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B45FC" w14:textId="76C53884" w:rsidR="009D20A5" w:rsidRPr="00996FAB" w:rsidRDefault="00F90257" w:rsidP="00084D46">
      <w:pPr>
        <w:spacing w:after="0"/>
        <w:rPr>
          <w:rFonts w:ascii="Palatino Linotype" w:hAnsi="Palatino Linotype"/>
        </w:rPr>
      </w:pPr>
      <w:r>
        <w:rPr>
          <w:rFonts w:ascii="Palatino Linotype" w:hAnsi="Palatino Linotype"/>
        </w:rPr>
        <w:t>November 28</w:t>
      </w:r>
      <w:r w:rsidR="009D20A5" w:rsidRPr="00996FAB">
        <w:rPr>
          <w:rFonts w:ascii="Palatino Linotype" w:hAnsi="Palatino Linotype"/>
        </w:rPr>
        <w:t>, 2023</w:t>
      </w:r>
    </w:p>
    <w:p w14:paraId="16F7B89C" w14:textId="77777777" w:rsidR="009D20A5" w:rsidRPr="00996FAB" w:rsidRDefault="009D20A5" w:rsidP="00084D46">
      <w:pPr>
        <w:spacing w:after="0"/>
        <w:rPr>
          <w:rFonts w:ascii="Palatino Linotype" w:hAnsi="Palatino Linotype"/>
        </w:rPr>
      </w:pPr>
    </w:p>
    <w:p w14:paraId="22F7AD85" w14:textId="77777777" w:rsidR="00F90257" w:rsidRPr="00F90257" w:rsidRDefault="00F90257" w:rsidP="00F90257">
      <w:pPr>
        <w:spacing w:after="0"/>
        <w:rPr>
          <w:rFonts w:ascii="Palatino Linotype" w:hAnsi="Palatino Linotype"/>
        </w:rPr>
      </w:pPr>
      <w:r w:rsidRPr="00F90257">
        <w:rPr>
          <w:rFonts w:ascii="Palatino Linotype" w:hAnsi="Palatino Linotype"/>
        </w:rPr>
        <w:t>Institute for Social Research</w:t>
      </w:r>
    </w:p>
    <w:p w14:paraId="12C887FC" w14:textId="458DC786" w:rsidR="00F90257" w:rsidRPr="00F90257" w:rsidRDefault="00F90257" w:rsidP="00F90257">
      <w:pPr>
        <w:spacing w:after="0"/>
        <w:rPr>
          <w:rFonts w:ascii="Palatino Linotype" w:hAnsi="Palatino Linotype"/>
        </w:rPr>
      </w:pPr>
      <w:r w:rsidRPr="00F90257">
        <w:rPr>
          <w:rFonts w:ascii="Palatino Linotype" w:hAnsi="Palatino Linotype"/>
        </w:rPr>
        <w:t>426 Thompson St</w:t>
      </w:r>
      <w:r>
        <w:rPr>
          <w:rFonts w:ascii="Palatino Linotype" w:hAnsi="Palatino Linotype"/>
        </w:rPr>
        <w:t>reet</w:t>
      </w:r>
    </w:p>
    <w:p w14:paraId="09E41849" w14:textId="6B2C4282" w:rsidR="009D20A5" w:rsidRDefault="00F90257" w:rsidP="00F90257">
      <w:pPr>
        <w:spacing w:after="0"/>
        <w:rPr>
          <w:rFonts w:ascii="Palatino Linotype" w:hAnsi="Palatino Linotype"/>
        </w:rPr>
      </w:pPr>
      <w:r w:rsidRPr="00F90257">
        <w:rPr>
          <w:rFonts w:ascii="Palatino Linotype" w:hAnsi="Palatino Linotype"/>
        </w:rPr>
        <w:t>Ann Arbor, MI 48106</w:t>
      </w:r>
    </w:p>
    <w:p w14:paraId="51CE5D40" w14:textId="77777777" w:rsidR="00F90257" w:rsidRPr="00996FAB" w:rsidRDefault="00F90257" w:rsidP="00F90257">
      <w:pPr>
        <w:spacing w:after="0"/>
        <w:rPr>
          <w:rFonts w:ascii="Palatino Linotype" w:hAnsi="Palatino Linotype"/>
        </w:rPr>
      </w:pPr>
    </w:p>
    <w:p w14:paraId="2F4F8889" w14:textId="2BEAAE13" w:rsidR="008B3B21" w:rsidRPr="00996FAB" w:rsidRDefault="008B3B21" w:rsidP="00084D46">
      <w:pPr>
        <w:spacing w:after="0"/>
        <w:rPr>
          <w:rFonts w:ascii="Palatino Linotype" w:hAnsi="Palatino Linotype"/>
        </w:rPr>
      </w:pPr>
      <w:r w:rsidRPr="00996FAB">
        <w:rPr>
          <w:rFonts w:ascii="Palatino Linotype" w:hAnsi="Palatino Linotype"/>
        </w:rPr>
        <w:t>To Whom it May Concern:</w:t>
      </w:r>
    </w:p>
    <w:p w14:paraId="53357BE0" w14:textId="77777777" w:rsidR="008B3B21" w:rsidRPr="00996FAB" w:rsidRDefault="008B3B21" w:rsidP="00084D46">
      <w:pPr>
        <w:spacing w:after="0"/>
        <w:rPr>
          <w:rFonts w:ascii="Palatino Linotype" w:hAnsi="Palatino Linotype"/>
        </w:rPr>
      </w:pPr>
    </w:p>
    <w:p w14:paraId="7230D389" w14:textId="1C05595B" w:rsidR="00A81D63" w:rsidRPr="00996FAB" w:rsidRDefault="008B3B21" w:rsidP="00084D46">
      <w:pPr>
        <w:spacing w:after="0"/>
        <w:rPr>
          <w:rFonts w:ascii="Palatino Linotype" w:hAnsi="Palatino Linotype"/>
        </w:rPr>
      </w:pPr>
      <w:r w:rsidRPr="00996FAB">
        <w:rPr>
          <w:rFonts w:ascii="Palatino Linotype" w:hAnsi="Palatino Linotype"/>
        </w:rPr>
        <w:t xml:space="preserve">I am applying to the position of </w:t>
      </w:r>
      <w:r w:rsidR="00F90257">
        <w:rPr>
          <w:rFonts w:ascii="Palatino Linotype" w:hAnsi="Palatino Linotype"/>
        </w:rPr>
        <w:t>Postdoctoral Fellow at the Institute of Social Research, Population Studies Center of the University of Michigan.</w:t>
      </w:r>
      <w:r w:rsidRPr="00996FAB">
        <w:rPr>
          <w:rFonts w:ascii="Palatino Linotype" w:hAnsi="Palatino Linotype"/>
        </w:rPr>
        <w:t xml:space="preserve"> </w:t>
      </w:r>
    </w:p>
    <w:p w14:paraId="11085DE6" w14:textId="77777777" w:rsidR="00A81D63" w:rsidRPr="00996FAB" w:rsidRDefault="00A81D63" w:rsidP="00084D46">
      <w:pPr>
        <w:spacing w:after="0"/>
        <w:rPr>
          <w:rFonts w:ascii="Palatino Linotype" w:hAnsi="Palatino Linotype"/>
        </w:rPr>
      </w:pPr>
    </w:p>
    <w:p w14:paraId="56DE259A" w14:textId="1441B953" w:rsidR="00EF0334" w:rsidRPr="00996FAB" w:rsidRDefault="008B3B21" w:rsidP="00EF0334">
      <w:pPr>
        <w:spacing w:after="0"/>
        <w:rPr>
          <w:rFonts w:ascii="Palatino Linotype" w:hAnsi="Palatino Linotype"/>
        </w:rPr>
      </w:pPr>
      <w:r w:rsidRPr="00996FAB">
        <w:rPr>
          <w:rFonts w:ascii="Palatino Linotype" w:hAnsi="Palatino Linotype"/>
        </w:rPr>
        <w:t xml:space="preserve">My research agenda, including my job market paper, published work, and work in progress, </w:t>
      </w:r>
      <w:r w:rsidR="00996FAB">
        <w:rPr>
          <w:rFonts w:ascii="Palatino Linotype" w:hAnsi="Palatino Linotype"/>
        </w:rPr>
        <w:t>is comprised of</w:t>
      </w:r>
      <w:r w:rsidRPr="00996FAB">
        <w:rPr>
          <w:rFonts w:ascii="Palatino Linotype" w:hAnsi="Palatino Linotype"/>
        </w:rPr>
        <w:t xml:space="preserve"> work in applied microeconomics. </w:t>
      </w:r>
      <w:r w:rsidR="00EF0334" w:rsidRPr="00996FAB">
        <w:rPr>
          <w:rFonts w:ascii="Palatino Linotype" w:hAnsi="Palatino Linotype"/>
        </w:rPr>
        <w:t xml:space="preserve">My specific </w:t>
      </w:r>
      <w:r w:rsidR="00A81D63" w:rsidRPr="00996FAB">
        <w:rPr>
          <w:rFonts w:ascii="Palatino Linotype" w:hAnsi="Palatino Linotype"/>
        </w:rPr>
        <w:t>fields of interest</w:t>
      </w:r>
      <w:r w:rsidR="00EF0334" w:rsidRPr="00996FAB">
        <w:rPr>
          <w:rFonts w:ascii="Palatino Linotype" w:hAnsi="Palatino Linotype"/>
        </w:rPr>
        <w:t xml:space="preserve"> are public economics, labor economics, applied econometrics, and urban economics. </w:t>
      </w:r>
    </w:p>
    <w:p w14:paraId="2174C4E7" w14:textId="77777777" w:rsidR="00EF0334" w:rsidRPr="00996FAB" w:rsidRDefault="00EF0334" w:rsidP="00EF0334">
      <w:pPr>
        <w:spacing w:after="0"/>
        <w:rPr>
          <w:rFonts w:ascii="Palatino Linotype" w:hAnsi="Palatino Linotype"/>
        </w:rPr>
      </w:pPr>
    </w:p>
    <w:p w14:paraId="67424EB5" w14:textId="336351A8" w:rsidR="008B3B21" w:rsidRDefault="00EF0334" w:rsidP="00EF0334">
      <w:pPr>
        <w:spacing w:after="0"/>
        <w:rPr>
          <w:rFonts w:ascii="Palatino Linotype" w:hAnsi="Palatino Linotype" w:cs="Open Sans"/>
          <w:color w:val="000000"/>
        </w:rPr>
      </w:pPr>
      <w:r w:rsidRPr="00996FAB">
        <w:rPr>
          <w:rFonts w:ascii="Palatino Linotype" w:hAnsi="Palatino Linotype"/>
        </w:rPr>
        <w:t>M</w:t>
      </w:r>
      <w:r w:rsidR="008B3B21" w:rsidRPr="00996FAB">
        <w:rPr>
          <w:rFonts w:ascii="Palatino Linotype" w:hAnsi="Palatino Linotype" w:cs="Open Sans"/>
          <w:color w:val="000000"/>
        </w:rPr>
        <w:t xml:space="preserve">y job market paper, </w:t>
      </w:r>
      <w:r w:rsidRPr="00996FAB">
        <w:rPr>
          <w:rFonts w:ascii="Palatino Linotype" w:hAnsi="Palatino Linotype"/>
          <w:i/>
          <w:iCs/>
        </w:rPr>
        <w:t>Beyond the Local Impacts of Place-Based Policies: Spillovers through Latent Housing Markets</w:t>
      </w:r>
      <w:r w:rsidR="008B3B21" w:rsidRPr="00996FAB">
        <w:rPr>
          <w:rFonts w:ascii="Palatino Linotype" w:hAnsi="Palatino Linotype" w:cs="Open Sans"/>
          <w:color w:val="000000"/>
        </w:rPr>
        <w:t xml:space="preserve">, proposes an approach to study spillover effects of local policies that propagate </w:t>
      </w:r>
      <w:r w:rsidRPr="00996FAB">
        <w:rPr>
          <w:rFonts w:ascii="Palatino Linotype" w:hAnsi="Palatino Linotype" w:cs="Open Sans"/>
          <w:color w:val="000000"/>
        </w:rPr>
        <w:t xml:space="preserve">non-spatially </w:t>
      </w:r>
      <w:r w:rsidR="008B3B21" w:rsidRPr="00996FAB">
        <w:rPr>
          <w:rFonts w:ascii="Palatino Linotype" w:hAnsi="Palatino Linotype" w:cs="Open Sans"/>
          <w:color w:val="000000"/>
        </w:rPr>
        <w:t>through latent markets. While the approach is particularly relevant for place-based economic development, it can be adapted to other contexts.</w:t>
      </w:r>
      <w:r w:rsidR="008B3B21" w:rsidRPr="00996FAB">
        <w:rPr>
          <w:rStyle w:val="apple-converted-space"/>
          <w:rFonts w:ascii="Palatino Linotype" w:hAnsi="Palatino Linotype" w:cs="Open Sans"/>
          <w:color w:val="000000"/>
        </w:rPr>
        <w:t> </w:t>
      </w:r>
      <w:r w:rsidR="008B3B21" w:rsidRPr="00996FAB">
        <w:rPr>
          <w:rFonts w:ascii="Palatino Linotype" w:hAnsi="Palatino Linotype" w:cs="Open Sans"/>
          <w:color w:val="000000"/>
        </w:rPr>
        <w:t>I exemplify the approach with a place-based policy and estimate spillover effects within latent housing markets. The empirical findings inform conclusions on overall effectiveness and redistribution that differ from analysis using only direct treatment effects.</w:t>
      </w:r>
    </w:p>
    <w:p w14:paraId="207FB44F" w14:textId="77777777" w:rsidR="00EF0334" w:rsidRDefault="00EF0334" w:rsidP="00EF0334">
      <w:pPr>
        <w:spacing w:after="0"/>
        <w:rPr>
          <w:rFonts w:ascii="Palatino Linotype" w:hAnsi="Palatino Linotype" w:cs="Open Sans"/>
          <w:color w:val="000000"/>
        </w:rPr>
      </w:pPr>
    </w:p>
    <w:p w14:paraId="776E52C8" w14:textId="0F75431E" w:rsidR="00F90257" w:rsidRDefault="00B63145" w:rsidP="00EF0334">
      <w:pPr>
        <w:spacing w:after="0"/>
        <w:rPr>
          <w:rFonts w:ascii="Palatino Linotype" w:hAnsi="Palatino Linotype" w:cs="Open Sans"/>
          <w:color w:val="000000"/>
        </w:rPr>
      </w:pPr>
      <w:r>
        <w:rPr>
          <w:rFonts w:ascii="Palatino Linotype" w:hAnsi="Palatino Linotype" w:cs="Open Sans"/>
          <w:color w:val="000000"/>
        </w:rPr>
        <w:t>M</w:t>
      </w:r>
      <w:r w:rsidR="00F90257">
        <w:rPr>
          <w:rFonts w:ascii="Palatino Linotype" w:hAnsi="Palatino Linotype" w:cs="Open Sans"/>
          <w:color w:val="000000"/>
        </w:rPr>
        <w:t xml:space="preserve">y research agenda contains two projects </w:t>
      </w:r>
      <w:r>
        <w:rPr>
          <w:rFonts w:ascii="Palatino Linotype" w:hAnsi="Palatino Linotype" w:cs="Open Sans"/>
          <w:color w:val="000000"/>
        </w:rPr>
        <w:t xml:space="preserve">in line with the objectives of the NIA. First, </w:t>
      </w:r>
      <w:r w:rsidR="00171F55">
        <w:rPr>
          <w:rFonts w:ascii="Palatino Linotype" w:hAnsi="Palatino Linotype" w:cs="Open Sans"/>
          <w:color w:val="000000"/>
        </w:rPr>
        <w:t xml:space="preserve">co-authored </w:t>
      </w:r>
      <w:r>
        <w:rPr>
          <w:rFonts w:ascii="Palatino Linotype" w:hAnsi="Palatino Linotype" w:cs="Open Sans"/>
          <w:color w:val="000000"/>
        </w:rPr>
        <w:t xml:space="preserve">with V. Joseph </w:t>
      </w:r>
      <w:proofErr w:type="spellStart"/>
      <w:r>
        <w:rPr>
          <w:rFonts w:ascii="Palatino Linotype" w:hAnsi="Palatino Linotype" w:cs="Open Sans"/>
          <w:color w:val="000000"/>
        </w:rPr>
        <w:t>Hotz</w:t>
      </w:r>
      <w:proofErr w:type="spellEnd"/>
      <w:r>
        <w:rPr>
          <w:rFonts w:ascii="Palatino Linotype" w:hAnsi="Palatino Linotype" w:cs="Open Sans"/>
          <w:color w:val="000000"/>
        </w:rPr>
        <w:t xml:space="preserve"> and Emily </w:t>
      </w:r>
      <w:proofErr w:type="spellStart"/>
      <w:r>
        <w:rPr>
          <w:rFonts w:ascii="Palatino Linotype" w:hAnsi="Palatino Linotype" w:cs="Open Sans"/>
          <w:color w:val="000000"/>
        </w:rPr>
        <w:t>Wiemers</w:t>
      </w:r>
      <w:proofErr w:type="spellEnd"/>
      <w:r w:rsidR="00171F55">
        <w:rPr>
          <w:rFonts w:ascii="Palatino Linotype" w:hAnsi="Palatino Linotype" w:cs="Open Sans"/>
          <w:color w:val="000000"/>
        </w:rPr>
        <w:t xml:space="preserve">, we explore the relationship between life expectancy and income volatility in the U.S. </w:t>
      </w:r>
      <w:r w:rsidR="00D45726">
        <w:rPr>
          <w:rFonts w:ascii="Palatino Linotype" w:hAnsi="Palatino Linotype" w:cs="Open Sans"/>
          <w:color w:val="000000"/>
        </w:rPr>
        <w:t xml:space="preserve">As part of our paper, we present novel estimates of life expectancy that combine race-specific and income-specific estimates so that we can estimate life expectancy for race x income groups. We correlate these estimates with income volatility to find a negative correlation for low-income households, even with positive income shocks. </w:t>
      </w:r>
      <w:r w:rsidR="00AC23BA">
        <w:rPr>
          <w:rFonts w:ascii="Palatino Linotype" w:hAnsi="Palatino Linotype" w:cs="Open Sans"/>
          <w:color w:val="000000"/>
        </w:rPr>
        <w:t>This paper is under review, which is why I do not attach it to my application.</w:t>
      </w:r>
    </w:p>
    <w:p w14:paraId="22797183" w14:textId="77777777" w:rsidR="00D45726" w:rsidRDefault="00D45726" w:rsidP="00EF0334">
      <w:pPr>
        <w:spacing w:after="0"/>
        <w:rPr>
          <w:rFonts w:ascii="Palatino Linotype" w:hAnsi="Palatino Linotype" w:cs="Open Sans"/>
          <w:color w:val="000000"/>
        </w:rPr>
      </w:pPr>
    </w:p>
    <w:p w14:paraId="4F3249CF" w14:textId="64046672" w:rsidR="00D45726" w:rsidRDefault="00D45726" w:rsidP="00EF0334">
      <w:pPr>
        <w:spacing w:after="0"/>
        <w:rPr>
          <w:rFonts w:ascii="Palatino Linotype" w:hAnsi="Palatino Linotype" w:cs="Open Sans"/>
          <w:color w:val="000000"/>
        </w:rPr>
      </w:pPr>
      <w:r>
        <w:rPr>
          <w:rFonts w:ascii="Palatino Linotype" w:hAnsi="Palatino Linotype" w:cs="Open Sans"/>
          <w:color w:val="000000"/>
        </w:rPr>
        <w:t xml:space="preserve">Second, along with </w:t>
      </w:r>
      <w:proofErr w:type="spellStart"/>
      <w:r>
        <w:rPr>
          <w:rFonts w:ascii="Palatino Linotype" w:hAnsi="Palatino Linotype" w:cs="Open Sans"/>
          <w:color w:val="000000"/>
        </w:rPr>
        <w:t>JoonYup</w:t>
      </w:r>
      <w:proofErr w:type="spellEnd"/>
      <w:r>
        <w:rPr>
          <w:rFonts w:ascii="Palatino Linotype" w:hAnsi="Palatino Linotype" w:cs="Open Sans"/>
          <w:color w:val="000000"/>
        </w:rPr>
        <w:t xml:space="preserve"> Park, we propose to study </w:t>
      </w:r>
      <w:r w:rsidR="000420E8">
        <w:rPr>
          <w:rFonts w:ascii="Palatino Linotype" w:hAnsi="Palatino Linotype" w:cs="Open Sans"/>
          <w:color w:val="000000"/>
        </w:rPr>
        <w:t xml:space="preserve">the decisions of households in the Housing Choice Voucher Program (HCVP, also known as Section 8). We propose to combine administrative data from the Department of Housing and Urban Development (HUD) with </w:t>
      </w:r>
      <w:r w:rsidR="000420E8">
        <w:rPr>
          <w:rFonts w:ascii="Palatino Linotype" w:hAnsi="Palatino Linotype" w:cs="Open Sans"/>
          <w:color w:val="000000"/>
        </w:rPr>
        <w:lastRenderedPageBreak/>
        <w:t xml:space="preserve">commercial data on rental listings. The combination of these data sources will allow us to quantify the weekly choice sets, i.e., the available units that fulfill household- and location-specific criteria. Given the role of the HCVP in subsidizing senior housing, we propose to separately analyze the choice sets by age and family structure. </w:t>
      </w:r>
      <w:r w:rsidR="001D64F1">
        <w:rPr>
          <w:rFonts w:ascii="Palatino Linotype" w:hAnsi="Palatino Linotype" w:cs="Open Sans"/>
          <w:color w:val="000000"/>
        </w:rPr>
        <w:t>With this description of choice sets, we can pursue modeling avenues that can lead to analysis of counterfactual policy interventions that may expand the availability of affordable housing for different demographic groups, including the elderly.</w:t>
      </w:r>
      <w:r w:rsidR="00001B8C">
        <w:rPr>
          <w:rFonts w:ascii="Palatino Linotype" w:hAnsi="Palatino Linotype" w:cs="Open Sans"/>
          <w:color w:val="000000"/>
        </w:rPr>
        <w:t xml:space="preserve"> If provided the opportunity of the post-doctoral fellowship, this is the main project I would work on.</w:t>
      </w:r>
    </w:p>
    <w:p w14:paraId="452821F8" w14:textId="77777777" w:rsidR="00F90257" w:rsidRPr="00996FAB" w:rsidRDefault="00F90257" w:rsidP="00EF0334">
      <w:pPr>
        <w:spacing w:after="0"/>
        <w:rPr>
          <w:rFonts w:ascii="Palatino Linotype" w:hAnsi="Palatino Linotype" w:cs="Open Sans"/>
          <w:color w:val="000000"/>
        </w:rPr>
      </w:pPr>
    </w:p>
    <w:p w14:paraId="31A1AF00" w14:textId="7D8ED3BE" w:rsidR="00EF0334" w:rsidRPr="00996FAB" w:rsidRDefault="00A81D63" w:rsidP="00EF0334">
      <w:pPr>
        <w:spacing w:after="0"/>
        <w:rPr>
          <w:rFonts w:ascii="Palatino Linotype" w:hAnsi="Palatino Linotype"/>
        </w:rPr>
      </w:pPr>
      <w:r w:rsidRPr="00996FAB">
        <w:rPr>
          <w:rFonts w:ascii="Palatino Linotype" w:hAnsi="Palatino Linotype"/>
        </w:rPr>
        <w:t>Thank you for your consideration.</w:t>
      </w:r>
    </w:p>
    <w:p w14:paraId="122FE377" w14:textId="77777777" w:rsidR="00A81D63" w:rsidRPr="00996FAB" w:rsidRDefault="00A81D63" w:rsidP="00EF0334">
      <w:pPr>
        <w:spacing w:after="0"/>
        <w:rPr>
          <w:rFonts w:ascii="Palatino Linotype" w:hAnsi="Palatino Linotype"/>
        </w:rPr>
      </w:pPr>
    </w:p>
    <w:p w14:paraId="7D96C94D" w14:textId="1989DE03" w:rsidR="00A81D63" w:rsidRPr="00996FAB" w:rsidRDefault="00A81D63" w:rsidP="00EF0334">
      <w:pPr>
        <w:spacing w:after="0"/>
        <w:rPr>
          <w:rFonts w:ascii="Palatino Linotype" w:hAnsi="Palatino Linotype"/>
        </w:rPr>
      </w:pPr>
      <w:r w:rsidRPr="00996FAB">
        <w:rPr>
          <w:rFonts w:ascii="Palatino Linotype" w:hAnsi="Palatino Linotype"/>
        </w:rPr>
        <w:t>Sincerely,</w:t>
      </w:r>
    </w:p>
    <w:p w14:paraId="68B76B5F" w14:textId="77777777" w:rsidR="00996FAB" w:rsidRDefault="00996FAB" w:rsidP="00EF0334">
      <w:pPr>
        <w:spacing w:after="0"/>
        <w:rPr>
          <w:rFonts w:ascii="Palatino Linotype" w:hAnsi="Palatino Linotype"/>
        </w:rPr>
      </w:pPr>
    </w:p>
    <w:p w14:paraId="79150692" w14:textId="77777777" w:rsidR="00996FAB" w:rsidRDefault="00996FAB" w:rsidP="00EF0334">
      <w:pPr>
        <w:spacing w:after="0"/>
        <w:rPr>
          <w:rFonts w:ascii="Palatino Linotype" w:hAnsi="Palatino Linotype"/>
        </w:rPr>
      </w:pPr>
    </w:p>
    <w:p w14:paraId="35CF86FF" w14:textId="77777777" w:rsidR="00996FAB" w:rsidRDefault="00996FAB" w:rsidP="00EF0334">
      <w:pPr>
        <w:spacing w:after="0"/>
        <w:rPr>
          <w:rFonts w:ascii="Palatino Linotype" w:hAnsi="Palatino Linotype"/>
        </w:rPr>
      </w:pPr>
    </w:p>
    <w:p w14:paraId="7CDC6EAD" w14:textId="77777777" w:rsidR="00996FAB" w:rsidRDefault="00996FAB" w:rsidP="00EF0334">
      <w:pPr>
        <w:spacing w:after="0"/>
        <w:rPr>
          <w:rFonts w:ascii="Palatino Linotype" w:hAnsi="Palatino Linotype"/>
        </w:rPr>
      </w:pPr>
    </w:p>
    <w:p w14:paraId="59612BE7" w14:textId="77777777" w:rsidR="00996FAB" w:rsidRPr="00996FAB" w:rsidRDefault="00996FAB" w:rsidP="00EF0334">
      <w:pPr>
        <w:spacing w:after="0"/>
        <w:rPr>
          <w:rFonts w:ascii="Palatino Linotype" w:hAnsi="Palatino Linotype"/>
        </w:rPr>
      </w:pPr>
    </w:p>
    <w:p w14:paraId="171B7CA3" w14:textId="7FDE1FBF" w:rsidR="00996FAB" w:rsidRPr="00996FAB" w:rsidRDefault="00996FAB" w:rsidP="00EF0334">
      <w:pPr>
        <w:rPr>
          <w:rFonts w:ascii="Palatino Linotype" w:hAnsi="Palatino Linotype"/>
        </w:rPr>
      </w:pPr>
      <w:r w:rsidRPr="00996FAB">
        <w:rPr>
          <w:rFonts w:ascii="Palatino Linotype" w:hAnsi="Palatino Linotype"/>
        </w:rPr>
        <w:t>Anna Ziff</w:t>
      </w:r>
    </w:p>
    <w:sectPr w:rsidR="00996FAB" w:rsidRPr="00996FAB" w:rsidSect="000A794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89814" w14:textId="77777777" w:rsidR="00260796" w:rsidRDefault="00260796" w:rsidP="00084D46">
      <w:pPr>
        <w:spacing w:after="0" w:line="240" w:lineRule="auto"/>
      </w:pPr>
      <w:r>
        <w:separator/>
      </w:r>
    </w:p>
  </w:endnote>
  <w:endnote w:type="continuationSeparator" w:id="0">
    <w:p w14:paraId="6596C921" w14:textId="77777777" w:rsidR="00260796" w:rsidRDefault="00260796" w:rsidP="00084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AD37" w14:textId="77777777" w:rsidR="00084D46" w:rsidRDefault="00084D46">
    <w:pPr>
      <w:pStyle w:val="Footer"/>
    </w:pPr>
    <w:r>
      <w:tab/>
    </w:r>
    <w:r>
      <w:tab/>
    </w:r>
    <w:r w:rsidRPr="00775592">
      <w:rPr>
        <w:noProof/>
      </w:rPr>
      <w:drawing>
        <wp:inline distT="0" distB="0" distL="0" distR="0" wp14:anchorId="70EB723F" wp14:editId="138AD207">
          <wp:extent cx="2324100" cy="714375"/>
          <wp:effectExtent l="0" t="0" r="0" b="9525"/>
          <wp:docPr id="28" name="Picture 28" descr="https://econ.duke.edu/sites/econ.duke.edu/files/file-attachments/Duke%20Econ%20Logo%20-%20dept%20of%20econ%20blue%20trans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con.duke.edu/sites/econ.duke.edu/files/file-attachments/Duke%20Econ%20Logo%20-%20dept%20of%20econ%20blue%20transpo.png"/>
                  <pic:cNvPicPr>
                    <a:picLocks noChangeAspect="1" noChangeArrowheads="1"/>
                  </pic:cNvPicPr>
                </pic:nvPicPr>
                <pic:blipFill>
                  <a:blip r:embed="rId1">
                    <a:extLst>
                      <a:ext uri="{28A0092B-C50C-407E-A947-70E740481C1C}">
                        <a14:useLocalDpi xmlns:a14="http://schemas.microsoft.com/office/drawing/2010/main" val="0"/>
                      </a:ext>
                    </a:extLst>
                  </a:blip>
                  <a:srcRect r="5792"/>
                  <a:stretch>
                    <a:fillRect/>
                  </a:stretch>
                </pic:blipFill>
                <pic:spPr bwMode="auto">
                  <a:xfrm>
                    <a:off x="0" y="0"/>
                    <a:ext cx="2324100" cy="71437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5EA21" w14:textId="77777777" w:rsidR="00084D46" w:rsidRDefault="00084D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C577A" w14:textId="77777777" w:rsidR="00084D46" w:rsidRDefault="00084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220AC" w14:textId="77777777" w:rsidR="00260796" w:rsidRDefault="00260796" w:rsidP="00084D46">
      <w:pPr>
        <w:spacing w:after="0" w:line="240" w:lineRule="auto"/>
      </w:pPr>
      <w:r>
        <w:separator/>
      </w:r>
    </w:p>
  </w:footnote>
  <w:footnote w:type="continuationSeparator" w:id="0">
    <w:p w14:paraId="1F91EBB5" w14:textId="77777777" w:rsidR="00260796" w:rsidRDefault="00260796" w:rsidP="00084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C54A" w14:textId="77777777" w:rsidR="00084D46" w:rsidRDefault="00084D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BFD16" w14:textId="77777777" w:rsidR="00084D46" w:rsidRDefault="00084D46">
    <w:pPr>
      <w:pStyle w:val="Header"/>
    </w:pPr>
  </w:p>
  <w:p w14:paraId="13D92610" w14:textId="77777777" w:rsidR="00084D46" w:rsidRDefault="00084D46">
    <w:pPr>
      <w:pStyle w:val="Header"/>
    </w:pPr>
    <w:r w:rsidRPr="002B76F8">
      <w:rPr>
        <w:rFonts w:ascii="Times New Roman" w:hAnsi="Times New Roman"/>
        <w:noProof/>
      </w:rPr>
      <w:drawing>
        <wp:anchor distT="0" distB="0" distL="114300" distR="114300" simplePos="0" relativeHeight="251659264" behindDoc="1" locked="0" layoutInCell="0" allowOverlap="0" wp14:anchorId="123FB415" wp14:editId="30EC364A">
          <wp:simplePos x="0" y="0"/>
          <wp:positionH relativeFrom="page">
            <wp:align>right</wp:align>
          </wp:positionH>
          <wp:positionV relativeFrom="page">
            <wp:posOffset>551180</wp:posOffset>
          </wp:positionV>
          <wp:extent cx="7762875" cy="1391920"/>
          <wp:effectExtent l="0" t="0" r="9525" b="0"/>
          <wp:wrapTight wrapText="bothSides">
            <wp:wrapPolygon edited="0">
              <wp:start x="0" y="0"/>
              <wp:lineTo x="0" y="21285"/>
              <wp:lineTo x="21573" y="21285"/>
              <wp:lineTo x="2157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32649"/>
                  <a:stretch>
                    <a:fillRect/>
                  </a:stretch>
                </pic:blipFill>
                <pic:spPr bwMode="auto">
                  <a:xfrm>
                    <a:off x="0" y="0"/>
                    <a:ext cx="7762875" cy="13919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91A3F" w14:textId="77777777" w:rsidR="00084D46" w:rsidRDefault="00084D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D46"/>
    <w:rsid w:val="00001B8C"/>
    <w:rsid w:val="000420E8"/>
    <w:rsid w:val="00084D46"/>
    <w:rsid w:val="000A7946"/>
    <w:rsid w:val="00171F55"/>
    <w:rsid w:val="001D64F1"/>
    <w:rsid w:val="00260796"/>
    <w:rsid w:val="00503900"/>
    <w:rsid w:val="008B3B21"/>
    <w:rsid w:val="009311AB"/>
    <w:rsid w:val="00996FAB"/>
    <w:rsid w:val="009D20A5"/>
    <w:rsid w:val="00A81D63"/>
    <w:rsid w:val="00AC23BA"/>
    <w:rsid w:val="00B63145"/>
    <w:rsid w:val="00D45726"/>
    <w:rsid w:val="00EF0334"/>
    <w:rsid w:val="00F9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13FE6"/>
  <w15:chartTrackingRefBased/>
  <w15:docId w15:val="{61B2908C-3BDC-42FB-9494-C22AA8B38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D46"/>
  </w:style>
  <w:style w:type="paragraph" w:styleId="Footer">
    <w:name w:val="footer"/>
    <w:basedOn w:val="Normal"/>
    <w:link w:val="FooterChar"/>
    <w:uiPriority w:val="99"/>
    <w:unhideWhenUsed/>
    <w:rsid w:val="00084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D46"/>
  </w:style>
  <w:style w:type="paragraph" w:styleId="NormalWeb">
    <w:name w:val="Normal (Web)"/>
    <w:basedOn w:val="Normal"/>
    <w:uiPriority w:val="99"/>
    <w:semiHidden/>
    <w:unhideWhenUsed/>
    <w:rsid w:val="008B3B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3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17717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sChild>
        <w:div w:id="300117029">
          <w:marLeft w:val="0"/>
          <w:marRight w:val="0"/>
          <w:marTop w:val="0"/>
          <w:marBottom w:val="0"/>
          <w:divBdr>
            <w:top w:val="none" w:sz="0" w:space="0" w:color="auto"/>
            <w:left w:val="none" w:sz="0" w:space="0" w:color="auto"/>
            <w:bottom w:val="none" w:sz="0" w:space="0" w:color="auto"/>
            <w:right w:val="none" w:sz="0" w:space="0" w:color="auto"/>
          </w:divBdr>
          <w:divsChild>
            <w:div w:id="253394249">
              <w:marLeft w:val="0"/>
              <w:marRight w:val="0"/>
              <w:marTop w:val="0"/>
              <w:marBottom w:val="0"/>
              <w:divBdr>
                <w:top w:val="none" w:sz="0" w:space="0" w:color="auto"/>
                <w:left w:val="none" w:sz="0" w:space="0" w:color="auto"/>
                <w:bottom w:val="none" w:sz="0" w:space="0" w:color="auto"/>
                <w:right w:val="none" w:sz="0" w:space="0" w:color="auto"/>
              </w:divBdr>
              <w:divsChild>
                <w:div w:id="16524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Christyn Klinck</dc:creator>
  <cp:keywords/>
  <dc:description/>
  <cp:lastModifiedBy>Anna Ziff</cp:lastModifiedBy>
  <cp:revision>9</cp:revision>
  <cp:lastPrinted>2023-11-28T18:04:00Z</cp:lastPrinted>
  <dcterms:created xsi:type="dcterms:W3CDTF">2020-02-21T16:24:00Z</dcterms:created>
  <dcterms:modified xsi:type="dcterms:W3CDTF">2023-11-28T18:05:00Z</dcterms:modified>
</cp:coreProperties>
</file>