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A6E7D67" w:rsidR="009D20A5" w:rsidRPr="00996FAB" w:rsidRDefault="0028177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5F29DF07" w14:textId="08C5F216" w:rsidR="00281777" w:rsidRDefault="00281777" w:rsidP="00084D46">
      <w:pPr>
        <w:spacing w:after="0"/>
        <w:rPr>
          <w:rFonts w:ascii="Palatino Linotype" w:hAnsi="Palatino Linotype"/>
        </w:rPr>
      </w:pPr>
      <w:r w:rsidRPr="00281777">
        <w:rPr>
          <w:rFonts w:ascii="Palatino Linotype" w:hAnsi="Palatino Linotype"/>
        </w:rPr>
        <w:t>Department of Finance, Economics and Risk Managemen</w:t>
      </w:r>
      <w:r>
        <w:rPr>
          <w:rFonts w:ascii="Palatino Linotype" w:hAnsi="Palatino Linotype"/>
        </w:rPr>
        <w:t>t</w:t>
      </w:r>
    </w:p>
    <w:p w14:paraId="2A61D0C3" w14:textId="33C70F8E" w:rsidR="00281777" w:rsidRPr="00281777" w:rsidRDefault="00281777" w:rsidP="00281777">
      <w:pPr>
        <w:spacing w:after="0"/>
        <w:rPr>
          <w:rFonts w:ascii="Palatino Linotype" w:hAnsi="Palatino Linotype"/>
        </w:rPr>
      </w:pPr>
      <w:r w:rsidRPr="00281777">
        <w:rPr>
          <w:rFonts w:ascii="Palatino Linotype" w:hAnsi="Palatino Linotype"/>
        </w:rPr>
        <w:t>901 S. National Ave</w:t>
      </w:r>
      <w:r>
        <w:rPr>
          <w:rFonts w:ascii="Palatino Linotype" w:hAnsi="Palatino Linotype"/>
        </w:rPr>
        <w:t>nue</w:t>
      </w:r>
    </w:p>
    <w:p w14:paraId="09E41849" w14:textId="20A361AA" w:rsidR="009D20A5" w:rsidRDefault="00281777" w:rsidP="00281777">
      <w:pPr>
        <w:spacing w:after="0"/>
        <w:rPr>
          <w:rFonts w:ascii="Palatino Linotype" w:hAnsi="Palatino Linotype"/>
        </w:rPr>
      </w:pPr>
      <w:r w:rsidRPr="00281777">
        <w:rPr>
          <w:rFonts w:ascii="Palatino Linotype" w:hAnsi="Palatino Linotype"/>
        </w:rPr>
        <w:t>Springfield, MO 65897</w:t>
      </w:r>
    </w:p>
    <w:p w14:paraId="4271DB5B" w14:textId="77777777" w:rsidR="00281777" w:rsidRPr="00996FAB" w:rsidRDefault="00281777" w:rsidP="00281777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281AD8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I am applying to the position of Assistant Professor</w:t>
      </w:r>
      <w:r w:rsidR="00110250">
        <w:rPr>
          <w:rFonts w:ascii="Palatino Linotype" w:hAnsi="Palatino Linotype"/>
        </w:rPr>
        <w:t xml:space="preserve"> in Economics at Missouri State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81DC" w14:textId="77777777" w:rsidR="00D00AFC" w:rsidRDefault="00D00AFC" w:rsidP="00084D46">
      <w:pPr>
        <w:spacing w:after="0" w:line="240" w:lineRule="auto"/>
      </w:pPr>
      <w:r>
        <w:separator/>
      </w:r>
    </w:p>
  </w:endnote>
  <w:endnote w:type="continuationSeparator" w:id="0">
    <w:p w14:paraId="364FBDFC" w14:textId="77777777" w:rsidR="00D00AFC" w:rsidRDefault="00D00AF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B187" w14:textId="77777777" w:rsidR="00D00AFC" w:rsidRDefault="00D00AFC" w:rsidP="00084D46">
      <w:pPr>
        <w:spacing w:after="0" w:line="240" w:lineRule="auto"/>
      </w:pPr>
      <w:r>
        <w:separator/>
      </w:r>
    </w:p>
  </w:footnote>
  <w:footnote w:type="continuationSeparator" w:id="0">
    <w:p w14:paraId="4CDB4C03" w14:textId="77777777" w:rsidR="00D00AFC" w:rsidRDefault="00D00AF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10250"/>
    <w:rsid w:val="00281777"/>
    <w:rsid w:val="00503900"/>
    <w:rsid w:val="008B3B21"/>
    <w:rsid w:val="009311AB"/>
    <w:rsid w:val="00996FAB"/>
    <w:rsid w:val="009D20A5"/>
    <w:rsid w:val="00A81D63"/>
    <w:rsid w:val="00D00AFC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2023-11-10T21:12:00Z</dcterms:modified>
</cp:coreProperties>
</file>