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0DD13D4" w:rsidR="009D20A5" w:rsidRPr="00996FAB" w:rsidRDefault="00AD392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BFC43A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AD392F">
        <w:rPr>
          <w:rFonts w:ascii="Palatino Linotype" w:hAnsi="Palatino Linotype"/>
        </w:rPr>
        <w:t>Postdoctoral Scholar in the EU Tax Observatory at the Paris School of Economics.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2BC5D14A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469F" w14:textId="77777777" w:rsidR="00D02ADC" w:rsidRDefault="00D02ADC" w:rsidP="00084D46">
      <w:pPr>
        <w:spacing w:after="0" w:line="240" w:lineRule="auto"/>
      </w:pPr>
      <w:r>
        <w:separator/>
      </w:r>
    </w:p>
  </w:endnote>
  <w:endnote w:type="continuationSeparator" w:id="0">
    <w:p w14:paraId="45543505" w14:textId="77777777" w:rsidR="00D02ADC" w:rsidRDefault="00D02AD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2671" w14:textId="77777777" w:rsidR="00D02ADC" w:rsidRDefault="00D02ADC" w:rsidP="00084D46">
      <w:pPr>
        <w:spacing w:after="0" w:line="240" w:lineRule="auto"/>
      </w:pPr>
      <w:r>
        <w:separator/>
      </w:r>
    </w:p>
  </w:footnote>
  <w:footnote w:type="continuationSeparator" w:id="0">
    <w:p w14:paraId="7EC8C865" w14:textId="77777777" w:rsidR="00D02ADC" w:rsidRDefault="00D02AD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94F30"/>
    <w:rsid w:val="008B3B21"/>
    <w:rsid w:val="009311AB"/>
    <w:rsid w:val="00996FAB"/>
    <w:rsid w:val="009D20A5"/>
    <w:rsid w:val="00A81D63"/>
    <w:rsid w:val="00AD392F"/>
    <w:rsid w:val="00D02AD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cp:lastPrinted>2023-11-11T18:42:00Z</cp:lastPrinted>
  <dcterms:created xsi:type="dcterms:W3CDTF">2020-02-21T16:24:00Z</dcterms:created>
  <dcterms:modified xsi:type="dcterms:W3CDTF">2023-11-11T18:42:00Z</dcterms:modified>
</cp:coreProperties>
</file>