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B354" w14:textId="77777777" w:rsidR="0037046A" w:rsidRPr="003E1444" w:rsidRDefault="003E20A6" w:rsidP="00EE10D7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3E1444">
        <w:rPr>
          <w:rFonts w:ascii="Times New Roman" w:hAnsi="Times New Roman" w:cs="Times New Roman"/>
          <w:b/>
          <w:bCs/>
          <w:sz w:val="36"/>
          <w:szCs w:val="36"/>
        </w:rPr>
        <w:t>Anna L. Ziff</w:t>
      </w:r>
    </w:p>
    <w:p w14:paraId="645FBB8C" w14:textId="58B13C78" w:rsidR="003F5A1C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</w:r>
      <w:r w:rsidR="001E3484" w:rsidRPr="00EE10D7">
        <w:rPr>
          <w:rFonts w:ascii="Times New Roman" w:hAnsi="Times New Roman" w:cs="Times New Roman"/>
          <w:sz w:val="24"/>
          <w:szCs w:val="24"/>
        </w:rPr>
        <w:t xml:space="preserve">E-mail: </w:t>
      </w:r>
      <w:r w:rsidR="00056CEB">
        <w:rPr>
          <w:rFonts w:ascii="Times New Roman" w:hAnsi="Times New Roman" w:cs="Times New Roman"/>
          <w:sz w:val="24"/>
          <w:szCs w:val="24"/>
        </w:rPr>
        <w:tab/>
      </w:r>
      <w:hyperlink r:id="rId8" w:history="1">
        <w:r w:rsidR="00820C72" w:rsidRPr="009E128B">
          <w:rPr>
            <w:rStyle w:val="Hyperlink"/>
            <w:rFonts w:ascii="Times New Roman" w:hAnsi="Times New Roman" w:cs="Times New Roman"/>
            <w:sz w:val="24"/>
            <w:szCs w:val="24"/>
          </w:rPr>
          <w:t>aziff@tamu.edu</w:t>
        </w:r>
      </w:hyperlink>
      <w:r w:rsidR="001E3484" w:rsidRPr="00EE10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141C0" w14:textId="6536BDD9" w:rsidR="007B52A8" w:rsidRPr="00EE10D7" w:rsidRDefault="003F5A1C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Website:</w:t>
      </w:r>
      <w:r w:rsidR="0097015B">
        <w:rPr>
          <w:rFonts w:ascii="Times New Roman" w:hAnsi="Times New Roman" w:cs="Times New Roman"/>
          <w:sz w:val="24"/>
          <w:szCs w:val="24"/>
        </w:rPr>
        <w:tab/>
      </w:r>
      <w:hyperlink r:id="rId9" w:history="1">
        <w:r w:rsidR="0097015B" w:rsidRPr="0097015B">
          <w:rPr>
            <w:rStyle w:val="Hyperlink"/>
            <w:rFonts w:ascii="Times New Roman" w:hAnsi="Times New Roman" w:cs="Times New Roman"/>
            <w:sz w:val="24"/>
            <w:szCs w:val="24"/>
          </w:rPr>
          <w:t>aziff.github.io/ho</w:t>
        </w:r>
        <w:r w:rsidR="0097015B" w:rsidRPr="0097015B">
          <w:rPr>
            <w:rStyle w:val="Hyperlink"/>
            <w:rFonts w:ascii="Times New Roman" w:hAnsi="Times New Roman" w:cs="Times New Roman"/>
            <w:sz w:val="24"/>
            <w:szCs w:val="24"/>
          </w:rPr>
          <w:t>m</w:t>
        </w:r>
        <w:r w:rsidR="0097015B" w:rsidRPr="0097015B">
          <w:rPr>
            <w:rStyle w:val="Hyperlink"/>
            <w:rFonts w:ascii="Times New Roman" w:hAnsi="Times New Roman" w:cs="Times New Roman"/>
            <w:sz w:val="24"/>
            <w:szCs w:val="24"/>
          </w:rPr>
          <w:t>epage</w:t>
        </w:r>
      </w:hyperlink>
    </w:p>
    <w:p w14:paraId="1E7DBFAC" w14:textId="4BC61CFF" w:rsidR="003F5A1C" w:rsidRPr="00EE10D7" w:rsidRDefault="00A60FE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</w:t>
      </w:r>
      <w:r w:rsidR="003F5A1C" w:rsidRPr="00EE10D7">
        <w:rPr>
          <w:rFonts w:ascii="Times New Roman" w:hAnsi="Times New Roman" w:cs="Times New Roman"/>
          <w:sz w:val="24"/>
          <w:szCs w:val="24"/>
        </w:rPr>
        <w:t xml:space="preserve">: </w:t>
      </w:r>
      <w:r w:rsidR="00056CEB">
        <w:rPr>
          <w:rFonts w:ascii="Times New Roman" w:hAnsi="Times New Roman" w:cs="Times New Roman"/>
          <w:sz w:val="24"/>
          <w:szCs w:val="24"/>
        </w:rPr>
        <w:tab/>
      </w:r>
      <w:hyperlink r:id="rId10" w:history="1">
        <w:r w:rsidR="0037046A" w:rsidRPr="00EE10D7">
          <w:rPr>
            <w:rStyle w:val="Hyperlink"/>
            <w:rFonts w:ascii="Times New Roman" w:hAnsi="Times New Roman" w:cs="Times New Roman"/>
            <w:sz w:val="24"/>
            <w:szCs w:val="24"/>
          </w:rPr>
          <w:t>WCSS</w:t>
        </w:r>
        <w:r w:rsidR="003F5A1C" w:rsidRPr="00EE10D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251</w:t>
        </w:r>
      </w:hyperlink>
    </w:p>
    <w:p w14:paraId="68E45D25" w14:textId="0A533237" w:rsidR="0037046A" w:rsidRPr="00EE10D7" w:rsidRDefault="0037046A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 xml:space="preserve">Phone: </w:t>
      </w:r>
      <w:r w:rsidR="00056CEB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(979) 845-8508</w:t>
      </w:r>
    </w:p>
    <w:p w14:paraId="0BD75267" w14:textId="77777777" w:rsidR="009C7548" w:rsidRDefault="003E20A6" w:rsidP="00EE10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</w:r>
      <w:r w:rsidRPr="00EE10D7">
        <w:rPr>
          <w:rFonts w:ascii="Times New Roman" w:hAnsi="Times New Roman" w:cs="Times New Roman"/>
          <w:b/>
          <w:bCs/>
          <w:sz w:val="24"/>
          <w:szCs w:val="24"/>
        </w:rPr>
        <w:t>Employment</w:t>
      </w:r>
    </w:p>
    <w:p w14:paraId="33AE8E74" w14:textId="61068BDD" w:rsid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2024</w:t>
      </w:r>
      <w:r w:rsidR="003E453F">
        <w:rPr>
          <w:rFonts w:ascii="Times New Roman" w:hAnsi="Times New Roman" w:cs="Times New Roman"/>
          <w:sz w:val="24"/>
          <w:szCs w:val="24"/>
        </w:rPr>
        <w:t>-</w:t>
      </w:r>
      <w:r w:rsidRPr="00EE10D7">
        <w:rPr>
          <w:rFonts w:ascii="Times New Roman" w:hAnsi="Times New Roman" w:cs="Times New Roman"/>
          <w:sz w:val="24"/>
          <w:szCs w:val="24"/>
        </w:rPr>
        <w:t>present</w:t>
      </w:r>
      <w:r w:rsidR="009C754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EE10D7">
        <w:rPr>
          <w:rFonts w:ascii="Times New Roman" w:hAnsi="Times New Roman" w:cs="Times New Roman"/>
          <w:sz w:val="24"/>
          <w:szCs w:val="24"/>
        </w:rPr>
        <w:t xml:space="preserve"> Assistant Professor</w:t>
      </w:r>
      <w:r w:rsidR="003A7144" w:rsidRPr="00EE10D7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Department of Economics, Texas A&amp;M University</w:t>
      </w:r>
    </w:p>
    <w:p w14:paraId="12DEE0EF" w14:textId="77777777" w:rsidR="009C7548" w:rsidRDefault="003E20A6" w:rsidP="00EE10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</w:r>
      <w:r w:rsidRPr="00EE10D7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D304FFD" w14:textId="5E80EBB1" w:rsidR="007B52A8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 xml:space="preserve">2024 </w:t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Ph.D.</w:t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 xml:space="preserve"> Economics Duke University</w:t>
      </w:r>
      <w:r w:rsidRPr="00EE10D7">
        <w:rPr>
          <w:rFonts w:ascii="Times New Roman" w:hAnsi="Times New Roman" w:cs="Times New Roman"/>
          <w:sz w:val="24"/>
          <w:szCs w:val="24"/>
        </w:rPr>
        <w:br/>
        <w:t>2021</w:t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 xml:space="preserve"> </w:t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M.A.</w:t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 xml:space="preserve"> Economics Duke University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2015 </w:t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B.S.</w:t>
      </w:r>
      <w:r w:rsidR="009C7548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 xml:space="preserve"> Statistics, B.A. Public Policy University of Chicago</w:t>
      </w:r>
    </w:p>
    <w:p w14:paraId="0AC22174" w14:textId="77777777" w:rsidR="007B52A8" w:rsidRPr="009C7548" w:rsidRDefault="003E20A6" w:rsidP="00EE10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</w:r>
      <w:r w:rsidRPr="009C7548">
        <w:rPr>
          <w:rFonts w:ascii="Times New Roman" w:hAnsi="Times New Roman" w:cs="Times New Roman"/>
          <w:b/>
          <w:bCs/>
          <w:sz w:val="24"/>
          <w:szCs w:val="24"/>
        </w:rPr>
        <w:t>Research</w:t>
      </w:r>
    </w:p>
    <w:p w14:paraId="4FD96A7E" w14:textId="77777777" w:rsidR="007B52A8" w:rsidRPr="00EE10D7" w:rsidRDefault="003E20A6" w:rsidP="00EE10D7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</w:r>
      <w:r w:rsidRPr="00EE10D7">
        <w:rPr>
          <w:rFonts w:ascii="Times New Roman" w:hAnsi="Times New Roman" w:cs="Times New Roman"/>
          <w:i/>
          <w:iCs/>
          <w:sz w:val="24"/>
          <w:szCs w:val="24"/>
        </w:rPr>
        <w:t>Working Papers</w:t>
      </w:r>
    </w:p>
    <w:p w14:paraId="775D9674" w14:textId="2EE73779" w:rsidR="007B52A8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7. Anna L. Ziff. Beyond the Local Impacts of Place-Based Policies: Spillovers through Latent</w:t>
      </w:r>
      <w:r w:rsidR="009C7548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 xml:space="preserve">Housing Markets. </w:t>
      </w:r>
    </w:p>
    <w:p w14:paraId="2FDA594F" w14:textId="77777777" w:rsidR="007B52A8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6. Mythili Vinnakota and Anna L. Ziff. Levees and the Crowd-Out of Flood Insurance Demand.</w:t>
      </w:r>
    </w:p>
    <w:p w14:paraId="576F7298" w14:textId="77777777" w:rsidR="007B52A8" w:rsidRPr="00EE10D7" w:rsidRDefault="003E20A6" w:rsidP="00EE10D7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</w:r>
      <w:r w:rsidRPr="00EE10D7">
        <w:rPr>
          <w:rFonts w:ascii="Times New Roman" w:hAnsi="Times New Roman" w:cs="Times New Roman"/>
          <w:i/>
          <w:iCs/>
          <w:sz w:val="24"/>
          <w:szCs w:val="24"/>
        </w:rPr>
        <w:t>Works in Progress</w:t>
      </w:r>
    </w:p>
    <w:p w14:paraId="2A0E6703" w14:textId="48A3BBDB" w:rsidR="007B52A8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 xml:space="preserve">5. JoonYup Park and Anna L. Ziff. Rental Choice Sets in Low- and High-Opportunity Neighborhoods for Housing Choice Voucher Program Participants. </w:t>
      </w:r>
    </w:p>
    <w:p w14:paraId="3DFE1FB2" w14:textId="3F4736CF" w:rsidR="007B52A8" w:rsidRPr="00EE10D7" w:rsidRDefault="003E20A6" w:rsidP="00EE10D7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EE10D7">
        <w:rPr>
          <w:rFonts w:ascii="Times New Roman" w:hAnsi="Times New Roman" w:cs="Times New Roman"/>
          <w:i/>
          <w:iCs/>
          <w:sz w:val="24"/>
          <w:szCs w:val="24"/>
        </w:rPr>
        <w:br/>
        <w:t>Publications</w:t>
      </w:r>
    </w:p>
    <w:p w14:paraId="42C5F4A5" w14:textId="3D4DBFFB" w:rsidR="007B52A8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 xml:space="preserve">4. Anna L. Ziff, </w:t>
      </w:r>
      <w:r w:rsidR="00EC6250" w:rsidRPr="00EE10D7">
        <w:rPr>
          <w:rFonts w:ascii="Times New Roman" w:hAnsi="Times New Roman" w:cs="Times New Roman"/>
          <w:sz w:val="24"/>
          <w:szCs w:val="24"/>
        </w:rPr>
        <w:t>V</w:t>
      </w:r>
      <w:r w:rsidRPr="00EE10D7">
        <w:rPr>
          <w:rFonts w:ascii="Times New Roman" w:hAnsi="Times New Roman" w:cs="Times New Roman"/>
          <w:sz w:val="24"/>
          <w:szCs w:val="24"/>
        </w:rPr>
        <w:t>. Joseph Hotz, and Emily E. Wiemers. Association between the Volatility of</w:t>
      </w:r>
      <w:r w:rsidR="009C7548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Income and Life Expectancy in the U.S. Journal of Labor Economics, 43(Supp 1</w:t>
      </w:r>
      <w:proofErr w:type="gramStart"/>
      <w:r w:rsidRPr="00EE10D7">
        <w:rPr>
          <w:rFonts w:ascii="Times New Roman" w:hAnsi="Times New Roman" w:cs="Times New Roman"/>
          <w:sz w:val="24"/>
          <w:szCs w:val="24"/>
        </w:rPr>
        <w:t>):S</w:t>
      </w:r>
      <w:proofErr w:type="gramEnd"/>
      <w:r w:rsidRPr="00EE10D7">
        <w:rPr>
          <w:rFonts w:ascii="Times New Roman" w:hAnsi="Times New Roman" w:cs="Times New Roman"/>
          <w:sz w:val="24"/>
          <w:szCs w:val="24"/>
        </w:rPr>
        <w:t>153–S178, 2025.</w:t>
      </w:r>
    </w:p>
    <w:p w14:paraId="651D7FDE" w14:textId="034EA787" w:rsidR="007B52A8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3. Jorge Luis Garc</w:t>
      </w:r>
      <w:r w:rsidR="00EC6250" w:rsidRPr="00EE10D7">
        <w:rPr>
          <w:rFonts w:ascii="Times New Roman" w:hAnsi="Times New Roman" w:cs="Times New Roman"/>
          <w:sz w:val="24"/>
          <w:szCs w:val="24"/>
        </w:rPr>
        <w:t>í</w:t>
      </w:r>
      <w:r w:rsidRPr="00EE10D7">
        <w:rPr>
          <w:rFonts w:ascii="Times New Roman" w:hAnsi="Times New Roman" w:cs="Times New Roman"/>
          <w:sz w:val="24"/>
          <w:szCs w:val="24"/>
        </w:rPr>
        <w:t>a, James J. Heckman, and Anna L. Ziff. Early Childhood Education and</w:t>
      </w:r>
      <w:r w:rsidR="009C7548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Crime. Infant Mental Health Journal, 40(1):141–151, 2019.</w:t>
      </w:r>
    </w:p>
    <w:p w14:paraId="758716BB" w14:textId="1CC7D15F" w:rsidR="004B3519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2. Jorge Luis Garc</w:t>
      </w:r>
      <w:r w:rsidR="00EC6250" w:rsidRPr="00EE10D7">
        <w:rPr>
          <w:rFonts w:ascii="Times New Roman" w:hAnsi="Times New Roman" w:cs="Times New Roman"/>
          <w:sz w:val="24"/>
          <w:szCs w:val="24"/>
        </w:rPr>
        <w:t>í</w:t>
      </w:r>
      <w:r w:rsidRPr="00EE10D7">
        <w:rPr>
          <w:rFonts w:ascii="Times New Roman" w:hAnsi="Times New Roman" w:cs="Times New Roman"/>
          <w:sz w:val="24"/>
          <w:szCs w:val="24"/>
        </w:rPr>
        <w:t>a, James J. Heckman, and Anna L. Ziff. Gender Differences in the Beneﬁts</w:t>
      </w:r>
      <w:r w:rsidR="009C7548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of an Inﬂuential Early Childhood Program. European Economic Review, 109:9–22, 2018.</w:t>
      </w:r>
    </w:p>
    <w:p w14:paraId="03F8814E" w14:textId="77777777" w:rsidR="009C7548" w:rsidRDefault="009C7548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BC71C3" w14:textId="0D10B38A" w:rsidR="002E5922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1. Pietro Biroli, Daniela Del Boca, James J. Heckman, Lynne Pettler Heckman, Yu Kyung Koh,</w:t>
      </w:r>
      <w:r w:rsidR="009C7548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Sylvi Kuperman, Sidharth Moktan, Chiara D. Pronzato, and Anna L. Ziff. Evaluation of the</w:t>
      </w:r>
      <w:r w:rsidR="009C7548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Reggio Approach to Early Education. Research in Economics, 72(1):1–32, March 2018.</w:t>
      </w:r>
    </w:p>
    <w:p w14:paraId="37DABF6A" w14:textId="77777777" w:rsidR="00EC6250" w:rsidRPr="009C7548" w:rsidRDefault="003E20A6" w:rsidP="00EE10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C7548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  <w:t>Presentations</w:t>
      </w:r>
    </w:p>
    <w:p w14:paraId="2F4BC184" w14:textId="77777777" w:rsidR="009C7548" w:rsidRDefault="003E20A6" w:rsidP="009C75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2025</w:t>
      </w:r>
      <w:r w:rsidR="009C7548">
        <w:rPr>
          <w:rFonts w:ascii="Times New Roman" w:hAnsi="Times New Roman" w:cs="Times New Roman"/>
          <w:sz w:val="24"/>
          <w:szCs w:val="24"/>
        </w:rPr>
        <w:t>:</w:t>
      </w:r>
    </w:p>
    <w:p w14:paraId="4DD2C9BE" w14:textId="77777777" w:rsidR="009C7548" w:rsidRDefault="003E20A6" w:rsidP="009C75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Texas A&amp;M University Agricultural Economics</w:t>
      </w:r>
      <w:r w:rsidR="009C7548">
        <w:rPr>
          <w:rFonts w:ascii="Times New Roman" w:hAnsi="Times New Roman" w:cs="Times New Roman"/>
          <w:sz w:val="24"/>
          <w:szCs w:val="24"/>
        </w:rPr>
        <w:t xml:space="preserve">, </w:t>
      </w:r>
      <w:r w:rsidR="0021784F" w:rsidRPr="00EE10D7">
        <w:rPr>
          <w:rFonts w:ascii="Times New Roman" w:hAnsi="Times New Roman" w:cs="Times New Roman"/>
          <w:sz w:val="24"/>
          <w:szCs w:val="24"/>
        </w:rPr>
        <w:t>Collaborative for Innovation in Data &amp; Measurement in Aging (CIDMA) Institute</w:t>
      </w:r>
    </w:p>
    <w:p w14:paraId="3067BAD6" w14:textId="4A161FE7" w:rsidR="009C7548" w:rsidRDefault="003E20A6" w:rsidP="009C75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2024</w:t>
      </w:r>
      <w:r w:rsidR="009C7548">
        <w:rPr>
          <w:rFonts w:ascii="Times New Roman" w:hAnsi="Times New Roman" w:cs="Times New Roman"/>
          <w:sz w:val="24"/>
          <w:szCs w:val="24"/>
        </w:rPr>
        <w:t>:</w:t>
      </w:r>
      <w:r w:rsidRPr="00EE10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B2354" w14:textId="77777777" w:rsidR="009C7548" w:rsidRDefault="003E20A6" w:rsidP="009C75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Stata Texas Empirical Micro Conference (Dallas Fed), UEA North American Meeting,</w:t>
      </w:r>
      <w:r w:rsidRPr="00EE10D7">
        <w:rPr>
          <w:rFonts w:ascii="Times New Roman" w:hAnsi="Times New Roman" w:cs="Times New Roman"/>
          <w:sz w:val="24"/>
          <w:szCs w:val="24"/>
        </w:rPr>
        <w:br/>
        <w:t>University of Maryland, Clemson University, Center for Naval Analyses, University of</w:t>
      </w:r>
      <w:r w:rsidRPr="00EE10D7">
        <w:rPr>
          <w:rFonts w:ascii="Times New Roman" w:hAnsi="Times New Roman" w:cs="Times New Roman"/>
          <w:sz w:val="24"/>
          <w:szCs w:val="24"/>
        </w:rPr>
        <w:br/>
        <w:t>Pittsburgh, CEMFI, Texas A&amp;M University, Virginia Commonwealth University, U.S.</w:t>
      </w:r>
      <w:r w:rsidRPr="00EE10D7">
        <w:rPr>
          <w:rFonts w:ascii="Times New Roman" w:hAnsi="Times New Roman" w:cs="Times New Roman"/>
          <w:sz w:val="24"/>
          <w:szCs w:val="24"/>
        </w:rPr>
        <w:br/>
        <w:t>Census Bureau (virtual), The Chicago Causal Inference Student Conference</w:t>
      </w:r>
    </w:p>
    <w:p w14:paraId="40A25B0D" w14:textId="2A925C49" w:rsidR="009C7548" w:rsidRDefault="003E20A6" w:rsidP="009C75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2023</w:t>
      </w:r>
      <w:r w:rsidR="009C7548">
        <w:rPr>
          <w:rFonts w:ascii="Times New Roman" w:hAnsi="Times New Roman" w:cs="Times New Roman"/>
          <w:sz w:val="24"/>
          <w:szCs w:val="24"/>
        </w:rPr>
        <w:t>:</w:t>
      </w:r>
      <w:r w:rsidRPr="00EE10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B16E2" w14:textId="77777777" w:rsidR="009C7548" w:rsidRDefault="003E20A6" w:rsidP="009C75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Clemson University (Public Economics Workshop), SOLE Annual Meeting, MEA Annual Conference (AERE Session, discussant)</w:t>
      </w:r>
    </w:p>
    <w:p w14:paraId="184C1D45" w14:textId="16B719F2" w:rsidR="009C7548" w:rsidRDefault="003E20A6" w:rsidP="009C75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>2022</w:t>
      </w:r>
      <w:r w:rsidR="009C7548">
        <w:rPr>
          <w:rFonts w:ascii="Times New Roman" w:hAnsi="Times New Roman" w:cs="Times New Roman"/>
          <w:sz w:val="24"/>
          <w:szCs w:val="24"/>
        </w:rPr>
        <w:t>:</w:t>
      </w:r>
    </w:p>
    <w:p w14:paraId="0D8E6C5E" w14:textId="3B0BADC5" w:rsidR="002E5922" w:rsidRPr="00EE10D7" w:rsidRDefault="003E20A6" w:rsidP="009C75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Clemson University (Public Economics Workshop), APPAM Fall Research Conference</w:t>
      </w:r>
    </w:p>
    <w:p w14:paraId="4CAC1824" w14:textId="77777777" w:rsidR="002E5922" w:rsidRPr="00BD32C9" w:rsidRDefault="003E20A6" w:rsidP="00EE10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BD32C9">
        <w:rPr>
          <w:rFonts w:ascii="Times New Roman" w:hAnsi="Times New Roman" w:cs="Times New Roman"/>
          <w:b/>
          <w:bCs/>
          <w:sz w:val="24"/>
          <w:szCs w:val="24"/>
        </w:rPr>
        <w:br/>
        <w:t>Honors &amp; Awards</w:t>
      </w:r>
    </w:p>
    <w:p w14:paraId="1F838B03" w14:textId="77777777" w:rsidR="00BD32C9" w:rsidRDefault="00BD32C9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200B48" w14:textId="77777777" w:rsidR="00182C81" w:rsidRDefault="00BD32C9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="00296FA5">
        <w:rPr>
          <w:rFonts w:ascii="Times New Roman" w:hAnsi="Times New Roman" w:cs="Times New Roman"/>
          <w:sz w:val="24"/>
          <w:szCs w:val="24"/>
        </w:rPr>
        <w:tab/>
      </w:r>
      <w:r w:rsidR="00296FA5">
        <w:rPr>
          <w:rFonts w:ascii="Times New Roman" w:hAnsi="Times New Roman" w:cs="Times New Roman"/>
          <w:sz w:val="24"/>
          <w:szCs w:val="24"/>
        </w:rPr>
        <w:tab/>
      </w:r>
      <w:r w:rsidR="001722A1">
        <w:rPr>
          <w:rFonts w:ascii="Times New Roman" w:hAnsi="Times New Roman" w:cs="Times New Roman"/>
          <w:sz w:val="24"/>
          <w:szCs w:val="24"/>
        </w:rPr>
        <w:t>NIH Pilot Grant (with Laura McGuinn)</w:t>
      </w:r>
      <w:r w:rsidR="0030020E">
        <w:rPr>
          <w:rFonts w:ascii="Times New Roman" w:hAnsi="Times New Roman" w:cs="Times New Roman"/>
          <w:sz w:val="24"/>
          <w:szCs w:val="24"/>
        </w:rPr>
        <w:t>, CHABLIS, University of Chicago</w:t>
      </w:r>
      <w:r w:rsidR="003E20A6" w:rsidRPr="00EE10D7">
        <w:rPr>
          <w:rFonts w:ascii="Times New Roman" w:hAnsi="Times New Roman" w:cs="Times New Roman"/>
          <w:sz w:val="24"/>
          <w:szCs w:val="24"/>
        </w:rPr>
        <w:br/>
        <w:t xml:space="preserve">2023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E20A6" w:rsidRPr="00EE10D7">
        <w:rPr>
          <w:rFonts w:ascii="Times New Roman" w:hAnsi="Times New Roman" w:cs="Times New Roman"/>
          <w:sz w:val="24"/>
          <w:szCs w:val="24"/>
        </w:rPr>
        <w:t>Summer Research Fellowship Duke Graduate School</w:t>
      </w:r>
      <w:r w:rsidR="003E20A6" w:rsidRPr="00EE10D7">
        <w:rPr>
          <w:rFonts w:ascii="Times New Roman" w:hAnsi="Times New Roman" w:cs="Times New Roman"/>
          <w:sz w:val="24"/>
          <w:szCs w:val="24"/>
        </w:rPr>
        <w:br/>
        <w:t xml:space="preserve">2022-2023 </w:t>
      </w:r>
      <w:r>
        <w:rPr>
          <w:rFonts w:ascii="Times New Roman" w:hAnsi="Times New Roman" w:cs="Times New Roman"/>
          <w:sz w:val="24"/>
          <w:szCs w:val="24"/>
        </w:rPr>
        <w:tab/>
      </w:r>
      <w:r w:rsidR="003E20A6" w:rsidRPr="00EE10D7">
        <w:rPr>
          <w:rFonts w:ascii="Times New Roman" w:hAnsi="Times New Roman" w:cs="Times New Roman"/>
          <w:sz w:val="24"/>
          <w:szCs w:val="24"/>
        </w:rPr>
        <w:t>C. Lowell Harriss Dissertation Fellowship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="003E20A6" w:rsidRPr="00EE10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BDFCA0" w14:textId="2F060CA6" w:rsidR="003E453F" w:rsidRDefault="003E20A6" w:rsidP="00182C81">
      <w:pPr>
        <w:pStyle w:val="NoSpacing"/>
        <w:ind w:firstLine="2160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Lincoln Institute of Land Policy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2021-2022 </w:t>
      </w:r>
      <w:r w:rsidR="00BD32C9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 xml:space="preserve">Center for Population Health and Aging NIA Pilot Grant </w:t>
      </w:r>
    </w:p>
    <w:p w14:paraId="4F8D9F06" w14:textId="609CC811" w:rsidR="002E5922" w:rsidRPr="00EE10D7" w:rsidRDefault="003E20A6" w:rsidP="003E453F">
      <w:pPr>
        <w:pStyle w:val="NoSpacing"/>
        <w:ind w:firstLine="2160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(with V. Joseph Hotz and Emily E.</w:t>
      </w:r>
      <w:r w:rsidR="00BD32C9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Wiemers)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="00BD32C9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DUPRI, Duke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2018-2022 </w:t>
      </w:r>
      <w:r w:rsidR="00BD32C9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Dean’s Graduate Fellowship Duke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2018 </w:t>
      </w:r>
      <w:r w:rsidR="00BD32C9">
        <w:rPr>
          <w:rFonts w:ascii="Times New Roman" w:hAnsi="Times New Roman" w:cs="Times New Roman"/>
          <w:sz w:val="24"/>
          <w:szCs w:val="24"/>
        </w:rPr>
        <w:tab/>
      </w:r>
      <w:r w:rsidR="00BD32C9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Honorable Mention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NSF Graduate Research Fellowship</w:t>
      </w:r>
      <w:r w:rsidR="00BD32C9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Program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2015 </w:t>
      </w:r>
      <w:r w:rsidR="00BD32C9">
        <w:rPr>
          <w:rFonts w:ascii="Times New Roman" w:hAnsi="Times New Roman" w:cs="Times New Roman"/>
          <w:sz w:val="24"/>
          <w:szCs w:val="24"/>
        </w:rPr>
        <w:tab/>
      </w:r>
      <w:r w:rsidR="00BD32C9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General Honors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University of Chicago</w:t>
      </w:r>
    </w:p>
    <w:p w14:paraId="21041E3A" w14:textId="77777777" w:rsidR="002E5922" w:rsidRPr="0030020E" w:rsidRDefault="003E20A6" w:rsidP="00EE10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</w:r>
      <w:r w:rsidRPr="0030020E">
        <w:rPr>
          <w:rFonts w:ascii="Times New Roman" w:hAnsi="Times New Roman" w:cs="Times New Roman"/>
          <w:b/>
          <w:bCs/>
          <w:sz w:val="24"/>
          <w:szCs w:val="24"/>
        </w:rPr>
        <w:t>Teaching</w:t>
      </w:r>
    </w:p>
    <w:p w14:paraId="5B736A0B" w14:textId="04915D51" w:rsidR="0030020E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 xml:space="preserve">2025 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Data Science for Economic and Social Issues (ECON 470)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Texas A&amp;M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2024-2025 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Graduate Public Economics (ECON 603)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Texas A&amp;M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2022 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Minicourse: Computational Workﬂow and R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Clemson</w:t>
      </w:r>
      <w:r w:rsidRPr="00EE10D7">
        <w:rPr>
          <w:rFonts w:ascii="Times New Roman" w:hAnsi="Times New Roman" w:cs="Times New Roman"/>
          <w:sz w:val="24"/>
          <w:szCs w:val="24"/>
        </w:rPr>
        <w:br/>
        <w:t>2021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R for Economists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Duke</w:t>
      </w:r>
    </w:p>
    <w:p w14:paraId="0FA7ADD4" w14:textId="57B5AE96" w:rsidR="0030020E" w:rsidRDefault="003E20A6" w:rsidP="0030020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Econometrics and Data Science (T.A.)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Duk</w:t>
      </w:r>
      <w:r w:rsidR="0030020E">
        <w:rPr>
          <w:rFonts w:ascii="Times New Roman" w:hAnsi="Times New Roman" w:cs="Times New Roman"/>
          <w:sz w:val="24"/>
          <w:szCs w:val="24"/>
        </w:rPr>
        <w:t>e</w:t>
      </w:r>
    </w:p>
    <w:p w14:paraId="5A7FE94F" w14:textId="6FF7993D" w:rsidR="004B3519" w:rsidRPr="00EE10D7" w:rsidRDefault="003E20A6" w:rsidP="0030020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>Foundations of Econometrics and Data Science (T.A.)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Duke</w:t>
      </w:r>
    </w:p>
    <w:p w14:paraId="400C1731" w14:textId="77777777" w:rsidR="0030020E" w:rsidRDefault="0030020E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C18C5F" w14:textId="2EC46965" w:rsidR="002E5922" w:rsidRPr="0030020E" w:rsidRDefault="003E20A6" w:rsidP="00EE10D7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30020E">
        <w:rPr>
          <w:rFonts w:ascii="Times New Roman" w:hAnsi="Times New Roman" w:cs="Times New Roman"/>
          <w:i/>
          <w:iCs/>
          <w:sz w:val="24"/>
          <w:szCs w:val="24"/>
        </w:rPr>
        <w:t>Teaching Professional Development</w:t>
      </w:r>
    </w:p>
    <w:p w14:paraId="3EBBCA88" w14:textId="17783AEF" w:rsidR="002E5922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 xml:space="preserve">2025 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Digital Accessibility Award ($7,500)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Texas A&amp;M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2024 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Certiﬁcate in College Teaching</w:t>
      </w:r>
      <w:r w:rsidR="00182C81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Duke</w:t>
      </w:r>
    </w:p>
    <w:p w14:paraId="7D95DB70" w14:textId="77777777" w:rsidR="002E5922" w:rsidRPr="00F447D3" w:rsidRDefault="003E20A6" w:rsidP="00EE10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F447D3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0139CC53" w14:textId="2B9A1094" w:rsidR="002E5922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 xml:space="preserve">2015-2018 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Research Professional</w:t>
      </w:r>
      <w:r w:rsidR="0030020E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James J. Heckman</w:t>
      </w:r>
      <w:r w:rsidR="0030020E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University of Chicago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2014-2015 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 xml:space="preserve">Undergraduate </w:t>
      </w:r>
      <w:r w:rsidR="00F447D3">
        <w:rPr>
          <w:rFonts w:ascii="Times New Roman" w:hAnsi="Times New Roman" w:cs="Times New Roman"/>
          <w:sz w:val="24"/>
          <w:szCs w:val="24"/>
        </w:rPr>
        <w:t>RA,</w:t>
      </w:r>
      <w:r w:rsidRPr="00EE10D7">
        <w:rPr>
          <w:rFonts w:ascii="Times New Roman" w:hAnsi="Times New Roman" w:cs="Times New Roman"/>
          <w:sz w:val="24"/>
          <w:szCs w:val="24"/>
        </w:rPr>
        <w:t xml:space="preserve"> James J. Heckman</w:t>
      </w:r>
      <w:r w:rsidR="0030020E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University of Chicago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2012 </w:t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="0030020E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 xml:space="preserve">Undergraduate </w:t>
      </w:r>
      <w:r w:rsidR="00F447D3">
        <w:rPr>
          <w:rFonts w:ascii="Times New Roman" w:hAnsi="Times New Roman" w:cs="Times New Roman"/>
          <w:sz w:val="24"/>
          <w:szCs w:val="24"/>
        </w:rPr>
        <w:t>RA</w:t>
      </w:r>
      <w:r w:rsidR="0030020E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Marie O’Neill</w:t>
      </w:r>
      <w:r w:rsidR="0030020E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University of Michigan</w:t>
      </w:r>
    </w:p>
    <w:p w14:paraId="06198249" w14:textId="77777777" w:rsidR="002E5922" w:rsidRPr="00F447D3" w:rsidRDefault="003E20A6" w:rsidP="00EE10D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</w:r>
      <w:r w:rsidRPr="00F447D3">
        <w:rPr>
          <w:rFonts w:ascii="Times New Roman" w:hAnsi="Times New Roman" w:cs="Times New Roman"/>
          <w:b/>
          <w:bCs/>
          <w:sz w:val="24"/>
          <w:szCs w:val="24"/>
        </w:rPr>
        <w:t>Service</w:t>
      </w:r>
    </w:p>
    <w:p w14:paraId="3FF80ACF" w14:textId="7D9E6B1C" w:rsidR="00DC4494" w:rsidRDefault="00DC4494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BF0DE3" w14:textId="3F72C65E" w:rsidR="00DC4494" w:rsidRDefault="00DC4494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2025-2026 </w:t>
      </w:r>
      <w:r>
        <w:rPr>
          <w:rFonts w:ascii="Times New Roman" w:hAnsi="Times New Roman" w:cs="Times New Roman"/>
          <w:sz w:val="24"/>
          <w:szCs w:val="24"/>
        </w:rPr>
        <w:tab/>
        <w:t>Faculty Advisor, Women in Economics, Texas A&amp;M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39F95F0" w14:textId="4757E138" w:rsidR="006B37CA" w:rsidRDefault="006B37CA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Disability and Accessibility Committee, Texas A&amp;M</w:t>
      </w:r>
    </w:p>
    <w:p w14:paraId="0FB63B80" w14:textId="21820967" w:rsidR="002E5922" w:rsidRPr="00EE10D7" w:rsidRDefault="003E20A6" w:rsidP="006B4177">
      <w:pPr>
        <w:pStyle w:val="NoSpacing"/>
        <w:ind w:firstLine="1440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t xml:space="preserve">Mentor for </w:t>
      </w:r>
      <w:r w:rsidR="00DC4494">
        <w:rPr>
          <w:rFonts w:ascii="Times New Roman" w:hAnsi="Times New Roman" w:cs="Times New Roman"/>
          <w:sz w:val="24"/>
          <w:szCs w:val="24"/>
        </w:rPr>
        <w:t xml:space="preserve">Undergraduate </w:t>
      </w:r>
      <w:r w:rsidRPr="00EE10D7">
        <w:rPr>
          <w:rFonts w:ascii="Times New Roman" w:hAnsi="Times New Roman" w:cs="Times New Roman"/>
          <w:sz w:val="24"/>
          <w:szCs w:val="24"/>
        </w:rPr>
        <w:t>Economics Research Program</w:t>
      </w:r>
      <w:r w:rsidR="00DC4494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Texas A&amp;M</w:t>
      </w:r>
      <w:r w:rsidRPr="00EE10D7">
        <w:rPr>
          <w:rFonts w:ascii="Times New Roman" w:hAnsi="Times New Roman" w:cs="Times New Roman"/>
          <w:sz w:val="24"/>
          <w:szCs w:val="24"/>
        </w:rPr>
        <w:br/>
        <w:t>2024</w:t>
      </w:r>
      <w:r w:rsidR="00DC4494">
        <w:rPr>
          <w:rFonts w:ascii="Times New Roman" w:hAnsi="Times New Roman" w:cs="Times New Roman"/>
          <w:sz w:val="24"/>
          <w:szCs w:val="24"/>
        </w:rPr>
        <w:t>-2026</w:t>
      </w:r>
      <w:r w:rsidRPr="00EE10D7">
        <w:rPr>
          <w:rFonts w:ascii="Times New Roman" w:hAnsi="Times New Roman" w:cs="Times New Roman"/>
          <w:sz w:val="24"/>
          <w:szCs w:val="24"/>
        </w:rPr>
        <w:t xml:space="preserve"> </w:t>
      </w:r>
      <w:r w:rsidR="006B37CA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Mentor for First Year Ph.D. Student</w:t>
      </w:r>
      <w:r w:rsidR="00DC4494">
        <w:rPr>
          <w:rFonts w:ascii="Times New Roman" w:hAnsi="Times New Roman" w:cs="Times New Roman"/>
          <w:sz w:val="24"/>
          <w:szCs w:val="24"/>
        </w:rPr>
        <w:t>s,</w:t>
      </w:r>
      <w:r w:rsidRPr="00EE10D7">
        <w:rPr>
          <w:rFonts w:ascii="Times New Roman" w:hAnsi="Times New Roman" w:cs="Times New Roman"/>
          <w:sz w:val="24"/>
          <w:szCs w:val="24"/>
        </w:rPr>
        <w:t xml:space="preserve"> Texas A&amp;M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2020-2022 </w:t>
      </w:r>
      <w:r w:rsidR="006B37CA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Organizer</w:t>
      </w:r>
      <w:r w:rsidR="00DC4494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Duke Economics Student Labor Workshop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2019-2020 </w:t>
      </w:r>
      <w:r w:rsidR="006B37CA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Co-chair</w:t>
      </w:r>
      <w:r w:rsidR="00DC4494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Economics Graduate Student Council</w:t>
      </w:r>
      <w:r w:rsidRPr="00EE10D7">
        <w:rPr>
          <w:rFonts w:ascii="Times New Roman" w:hAnsi="Times New Roman" w:cs="Times New Roman"/>
          <w:sz w:val="24"/>
          <w:szCs w:val="24"/>
        </w:rPr>
        <w:br/>
        <w:t xml:space="preserve">2018-2024 </w:t>
      </w:r>
      <w:r w:rsidR="006B37CA">
        <w:rPr>
          <w:rFonts w:ascii="Times New Roman" w:hAnsi="Times New Roman" w:cs="Times New Roman"/>
          <w:sz w:val="24"/>
          <w:szCs w:val="24"/>
        </w:rPr>
        <w:tab/>
      </w:r>
      <w:r w:rsidRPr="00EE10D7">
        <w:rPr>
          <w:rFonts w:ascii="Times New Roman" w:hAnsi="Times New Roman" w:cs="Times New Roman"/>
          <w:sz w:val="24"/>
          <w:szCs w:val="24"/>
        </w:rPr>
        <w:t>Member</w:t>
      </w:r>
      <w:r w:rsidR="00DC4494">
        <w:rPr>
          <w:rFonts w:ascii="Times New Roman" w:hAnsi="Times New Roman" w:cs="Times New Roman"/>
          <w:sz w:val="24"/>
          <w:szCs w:val="24"/>
        </w:rPr>
        <w:t>,</w:t>
      </w:r>
      <w:r w:rsidRPr="00EE10D7">
        <w:rPr>
          <w:rFonts w:ascii="Times New Roman" w:hAnsi="Times New Roman" w:cs="Times New Roman"/>
          <w:sz w:val="24"/>
          <w:szCs w:val="24"/>
        </w:rPr>
        <w:t xml:space="preserve"> Duke Society of Fellows</w:t>
      </w:r>
    </w:p>
    <w:p w14:paraId="7EC56E84" w14:textId="77777777" w:rsidR="006B37CA" w:rsidRPr="006B37CA" w:rsidRDefault="003E20A6" w:rsidP="00EE10D7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 w:rsidRPr="006B37CA">
        <w:rPr>
          <w:rFonts w:ascii="Times New Roman" w:hAnsi="Times New Roman" w:cs="Times New Roman"/>
          <w:i/>
          <w:iCs/>
          <w:sz w:val="24"/>
          <w:szCs w:val="24"/>
        </w:rPr>
        <w:br/>
        <w:t>Refereeing</w:t>
      </w:r>
    </w:p>
    <w:p w14:paraId="782672C2" w14:textId="4B4E76DE" w:rsidR="004B3519" w:rsidRPr="00EE10D7" w:rsidRDefault="003E20A6" w:rsidP="00EE10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E10D7">
        <w:rPr>
          <w:rFonts w:ascii="Times New Roman" w:hAnsi="Times New Roman" w:cs="Times New Roman"/>
          <w:sz w:val="24"/>
          <w:szCs w:val="24"/>
        </w:rPr>
        <w:br/>
        <w:t xml:space="preserve">Annals of Economics and Statistics, </w:t>
      </w:r>
      <w:r w:rsidR="006B37CA">
        <w:rPr>
          <w:rFonts w:ascii="Times New Roman" w:hAnsi="Times New Roman" w:cs="Times New Roman"/>
          <w:sz w:val="24"/>
          <w:szCs w:val="24"/>
        </w:rPr>
        <w:t xml:space="preserve">China Review of Economics, </w:t>
      </w:r>
      <w:r w:rsidRPr="00EE10D7">
        <w:rPr>
          <w:rFonts w:ascii="Times New Roman" w:hAnsi="Times New Roman" w:cs="Times New Roman"/>
          <w:sz w:val="24"/>
          <w:szCs w:val="24"/>
        </w:rPr>
        <w:t xml:space="preserve">Economic Inquiry, </w:t>
      </w:r>
      <w:r w:rsidR="002E5922" w:rsidRPr="00EE10D7">
        <w:rPr>
          <w:rFonts w:ascii="Times New Roman" w:hAnsi="Times New Roman" w:cs="Times New Roman"/>
          <w:sz w:val="24"/>
          <w:szCs w:val="24"/>
        </w:rPr>
        <w:t xml:space="preserve">Epidemiology, </w:t>
      </w:r>
      <w:r w:rsidRPr="00EE10D7">
        <w:rPr>
          <w:rFonts w:ascii="Times New Roman" w:hAnsi="Times New Roman" w:cs="Times New Roman"/>
          <w:sz w:val="24"/>
          <w:szCs w:val="24"/>
        </w:rPr>
        <w:t>Journal of Economic Surveys, Review</w:t>
      </w:r>
      <w:r w:rsidR="002E5922" w:rsidRPr="00EE10D7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of</w:t>
      </w:r>
      <w:r w:rsidR="002E5922" w:rsidRPr="00EE10D7">
        <w:rPr>
          <w:rFonts w:ascii="Times New Roman" w:hAnsi="Times New Roman" w:cs="Times New Roman"/>
          <w:sz w:val="24"/>
          <w:szCs w:val="24"/>
        </w:rPr>
        <w:t xml:space="preserve"> </w:t>
      </w:r>
      <w:r w:rsidRPr="00EE10D7">
        <w:rPr>
          <w:rFonts w:ascii="Times New Roman" w:hAnsi="Times New Roman" w:cs="Times New Roman"/>
          <w:sz w:val="24"/>
          <w:szCs w:val="24"/>
        </w:rPr>
        <w:t>Education</w:t>
      </w:r>
    </w:p>
    <w:sectPr w:rsidR="004B3519" w:rsidRPr="00EE10D7" w:rsidSect="003E1444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96B5" w14:textId="77777777" w:rsidR="007603F9" w:rsidRDefault="007603F9" w:rsidP="003E1444">
      <w:pPr>
        <w:spacing w:after="0" w:line="240" w:lineRule="auto"/>
      </w:pPr>
      <w:r>
        <w:separator/>
      </w:r>
    </w:p>
  </w:endnote>
  <w:endnote w:type="continuationSeparator" w:id="0">
    <w:p w14:paraId="732C4E16" w14:textId="77777777" w:rsidR="007603F9" w:rsidRDefault="007603F9" w:rsidP="003E1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15009226"/>
      <w:docPartObj>
        <w:docPartGallery w:val="Page Numbers (Bottom of Page)"/>
        <w:docPartUnique/>
      </w:docPartObj>
    </w:sdtPr>
    <w:sdtContent>
      <w:p w14:paraId="1045ED81" w14:textId="72EEFFB4" w:rsidR="003E1444" w:rsidRDefault="003E1444" w:rsidP="00E27F4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A520EA2" w14:textId="77777777" w:rsidR="003E1444" w:rsidRDefault="003E1444" w:rsidP="003E14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8810514"/>
      <w:docPartObj>
        <w:docPartGallery w:val="Page Numbers (Bottom of Page)"/>
        <w:docPartUnique/>
      </w:docPartObj>
    </w:sdtPr>
    <w:sdtContent>
      <w:p w14:paraId="73613FB4" w14:textId="3C2180BC" w:rsidR="003E1444" w:rsidRDefault="003E1444" w:rsidP="00E27F4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544B9BE" w14:textId="2A061865" w:rsidR="003E1444" w:rsidRPr="003E1444" w:rsidRDefault="003E1444" w:rsidP="003E1444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Last Updated: September 20,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32DD" w14:textId="77777777" w:rsidR="007603F9" w:rsidRDefault="007603F9" w:rsidP="003E1444">
      <w:pPr>
        <w:spacing w:after="0" w:line="240" w:lineRule="auto"/>
      </w:pPr>
      <w:r>
        <w:separator/>
      </w:r>
    </w:p>
  </w:footnote>
  <w:footnote w:type="continuationSeparator" w:id="0">
    <w:p w14:paraId="3181FE6D" w14:textId="77777777" w:rsidR="007603F9" w:rsidRDefault="007603F9" w:rsidP="003E14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35232">
    <w:abstractNumId w:val="8"/>
  </w:num>
  <w:num w:numId="2" w16cid:durableId="1882328971">
    <w:abstractNumId w:val="6"/>
  </w:num>
  <w:num w:numId="3" w16cid:durableId="798452754">
    <w:abstractNumId w:val="5"/>
  </w:num>
  <w:num w:numId="4" w16cid:durableId="821317356">
    <w:abstractNumId w:val="4"/>
  </w:num>
  <w:num w:numId="5" w16cid:durableId="545533085">
    <w:abstractNumId w:val="7"/>
  </w:num>
  <w:num w:numId="6" w16cid:durableId="1717729649">
    <w:abstractNumId w:val="3"/>
  </w:num>
  <w:num w:numId="7" w16cid:durableId="217517468">
    <w:abstractNumId w:val="2"/>
  </w:num>
  <w:num w:numId="8" w16cid:durableId="610864918">
    <w:abstractNumId w:val="1"/>
  </w:num>
  <w:num w:numId="9" w16cid:durableId="35045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CEB"/>
    <w:rsid w:val="0006063C"/>
    <w:rsid w:val="00084D8A"/>
    <w:rsid w:val="000D74A6"/>
    <w:rsid w:val="0011102D"/>
    <w:rsid w:val="0015074B"/>
    <w:rsid w:val="001722A1"/>
    <w:rsid w:val="00182C81"/>
    <w:rsid w:val="001E3484"/>
    <w:rsid w:val="0021784F"/>
    <w:rsid w:val="0029639D"/>
    <w:rsid w:val="00296FA5"/>
    <w:rsid w:val="002E5922"/>
    <w:rsid w:val="0030020E"/>
    <w:rsid w:val="00326F90"/>
    <w:rsid w:val="0037046A"/>
    <w:rsid w:val="00396F77"/>
    <w:rsid w:val="003A7144"/>
    <w:rsid w:val="003E1444"/>
    <w:rsid w:val="003E20A6"/>
    <w:rsid w:val="003E453F"/>
    <w:rsid w:val="003F5A1C"/>
    <w:rsid w:val="004B3519"/>
    <w:rsid w:val="004F0CD8"/>
    <w:rsid w:val="005D392E"/>
    <w:rsid w:val="006B37CA"/>
    <w:rsid w:val="006B4177"/>
    <w:rsid w:val="006D21A3"/>
    <w:rsid w:val="006F4671"/>
    <w:rsid w:val="007168D4"/>
    <w:rsid w:val="007603F9"/>
    <w:rsid w:val="00767DD0"/>
    <w:rsid w:val="007A3857"/>
    <w:rsid w:val="007B52A8"/>
    <w:rsid w:val="00820C72"/>
    <w:rsid w:val="0097015B"/>
    <w:rsid w:val="009C7548"/>
    <w:rsid w:val="00A60FE6"/>
    <w:rsid w:val="00AA1D8D"/>
    <w:rsid w:val="00B47730"/>
    <w:rsid w:val="00B509B8"/>
    <w:rsid w:val="00BC67C1"/>
    <w:rsid w:val="00BD32C9"/>
    <w:rsid w:val="00BF1CD5"/>
    <w:rsid w:val="00CB0664"/>
    <w:rsid w:val="00CB1641"/>
    <w:rsid w:val="00DB57AF"/>
    <w:rsid w:val="00DC4494"/>
    <w:rsid w:val="00EB5322"/>
    <w:rsid w:val="00EC6250"/>
    <w:rsid w:val="00EE10D7"/>
    <w:rsid w:val="00F44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5A438"/>
  <w14:defaultImageDpi w14:val="300"/>
  <w15:docId w15:val="{EBA09CFB-03D3-5243-8E6B-B2701FD3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34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4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5A1C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3E1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iff@tamu.ed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maps.app.goo.gl/MCXQHFfQZYt47yXv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tps/aziff.github.io/homepag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Ziff</cp:lastModifiedBy>
  <cp:revision>36</cp:revision>
  <dcterms:created xsi:type="dcterms:W3CDTF">2025-09-18T10:13:00Z</dcterms:created>
  <dcterms:modified xsi:type="dcterms:W3CDTF">2025-09-21T21:15:00Z</dcterms:modified>
  <cp:category/>
</cp:coreProperties>
</file>