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1448"/>
        <w:gridCol w:w="1404"/>
        <w:gridCol w:w="979"/>
        <w:gridCol w:w="1854"/>
        <w:gridCol w:w="633"/>
      </w:tblGrid>
      <w:tr w:rsidR="004166F3" w:rsidRPr="00E828C6" w14:paraId="2C7706BB" w14:textId="77777777" w:rsidTr="006657C1">
        <w:tc>
          <w:tcPr>
            <w:tcW w:w="0" w:type="auto"/>
            <w:vAlign w:val="center"/>
          </w:tcPr>
          <w:p w14:paraId="1B938BCD" w14:textId="6D03EA7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توضیحات تکمیلی</w:t>
            </w:r>
            <w:r>
              <w:rPr>
                <w:rFonts w:ascii="Times New Roman" w:eastAsia="Times New Roman" w:hAnsi="Times New Roman" w:cs="B Nazanin" w:hint="cs"/>
                <w:b/>
                <w:bCs/>
                <w:rtl/>
              </w:rPr>
              <w:t xml:space="preserve"> </w:t>
            </w:r>
            <w:r w:rsidRPr="00E828C6">
              <w:rPr>
                <w:rFonts w:ascii="Times New Roman" w:eastAsia="Times New Roman" w:hAnsi="Times New Roman" w:cs="B Nazanin" w:hint="cs"/>
                <w:b/>
                <w:bCs/>
                <w:sz w:val="20"/>
                <w:szCs w:val="20"/>
                <w:rtl/>
              </w:rPr>
              <w:t>(روش تولید و ...)</w:t>
            </w:r>
          </w:p>
        </w:tc>
        <w:tc>
          <w:tcPr>
            <w:tcW w:w="0" w:type="auto"/>
            <w:vAlign w:val="center"/>
          </w:tcPr>
          <w:p w14:paraId="72A5EBD5" w14:textId="65D4462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محل مصرف (ناحیه / واحد)</w:t>
            </w:r>
          </w:p>
        </w:tc>
        <w:tc>
          <w:tcPr>
            <w:tcW w:w="0" w:type="auto"/>
            <w:vAlign w:val="center"/>
          </w:tcPr>
          <w:p w14:paraId="741649BF" w14:textId="735272B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مقدار مصرف سالانه</w:t>
            </w:r>
            <w:r w:rsidRPr="00E828C6">
              <w:rPr>
                <w:rFonts w:ascii="Times New Roman" w:eastAsia="Times New Roman" w:hAnsi="Times New Roman" w:cs="B Nazanin"/>
                <w:b/>
                <w:bCs/>
              </w:rPr>
              <w:t xml:space="preserve"> </w:t>
            </w:r>
            <w:r w:rsidRPr="00E828C6">
              <w:rPr>
                <w:rFonts w:ascii="Times New Roman" w:eastAsia="Times New Roman" w:hAnsi="Times New Roman" w:cs="B Nazanin"/>
                <w:b/>
                <w:bCs/>
                <w:rtl/>
                <w:lang w:bidi="fa-IR"/>
              </w:rPr>
              <w:t>۱۴۰۳</w:t>
            </w:r>
          </w:p>
        </w:tc>
        <w:tc>
          <w:tcPr>
            <w:tcW w:w="0" w:type="auto"/>
            <w:vAlign w:val="center"/>
          </w:tcPr>
          <w:p w14:paraId="07027F48" w14:textId="3B602FCB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واحد مصرف</w:t>
            </w:r>
          </w:p>
        </w:tc>
        <w:tc>
          <w:tcPr>
            <w:tcW w:w="0" w:type="auto"/>
            <w:vAlign w:val="center"/>
          </w:tcPr>
          <w:p w14:paraId="4165B099" w14:textId="6262E545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نوع انرژی / آب</w:t>
            </w:r>
          </w:p>
        </w:tc>
        <w:tc>
          <w:tcPr>
            <w:tcW w:w="0" w:type="auto"/>
            <w:vAlign w:val="center"/>
            <w:hideMark/>
          </w:tcPr>
          <w:p w14:paraId="0423948B" w14:textId="4CD27880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ردیف</w:t>
            </w:r>
          </w:p>
        </w:tc>
      </w:tr>
      <w:tr w:rsidR="004166F3" w:rsidRPr="00E828C6" w14:paraId="4557F12C" w14:textId="77777777" w:rsidTr="006657C1">
        <w:tc>
          <w:tcPr>
            <w:tcW w:w="0" w:type="auto"/>
            <w:vAlign w:val="center"/>
          </w:tcPr>
          <w:p w14:paraId="3832FCB7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CED09F1" w14:textId="0666FE35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363AF24C" w14:textId="62554961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08E5D92C" w14:textId="16181DC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03986E76" w14:textId="05D9A04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دریافتی از شبکه</w:t>
            </w:r>
          </w:p>
        </w:tc>
        <w:tc>
          <w:tcPr>
            <w:tcW w:w="0" w:type="auto"/>
            <w:vAlign w:val="center"/>
          </w:tcPr>
          <w:p w14:paraId="6D4A0EAB" w14:textId="316CB31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  <w:lang w:bidi="fa-IR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  <w:lang w:bidi="fa-IR"/>
              </w:rPr>
              <w:t>1</w:t>
            </w:r>
          </w:p>
        </w:tc>
      </w:tr>
      <w:tr w:rsidR="004166F3" w:rsidRPr="00E828C6" w14:paraId="73157117" w14:textId="77777777" w:rsidTr="006657C1">
        <w:tc>
          <w:tcPr>
            <w:tcW w:w="0" w:type="auto"/>
            <w:vAlign w:val="center"/>
          </w:tcPr>
          <w:p w14:paraId="37A32E75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126C7F4F" w14:textId="1715BA9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31906819" w14:textId="2CA35E7C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5F45DC0" w14:textId="0E6E1E6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648B8589" w14:textId="76426639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 xml:space="preserve">برق تولید </w:t>
            </w:r>
            <w:r>
              <w:rPr>
                <w:rFonts w:ascii="Times New Roman" w:eastAsia="Times New Roman" w:hAnsi="Times New Roman" w:cs="B Nazanin" w:hint="cs"/>
                <w:rtl/>
              </w:rPr>
              <w:t>داخل</w:t>
            </w:r>
          </w:p>
        </w:tc>
        <w:tc>
          <w:tcPr>
            <w:tcW w:w="0" w:type="auto"/>
            <w:vAlign w:val="center"/>
          </w:tcPr>
          <w:p w14:paraId="59CC099D" w14:textId="338F1BB9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2</w:t>
            </w:r>
          </w:p>
        </w:tc>
      </w:tr>
      <w:tr w:rsidR="004166F3" w:rsidRPr="00E828C6" w14:paraId="287A9EB1" w14:textId="77777777" w:rsidTr="006657C1">
        <w:tc>
          <w:tcPr>
            <w:tcW w:w="0" w:type="auto"/>
            <w:vAlign w:val="center"/>
          </w:tcPr>
          <w:p w14:paraId="3216E662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33911A97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0B5D64A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3AEAC101" w14:textId="403CFF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5AFB2152" w14:textId="1EA36B5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برق سمنان</w:t>
            </w:r>
          </w:p>
        </w:tc>
        <w:tc>
          <w:tcPr>
            <w:tcW w:w="0" w:type="auto"/>
            <w:vAlign w:val="center"/>
          </w:tcPr>
          <w:p w14:paraId="6F3A3E72" w14:textId="7E59BD7F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3</w:t>
            </w:r>
          </w:p>
        </w:tc>
      </w:tr>
      <w:tr w:rsidR="004166F3" w:rsidRPr="00E828C6" w14:paraId="7DC95AD4" w14:textId="77777777" w:rsidTr="006657C1">
        <w:tc>
          <w:tcPr>
            <w:tcW w:w="0" w:type="auto"/>
            <w:vAlign w:val="center"/>
          </w:tcPr>
          <w:p w14:paraId="720116EC" w14:textId="7F213EF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C26E997" w14:textId="0A3A19EC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05DCF051" w14:textId="675CBF61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FEC3451" w14:textId="0BF6606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1D68E2AB" w14:textId="6ABD6C2F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تجدیدپذیر (خورشیدی، بادی و...)</w:t>
            </w:r>
          </w:p>
        </w:tc>
        <w:tc>
          <w:tcPr>
            <w:tcW w:w="0" w:type="auto"/>
            <w:vAlign w:val="center"/>
          </w:tcPr>
          <w:p w14:paraId="18A076A5" w14:textId="444F9CF9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4</w:t>
            </w:r>
          </w:p>
        </w:tc>
      </w:tr>
      <w:tr w:rsidR="004166F3" w:rsidRPr="00E828C6" w14:paraId="22AE865B" w14:textId="77777777" w:rsidTr="006657C1">
        <w:tc>
          <w:tcPr>
            <w:tcW w:w="0" w:type="auto"/>
            <w:vAlign w:val="center"/>
          </w:tcPr>
          <w:p w14:paraId="621F09BA" w14:textId="5A40A601" w:rsidR="00E828C6" w:rsidRPr="00E828C6" w:rsidRDefault="004166F3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آنالیز شیمیایی گاز طبیعی خریداری شده نیز پیوست شود.</w:t>
            </w:r>
          </w:p>
        </w:tc>
        <w:tc>
          <w:tcPr>
            <w:tcW w:w="0" w:type="auto"/>
            <w:vAlign w:val="center"/>
          </w:tcPr>
          <w:p w14:paraId="3BCEE6C0" w14:textId="2ED951AC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9234ECA" w14:textId="2BDC41A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4C5A485B" w14:textId="07FBFCF1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Nm³</w:t>
            </w:r>
          </w:p>
        </w:tc>
        <w:tc>
          <w:tcPr>
            <w:tcW w:w="0" w:type="auto"/>
            <w:vAlign w:val="center"/>
          </w:tcPr>
          <w:p w14:paraId="4D085315" w14:textId="23A00130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 طبیعی مصرفی</w:t>
            </w:r>
          </w:p>
        </w:tc>
        <w:tc>
          <w:tcPr>
            <w:tcW w:w="0" w:type="auto"/>
            <w:vAlign w:val="center"/>
          </w:tcPr>
          <w:p w14:paraId="30AE634A" w14:textId="3D45C7E9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5</w:t>
            </w:r>
          </w:p>
        </w:tc>
      </w:tr>
      <w:tr w:rsidR="004166F3" w:rsidRPr="00E828C6" w14:paraId="4E7270E4" w14:textId="77777777" w:rsidTr="006657C1">
        <w:tc>
          <w:tcPr>
            <w:tcW w:w="0" w:type="auto"/>
            <w:vAlign w:val="center"/>
          </w:tcPr>
          <w:p w14:paraId="2FC56F4B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7FCD5ED" w14:textId="5BC50108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313D2B25" w14:textId="0B773A1B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3699A233" w14:textId="0A927FCA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5BD26FB3" w14:textId="3E96B48F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گازوئیل</w:t>
            </w:r>
          </w:p>
        </w:tc>
        <w:tc>
          <w:tcPr>
            <w:tcW w:w="0" w:type="auto"/>
            <w:vAlign w:val="center"/>
          </w:tcPr>
          <w:p w14:paraId="1C650343" w14:textId="39130C1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6</w:t>
            </w:r>
          </w:p>
        </w:tc>
      </w:tr>
      <w:tr w:rsidR="004166F3" w:rsidRPr="00E828C6" w14:paraId="2D764327" w14:textId="77777777" w:rsidTr="006657C1">
        <w:tc>
          <w:tcPr>
            <w:tcW w:w="0" w:type="auto"/>
            <w:vAlign w:val="center"/>
          </w:tcPr>
          <w:p w14:paraId="17C232C0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95C6968" w14:textId="444B4C7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11A13A4E" w14:textId="39A7E72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22D19E79" w14:textId="12ACFE3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21123BE9" w14:textId="3EF0469C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مازوت</w:t>
            </w:r>
          </w:p>
        </w:tc>
        <w:tc>
          <w:tcPr>
            <w:tcW w:w="0" w:type="auto"/>
            <w:vAlign w:val="center"/>
          </w:tcPr>
          <w:p w14:paraId="1761A828" w14:textId="2AC47F8A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7</w:t>
            </w:r>
          </w:p>
        </w:tc>
      </w:tr>
      <w:tr w:rsidR="004166F3" w:rsidRPr="00E828C6" w14:paraId="1B6EE2D4" w14:textId="77777777" w:rsidTr="006657C1">
        <w:tc>
          <w:tcPr>
            <w:tcW w:w="0" w:type="auto"/>
            <w:vAlign w:val="center"/>
          </w:tcPr>
          <w:p w14:paraId="77E9BDEF" w14:textId="5F3A23D4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0E83B354" w14:textId="1021B35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3B193095" w14:textId="6944C698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05BC2562" w14:textId="7146904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F7A66E1" w14:textId="5EB94C9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خام صنعتی</w:t>
            </w:r>
          </w:p>
        </w:tc>
        <w:tc>
          <w:tcPr>
            <w:tcW w:w="0" w:type="auto"/>
            <w:vAlign w:val="center"/>
          </w:tcPr>
          <w:p w14:paraId="2CFAF647" w14:textId="4F5DA42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8</w:t>
            </w:r>
          </w:p>
        </w:tc>
      </w:tr>
      <w:tr w:rsidR="004166F3" w:rsidRPr="00E828C6" w14:paraId="74932695" w14:textId="77777777" w:rsidTr="006657C1">
        <w:tc>
          <w:tcPr>
            <w:tcW w:w="0" w:type="auto"/>
            <w:vAlign w:val="center"/>
          </w:tcPr>
          <w:p w14:paraId="74401753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600F25BB" w14:textId="5D2875E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F45801B" w14:textId="6D83458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09FADB35" w14:textId="5069A0AA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5ADA379" w14:textId="1DF2E2FE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آشامیدنی</w:t>
            </w:r>
          </w:p>
        </w:tc>
        <w:tc>
          <w:tcPr>
            <w:tcW w:w="0" w:type="auto"/>
            <w:vAlign w:val="center"/>
          </w:tcPr>
          <w:p w14:paraId="0800A9CC" w14:textId="566F4FE5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9</w:t>
            </w:r>
          </w:p>
        </w:tc>
      </w:tr>
      <w:tr w:rsidR="004166F3" w:rsidRPr="00E828C6" w14:paraId="2D03BEB9" w14:textId="77777777" w:rsidTr="006657C1">
        <w:tc>
          <w:tcPr>
            <w:tcW w:w="0" w:type="auto"/>
            <w:vAlign w:val="center"/>
          </w:tcPr>
          <w:p w14:paraId="79ACDABB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41C53169" w14:textId="59CBC76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35CA58D2" w14:textId="4027611B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6E695857" w14:textId="285090A9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44969432" w14:textId="77B824D1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برگشتی از تصفیه‌خانه</w:t>
            </w:r>
          </w:p>
        </w:tc>
        <w:tc>
          <w:tcPr>
            <w:tcW w:w="0" w:type="auto"/>
            <w:vAlign w:val="center"/>
          </w:tcPr>
          <w:p w14:paraId="4C3C26D4" w14:textId="7BAE980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10</w:t>
            </w:r>
          </w:p>
        </w:tc>
      </w:tr>
      <w:tr w:rsidR="00037E67" w:rsidRPr="00E828C6" w14:paraId="17436E46" w14:textId="77777777" w:rsidTr="006657C1">
        <w:tc>
          <w:tcPr>
            <w:tcW w:w="0" w:type="auto"/>
            <w:vAlign w:val="center"/>
          </w:tcPr>
          <w:p w14:paraId="35B9D03B" w14:textId="08B39041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 xml:space="preserve">آنالیز </w:t>
            </w:r>
            <w:r>
              <w:rPr>
                <w:rFonts w:ascii="Times New Roman" w:eastAsia="Times New Roman" w:hAnsi="Times New Roman" w:cs="B Nazanin" w:hint="cs"/>
                <w:rtl/>
              </w:rPr>
              <w:t>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های شهری ورودی (با ذکر </w:t>
            </w:r>
            <w:r w:rsidRPr="00037E67">
              <w:rPr>
                <w:rFonts w:ascii="Times New Roman" w:eastAsia="Times New Roman" w:hAnsi="Times New Roman" w:cs="B Nazanin"/>
                <w:sz w:val="20"/>
                <w:szCs w:val="20"/>
              </w:rPr>
              <w:t>COD</w:t>
            </w:r>
            <w:r>
              <w:rPr>
                <w:rFonts w:ascii="Times New Roman" w:eastAsia="Times New Roman" w:hAnsi="Times New Roman" w:cs="B Nazanin" w:hint="cs"/>
                <w:rtl/>
              </w:rPr>
              <w:t>)</w:t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 نیز پیوست شود.</w:t>
            </w:r>
          </w:p>
        </w:tc>
        <w:tc>
          <w:tcPr>
            <w:tcW w:w="0" w:type="auto"/>
            <w:vAlign w:val="center"/>
          </w:tcPr>
          <w:p w14:paraId="347631B0" w14:textId="77777777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355D0701" w14:textId="77777777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4CE27194" w14:textId="1543848C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262C07CB" w14:textId="5A4C7BF3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مقدار 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>های شهری ورودی</w:t>
            </w:r>
          </w:p>
        </w:tc>
        <w:tc>
          <w:tcPr>
            <w:tcW w:w="0" w:type="auto"/>
            <w:vAlign w:val="center"/>
          </w:tcPr>
          <w:p w14:paraId="0233C619" w14:textId="020BB926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 w:hint="cs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11</w:t>
            </w:r>
          </w:p>
        </w:tc>
      </w:tr>
      <w:tr w:rsidR="00037E67" w:rsidRPr="00E828C6" w14:paraId="485608AF" w14:textId="77777777" w:rsidTr="006657C1">
        <w:trPr>
          <w:trHeight w:val="70"/>
        </w:trPr>
        <w:tc>
          <w:tcPr>
            <w:tcW w:w="0" w:type="auto"/>
            <w:vAlign w:val="center"/>
          </w:tcPr>
          <w:p w14:paraId="5BC88590" w14:textId="77777777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83ACBAB" w14:textId="775039DB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525D261F" w14:textId="45055280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C01DDD8" w14:textId="2EBE3753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</w:rPr>
              <w:t>-</w:t>
            </w:r>
          </w:p>
        </w:tc>
        <w:tc>
          <w:tcPr>
            <w:tcW w:w="0" w:type="auto"/>
            <w:vAlign w:val="center"/>
          </w:tcPr>
          <w:p w14:paraId="67D9C5B7" w14:textId="0F560017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سایر منابع انرژی</w:t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 و سیالات</w:t>
            </w:r>
          </w:p>
        </w:tc>
        <w:tc>
          <w:tcPr>
            <w:tcW w:w="0" w:type="auto"/>
            <w:vAlign w:val="center"/>
          </w:tcPr>
          <w:p w14:paraId="03B880EC" w14:textId="07757687" w:rsidR="00037E67" w:rsidRPr="00E828C6" w:rsidRDefault="00037E67" w:rsidP="00037E67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12</w:t>
            </w:r>
          </w:p>
        </w:tc>
      </w:tr>
    </w:tbl>
    <w:p w14:paraId="5FDBA7D4" w14:textId="77777777" w:rsidR="00A3226A" w:rsidRDefault="00A3226A"/>
    <w:sectPr w:rsidR="00A3226A" w:rsidSect="00551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2200" w14:textId="77777777" w:rsidR="00E828C6" w:rsidRDefault="00E828C6" w:rsidP="00E828C6">
      <w:pPr>
        <w:spacing w:after="0" w:line="240" w:lineRule="auto"/>
      </w:pPr>
      <w:r>
        <w:separator/>
      </w:r>
    </w:p>
  </w:endnote>
  <w:endnote w:type="continuationSeparator" w:id="0">
    <w:p w14:paraId="563CBDF6" w14:textId="77777777" w:rsidR="00E828C6" w:rsidRDefault="00E828C6" w:rsidP="00E82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85417" w14:textId="77777777" w:rsidR="00E828C6" w:rsidRDefault="00E828C6" w:rsidP="00E828C6">
      <w:pPr>
        <w:spacing w:after="0" w:line="240" w:lineRule="auto"/>
      </w:pPr>
      <w:r>
        <w:separator/>
      </w:r>
    </w:p>
  </w:footnote>
  <w:footnote w:type="continuationSeparator" w:id="0">
    <w:p w14:paraId="5502EF0F" w14:textId="77777777" w:rsidR="00E828C6" w:rsidRDefault="00E828C6" w:rsidP="00E82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6"/>
    <w:rsid w:val="00037E67"/>
    <w:rsid w:val="0019183E"/>
    <w:rsid w:val="004166F3"/>
    <w:rsid w:val="005517FC"/>
    <w:rsid w:val="006657C1"/>
    <w:rsid w:val="00A3226A"/>
    <w:rsid w:val="00E8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3D1231E"/>
  <w15:chartTrackingRefBased/>
  <w15:docId w15:val="{EBEA85DB-433A-4A40-B126-60121E93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E828C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8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28C6"/>
    <w:rPr>
      <w:b/>
      <w:bCs/>
    </w:rPr>
  </w:style>
  <w:style w:type="table" w:styleId="TableGrid">
    <w:name w:val="Table Grid"/>
    <w:basedOn w:val="TableNormal"/>
    <w:uiPriority w:val="39"/>
    <w:rsid w:val="00E82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C6"/>
  </w:style>
  <w:style w:type="paragraph" w:styleId="Footer">
    <w:name w:val="footer"/>
    <w:basedOn w:val="Normal"/>
    <w:link w:val="Foot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2025-10-01T06:13:00Z</dcterms:created>
  <dcterms:modified xsi:type="dcterms:W3CDTF">2025-10-01T06:49:00Z</dcterms:modified>
</cp:coreProperties>
</file>