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E" w:rsidRDefault="00E26B2E" w:rsidP="00E26B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E26B2E" w:rsidRDefault="00E2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6B2E" w:rsidRDefault="00E26B2E" w:rsidP="00DA40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DA40AF" w:rsidRPr="00F21FAA" w:rsidRDefault="00F21FAA" w:rsidP="00DA40AF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…………………………………………………………………3</w:t>
      </w:r>
    </w:p>
    <w:p w:rsidR="00F21FAA" w:rsidRPr="00F21FAA" w:rsidRDefault="00F21FAA" w:rsidP="00354E0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Обзор литературы …………………………………………………</w:t>
      </w:r>
      <w:proofErr w:type="gramStart"/>
      <w:r w:rsidRPr="00F21FAA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F21FAA">
        <w:rPr>
          <w:rFonts w:ascii="Times New Roman" w:hAnsi="Times New Roman" w:cs="Times New Roman"/>
          <w:sz w:val="28"/>
          <w:szCs w:val="28"/>
        </w:rPr>
        <w:t>5</w:t>
      </w:r>
    </w:p>
    <w:p w:rsidR="00F21FAA" w:rsidRP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 xml:space="preserve">Язык вращений и метрика хода кубика </w:t>
      </w:r>
      <w:proofErr w:type="spellStart"/>
      <w:r w:rsidRPr="00F21FAA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F21FAA">
        <w:rPr>
          <w:rFonts w:ascii="Times New Roman" w:hAnsi="Times New Roman" w:cs="Times New Roman"/>
          <w:sz w:val="28"/>
          <w:szCs w:val="28"/>
        </w:rPr>
        <w:t xml:space="preserve"> ………………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F21FAA">
        <w:rPr>
          <w:rFonts w:ascii="Times New Roman" w:hAnsi="Times New Roman" w:cs="Times New Roman"/>
          <w:sz w:val="28"/>
          <w:szCs w:val="28"/>
        </w:rPr>
        <w:t>.5</w:t>
      </w:r>
    </w:p>
    <w:p w:rsidR="00F21FAA" w:rsidRP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Число бога …………………………………………………………...5</w:t>
      </w:r>
    </w:p>
    <w:p w:rsidR="00F21FAA" w:rsidRP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F21FAA">
        <w:rPr>
          <w:rFonts w:ascii="Times New Roman" w:hAnsi="Times New Roman" w:cs="Times New Roman"/>
          <w:sz w:val="28"/>
          <w:szCs w:val="28"/>
        </w:rPr>
        <w:t>Тистлетуэйта</w:t>
      </w:r>
      <w:proofErr w:type="spellEnd"/>
      <w:r w:rsidRPr="00F21FAA">
        <w:rPr>
          <w:rFonts w:ascii="Times New Roman" w:hAnsi="Times New Roman" w:cs="Times New Roman"/>
          <w:sz w:val="28"/>
          <w:szCs w:val="28"/>
        </w:rPr>
        <w:t xml:space="preserve"> и его модификации</w:t>
      </w:r>
      <w:r w:rsidRPr="00F21FAA">
        <w:rPr>
          <w:rFonts w:ascii="Times New Roman" w:hAnsi="Times New Roman" w:cs="Times New Roman"/>
          <w:sz w:val="28"/>
          <w:szCs w:val="28"/>
        </w:rPr>
        <w:t xml:space="preserve"> …………………...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F21FAA">
        <w:rPr>
          <w:rFonts w:ascii="Times New Roman" w:hAnsi="Times New Roman" w:cs="Times New Roman"/>
          <w:sz w:val="28"/>
          <w:szCs w:val="28"/>
        </w:rPr>
        <w:t>6</w:t>
      </w:r>
    </w:p>
    <w:p w:rsidR="00F21FAA" w:rsidRP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Алгоритм Корфа</w:t>
      </w:r>
      <w:r w:rsidRPr="00F21FAA"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</w:t>
      </w:r>
      <w:proofErr w:type="gramStart"/>
      <w:r w:rsidRPr="00F21FAA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21FAA">
        <w:rPr>
          <w:rFonts w:ascii="Times New Roman" w:hAnsi="Times New Roman" w:cs="Times New Roman"/>
          <w:sz w:val="28"/>
          <w:szCs w:val="28"/>
        </w:rPr>
        <w:t>7</w:t>
      </w:r>
    </w:p>
    <w:p w:rsidR="00F21FAA" w:rsidRP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Алгоритм послойной сборки</w:t>
      </w:r>
      <w:r w:rsidRPr="00F21FAA">
        <w:rPr>
          <w:rFonts w:ascii="Times New Roman" w:hAnsi="Times New Roman" w:cs="Times New Roman"/>
          <w:sz w:val="28"/>
          <w:szCs w:val="28"/>
        </w:rPr>
        <w:t xml:space="preserve"> …………………………………</w:t>
      </w:r>
      <w:proofErr w:type="gramStart"/>
      <w:r w:rsidRPr="00F21FAA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F21FAA">
        <w:rPr>
          <w:rFonts w:ascii="Times New Roman" w:hAnsi="Times New Roman" w:cs="Times New Roman"/>
          <w:sz w:val="28"/>
          <w:szCs w:val="28"/>
        </w:rPr>
        <w:t>8</w:t>
      </w:r>
    </w:p>
    <w:p w:rsidR="00F21FAA" w:rsidRP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Алгоритм Фридрих</w:t>
      </w:r>
      <w:r w:rsidRPr="00F21FAA">
        <w:rPr>
          <w:rFonts w:ascii="Times New Roman" w:hAnsi="Times New Roman" w:cs="Times New Roman"/>
          <w:sz w:val="28"/>
          <w:szCs w:val="28"/>
        </w:rPr>
        <w:t xml:space="preserve"> ……………………………………………</w:t>
      </w:r>
      <w:proofErr w:type="gramStart"/>
      <w:r w:rsidRPr="00F21FAA">
        <w:rPr>
          <w:rFonts w:ascii="Times New Roman" w:hAnsi="Times New Roman" w:cs="Times New Roman"/>
          <w:sz w:val="28"/>
          <w:szCs w:val="28"/>
        </w:rPr>
        <w:t>…...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F21FAA">
        <w:rPr>
          <w:rFonts w:ascii="Times New Roman" w:hAnsi="Times New Roman" w:cs="Times New Roman"/>
          <w:sz w:val="28"/>
          <w:szCs w:val="28"/>
        </w:rPr>
        <w:t>9</w:t>
      </w:r>
    </w:p>
    <w:p w:rsidR="00F21FAA" w:rsidRPr="00F21FAA" w:rsidRDefault="00F21FAA" w:rsidP="00F21FAA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Исследование 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21FAA">
        <w:rPr>
          <w:rFonts w:ascii="Times New Roman" w:hAnsi="Times New Roman" w:cs="Times New Roman"/>
          <w:sz w:val="28"/>
          <w:szCs w:val="28"/>
        </w:rPr>
        <w:t>10</w:t>
      </w:r>
    </w:p>
    <w:p w:rsid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Первый этап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:rsidR="00F21FAA" w:rsidRDefault="00F21FAA" w:rsidP="00F21FAA">
      <w:pPr>
        <w:pStyle w:val="a7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1F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торой этап 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13</w:t>
      </w:r>
    </w:p>
    <w:p w:rsidR="00F21FAA" w:rsidRDefault="00F21FAA" w:rsidP="00F21FAA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……………………………………………………………...15</w:t>
      </w:r>
    </w:p>
    <w:p w:rsidR="00F21FAA" w:rsidRDefault="00F21FAA" w:rsidP="00F21FAA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.16</w:t>
      </w:r>
    </w:p>
    <w:p w:rsidR="00F21FAA" w:rsidRPr="00F21FAA" w:rsidRDefault="00F21FAA" w:rsidP="00F21FAA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.22</w:t>
      </w:r>
    </w:p>
    <w:p w:rsidR="00E26B2E" w:rsidRDefault="00E2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E26B2E" w:rsidRPr="00DA40AF" w:rsidRDefault="00E26B2E" w:rsidP="00DA40AF">
      <w:pPr>
        <w:pStyle w:val="a7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26B2E" w:rsidRPr="00E26B2E" w:rsidRDefault="00E26B2E" w:rsidP="00E26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B2E">
        <w:rPr>
          <w:rFonts w:ascii="Times New Roman" w:hAnsi="Times New Roman" w:cs="Times New Roman"/>
          <w:sz w:val="28"/>
          <w:szCs w:val="28"/>
        </w:rPr>
        <w:t xml:space="preserve">На сегодняшний день Кубик </w:t>
      </w:r>
      <w:proofErr w:type="spellStart"/>
      <w:r w:rsidRPr="00E26B2E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E26B2E">
        <w:rPr>
          <w:rFonts w:ascii="Times New Roman" w:hAnsi="Times New Roman" w:cs="Times New Roman"/>
          <w:sz w:val="28"/>
          <w:szCs w:val="28"/>
        </w:rPr>
        <w:t xml:space="preserve"> является одной из самых популярных головоломок, известной по всему миру. С его изобретения в 1974 году люди успели придумать множество способов его сборки. Один из самых популярных и эффективных – метод Джессики Фридрих, натренированному человеку он позволяет собрать куб в среднем за 5 – 8 секунд. Существует организация </w:t>
      </w:r>
      <w:r w:rsidRPr="00E26B2E">
        <w:rPr>
          <w:rFonts w:ascii="Times New Roman" w:hAnsi="Times New Roman" w:cs="Times New Roman"/>
          <w:sz w:val="28"/>
          <w:szCs w:val="28"/>
          <w:lang w:val="en-US"/>
        </w:rPr>
        <w:t>WCA</w:t>
      </w:r>
      <w:r w:rsidRPr="00E26B2E">
        <w:rPr>
          <w:rFonts w:ascii="Times New Roman" w:hAnsi="Times New Roman" w:cs="Times New Roman"/>
          <w:sz w:val="28"/>
          <w:szCs w:val="28"/>
        </w:rPr>
        <w:t xml:space="preserve"> (</w:t>
      </w:r>
      <w:r w:rsidRPr="00E26B2E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26B2E">
        <w:rPr>
          <w:rFonts w:ascii="Times New Roman" w:hAnsi="Times New Roman" w:cs="Times New Roman"/>
          <w:sz w:val="28"/>
          <w:szCs w:val="28"/>
        </w:rPr>
        <w:t xml:space="preserve"> </w:t>
      </w:r>
      <w:r w:rsidRPr="00E26B2E">
        <w:rPr>
          <w:rFonts w:ascii="Times New Roman" w:hAnsi="Times New Roman" w:cs="Times New Roman"/>
          <w:sz w:val="28"/>
          <w:szCs w:val="28"/>
          <w:lang w:val="en-US"/>
        </w:rPr>
        <w:t>Cube</w:t>
      </w:r>
      <w:r w:rsidRPr="00E26B2E">
        <w:rPr>
          <w:rFonts w:ascii="Times New Roman" w:hAnsi="Times New Roman" w:cs="Times New Roman"/>
          <w:sz w:val="28"/>
          <w:szCs w:val="28"/>
        </w:rPr>
        <w:t xml:space="preserve"> </w:t>
      </w:r>
      <w:r w:rsidRPr="00E26B2E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E26B2E">
        <w:rPr>
          <w:rFonts w:ascii="Times New Roman" w:hAnsi="Times New Roman" w:cs="Times New Roman"/>
          <w:sz w:val="28"/>
          <w:szCs w:val="28"/>
        </w:rPr>
        <w:t xml:space="preserve">), проводящая соревнования и фиксирующая результаты участников. Официально зарегистрированный рекорд на сайте </w:t>
      </w:r>
      <w:r w:rsidRPr="00E26B2E">
        <w:rPr>
          <w:rFonts w:ascii="Times New Roman" w:hAnsi="Times New Roman" w:cs="Times New Roman"/>
          <w:sz w:val="28"/>
          <w:szCs w:val="28"/>
          <w:lang w:val="en-US"/>
        </w:rPr>
        <w:t>WCA</w:t>
      </w:r>
      <w:r w:rsidR="00FF6D21" w:rsidRPr="00FF6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Pr="00E26B2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E26B2E">
        <w:rPr>
          <w:rFonts w:ascii="Times New Roman" w:hAnsi="Times New Roman" w:cs="Times New Roman"/>
          <w:sz w:val="28"/>
          <w:szCs w:val="28"/>
        </w:rPr>
        <w:t xml:space="preserve"> </w:t>
      </w:r>
      <w:r w:rsidR="00FF6D21">
        <w:rPr>
          <w:rFonts w:ascii="Times New Roman" w:hAnsi="Times New Roman" w:cs="Times New Roman"/>
          <w:sz w:val="28"/>
          <w:szCs w:val="28"/>
        </w:rPr>
        <w:t>на данный момент составляет 3,47 секунды.</w:t>
      </w:r>
      <w:r w:rsidRPr="00E26B2E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FF6D21">
        <w:rPr>
          <w:rFonts w:ascii="Times New Roman" w:hAnsi="Times New Roman" w:cs="Times New Roman"/>
          <w:sz w:val="28"/>
          <w:szCs w:val="28"/>
        </w:rPr>
        <w:t>, несмотря на существование такой организации,</w:t>
      </w:r>
      <w:r w:rsidRPr="00E26B2E">
        <w:rPr>
          <w:rFonts w:ascii="Times New Roman" w:hAnsi="Times New Roman" w:cs="Times New Roman"/>
          <w:sz w:val="28"/>
          <w:szCs w:val="28"/>
        </w:rPr>
        <w:t xml:space="preserve"> в мире не существует единого мнения, насчёт самого оптимального алгоритма сборки кубика. </w:t>
      </w:r>
    </w:p>
    <w:p w:rsidR="00E26B2E" w:rsidRPr="00E26B2E" w:rsidRDefault="00E26B2E" w:rsidP="00E26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B2E">
        <w:rPr>
          <w:rFonts w:ascii="Times New Roman" w:hAnsi="Times New Roman" w:cs="Times New Roman"/>
          <w:sz w:val="28"/>
          <w:szCs w:val="28"/>
        </w:rPr>
        <w:t xml:space="preserve">С массовым распространением компьютеров люди стали создавать </w:t>
      </w:r>
      <w:r w:rsidR="00FF6D21">
        <w:rPr>
          <w:rFonts w:ascii="Times New Roman" w:hAnsi="Times New Roman" w:cs="Times New Roman"/>
          <w:sz w:val="28"/>
          <w:szCs w:val="28"/>
        </w:rPr>
        <w:t xml:space="preserve">программы для </w:t>
      </w:r>
      <w:r w:rsidRPr="00E26B2E">
        <w:rPr>
          <w:rFonts w:ascii="Times New Roman" w:hAnsi="Times New Roman" w:cs="Times New Roman"/>
          <w:sz w:val="28"/>
          <w:szCs w:val="28"/>
        </w:rPr>
        <w:t>игры в различные настольные игры, такие как шахматы, шашк</w:t>
      </w:r>
      <w:r w:rsidR="00FF6D21">
        <w:rPr>
          <w:rFonts w:ascii="Times New Roman" w:hAnsi="Times New Roman" w:cs="Times New Roman"/>
          <w:sz w:val="28"/>
          <w:szCs w:val="28"/>
        </w:rPr>
        <w:t>и, карты и проче</w:t>
      </w:r>
      <w:r w:rsidRPr="00E26B2E">
        <w:rPr>
          <w:rFonts w:ascii="Times New Roman" w:hAnsi="Times New Roman" w:cs="Times New Roman"/>
          <w:sz w:val="28"/>
          <w:szCs w:val="28"/>
        </w:rPr>
        <w:t xml:space="preserve">е. Кубик </w:t>
      </w:r>
      <w:proofErr w:type="spellStart"/>
      <w:r w:rsidRPr="00E26B2E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E26B2E">
        <w:rPr>
          <w:rFonts w:ascii="Times New Roman" w:hAnsi="Times New Roman" w:cs="Times New Roman"/>
          <w:sz w:val="28"/>
          <w:szCs w:val="28"/>
        </w:rPr>
        <w:t xml:space="preserve"> так же не остался в стороне, и различные люди сразу же начали думать над тем, как написать алгоритм сборки для компьютера. Ключевым показателем алгоритма, показывающим его оптимальность стало количество ходов, которые он тратит на полную сборку кубика и время, за которое он находит решение. В настоящее время уже придумано много таких алгоритмов, таких как алгоритм </w:t>
      </w:r>
      <w:proofErr w:type="spellStart"/>
      <w:r w:rsidRPr="00E26B2E"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Pr="00E26B2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26B2E">
        <w:rPr>
          <w:rFonts w:ascii="Times New Roman" w:hAnsi="Times New Roman" w:cs="Times New Roman"/>
          <w:sz w:val="28"/>
          <w:szCs w:val="28"/>
        </w:rPr>
        <w:t>Тистлетуэйта</w:t>
      </w:r>
      <w:proofErr w:type="spellEnd"/>
      <w:r w:rsidRPr="00E26B2E">
        <w:rPr>
          <w:rFonts w:ascii="Times New Roman" w:hAnsi="Times New Roman" w:cs="Times New Roman"/>
          <w:sz w:val="28"/>
          <w:szCs w:val="28"/>
        </w:rPr>
        <w:t xml:space="preserve">. К сожалению, такой же авторитетной организации как </w:t>
      </w:r>
      <w:r w:rsidRPr="00E26B2E">
        <w:rPr>
          <w:rFonts w:ascii="Times New Roman" w:hAnsi="Times New Roman" w:cs="Times New Roman"/>
          <w:sz w:val="28"/>
          <w:szCs w:val="28"/>
          <w:lang w:val="en-US"/>
        </w:rPr>
        <w:t>WCA</w:t>
      </w:r>
      <w:r w:rsidRPr="00E26B2E">
        <w:rPr>
          <w:rFonts w:ascii="Times New Roman" w:hAnsi="Times New Roman" w:cs="Times New Roman"/>
          <w:sz w:val="28"/>
          <w:szCs w:val="28"/>
        </w:rPr>
        <w:t xml:space="preserve">, проводящей соревнования между различными компьютерными алгоритмами </w:t>
      </w:r>
      <w:r w:rsidR="00FF6D21">
        <w:rPr>
          <w:rFonts w:ascii="Times New Roman" w:hAnsi="Times New Roman" w:cs="Times New Roman"/>
          <w:sz w:val="28"/>
          <w:szCs w:val="28"/>
        </w:rPr>
        <w:t xml:space="preserve">сборки кубика </w:t>
      </w:r>
      <w:proofErr w:type="spellStart"/>
      <w:r w:rsidR="00FF6D21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="00FF6D21">
        <w:rPr>
          <w:rFonts w:ascii="Times New Roman" w:hAnsi="Times New Roman" w:cs="Times New Roman"/>
          <w:sz w:val="28"/>
          <w:szCs w:val="28"/>
        </w:rPr>
        <w:t xml:space="preserve"> </w:t>
      </w:r>
      <w:r w:rsidRPr="00E26B2E">
        <w:rPr>
          <w:rFonts w:ascii="Times New Roman" w:hAnsi="Times New Roman" w:cs="Times New Roman"/>
          <w:sz w:val="28"/>
          <w:szCs w:val="28"/>
        </w:rPr>
        <w:t>не существует. И точно так же, как и с алгоритмами, используемыми людьми нет единого мнения насчет того, какой алгоритм самый оптимальный.</w:t>
      </w:r>
      <w:r w:rsidR="00FF6D21">
        <w:rPr>
          <w:rFonts w:ascii="Times New Roman" w:hAnsi="Times New Roman" w:cs="Times New Roman"/>
          <w:sz w:val="28"/>
          <w:szCs w:val="28"/>
        </w:rPr>
        <w:t xml:space="preserve"> Это и является проблемой в нашем исследовании.</w:t>
      </w:r>
    </w:p>
    <w:p w:rsidR="00E26B2E" w:rsidRPr="00E26B2E" w:rsidRDefault="00E26B2E" w:rsidP="00E26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B2E">
        <w:rPr>
          <w:rFonts w:ascii="Times New Roman" w:hAnsi="Times New Roman" w:cs="Times New Roman"/>
          <w:sz w:val="28"/>
          <w:szCs w:val="28"/>
        </w:rPr>
        <w:t xml:space="preserve"> Мы заинтересовались темой сравнения различных алгоритмов сборки кубика </w:t>
      </w:r>
      <w:proofErr w:type="spellStart"/>
      <w:r w:rsidRPr="00E26B2E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E26B2E">
        <w:rPr>
          <w:rFonts w:ascii="Times New Roman" w:hAnsi="Times New Roman" w:cs="Times New Roman"/>
          <w:sz w:val="28"/>
          <w:szCs w:val="28"/>
        </w:rPr>
        <w:t xml:space="preserve"> и нахождения самого оптимального и решили провести исследование, в ходе которого мы планируем найти в интернете реализации самых популярных алгоритмов сборки, после чего протестировать их на </w:t>
      </w:r>
      <w:r w:rsidRPr="00E26B2E">
        <w:rPr>
          <w:rFonts w:ascii="Times New Roman" w:hAnsi="Times New Roman" w:cs="Times New Roman"/>
          <w:sz w:val="28"/>
          <w:szCs w:val="28"/>
        </w:rPr>
        <w:lastRenderedPageBreak/>
        <w:t xml:space="preserve">конкретных примерах перемешанных кубиков </w:t>
      </w:r>
      <w:proofErr w:type="spellStart"/>
      <w:r w:rsidRPr="00E26B2E"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 w:rsidRPr="00E26B2E">
        <w:rPr>
          <w:rFonts w:ascii="Times New Roman" w:hAnsi="Times New Roman" w:cs="Times New Roman"/>
          <w:sz w:val="28"/>
          <w:szCs w:val="28"/>
        </w:rPr>
        <w:t xml:space="preserve">, найти средние значения времени сборки и количества ходов. </w:t>
      </w:r>
    </w:p>
    <w:p w:rsidR="00E26B2E" w:rsidRPr="00D56BC4" w:rsidRDefault="00E26B2E" w:rsidP="00E26B2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B2E">
        <w:rPr>
          <w:rFonts w:ascii="Times New Roman" w:hAnsi="Times New Roman" w:cs="Times New Roman"/>
          <w:sz w:val="28"/>
          <w:szCs w:val="28"/>
        </w:rPr>
        <w:t>Цель нашего исследования – на основе полученных данных сделать вывод о том, какой из алгоритмов самый оптимальный по времени и количеству ходов в решении, а также определить в каких случаях лучше использовать те или иные алгоритмы.</w:t>
      </w:r>
    </w:p>
    <w:p w:rsidR="00E26B2E" w:rsidRDefault="00E26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6D21" w:rsidRPr="00DA40AF" w:rsidRDefault="00FF6D21" w:rsidP="00DA40AF">
      <w:pPr>
        <w:pStyle w:val="a7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lastRenderedPageBreak/>
        <w:t>Обзор литературы</w:t>
      </w:r>
    </w:p>
    <w:p w:rsidR="00D56BC4" w:rsidRPr="00DA40AF" w:rsidRDefault="00D56BC4" w:rsidP="00DA40AF">
      <w:pPr>
        <w:pStyle w:val="a7"/>
        <w:numPr>
          <w:ilvl w:val="1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t>Язык вращений</w:t>
      </w:r>
      <w:r w:rsidR="00165A85" w:rsidRPr="00DA40AF">
        <w:rPr>
          <w:rFonts w:ascii="Times New Roman" w:hAnsi="Times New Roman" w:cs="Times New Roman"/>
          <w:b/>
          <w:sz w:val="28"/>
          <w:szCs w:val="28"/>
        </w:rPr>
        <w:t xml:space="preserve"> и метрика хода</w:t>
      </w:r>
      <w:r w:rsidRPr="00DA40AF">
        <w:rPr>
          <w:rFonts w:ascii="Times New Roman" w:hAnsi="Times New Roman" w:cs="Times New Roman"/>
          <w:b/>
          <w:sz w:val="28"/>
          <w:szCs w:val="28"/>
        </w:rPr>
        <w:t xml:space="preserve"> кубика </w:t>
      </w:r>
      <w:proofErr w:type="spellStart"/>
      <w:r w:rsidRPr="00DA40AF">
        <w:rPr>
          <w:rFonts w:ascii="Times New Roman" w:hAnsi="Times New Roman" w:cs="Times New Roman"/>
          <w:b/>
          <w:sz w:val="28"/>
          <w:szCs w:val="28"/>
        </w:rPr>
        <w:t>Рубика</w:t>
      </w:r>
      <w:proofErr w:type="spellEnd"/>
    </w:p>
    <w:p w:rsidR="00D56BC4" w:rsidRDefault="00D56BC4" w:rsidP="00D56B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вращений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56BC4">
        <w:rPr>
          <w:rFonts w:ascii="Times New Roman" w:hAnsi="Times New Roman" w:cs="Times New Roman"/>
          <w:sz w:val="28"/>
          <w:szCs w:val="28"/>
        </w:rPr>
        <w:t xml:space="preserve">это </w:t>
      </w:r>
      <w:r w:rsidR="00165A85">
        <w:rPr>
          <w:rFonts w:ascii="Times New Roman" w:hAnsi="Times New Roman" w:cs="Times New Roman"/>
          <w:sz w:val="28"/>
          <w:szCs w:val="28"/>
        </w:rPr>
        <w:t>способ записи</w:t>
      </w:r>
      <w:r w:rsidRPr="00D56BC4">
        <w:rPr>
          <w:rFonts w:ascii="Times New Roman" w:hAnsi="Times New Roman" w:cs="Times New Roman"/>
          <w:sz w:val="28"/>
          <w:szCs w:val="28"/>
        </w:rPr>
        <w:t xml:space="preserve"> </w:t>
      </w:r>
      <w:r w:rsidR="00165A85">
        <w:rPr>
          <w:rFonts w:ascii="Times New Roman" w:hAnsi="Times New Roman" w:cs="Times New Roman"/>
          <w:sz w:val="28"/>
          <w:szCs w:val="28"/>
        </w:rPr>
        <w:t>вращений</w:t>
      </w:r>
      <w:r w:rsidRPr="00D56BC4">
        <w:rPr>
          <w:rFonts w:ascii="Times New Roman" w:hAnsi="Times New Roman" w:cs="Times New Roman"/>
          <w:sz w:val="28"/>
          <w:szCs w:val="28"/>
        </w:rPr>
        <w:t xml:space="preserve"> сторон кубика </w:t>
      </w:r>
      <w:proofErr w:type="spellStart"/>
      <w:r w:rsidR="00165A85">
        <w:rPr>
          <w:rFonts w:ascii="Times New Roman" w:hAnsi="Times New Roman" w:cs="Times New Roman"/>
          <w:sz w:val="28"/>
          <w:szCs w:val="28"/>
        </w:rPr>
        <w:t>Р</w:t>
      </w:r>
      <w:r w:rsidRPr="00D56BC4">
        <w:rPr>
          <w:rFonts w:ascii="Times New Roman" w:hAnsi="Times New Roman" w:cs="Times New Roman"/>
          <w:sz w:val="28"/>
          <w:szCs w:val="28"/>
        </w:rPr>
        <w:t>убика</w:t>
      </w:r>
      <w:proofErr w:type="spellEnd"/>
      <w:r w:rsidR="00B1438E" w:rsidRPr="00B1438E">
        <w:rPr>
          <w:rFonts w:ascii="Times New Roman" w:hAnsi="Times New Roman" w:cs="Times New Roman"/>
          <w:sz w:val="28"/>
          <w:szCs w:val="28"/>
        </w:rPr>
        <w:t xml:space="preserve"> [</w:t>
      </w:r>
      <w:r w:rsidR="00F0440F">
        <w:rPr>
          <w:rFonts w:ascii="Times New Roman" w:hAnsi="Times New Roman" w:cs="Times New Roman"/>
          <w:sz w:val="28"/>
          <w:szCs w:val="28"/>
        </w:rPr>
        <w:t>8</w:t>
      </w:r>
      <w:r w:rsidR="00B1438E" w:rsidRPr="00B1438E">
        <w:rPr>
          <w:rFonts w:ascii="Times New Roman" w:hAnsi="Times New Roman" w:cs="Times New Roman"/>
          <w:sz w:val="28"/>
          <w:szCs w:val="28"/>
        </w:rPr>
        <w:t>]</w:t>
      </w:r>
      <w:r w:rsidR="00165A85">
        <w:rPr>
          <w:rFonts w:ascii="Times New Roman" w:hAnsi="Times New Roman" w:cs="Times New Roman"/>
          <w:sz w:val="28"/>
          <w:szCs w:val="28"/>
        </w:rPr>
        <w:t>.</w:t>
      </w:r>
    </w:p>
    <w:p w:rsidR="00165A85" w:rsidRDefault="00165A85" w:rsidP="00D56B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Метрика хода</w:t>
      </w:r>
      <w:r w:rsidR="00B1438E">
        <w:rPr>
          <w:rFonts w:ascii="Times New Roman" w:hAnsi="Times New Roman" w:cs="Times New Roman"/>
          <w:sz w:val="28"/>
          <w:szCs w:val="28"/>
        </w:rPr>
        <w:t xml:space="preserve"> – это соглашение для подсчета количества ходов.</w:t>
      </w:r>
      <w:r w:rsidR="00B1438E" w:rsidRPr="00B1438E">
        <w:rPr>
          <w:rFonts w:ascii="Times New Roman" w:hAnsi="Times New Roman" w:cs="Times New Roman"/>
          <w:sz w:val="28"/>
          <w:szCs w:val="28"/>
        </w:rPr>
        <w:t xml:space="preserve"> Одна и та же последовательность</w:t>
      </w:r>
      <w:r w:rsidR="00B1438E">
        <w:rPr>
          <w:rFonts w:ascii="Times New Roman" w:hAnsi="Times New Roman" w:cs="Times New Roman"/>
          <w:sz w:val="28"/>
          <w:szCs w:val="28"/>
        </w:rPr>
        <w:t xml:space="preserve"> ходов</w:t>
      </w:r>
      <w:r w:rsidR="00B1438E" w:rsidRPr="00B1438E">
        <w:rPr>
          <w:rFonts w:ascii="Times New Roman" w:hAnsi="Times New Roman" w:cs="Times New Roman"/>
          <w:sz w:val="28"/>
          <w:szCs w:val="28"/>
        </w:rPr>
        <w:t xml:space="preserve"> может иметь разное количество ходов в зависимости от используемой метрики [</w:t>
      </w:r>
      <w:r w:rsidR="00551C40">
        <w:rPr>
          <w:rFonts w:ascii="Times New Roman" w:hAnsi="Times New Roman" w:cs="Times New Roman"/>
          <w:sz w:val="28"/>
          <w:szCs w:val="28"/>
        </w:rPr>
        <w:t>4</w:t>
      </w:r>
      <w:r w:rsidR="00B1438E" w:rsidRPr="00B1438E">
        <w:rPr>
          <w:rFonts w:ascii="Times New Roman" w:hAnsi="Times New Roman" w:cs="Times New Roman"/>
          <w:sz w:val="28"/>
          <w:szCs w:val="28"/>
        </w:rPr>
        <w:t>].</w:t>
      </w:r>
    </w:p>
    <w:p w:rsidR="00B1438E" w:rsidRDefault="00B1438E" w:rsidP="00D56B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исследования мы использовали язык вращений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WCA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38E">
        <w:rPr>
          <w:rFonts w:ascii="Times New Roman" w:hAnsi="Times New Roman" w:cs="Times New Roman"/>
          <w:sz w:val="28"/>
          <w:szCs w:val="28"/>
        </w:rPr>
        <w:t>[</w:t>
      </w:r>
      <w:r w:rsidR="00F0440F">
        <w:rPr>
          <w:rFonts w:ascii="Times New Roman" w:hAnsi="Times New Roman" w:cs="Times New Roman"/>
          <w:sz w:val="28"/>
          <w:szCs w:val="28"/>
        </w:rPr>
        <w:t>9</w:t>
      </w:r>
      <w:r w:rsidRPr="00B1438E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в метрике хода </w:t>
      </w:r>
      <w:r>
        <w:rPr>
          <w:rFonts w:ascii="Times New Roman" w:hAnsi="Times New Roman" w:cs="Times New Roman"/>
          <w:sz w:val="28"/>
          <w:szCs w:val="28"/>
          <w:lang w:val="en-US"/>
        </w:rPr>
        <w:t>FTM</w:t>
      </w:r>
      <w:r w:rsidRPr="00B1438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B1438E">
        <w:rPr>
          <w:rFonts w:ascii="Times New Roman" w:hAnsi="Times New Roman" w:cs="Times New Roman"/>
          <w:sz w:val="28"/>
          <w:szCs w:val="28"/>
        </w:rPr>
        <w:t>), где поворот любой грани под любым углом считается за 1 поворот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38E">
        <w:rPr>
          <w:rFonts w:ascii="Times New Roman" w:hAnsi="Times New Roman" w:cs="Times New Roman"/>
          <w:sz w:val="28"/>
          <w:szCs w:val="28"/>
        </w:rPr>
        <w:t>[</w:t>
      </w:r>
      <w:r w:rsidR="00551C40">
        <w:rPr>
          <w:rFonts w:ascii="Times New Roman" w:hAnsi="Times New Roman" w:cs="Times New Roman"/>
          <w:sz w:val="28"/>
          <w:szCs w:val="28"/>
        </w:rPr>
        <w:t>4</w:t>
      </w:r>
      <w:r w:rsidRPr="00B143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438E" w:rsidRDefault="00665A4D" w:rsidP="00D56B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разрешенных ходов в используемом нами языке вращений:</w:t>
      </w:r>
    </w:p>
    <w:p w:rsidR="00665A4D" w:rsidRPr="00665A4D" w:rsidRDefault="00665A4D" w:rsidP="00665A4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A4D">
        <w:rPr>
          <w:rFonts w:ascii="Times New Roman" w:hAnsi="Times New Roman" w:cs="Times New Roman"/>
          <w:sz w:val="28"/>
          <w:szCs w:val="28"/>
        </w:rPr>
        <w:t>По часовой стрелке на 90 градусов: F (передняя грань), B (задняя), R (правая), L (левая), U (верхняя), D (нижняя).</w:t>
      </w:r>
    </w:p>
    <w:p w:rsidR="00665A4D" w:rsidRPr="00665A4D" w:rsidRDefault="00665A4D" w:rsidP="00665A4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A4D">
        <w:rPr>
          <w:rFonts w:ascii="Times New Roman" w:hAnsi="Times New Roman" w:cs="Times New Roman"/>
          <w:sz w:val="28"/>
          <w:szCs w:val="28"/>
        </w:rPr>
        <w:t>Против часовой стрелки на 90 градусов: F', B', R', L', U', D'.</w:t>
      </w:r>
    </w:p>
    <w:p w:rsidR="00665A4D" w:rsidRDefault="00665A4D" w:rsidP="00665A4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A4D">
        <w:rPr>
          <w:rFonts w:ascii="Times New Roman" w:hAnsi="Times New Roman" w:cs="Times New Roman"/>
          <w:sz w:val="28"/>
          <w:szCs w:val="28"/>
        </w:rPr>
        <w:t>На 180 градусов: F2, B2, R2, L2, U2, D2.</w:t>
      </w:r>
    </w:p>
    <w:p w:rsidR="008F7646" w:rsidRPr="00DA40AF" w:rsidRDefault="005E5874" w:rsidP="00DA40AF">
      <w:pPr>
        <w:pStyle w:val="a7"/>
        <w:numPr>
          <w:ilvl w:val="1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t xml:space="preserve">Число </w:t>
      </w:r>
      <w:r w:rsidR="00665A4D" w:rsidRPr="00DA40AF">
        <w:rPr>
          <w:rFonts w:ascii="Times New Roman" w:hAnsi="Times New Roman" w:cs="Times New Roman"/>
          <w:b/>
          <w:sz w:val="28"/>
          <w:szCs w:val="28"/>
        </w:rPr>
        <w:t>бога</w:t>
      </w:r>
    </w:p>
    <w:p w:rsidR="008F7646" w:rsidRDefault="005E5874" w:rsidP="005E5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8F7646">
        <w:rPr>
          <w:rFonts w:ascii="Times New Roman" w:hAnsi="Times New Roman" w:cs="Times New Roman"/>
          <w:sz w:val="28"/>
          <w:szCs w:val="28"/>
        </w:rPr>
        <w:t xml:space="preserve">бога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F7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5E5874">
        <w:rPr>
          <w:rFonts w:ascii="Times New Roman" w:hAnsi="Times New Roman" w:cs="Times New Roman"/>
          <w:sz w:val="28"/>
          <w:szCs w:val="28"/>
        </w:rPr>
        <w:t>такое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874">
        <w:rPr>
          <w:rFonts w:ascii="Times New Roman" w:hAnsi="Times New Roman" w:cs="Times New Roman"/>
          <w:sz w:val="28"/>
          <w:szCs w:val="28"/>
        </w:rPr>
        <w:t>число n, что существует хотя бы одна конфигурация головоломки, оптимальное решение которой состоит из n ходов, и не существует ни одной конфигурации, длина оптимального решения которой превышает n [</w:t>
      </w:r>
      <w:r w:rsidR="00F0440F">
        <w:rPr>
          <w:rFonts w:ascii="Times New Roman" w:hAnsi="Times New Roman" w:cs="Times New Roman"/>
          <w:sz w:val="28"/>
          <w:szCs w:val="28"/>
        </w:rPr>
        <w:t>10</w:t>
      </w:r>
      <w:r w:rsidRPr="005E5874">
        <w:rPr>
          <w:rFonts w:ascii="Times New Roman" w:hAnsi="Times New Roman" w:cs="Times New Roman"/>
          <w:sz w:val="28"/>
          <w:szCs w:val="28"/>
        </w:rPr>
        <w:t>].</w:t>
      </w:r>
    </w:p>
    <w:p w:rsidR="005E5874" w:rsidRDefault="005E5874" w:rsidP="005E5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2010 году </w:t>
      </w:r>
      <w:r w:rsidRPr="005E5874">
        <w:rPr>
          <w:rFonts w:ascii="Times New Roman" w:hAnsi="Times New Roman" w:cs="Times New Roman"/>
          <w:sz w:val="28"/>
          <w:szCs w:val="28"/>
        </w:rPr>
        <w:t>Томас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E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74">
        <w:rPr>
          <w:rFonts w:ascii="Times New Roman" w:hAnsi="Times New Roman" w:cs="Times New Roman"/>
          <w:sz w:val="28"/>
          <w:szCs w:val="28"/>
        </w:rPr>
        <w:t>Рокицки</w:t>
      </w:r>
      <w:proofErr w:type="spellEnd"/>
      <w:r w:rsidRPr="005E5874">
        <w:rPr>
          <w:rFonts w:ascii="Times New Roman" w:hAnsi="Times New Roman" w:cs="Times New Roman"/>
          <w:sz w:val="28"/>
          <w:szCs w:val="28"/>
        </w:rPr>
        <w:t>, Герберт</w:t>
      </w:r>
      <w:r w:rsidR="00AE4B4A">
        <w:rPr>
          <w:rFonts w:ascii="Times New Roman" w:hAnsi="Times New Roman" w:cs="Times New Roman"/>
          <w:sz w:val="28"/>
          <w:szCs w:val="28"/>
        </w:rPr>
        <w:t xml:space="preserve">ом </w:t>
      </w:r>
      <w:proofErr w:type="spellStart"/>
      <w:r w:rsidR="00AE4B4A">
        <w:rPr>
          <w:rFonts w:ascii="Times New Roman" w:hAnsi="Times New Roman" w:cs="Times New Roman"/>
          <w:sz w:val="28"/>
          <w:szCs w:val="28"/>
        </w:rPr>
        <w:t>Коц</w:t>
      </w:r>
      <w:r>
        <w:rPr>
          <w:rFonts w:ascii="Times New Roman" w:hAnsi="Times New Roman" w:cs="Times New Roman"/>
          <w:sz w:val="28"/>
          <w:szCs w:val="28"/>
        </w:rPr>
        <w:t>ембой</w:t>
      </w:r>
      <w:proofErr w:type="spellEnd"/>
      <w:r w:rsidRPr="005E58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5874">
        <w:rPr>
          <w:rFonts w:ascii="Times New Roman" w:hAnsi="Times New Roman" w:cs="Times New Roman"/>
          <w:sz w:val="28"/>
          <w:szCs w:val="28"/>
        </w:rPr>
        <w:t>Морли</w:t>
      </w:r>
      <w:proofErr w:type="spellEnd"/>
      <w:r w:rsidRPr="005E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74">
        <w:rPr>
          <w:rFonts w:ascii="Times New Roman" w:hAnsi="Times New Roman" w:cs="Times New Roman"/>
          <w:sz w:val="28"/>
          <w:szCs w:val="28"/>
        </w:rPr>
        <w:t>Дэвидсон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5E5874">
        <w:rPr>
          <w:rFonts w:ascii="Times New Roman" w:hAnsi="Times New Roman" w:cs="Times New Roman"/>
          <w:sz w:val="28"/>
          <w:szCs w:val="28"/>
        </w:rPr>
        <w:t xml:space="preserve"> и Джон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E58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5874">
        <w:rPr>
          <w:rFonts w:ascii="Times New Roman" w:hAnsi="Times New Roman" w:cs="Times New Roman"/>
          <w:sz w:val="28"/>
          <w:szCs w:val="28"/>
        </w:rPr>
        <w:t>Детридж</w:t>
      </w:r>
      <w:r>
        <w:rPr>
          <w:rFonts w:ascii="Times New Roman" w:hAnsi="Times New Roman" w:cs="Times New Roman"/>
          <w:sz w:val="28"/>
          <w:szCs w:val="28"/>
        </w:rPr>
        <w:t>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доказано, что число бога в метрике хода </w:t>
      </w:r>
      <w:r>
        <w:rPr>
          <w:rFonts w:ascii="Times New Roman" w:hAnsi="Times New Roman" w:cs="Times New Roman"/>
          <w:sz w:val="28"/>
          <w:szCs w:val="28"/>
          <w:lang w:val="en-US"/>
        </w:rPr>
        <w:t>FTM</w:t>
      </w:r>
      <w:r w:rsidRPr="005E587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5E587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равно 20 </w:t>
      </w:r>
      <w:r w:rsidRPr="005E5874">
        <w:rPr>
          <w:rFonts w:ascii="Times New Roman" w:hAnsi="Times New Roman" w:cs="Times New Roman"/>
          <w:sz w:val="28"/>
          <w:szCs w:val="28"/>
        </w:rPr>
        <w:t>[</w:t>
      </w:r>
      <w:r w:rsidR="00F0440F">
        <w:rPr>
          <w:rFonts w:ascii="Times New Roman" w:hAnsi="Times New Roman" w:cs="Times New Roman"/>
          <w:sz w:val="28"/>
          <w:szCs w:val="28"/>
        </w:rPr>
        <w:t>11</w:t>
      </w:r>
      <w:r w:rsidRPr="005E587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5A2D" w:rsidRDefault="00155A2D" w:rsidP="005E5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информацию мы использовали для оценки оптимальности решения, найденного алгоритмами сборки.</w:t>
      </w:r>
    </w:p>
    <w:p w:rsidR="0005253B" w:rsidRDefault="0005253B" w:rsidP="005E58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5253B" w:rsidRPr="0005253B" w:rsidRDefault="00DA40AF" w:rsidP="0005253B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05253B" w:rsidRPr="0005253B">
        <w:rPr>
          <w:rFonts w:ascii="Times New Roman" w:hAnsi="Times New Roman" w:cs="Times New Roman"/>
          <w:b/>
          <w:sz w:val="28"/>
          <w:szCs w:val="28"/>
        </w:rPr>
        <w:t xml:space="preserve">.3 Алгоритм </w:t>
      </w:r>
      <w:proofErr w:type="spellStart"/>
      <w:r w:rsidR="008936DF">
        <w:rPr>
          <w:rFonts w:ascii="Times New Roman" w:hAnsi="Times New Roman" w:cs="Times New Roman"/>
          <w:b/>
          <w:sz w:val="28"/>
          <w:szCs w:val="28"/>
        </w:rPr>
        <w:t>Тистлетуэйта</w:t>
      </w:r>
      <w:proofErr w:type="spellEnd"/>
      <w:r w:rsidR="008936DF">
        <w:rPr>
          <w:rFonts w:ascii="Times New Roman" w:hAnsi="Times New Roman" w:cs="Times New Roman"/>
          <w:b/>
          <w:sz w:val="28"/>
          <w:szCs w:val="28"/>
        </w:rPr>
        <w:t xml:space="preserve"> и его модификации</w:t>
      </w:r>
    </w:p>
    <w:p w:rsidR="00B25814" w:rsidRDefault="00FF6D21" w:rsidP="00FF6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Одним из первых, кто начал заниматься разработкой компьютерного алгоритма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сборки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Тистлетуэйт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B7319">
        <w:rPr>
          <w:rFonts w:ascii="Times New Roman" w:hAnsi="Times New Roman" w:cs="Times New Roman"/>
          <w:sz w:val="28"/>
          <w:szCs w:val="28"/>
        </w:rPr>
        <w:t>британский профессор математики в Университете Теннесс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Ноксвилле</w:t>
      </w:r>
      <w:proofErr w:type="spellEnd"/>
      <w:r w:rsidR="00551C40">
        <w:rPr>
          <w:rFonts w:ascii="Times New Roman" w:hAnsi="Times New Roman" w:cs="Times New Roman"/>
          <w:sz w:val="28"/>
          <w:szCs w:val="28"/>
        </w:rPr>
        <w:t xml:space="preserve"> </w:t>
      </w:r>
      <w:r w:rsidR="00551C40" w:rsidRPr="00551C40">
        <w:rPr>
          <w:rFonts w:ascii="Times New Roman" w:hAnsi="Times New Roman" w:cs="Times New Roman"/>
          <w:sz w:val="28"/>
          <w:szCs w:val="28"/>
        </w:rPr>
        <w:t>[</w:t>
      </w:r>
      <w:r w:rsidR="00551C40">
        <w:rPr>
          <w:rFonts w:ascii="Times New Roman" w:hAnsi="Times New Roman" w:cs="Times New Roman"/>
          <w:sz w:val="28"/>
          <w:szCs w:val="28"/>
        </w:rPr>
        <w:t>2</w:t>
      </w:r>
      <w:r w:rsidR="00551C40" w:rsidRPr="00551C40">
        <w:rPr>
          <w:rFonts w:ascii="Times New Roman" w:hAnsi="Times New Roman" w:cs="Times New Roman"/>
          <w:sz w:val="28"/>
          <w:szCs w:val="28"/>
        </w:rPr>
        <w:t>]</w:t>
      </w:r>
      <w:r w:rsidR="00551C4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Свой алгоритм он разработал в 1981 году. </w:t>
      </w:r>
    </w:p>
    <w:p w:rsidR="00FF6D21" w:rsidRDefault="00FF6D21" w:rsidP="00B2581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алгоритм работает следующим образом: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 сначала делается несколько ходов, пока не возникнет позиция, </w:t>
      </w:r>
      <w:r w:rsidR="00B25814">
        <w:rPr>
          <w:rFonts w:ascii="Times New Roman" w:hAnsi="Times New Roman" w:cs="Times New Roman"/>
          <w:sz w:val="28"/>
          <w:szCs w:val="28"/>
        </w:rPr>
        <w:t>из которой куб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 можно решить, не используя </w:t>
      </w:r>
      <w:r w:rsidR="00B25814">
        <w:rPr>
          <w:rFonts w:ascii="Times New Roman" w:hAnsi="Times New Roman" w:cs="Times New Roman"/>
          <w:sz w:val="28"/>
          <w:szCs w:val="28"/>
        </w:rPr>
        <w:t xml:space="preserve">ходы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5814">
        <w:rPr>
          <w:rFonts w:ascii="Times New Roman" w:hAnsi="Times New Roman" w:cs="Times New Roman"/>
          <w:sz w:val="28"/>
          <w:szCs w:val="28"/>
        </w:rPr>
        <w:t xml:space="preserve">, D, U', D' </w:t>
      </w:r>
      <w:r w:rsidR="00B25814" w:rsidRPr="00B25814">
        <w:rPr>
          <w:rFonts w:ascii="Times New Roman" w:hAnsi="Times New Roman" w:cs="Times New Roman"/>
          <w:sz w:val="28"/>
          <w:szCs w:val="28"/>
        </w:rPr>
        <w:t>(</w:t>
      </w:r>
      <w:r w:rsidR="00B25814">
        <w:rPr>
          <w:rFonts w:ascii="Times New Roman" w:hAnsi="Times New Roman" w:cs="Times New Roman"/>
          <w:sz w:val="28"/>
          <w:szCs w:val="28"/>
        </w:rPr>
        <w:t>повороты на 180 градусов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 </w:t>
      </w:r>
      <w:r w:rsidR="00B25814">
        <w:rPr>
          <w:rFonts w:ascii="Times New Roman" w:hAnsi="Times New Roman" w:cs="Times New Roman"/>
          <w:sz w:val="28"/>
          <w:szCs w:val="28"/>
        </w:rPr>
        <w:t>использовать можно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). Затем он переходит к решению куба, не используя </w:t>
      </w:r>
      <w:r w:rsidR="00B25814">
        <w:rPr>
          <w:rFonts w:ascii="Times New Roman" w:hAnsi="Times New Roman" w:cs="Times New Roman"/>
          <w:sz w:val="28"/>
          <w:szCs w:val="28"/>
        </w:rPr>
        <w:t xml:space="preserve">ходы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5814">
        <w:rPr>
          <w:rFonts w:ascii="Times New Roman" w:hAnsi="Times New Roman" w:cs="Times New Roman"/>
          <w:sz w:val="28"/>
          <w:szCs w:val="28"/>
        </w:rPr>
        <w:t>, D, U', D'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, </w:t>
      </w:r>
      <w:r w:rsidR="00B25814">
        <w:rPr>
          <w:rFonts w:ascii="Times New Roman" w:hAnsi="Times New Roman" w:cs="Times New Roman"/>
          <w:sz w:val="28"/>
          <w:szCs w:val="28"/>
        </w:rPr>
        <w:t>пока не возникает позиция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, </w:t>
      </w:r>
      <w:r w:rsidR="00B25814">
        <w:rPr>
          <w:rFonts w:ascii="Times New Roman" w:hAnsi="Times New Roman" w:cs="Times New Roman"/>
          <w:sz w:val="28"/>
          <w:szCs w:val="28"/>
        </w:rPr>
        <w:t>из которой куб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 можно решить, не используя </w:t>
      </w:r>
      <w:r w:rsidR="00B25814">
        <w:rPr>
          <w:rFonts w:ascii="Times New Roman" w:hAnsi="Times New Roman" w:cs="Times New Roman"/>
          <w:sz w:val="28"/>
          <w:szCs w:val="28"/>
        </w:rPr>
        <w:t xml:space="preserve">ходы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’,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5814" w:rsidRPr="00B25814">
        <w:rPr>
          <w:rFonts w:ascii="Times New Roman" w:hAnsi="Times New Roman" w:cs="Times New Roman"/>
          <w:sz w:val="28"/>
          <w:szCs w:val="28"/>
        </w:rPr>
        <w:t>’</w:t>
      </w:r>
      <w:r w:rsidR="00B25814">
        <w:rPr>
          <w:rFonts w:ascii="Times New Roman" w:hAnsi="Times New Roman" w:cs="Times New Roman"/>
          <w:sz w:val="28"/>
          <w:szCs w:val="28"/>
        </w:rPr>
        <w:t xml:space="preserve">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5814">
        <w:rPr>
          <w:rFonts w:ascii="Times New Roman" w:hAnsi="Times New Roman" w:cs="Times New Roman"/>
          <w:sz w:val="28"/>
          <w:szCs w:val="28"/>
        </w:rPr>
        <w:t>, D, U', D'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. С этими дополнительными ограничениями достигается положение, которое </w:t>
      </w:r>
      <w:r w:rsidR="00B25814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не требует </w:t>
      </w:r>
      <w:r w:rsidR="00B25814">
        <w:rPr>
          <w:rFonts w:ascii="Times New Roman" w:hAnsi="Times New Roman" w:cs="Times New Roman"/>
          <w:sz w:val="28"/>
          <w:szCs w:val="28"/>
        </w:rPr>
        <w:t>поворотов на 90 градусов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 и, следовательно, может быть решено только с помощью </w:t>
      </w:r>
      <w:r w:rsidR="00B25814">
        <w:rPr>
          <w:rFonts w:ascii="Times New Roman" w:hAnsi="Times New Roman" w:cs="Times New Roman"/>
          <w:sz w:val="28"/>
          <w:szCs w:val="28"/>
        </w:rPr>
        <w:t>поворотов на 180 градусов (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2,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2,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2,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2,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25814" w:rsidRPr="00B25814">
        <w:rPr>
          <w:rFonts w:ascii="Times New Roman" w:hAnsi="Times New Roman" w:cs="Times New Roman"/>
          <w:sz w:val="28"/>
          <w:szCs w:val="28"/>
        </w:rPr>
        <w:t xml:space="preserve">2, </w:t>
      </w:r>
      <w:r w:rsidR="00B258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25814" w:rsidRPr="00B25814">
        <w:rPr>
          <w:rFonts w:ascii="Times New Roman" w:hAnsi="Times New Roman" w:cs="Times New Roman"/>
          <w:sz w:val="28"/>
          <w:szCs w:val="28"/>
        </w:rPr>
        <w:t>2</w:t>
      </w:r>
      <w:r w:rsidR="00B25814">
        <w:rPr>
          <w:rFonts w:ascii="Times New Roman" w:hAnsi="Times New Roman" w:cs="Times New Roman"/>
          <w:sz w:val="28"/>
          <w:szCs w:val="28"/>
        </w:rPr>
        <w:t>)</w:t>
      </w:r>
      <w:r w:rsidR="00B25814" w:rsidRPr="00B25814">
        <w:rPr>
          <w:rFonts w:ascii="Times New Roman" w:hAnsi="Times New Roman" w:cs="Times New Roman"/>
          <w:sz w:val="28"/>
          <w:szCs w:val="28"/>
        </w:rPr>
        <w:t>.</w:t>
      </w:r>
      <w:r w:rsidR="00B25814">
        <w:rPr>
          <w:rFonts w:ascii="Times New Roman" w:hAnsi="Times New Roman" w:cs="Times New Roman"/>
          <w:sz w:val="28"/>
          <w:szCs w:val="28"/>
        </w:rPr>
        <w:t xml:space="preserve"> На последнем этапе куб приводится в собранное состояние лишь с помощью поворотов на 180 градусов </w:t>
      </w:r>
      <w:r w:rsidR="00B25814" w:rsidRPr="00B25814">
        <w:rPr>
          <w:rFonts w:ascii="Times New Roman" w:hAnsi="Times New Roman" w:cs="Times New Roman"/>
          <w:sz w:val="28"/>
          <w:szCs w:val="28"/>
        </w:rPr>
        <w:t>[</w:t>
      </w:r>
      <w:r w:rsidR="00F0440F">
        <w:rPr>
          <w:rFonts w:ascii="Times New Roman" w:hAnsi="Times New Roman" w:cs="Times New Roman"/>
          <w:sz w:val="28"/>
          <w:szCs w:val="28"/>
        </w:rPr>
        <w:t>12</w:t>
      </w:r>
      <w:r w:rsidR="00B25814" w:rsidRPr="00B25814">
        <w:rPr>
          <w:rFonts w:ascii="Times New Roman" w:hAnsi="Times New Roman" w:cs="Times New Roman"/>
          <w:sz w:val="28"/>
          <w:szCs w:val="28"/>
        </w:rPr>
        <w:t>].</w:t>
      </w:r>
    </w:p>
    <w:p w:rsidR="00B25814" w:rsidRPr="00B25814" w:rsidRDefault="00B25814" w:rsidP="00B2581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разрешенных ходов на каждом этапе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Тистлетуэйта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F6D21" w:rsidRPr="008C0895" w:rsidRDefault="008C0895" w:rsidP="00FF6D21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>2</w:t>
      </w:r>
    </w:p>
    <w:p w:rsidR="008C0895" w:rsidRDefault="008C0895" w:rsidP="008C089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>2</w:t>
      </w:r>
    </w:p>
    <w:p w:rsidR="008C0895" w:rsidRPr="008C0895" w:rsidRDefault="008C0895" w:rsidP="008C089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8C0895" w:rsidRPr="008C0895" w:rsidRDefault="008C0895" w:rsidP="008C089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F6D21" w:rsidRDefault="00FF6D21" w:rsidP="008C089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последовательности ходов, необходим</w:t>
      </w:r>
      <w:r w:rsidR="008C0895">
        <w:rPr>
          <w:rFonts w:ascii="Times New Roman" w:hAnsi="Times New Roman" w:cs="Times New Roman"/>
          <w:sz w:val="28"/>
          <w:szCs w:val="28"/>
        </w:rPr>
        <w:t>ых для приведения куба из 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895">
        <w:rPr>
          <w:rFonts w:ascii="Times New Roman" w:hAnsi="Times New Roman" w:cs="Times New Roman"/>
          <w:sz w:val="28"/>
          <w:szCs w:val="28"/>
        </w:rPr>
        <w:t>позиции в следующую</w:t>
      </w:r>
      <w:r w:rsidR="00822121">
        <w:rPr>
          <w:rFonts w:ascii="Times New Roman" w:hAnsi="Times New Roman" w:cs="Times New Roman"/>
          <w:sz w:val="28"/>
          <w:szCs w:val="28"/>
        </w:rPr>
        <w:t xml:space="preserve"> на каждом этапе </w:t>
      </w:r>
      <w:r w:rsidR="00822121" w:rsidRPr="00822121">
        <w:rPr>
          <w:rFonts w:ascii="Times New Roman" w:hAnsi="Times New Roman" w:cs="Times New Roman"/>
          <w:sz w:val="28"/>
          <w:szCs w:val="28"/>
        </w:rPr>
        <w:t>используют</w:t>
      </w:r>
      <w:r w:rsidR="00822121">
        <w:rPr>
          <w:rFonts w:ascii="Times New Roman" w:hAnsi="Times New Roman" w:cs="Times New Roman"/>
          <w:sz w:val="28"/>
          <w:szCs w:val="28"/>
        </w:rPr>
        <w:t>ся</w:t>
      </w:r>
      <w:r w:rsidR="00822121" w:rsidRPr="00822121">
        <w:rPr>
          <w:rFonts w:ascii="Times New Roman" w:hAnsi="Times New Roman" w:cs="Times New Roman"/>
          <w:sz w:val="28"/>
          <w:szCs w:val="28"/>
        </w:rPr>
        <w:t xml:space="preserve"> большие справочные таблицы для всех позиций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5554" w:rsidRDefault="00FF6D21" w:rsidP="00FF6D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Тистлетуэйта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раз совершенствовался различными учеными. Например, в 1992 году Майкл Рид модифицировал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Тистлетуэйта</w:t>
      </w:r>
      <w:proofErr w:type="spellEnd"/>
      <w:r w:rsidR="00D55554">
        <w:rPr>
          <w:rFonts w:ascii="Times New Roman" w:hAnsi="Times New Roman" w:cs="Times New Roman"/>
          <w:sz w:val="28"/>
          <w:szCs w:val="28"/>
        </w:rPr>
        <w:t>, сократив количество этапов до 3</w:t>
      </w:r>
      <w:r w:rsidR="00D55554" w:rsidRPr="00D55554">
        <w:rPr>
          <w:rFonts w:ascii="Times New Roman" w:hAnsi="Times New Roman" w:cs="Times New Roman"/>
          <w:sz w:val="28"/>
          <w:szCs w:val="28"/>
        </w:rPr>
        <w:t xml:space="preserve"> [3]</w:t>
      </w:r>
      <w:r w:rsidR="00D555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DB2F0A">
        <w:rPr>
          <w:rFonts w:ascii="Times New Roman" w:hAnsi="Times New Roman" w:cs="Times New Roman"/>
          <w:sz w:val="28"/>
          <w:szCs w:val="28"/>
        </w:rPr>
        <w:t xml:space="preserve"> доказал</w:t>
      </w:r>
      <w:r>
        <w:rPr>
          <w:rFonts w:ascii="Times New Roman" w:hAnsi="Times New Roman" w:cs="Times New Roman"/>
          <w:sz w:val="28"/>
          <w:szCs w:val="28"/>
        </w:rPr>
        <w:t xml:space="preserve">, что для решения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любого состояния достаточно 39 ходов в метрике хода </w:t>
      </w:r>
      <w:r>
        <w:rPr>
          <w:rFonts w:ascii="Times New Roman" w:hAnsi="Times New Roman" w:cs="Times New Roman"/>
          <w:sz w:val="28"/>
          <w:szCs w:val="28"/>
          <w:lang w:val="en-US"/>
        </w:rPr>
        <w:t>FTM</w:t>
      </w:r>
      <w:r w:rsidRPr="00B148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Pr="00B148A9">
        <w:rPr>
          <w:rFonts w:ascii="Times New Roman" w:hAnsi="Times New Roman" w:cs="Times New Roman"/>
          <w:sz w:val="28"/>
          <w:szCs w:val="28"/>
        </w:rPr>
        <w:t>)</w:t>
      </w:r>
      <w:r w:rsidR="00DB2F0A">
        <w:rPr>
          <w:rFonts w:ascii="Times New Roman" w:hAnsi="Times New Roman" w:cs="Times New Roman"/>
          <w:sz w:val="28"/>
          <w:szCs w:val="28"/>
        </w:rPr>
        <w:t xml:space="preserve"> </w:t>
      </w:r>
      <w:r w:rsidR="00DB2F0A" w:rsidRPr="00DB2F0A">
        <w:rPr>
          <w:rFonts w:ascii="Times New Roman" w:hAnsi="Times New Roman" w:cs="Times New Roman"/>
          <w:sz w:val="28"/>
          <w:szCs w:val="28"/>
        </w:rPr>
        <w:t>[</w:t>
      </w:r>
      <w:r w:rsidR="00551C40">
        <w:rPr>
          <w:rFonts w:ascii="Times New Roman" w:hAnsi="Times New Roman" w:cs="Times New Roman"/>
          <w:sz w:val="28"/>
          <w:szCs w:val="28"/>
        </w:rPr>
        <w:t>3</w:t>
      </w:r>
      <w:r w:rsidR="00DB2F0A" w:rsidRPr="00DB2F0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6D21" w:rsidRDefault="00D55554" w:rsidP="00D555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разрешенных ходов на каждом этапе алгоритма Майкла Рида</w:t>
      </w:r>
      <w:r w:rsidR="00FF6D21">
        <w:rPr>
          <w:rFonts w:ascii="Times New Roman" w:hAnsi="Times New Roman" w:cs="Times New Roman"/>
          <w:sz w:val="28"/>
          <w:szCs w:val="28"/>
        </w:rPr>
        <w:t>:</w:t>
      </w:r>
    </w:p>
    <w:p w:rsidR="00D55554" w:rsidRPr="008C0895" w:rsidRDefault="00D55554" w:rsidP="00D5555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>2</w:t>
      </w:r>
    </w:p>
    <w:p w:rsidR="00D55554" w:rsidRPr="008C0895" w:rsidRDefault="00D55554" w:rsidP="00D55554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D55554" w:rsidRDefault="00D55554" w:rsidP="00A2430A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55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5554">
        <w:rPr>
          <w:rFonts w:ascii="Times New Roman" w:hAnsi="Times New Roman" w:cs="Times New Roman"/>
          <w:sz w:val="28"/>
          <w:szCs w:val="28"/>
        </w:rPr>
        <w:t xml:space="preserve">, </w:t>
      </w:r>
      <w:r w:rsidRPr="00D5555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5554">
        <w:rPr>
          <w:rFonts w:ascii="Times New Roman" w:hAnsi="Times New Roman" w:cs="Times New Roman"/>
          <w:sz w:val="28"/>
          <w:szCs w:val="28"/>
        </w:rPr>
        <w:t>’</w:t>
      </w:r>
      <w:r w:rsidRPr="00D55554">
        <w:rPr>
          <w:rFonts w:ascii="Times New Roman" w:hAnsi="Times New Roman" w:cs="Times New Roman"/>
          <w:sz w:val="28"/>
          <w:szCs w:val="28"/>
        </w:rPr>
        <w:t xml:space="preserve">, </w:t>
      </w:r>
      <w:r w:rsidRPr="00D5555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55554">
        <w:rPr>
          <w:rFonts w:ascii="Times New Roman" w:hAnsi="Times New Roman" w:cs="Times New Roman"/>
          <w:sz w:val="28"/>
          <w:szCs w:val="28"/>
        </w:rPr>
        <w:t xml:space="preserve">2, </w:t>
      </w:r>
      <w:r w:rsidRPr="00D5555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55554">
        <w:rPr>
          <w:rFonts w:ascii="Times New Roman" w:hAnsi="Times New Roman" w:cs="Times New Roman"/>
          <w:sz w:val="28"/>
          <w:szCs w:val="28"/>
        </w:rPr>
        <w:t xml:space="preserve">2, </w:t>
      </w:r>
      <w:r w:rsidRPr="00D5555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55554">
        <w:rPr>
          <w:rFonts w:ascii="Times New Roman" w:hAnsi="Times New Roman" w:cs="Times New Roman"/>
          <w:sz w:val="28"/>
          <w:szCs w:val="28"/>
        </w:rPr>
        <w:t>2</w:t>
      </w:r>
    </w:p>
    <w:p w:rsidR="00BF61F0" w:rsidRDefault="00AE4B4A" w:rsidP="00AE4B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1992 году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Тистлетуэйта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модифицировал </w:t>
      </w:r>
      <w:r w:rsidRPr="00AE4B4A">
        <w:rPr>
          <w:rFonts w:ascii="Times New Roman" w:hAnsi="Times New Roman" w:cs="Times New Roman"/>
          <w:sz w:val="28"/>
          <w:szCs w:val="28"/>
        </w:rPr>
        <w:t xml:space="preserve">учитель математики из Дармштадта Герберт </w:t>
      </w:r>
      <w:proofErr w:type="spellStart"/>
      <w:r w:rsidRPr="00AE4B4A">
        <w:rPr>
          <w:rFonts w:ascii="Times New Roman" w:hAnsi="Times New Roman" w:cs="Times New Roman"/>
          <w:sz w:val="28"/>
          <w:szCs w:val="28"/>
        </w:rPr>
        <w:t>Коцемба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сократив количество этапов до 2 </w:t>
      </w:r>
      <w:r w:rsidRPr="00AE4B4A">
        <w:rPr>
          <w:rFonts w:ascii="Times New Roman" w:hAnsi="Times New Roman" w:cs="Times New Roman"/>
          <w:sz w:val="28"/>
          <w:szCs w:val="28"/>
        </w:rPr>
        <w:t>[</w:t>
      </w:r>
      <w:r w:rsidR="009D48FE">
        <w:rPr>
          <w:rFonts w:ascii="Times New Roman" w:hAnsi="Times New Roman" w:cs="Times New Roman"/>
          <w:sz w:val="28"/>
          <w:szCs w:val="28"/>
        </w:rPr>
        <w:t>14</w:t>
      </w:r>
      <w:r w:rsidRPr="00AE4B4A">
        <w:rPr>
          <w:rFonts w:ascii="Times New Roman" w:hAnsi="Times New Roman" w:cs="Times New Roman"/>
          <w:sz w:val="28"/>
          <w:szCs w:val="28"/>
        </w:rPr>
        <w:t>]</w:t>
      </w:r>
      <w:r w:rsidR="009D48FE">
        <w:rPr>
          <w:rFonts w:ascii="Times New Roman" w:hAnsi="Times New Roman" w:cs="Times New Roman"/>
          <w:sz w:val="28"/>
          <w:szCs w:val="28"/>
        </w:rPr>
        <w:t>.</w:t>
      </w:r>
    </w:p>
    <w:p w:rsidR="009D48FE" w:rsidRDefault="009D48FE" w:rsidP="00AE4B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разрешенных ходов на каждом этапе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D48FE" w:rsidRPr="008C0895" w:rsidRDefault="009D48FE" w:rsidP="009D48F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</w:rPr>
        <w:t>2</w:t>
      </w:r>
    </w:p>
    <w:p w:rsidR="009D48FE" w:rsidRDefault="009D48FE" w:rsidP="009D48FE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’,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C089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748F4" w:rsidRPr="007748F4" w:rsidRDefault="007748F4" w:rsidP="007748F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в 1992 году используя свой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Коцемба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найти решения различных состояний куба менее чем за 22 хода </w:t>
      </w:r>
      <w:r w:rsidRPr="007748F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7748F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6DF" w:rsidRPr="00DA40AF" w:rsidRDefault="00DA40AF" w:rsidP="008936D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936DF">
        <w:rPr>
          <w:rFonts w:ascii="Times New Roman" w:hAnsi="Times New Roman" w:cs="Times New Roman"/>
          <w:b/>
          <w:sz w:val="28"/>
          <w:szCs w:val="28"/>
        </w:rPr>
        <w:t>.4 Алгоритм Корфа</w:t>
      </w:r>
    </w:p>
    <w:p w:rsidR="009D48FE" w:rsidRDefault="00783824" w:rsidP="00783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1997 году Ричард Корф создал алгоритм, позволяющий находить оптимальные решения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90CA8" w:rsidRPr="00D90CA8">
        <w:rPr>
          <w:rFonts w:ascii="Times New Roman" w:hAnsi="Times New Roman" w:cs="Times New Roman"/>
          <w:sz w:val="28"/>
          <w:szCs w:val="28"/>
        </w:rPr>
        <w:t xml:space="preserve"> </w:t>
      </w:r>
      <w:r w:rsidR="003E3230">
        <w:rPr>
          <w:rFonts w:ascii="Times New Roman" w:hAnsi="Times New Roman" w:cs="Times New Roman"/>
          <w:sz w:val="28"/>
          <w:szCs w:val="28"/>
        </w:rPr>
        <w:t xml:space="preserve">Его алгоритм работает за счет разделения сборки куба на подзадачи, </w:t>
      </w:r>
      <w:r w:rsidR="003E3230" w:rsidRPr="003E3230">
        <w:rPr>
          <w:rFonts w:ascii="Times New Roman" w:hAnsi="Times New Roman" w:cs="Times New Roman"/>
          <w:sz w:val="28"/>
          <w:szCs w:val="28"/>
        </w:rPr>
        <w:t>достаточно простые для того, чтобы осуществить полный перебор.</w:t>
      </w:r>
      <w:r w:rsidR="003E3230">
        <w:rPr>
          <w:rFonts w:ascii="Times New Roman" w:hAnsi="Times New Roman" w:cs="Times New Roman"/>
          <w:sz w:val="28"/>
          <w:szCs w:val="28"/>
        </w:rPr>
        <w:t xml:space="preserve"> Перебор осуществляется</w:t>
      </w:r>
      <w:r w:rsidR="003E3230" w:rsidRPr="003E3230">
        <w:rPr>
          <w:rFonts w:ascii="Times New Roman" w:hAnsi="Times New Roman" w:cs="Times New Roman"/>
          <w:sz w:val="28"/>
          <w:szCs w:val="28"/>
        </w:rPr>
        <w:t xml:space="preserve"> с помощью алгоритма IDA*</w:t>
      </w:r>
      <w:r w:rsidR="003E3230">
        <w:rPr>
          <w:rFonts w:ascii="Times New Roman" w:hAnsi="Times New Roman" w:cs="Times New Roman"/>
          <w:sz w:val="28"/>
          <w:szCs w:val="28"/>
        </w:rPr>
        <w:t xml:space="preserve"> </w:t>
      </w:r>
      <w:r w:rsidR="003E3230" w:rsidRPr="00F0440F">
        <w:rPr>
          <w:rFonts w:ascii="Times New Roman" w:hAnsi="Times New Roman" w:cs="Times New Roman"/>
          <w:sz w:val="28"/>
          <w:szCs w:val="28"/>
        </w:rPr>
        <w:t>[</w:t>
      </w:r>
      <w:r w:rsidR="00F0440F">
        <w:rPr>
          <w:rFonts w:ascii="Times New Roman" w:hAnsi="Times New Roman" w:cs="Times New Roman"/>
          <w:sz w:val="28"/>
          <w:szCs w:val="28"/>
        </w:rPr>
        <w:t>13</w:t>
      </w:r>
      <w:r w:rsidR="003E3230" w:rsidRPr="00F0440F">
        <w:rPr>
          <w:rFonts w:ascii="Times New Roman" w:hAnsi="Times New Roman" w:cs="Times New Roman"/>
          <w:sz w:val="28"/>
          <w:szCs w:val="28"/>
        </w:rPr>
        <w:t>] [</w:t>
      </w:r>
      <w:r w:rsidR="00F0440F">
        <w:rPr>
          <w:rFonts w:ascii="Times New Roman" w:hAnsi="Times New Roman" w:cs="Times New Roman"/>
          <w:sz w:val="28"/>
          <w:szCs w:val="28"/>
        </w:rPr>
        <w:t>15</w:t>
      </w:r>
      <w:r w:rsidR="003E3230" w:rsidRPr="00F0440F">
        <w:rPr>
          <w:rFonts w:ascii="Times New Roman" w:hAnsi="Times New Roman" w:cs="Times New Roman"/>
          <w:sz w:val="28"/>
          <w:szCs w:val="28"/>
        </w:rPr>
        <w:t>]</w:t>
      </w:r>
      <w:r w:rsidR="00F0440F">
        <w:rPr>
          <w:rFonts w:ascii="Times New Roman" w:hAnsi="Times New Roman" w:cs="Times New Roman"/>
          <w:sz w:val="28"/>
          <w:szCs w:val="28"/>
        </w:rPr>
        <w:t>.</w:t>
      </w:r>
    </w:p>
    <w:p w:rsidR="00F0440F" w:rsidRDefault="00F0440F" w:rsidP="007838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того, что поиск решения осуществляется с помощью перебора, время за которое алгоритм Корфа находит решение может составлять от нескольких часов до нескольких недель </w:t>
      </w:r>
      <w:r w:rsidRPr="00F0440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F0440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36DF" w:rsidRDefault="00DA40AF" w:rsidP="008936D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936DF">
        <w:rPr>
          <w:rFonts w:ascii="Times New Roman" w:hAnsi="Times New Roman" w:cs="Times New Roman"/>
          <w:b/>
          <w:sz w:val="28"/>
          <w:szCs w:val="28"/>
        </w:rPr>
        <w:t xml:space="preserve">.5 </w:t>
      </w:r>
      <w:r w:rsidR="006E79D9">
        <w:rPr>
          <w:rFonts w:ascii="Times New Roman" w:hAnsi="Times New Roman" w:cs="Times New Roman"/>
          <w:b/>
          <w:sz w:val="28"/>
          <w:szCs w:val="28"/>
        </w:rPr>
        <w:t>Алгоритм послойной сборки («</w:t>
      </w:r>
      <w:proofErr w:type="spellStart"/>
      <w:r w:rsidR="006E79D9">
        <w:rPr>
          <w:rFonts w:ascii="Times New Roman" w:hAnsi="Times New Roman" w:cs="Times New Roman"/>
          <w:b/>
          <w:sz w:val="28"/>
          <w:szCs w:val="28"/>
        </w:rPr>
        <w:t>Новичковый</w:t>
      </w:r>
      <w:proofErr w:type="spellEnd"/>
      <w:r w:rsidR="006E79D9">
        <w:rPr>
          <w:rFonts w:ascii="Times New Roman" w:hAnsi="Times New Roman" w:cs="Times New Roman"/>
          <w:b/>
          <w:sz w:val="28"/>
          <w:szCs w:val="28"/>
        </w:rPr>
        <w:t>»)</w:t>
      </w:r>
    </w:p>
    <w:p w:rsidR="00FF6D21" w:rsidRDefault="006E79D9" w:rsidP="006E79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067E3">
        <w:rPr>
          <w:rFonts w:ascii="Times New Roman" w:hAnsi="Times New Roman" w:cs="Times New Roman"/>
          <w:sz w:val="28"/>
          <w:szCs w:val="28"/>
        </w:rPr>
        <w:t xml:space="preserve">лгоритм </w:t>
      </w:r>
      <w:r>
        <w:rPr>
          <w:rFonts w:ascii="Times New Roman" w:hAnsi="Times New Roman" w:cs="Times New Roman"/>
          <w:sz w:val="28"/>
          <w:szCs w:val="28"/>
        </w:rPr>
        <w:t xml:space="preserve">послойной сборки </w:t>
      </w:r>
      <w:r w:rsidR="00F067E3">
        <w:rPr>
          <w:rFonts w:ascii="Times New Roman" w:hAnsi="Times New Roman" w:cs="Times New Roman"/>
          <w:sz w:val="28"/>
          <w:szCs w:val="28"/>
        </w:rPr>
        <w:t>– это один из самых простых алгоритмов сборки и как правило, используя его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67E3">
        <w:rPr>
          <w:rFonts w:ascii="Times New Roman" w:hAnsi="Times New Roman" w:cs="Times New Roman"/>
          <w:sz w:val="28"/>
          <w:szCs w:val="28"/>
        </w:rPr>
        <w:t xml:space="preserve"> большинство людей учатся собирать куб, чем и объясняется такое название.</w:t>
      </w:r>
    </w:p>
    <w:p w:rsidR="00F067E3" w:rsidRDefault="00F067E3" w:rsidP="008936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79D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лгоритм делится на следующие этапы </w:t>
      </w:r>
      <w:r w:rsidRPr="00F067E3">
        <w:rPr>
          <w:rFonts w:ascii="Times New Roman" w:hAnsi="Times New Roman" w:cs="Times New Roman"/>
          <w:sz w:val="28"/>
          <w:szCs w:val="28"/>
        </w:rPr>
        <w:t>[16]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67E3" w:rsidRDefault="00F067E3" w:rsidP="00F067E3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Сборка правильного креста</w:t>
      </w:r>
    </w:p>
    <w:p w:rsidR="00F067E3" w:rsidRDefault="00F067E3" w:rsidP="00F067E3">
      <w:pPr>
        <w:keepNext/>
        <w:spacing w:line="360" w:lineRule="auto"/>
        <w:ind w:left="708"/>
        <w:jc w:val="both"/>
      </w:pPr>
      <w:r>
        <w:rPr>
          <w:noProof/>
        </w:rPr>
        <w:drawing>
          <wp:inline distT="0" distB="0" distL="0" distR="0" wp14:anchorId="7FB0D298" wp14:editId="3D8C1B9D">
            <wp:extent cx="2702560" cy="1433195"/>
            <wp:effectExtent l="0" t="0" r="2540" b="0"/>
            <wp:docPr id="8" name="Рисунок 8" descr="Кре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рес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E3" w:rsidRPr="00F067E3" w:rsidRDefault="00F067E3" w:rsidP="00F067E3">
      <w:pPr>
        <w:pStyle w:val="ab"/>
        <w:rPr>
          <w:rFonts w:ascii="Times New Roman" w:hAnsi="Times New Roman" w:cs="Times New Roman"/>
          <w:sz w:val="22"/>
          <w:szCs w:val="22"/>
        </w:rPr>
      </w:pPr>
      <w:r w:rsidRPr="00F067E3">
        <w:rPr>
          <w:rFonts w:ascii="Times New Roman" w:hAnsi="Times New Roman" w:cs="Times New Roman"/>
          <w:sz w:val="22"/>
          <w:szCs w:val="22"/>
        </w:rPr>
        <w:t>Правильный крест</w:t>
      </w:r>
    </w:p>
    <w:p w:rsidR="00F067E3" w:rsidRDefault="00F067E3" w:rsidP="00F067E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правильной стороны (первого слоя)</w:t>
      </w:r>
    </w:p>
    <w:p w:rsidR="00F067E3" w:rsidRDefault="00F067E3" w:rsidP="00F067E3">
      <w:pPr>
        <w:keepNext/>
      </w:pPr>
      <w:r>
        <w:rPr>
          <w:noProof/>
        </w:rPr>
        <w:drawing>
          <wp:inline distT="0" distB="0" distL="0" distR="0" wp14:anchorId="3FE2D294" wp14:editId="7BB55CFE">
            <wp:extent cx="1255395" cy="1433195"/>
            <wp:effectExtent l="0" t="0" r="1905" b="0"/>
            <wp:docPr id="9" name="Рисунок 9" descr="1 с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 сло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7E3">
        <w:t xml:space="preserve"> </w:t>
      </w:r>
      <w:r>
        <w:rPr>
          <w:noProof/>
        </w:rPr>
        <w:drawing>
          <wp:inline distT="0" distB="0" distL="0" distR="0">
            <wp:extent cx="1255395" cy="1433195"/>
            <wp:effectExtent l="0" t="0" r="1905" b="0"/>
            <wp:docPr id="10" name="Рисунок 10" descr="1 с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 сл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E3" w:rsidRDefault="00F067E3" w:rsidP="00F067E3">
      <w:pPr>
        <w:pStyle w:val="ab"/>
        <w:rPr>
          <w:rFonts w:ascii="Times New Roman" w:hAnsi="Times New Roman" w:cs="Times New Roman"/>
          <w:sz w:val="22"/>
          <w:szCs w:val="22"/>
        </w:rPr>
      </w:pPr>
      <w:r w:rsidRPr="00F067E3">
        <w:rPr>
          <w:rFonts w:ascii="Times New Roman" w:hAnsi="Times New Roman" w:cs="Times New Roman"/>
          <w:sz w:val="22"/>
          <w:szCs w:val="22"/>
        </w:rPr>
        <w:t>Первый слой</w:t>
      </w:r>
    </w:p>
    <w:p w:rsidR="00F067E3" w:rsidRPr="00F067E3" w:rsidRDefault="00F067E3" w:rsidP="00F067E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Сборка второго слоя</w:t>
      </w:r>
    </w:p>
    <w:p w:rsidR="0074655F" w:rsidRDefault="00F067E3" w:rsidP="0074655F">
      <w:pPr>
        <w:keepNext/>
      </w:pPr>
      <w:r>
        <w:rPr>
          <w:noProof/>
        </w:rPr>
        <w:drawing>
          <wp:inline distT="0" distB="0" distL="0" distR="0" wp14:anchorId="4931D239" wp14:editId="175AC387">
            <wp:extent cx="1255395" cy="1433195"/>
            <wp:effectExtent l="0" t="0" r="1905" b="0"/>
            <wp:docPr id="11" name="Рисунок 11" descr="2 с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 слой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7E3">
        <w:t xml:space="preserve"> </w:t>
      </w:r>
      <w:r>
        <w:rPr>
          <w:noProof/>
        </w:rPr>
        <w:drawing>
          <wp:inline distT="0" distB="0" distL="0" distR="0" wp14:anchorId="100BDE53" wp14:editId="325CC62F">
            <wp:extent cx="1255395" cy="1433195"/>
            <wp:effectExtent l="0" t="0" r="1905" b="0"/>
            <wp:docPr id="12" name="Рисунок 12" descr="2 с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 сло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7E3" w:rsidRDefault="0074655F" w:rsidP="0074655F">
      <w:pPr>
        <w:pStyle w:val="ab"/>
        <w:rPr>
          <w:rFonts w:ascii="Times New Roman" w:hAnsi="Times New Roman" w:cs="Times New Roman"/>
          <w:sz w:val="22"/>
          <w:szCs w:val="22"/>
        </w:rPr>
      </w:pPr>
      <w:r w:rsidRPr="0074655F">
        <w:rPr>
          <w:rFonts w:ascii="Times New Roman" w:hAnsi="Times New Roman" w:cs="Times New Roman"/>
          <w:sz w:val="22"/>
          <w:szCs w:val="22"/>
        </w:rPr>
        <w:t>Второй слой</w:t>
      </w:r>
    </w:p>
    <w:p w:rsidR="0074655F" w:rsidRDefault="0074655F" w:rsidP="0074655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желтого креста</w:t>
      </w:r>
    </w:p>
    <w:p w:rsidR="0074655F" w:rsidRDefault="0074655F" w:rsidP="0074655F">
      <w:pPr>
        <w:keepNext/>
      </w:pPr>
      <w:r>
        <w:rPr>
          <w:noProof/>
        </w:rPr>
        <w:drawing>
          <wp:inline distT="0" distB="0" distL="0" distR="0" wp14:anchorId="6719D385" wp14:editId="64D47825">
            <wp:extent cx="1255395" cy="1433195"/>
            <wp:effectExtent l="0" t="0" r="1905" b="0"/>
            <wp:docPr id="13" name="Рисунок 13" descr="4 этап - сборка жёлтого креста: Крест соб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4 этап - сборка жёлтого креста: Крест собра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5F" w:rsidRDefault="0074655F" w:rsidP="0074655F">
      <w:pPr>
        <w:pStyle w:val="ab"/>
        <w:rPr>
          <w:rFonts w:ascii="Times New Roman" w:hAnsi="Times New Roman" w:cs="Times New Roman"/>
          <w:sz w:val="22"/>
          <w:szCs w:val="22"/>
        </w:rPr>
      </w:pPr>
      <w:r w:rsidRPr="0074655F">
        <w:rPr>
          <w:rFonts w:ascii="Times New Roman" w:hAnsi="Times New Roman" w:cs="Times New Roman"/>
          <w:sz w:val="22"/>
          <w:szCs w:val="22"/>
        </w:rPr>
        <w:t>Желтый крест</w:t>
      </w:r>
    </w:p>
    <w:p w:rsidR="0074655F" w:rsidRPr="0074655F" w:rsidRDefault="0074655F" w:rsidP="0074655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74655F" w:rsidRDefault="0074655F" w:rsidP="0074655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желтой стороны</w:t>
      </w:r>
    </w:p>
    <w:p w:rsidR="0074655F" w:rsidRDefault="0074655F" w:rsidP="0074655F">
      <w:pPr>
        <w:keepNext/>
      </w:pPr>
      <w:r>
        <w:rPr>
          <w:noProof/>
        </w:rPr>
        <w:drawing>
          <wp:inline distT="0" distB="0" distL="0" distR="0" wp14:anchorId="5A0FDD29" wp14:editId="2DA44590">
            <wp:extent cx="1255395" cy="1433195"/>
            <wp:effectExtent l="0" t="0" r="1905" b="0"/>
            <wp:docPr id="14" name="Рисунок 14" descr="Желтая сторона: Сторона соб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Желтая сторона: Сторона собран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5F" w:rsidRDefault="0074655F" w:rsidP="0074655F">
      <w:pPr>
        <w:pStyle w:val="ab"/>
        <w:rPr>
          <w:rFonts w:ascii="Times New Roman" w:hAnsi="Times New Roman" w:cs="Times New Roman"/>
          <w:sz w:val="22"/>
          <w:szCs w:val="22"/>
        </w:rPr>
      </w:pPr>
      <w:r w:rsidRPr="0074655F">
        <w:rPr>
          <w:rFonts w:ascii="Times New Roman" w:hAnsi="Times New Roman" w:cs="Times New Roman"/>
          <w:sz w:val="22"/>
          <w:szCs w:val="22"/>
        </w:rPr>
        <w:t>Желтая сторона</w:t>
      </w:r>
    </w:p>
    <w:p w:rsidR="0074655F" w:rsidRDefault="0074655F" w:rsidP="00B8301A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655F">
        <w:rPr>
          <w:rFonts w:ascii="Times New Roman" w:hAnsi="Times New Roman" w:cs="Times New Roman"/>
          <w:sz w:val="28"/>
          <w:szCs w:val="28"/>
        </w:rPr>
        <w:t>Ориентация углов</w:t>
      </w:r>
      <w:r w:rsidR="006E79D9">
        <w:rPr>
          <w:rFonts w:ascii="Times New Roman" w:hAnsi="Times New Roman" w:cs="Times New Roman"/>
          <w:sz w:val="28"/>
          <w:szCs w:val="28"/>
        </w:rPr>
        <w:t xml:space="preserve"> желтой стороны</w:t>
      </w:r>
    </w:p>
    <w:p w:rsidR="0074655F" w:rsidRDefault="0074655F" w:rsidP="0074655F">
      <w:pPr>
        <w:keepNext/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8.85pt;height:112.85pt">
            <v:imagedata r:id="rId15" o:title="углы"/>
          </v:shape>
        </w:pict>
      </w:r>
    </w:p>
    <w:p w:rsidR="0074655F" w:rsidRPr="0074655F" w:rsidRDefault="0074655F" w:rsidP="0074655F">
      <w:pPr>
        <w:pStyle w:val="ab"/>
        <w:rPr>
          <w:rFonts w:ascii="Times New Roman" w:hAnsi="Times New Roman" w:cs="Times New Roman"/>
          <w:sz w:val="22"/>
          <w:szCs w:val="22"/>
        </w:rPr>
      </w:pPr>
      <w:r w:rsidRPr="0074655F">
        <w:rPr>
          <w:rFonts w:ascii="Times New Roman" w:hAnsi="Times New Roman" w:cs="Times New Roman"/>
          <w:sz w:val="22"/>
          <w:szCs w:val="22"/>
        </w:rPr>
        <w:t>Ориентированные углы</w:t>
      </w:r>
    </w:p>
    <w:p w:rsidR="0074655F" w:rsidRDefault="0074655F" w:rsidP="0074655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Ориентация ребер </w:t>
      </w:r>
      <w:r w:rsidR="006E79D9">
        <w:rPr>
          <w:rFonts w:ascii="Times New Roman" w:hAnsi="Times New Roman" w:cs="Times New Roman"/>
          <w:sz w:val="28"/>
          <w:szCs w:val="28"/>
        </w:rPr>
        <w:t xml:space="preserve">желтой стороны </w:t>
      </w:r>
      <w:r>
        <w:rPr>
          <w:rFonts w:ascii="Times New Roman" w:hAnsi="Times New Roman" w:cs="Times New Roman"/>
          <w:sz w:val="28"/>
          <w:szCs w:val="28"/>
        </w:rPr>
        <w:t>(окончание сборки)</w:t>
      </w:r>
    </w:p>
    <w:p w:rsidR="0074655F" w:rsidRDefault="00DA40AF" w:rsidP="007465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6E79D9">
        <w:rPr>
          <w:rFonts w:ascii="Times New Roman" w:hAnsi="Times New Roman" w:cs="Times New Roman"/>
          <w:b/>
          <w:sz w:val="28"/>
          <w:szCs w:val="28"/>
        </w:rPr>
        <w:t xml:space="preserve">.6 Алгоритм </w:t>
      </w:r>
      <w:r w:rsidR="0074655F" w:rsidRPr="0074655F">
        <w:rPr>
          <w:rFonts w:ascii="Times New Roman" w:hAnsi="Times New Roman" w:cs="Times New Roman"/>
          <w:b/>
          <w:sz w:val="28"/>
          <w:szCs w:val="28"/>
        </w:rPr>
        <w:t>Фридрих</w:t>
      </w:r>
    </w:p>
    <w:p w:rsidR="0074655F" w:rsidRDefault="0074655F" w:rsidP="007465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79D9">
        <w:rPr>
          <w:rFonts w:ascii="Times New Roman" w:hAnsi="Times New Roman" w:cs="Times New Roman"/>
          <w:sz w:val="28"/>
          <w:szCs w:val="28"/>
        </w:rPr>
        <w:t xml:space="preserve">В 1981 году Джессика Фридрих усовершенствовала алгоритм послойной сборки и сократила его до 4 этапов </w:t>
      </w:r>
      <w:r w:rsidR="006E79D9" w:rsidRPr="006E79D9">
        <w:rPr>
          <w:rFonts w:ascii="Times New Roman" w:hAnsi="Times New Roman" w:cs="Times New Roman"/>
          <w:sz w:val="28"/>
          <w:szCs w:val="28"/>
        </w:rPr>
        <w:t>[</w:t>
      </w:r>
      <w:r w:rsidR="006E79D9">
        <w:rPr>
          <w:rFonts w:ascii="Times New Roman" w:hAnsi="Times New Roman" w:cs="Times New Roman"/>
          <w:sz w:val="28"/>
          <w:szCs w:val="28"/>
        </w:rPr>
        <w:t>17</w:t>
      </w:r>
      <w:r w:rsidR="006E79D9" w:rsidRPr="006E79D9">
        <w:rPr>
          <w:rFonts w:ascii="Times New Roman" w:hAnsi="Times New Roman" w:cs="Times New Roman"/>
          <w:sz w:val="28"/>
          <w:szCs w:val="28"/>
        </w:rPr>
        <w:t>]</w:t>
      </w:r>
      <w:r w:rsidR="006E79D9">
        <w:rPr>
          <w:rFonts w:ascii="Times New Roman" w:hAnsi="Times New Roman" w:cs="Times New Roman"/>
          <w:sz w:val="28"/>
          <w:szCs w:val="28"/>
        </w:rPr>
        <w:t>:</w:t>
      </w:r>
    </w:p>
    <w:p w:rsidR="006E79D9" w:rsidRDefault="006E79D9" w:rsidP="006E79D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креста</w:t>
      </w:r>
    </w:p>
    <w:p w:rsidR="006E79D9" w:rsidRDefault="006E79D9" w:rsidP="006E79D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первых двух слоев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E7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79D9" w:rsidRDefault="006E79D9" w:rsidP="006E79D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желтой стороны (</w:t>
      </w:r>
      <w:r>
        <w:rPr>
          <w:rFonts w:ascii="Times New Roman" w:hAnsi="Times New Roman" w:cs="Times New Roman"/>
          <w:sz w:val="28"/>
          <w:szCs w:val="28"/>
          <w:lang w:val="en-US"/>
        </w:rPr>
        <w:t>OLL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79D9" w:rsidRPr="006E79D9" w:rsidRDefault="006E79D9" w:rsidP="006E79D9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Ориентация углов и ребер желтой стороны (</w:t>
      </w:r>
      <w:r>
        <w:rPr>
          <w:rFonts w:ascii="Times New Roman" w:hAnsi="Times New Roman" w:cs="Times New Roman"/>
          <w:sz w:val="28"/>
          <w:szCs w:val="28"/>
          <w:lang w:val="en-US"/>
        </w:rPr>
        <w:t>PLL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4655F" w:rsidRDefault="0074655F" w:rsidP="00F067E3">
      <w:pPr>
        <w:rPr>
          <w:rFonts w:ascii="Times New Roman" w:hAnsi="Times New Roman" w:cs="Times New Roman"/>
          <w:sz w:val="28"/>
          <w:szCs w:val="28"/>
        </w:rPr>
      </w:pPr>
    </w:p>
    <w:p w:rsidR="007748F4" w:rsidRDefault="007748F4" w:rsidP="00F067E3">
      <w:pPr>
        <w:rPr>
          <w:rFonts w:ascii="Times New Roman" w:hAnsi="Times New Roman" w:cs="Times New Roman"/>
          <w:sz w:val="28"/>
          <w:szCs w:val="28"/>
        </w:rPr>
      </w:pPr>
    </w:p>
    <w:p w:rsidR="007748F4" w:rsidRDefault="007748F4" w:rsidP="00F067E3">
      <w:pPr>
        <w:rPr>
          <w:rFonts w:ascii="Times New Roman" w:hAnsi="Times New Roman" w:cs="Times New Roman"/>
          <w:sz w:val="28"/>
          <w:szCs w:val="28"/>
        </w:rPr>
      </w:pPr>
    </w:p>
    <w:p w:rsidR="007748F4" w:rsidRDefault="007748F4" w:rsidP="00F067E3">
      <w:pPr>
        <w:rPr>
          <w:rFonts w:ascii="Times New Roman" w:hAnsi="Times New Roman" w:cs="Times New Roman"/>
          <w:sz w:val="28"/>
          <w:szCs w:val="28"/>
        </w:rPr>
      </w:pPr>
    </w:p>
    <w:p w:rsidR="007748F4" w:rsidRDefault="007748F4" w:rsidP="00F067E3">
      <w:pPr>
        <w:rPr>
          <w:rFonts w:ascii="Times New Roman" w:hAnsi="Times New Roman" w:cs="Times New Roman"/>
          <w:sz w:val="28"/>
          <w:szCs w:val="28"/>
        </w:rPr>
      </w:pPr>
    </w:p>
    <w:p w:rsidR="007748F4" w:rsidRDefault="007748F4" w:rsidP="00F067E3">
      <w:pPr>
        <w:rPr>
          <w:rFonts w:ascii="Times New Roman" w:hAnsi="Times New Roman" w:cs="Times New Roman"/>
          <w:sz w:val="28"/>
          <w:szCs w:val="28"/>
        </w:rPr>
      </w:pPr>
    </w:p>
    <w:p w:rsidR="007748F4" w:rsidRPr="006E79D9" w:rsidRDefault="007748F4" w:rsidP="00F067E3">
      <w:pPr>
        <w:rPr>
          <w:rFonts w:ascii="Times New Roman" w:hAnsi="Times New Roman" w:cs="Times New Roman"/>
          <w:sz w:val="28"/>
          <w:szCs w:val="28"/>
        </w:rPr>
      </w:pPr>
    </w:p>
    <w:p w:rsidR="00817F32" w:rsidRDefault="00E324E4" w:rsidP="00DA40AF">
      <w:pPr>
        <w:pStyle w:val="a7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</w:p>
    <w:p w:rsidR="00F21FAA" w:rsidRPr="00DA40AF" w:rsidRDefault="00F21FAA" w:rsidP="00F21FAA">
      <w:pPr>
        <w:pStyle w:val="a7"/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Первый этап</w:t>
      </w:r>
    </w:p>
    <w:p w:rsidR="00817F32" w:rsidRDefault="00817F32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748F4">
        <w:rPr>
          <w:rFonts w:ascii="Times New Roman" w:hAnsi="Times New Roman" w:cs="Times New Roman"/>
          <w:sz w:val="28"/>
          <w:szCs w:val="28"/>
        </w:rPr>
        <w:t>проведения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нами был установлен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solvecube</w:t>
      </w:r>
      <w:proofErr w:type="spellEnd"/>
      <w:r w:rsidRPr="00D77A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77A1F">
        <w:rPr>
          <w:rFonts w:ascii="Times New Roman" w:hAnsi="Times New Roman" w:cs="Times New Roman"/>
          <w:sz w:val="28"/>
          <w:szCs w:val="28"/>
        </w:rPr>
        <w:t xml:space="preserve"> </w:t>
      </w:r>
      <w:r w:rsidR="00D55554">
        <w:rPr>
          <w:rFonts w:ascii="Times New Roman" w:hAnsi="Times New Roman" w:cs="Times New Roman"/>
          <w:sz w:val="28"/>
          <w:szCs w:val="28"/>
        </w:rPr>
        <w:t>[</w:t>
      </w:r>
      <w:r w:rsidR="00F0440F">
        <w:rPr>
          <w:rFonts w:ascii="Times New Roman" w:hAnsi="Times New Roman" w:cs="Times New Roman"/>
          <w:sz w:val="28"/>
          <w:szCs w:val="28"/>
        </w:rPr>
        <w:t>6</w:t>
      </w:r>
      <w:r w:rsidR="00D5555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в котором было реализовано 3 алгоритма сборки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именно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="00B7632E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>лгоритм Джессики Фридрих и</w:t>
      </w:r>
      <w:r w:rsidR="007748F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7748F4">
        <w:rPr>
          <w:rFonts w:ascii="Times New Roman" w:hAnsi="Times New Roman" w:cs="Times New Roman"/>
          <w:sz w:val="28"/>
          <w:szCs w:val="28"/>
        </w:rPr>
        <w:t>Новичковый</w:t>
      </w:r>
      <w:proofErr w:type="spellEnd"/>
      <w:r w:rsidR="007748F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алгоритм.</w:t>
      </w:r>
    </w:p>
    <w:p w:rsidR="00264941" w:rsidRPr="00D56BC4" w:rsidRDefault="00264941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из алгоритмов представлен как функция, принимающая строку, описывающую текущее состояние куба</w:t>
      </w:r>
      <w:r w:rsidR="00FB4324">
        <w:rPr>
          <w:rFonts w:ascii="Times New Roman" w:hAnsi="Times New Roman" w:cs="Times New Roman"/>
          <w:sz w:val="28"/>
          <w:szCs w:val="28"/>
        </w:rPr>
        <w:t xml:space="preserve"> и возвращающая массив строк, каждая из которых – один ход в метрике </w:t>
      </w:r>
      <w:r w:rsidR="00FB4324">
        <w:rPr>
          <w:rFonts w:ascii="Times New Roman" w:hAnsi="Times New Roman" w:cs="Times New Roman"/>
          <w:sz w:val="28"/>
          <w:szCs w:val="28"/>
          <w:lang w:val="en-US"/>
        </w:rPr>
        <w:t>FTM</w:t>
      </w:r>
      <w:r w:rsidR="00FB4324" w:rsidRPr="00FB4324">
        <w:rPr>
          <w:rFonts w:ascii="Times New Roman" w:hAnsi="Times New Roman" w:cs="Times New Roman"/>
          <w:sz w:val="28"/>
          <w:szCs w:val="28"/>
        </w:rPr>
        <w:t xml:space="preserve"> (</w:t>
      </w:r>
      <w:r w:rsidR="00FB4324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FB4324" w:rsidRPr="00FB4324">
        <w:rPr>
          <w:rFonts w:ascii="Times New Roman" w:hAnsi="Times New Roman" w:cs="Times New Roman"/>
          <w:sz w:val="28"/>
          <w:szCs w:val="28"/>
        </w:rPr>
        <w:t>)</w:t>
      </w:r>
      <w:r w:rsidR="00551C40">
        <w:rPr>
          <w:rFonts w:ascii="Times New Roman" w:hAnsi="Times New Roman" w:cs="Times New Roman"/>
          <w:sz w:val="28"/>
          <w:szCs w:val="28"/>
        </w:rPr>
        <w:t>.</w:t>
      </w:r>
    </w:p>
    <w:p w:rsidR="00817F32" w:rsidRDefault="00817F32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нами был написан генератор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последовательность движений для перемешивания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604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Исходный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604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6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найти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51C40">
        <w:rPr>
          <w:rFonts w:ascii="Times New Roman" w:hAnsi="Times New Roman" w:cs="Times New Roman"/>
          <w:sz w:val="28"/>
          <w:szCs w:val="28"/>
        </w:rPr>
        <w:t xml:space="preserve"> </w:t>
      </w:r>
      <w:r w:rsidR="00551C40" w:rsidRPr="00551C40">
        <w:rPr>
          <w:rFonts w:ascii="Times New Roman" w:hAnsi="Times New Roman" w:cs="Times New Roman"/>
          <w:sz w:val="28"/>
          <w:szCs w:val="28"/>
        </w:rPr>
        <w:t>[</w:t>
      </w:r>
      <w:r w:rsidR="00F0440F">
        <w:rPr>
          <w:rFonts w:ascii="Times New Roman" w:hAnsi="Times New Roman" w:cs="Times New Roman"/>
          <w:sz w:val="28"/>
          <w:szCs w:val="28"/>
        </w:rPr>
        <w:t>7</w:t>
      </w:r>
      <w:r w:rsidR="00551C40" w:rsidRPr="00551C40">
        <w:rPr>
          <w:rFonts w:ascii="Times New Roman" w:hAnsi="Times New Roman" w:cs="Times New Roman"/>
          <w:sz w:val="28"/>
          <w:szCs w:val="28"/>
        </w:rPr>
        <w:t>]</w:t>
      </w:r>
      <w:r w:rsidR="00551C40">
        <w:rPr>
          <w:rFonts w:ascii="Times New Roman" w:hAnsi="Times New Roman" w:cs="Times New Roman"/>
          <w:sz w:val="28"/>
          <w:szCs w:val="28"/>
        </w:rPr>
        <w:t xml:space="preserve">, </w:t>
      </w:r>
      <w:r w:rsidR="00B7632E">
        <w:rPr>
          <w:rFonts w:ascii="Times New Roman" w:hAnsi="Times New Roman" w:cs="Times New Roman"/>
          <w:sz w:val="28"/>
          <w:szCs w:val="28"/>
        </w:rPr>
        <w:t>а также в Приложении (Приложение</w:t>
      </w:r>
      <w:r w:rsidR="00551C40" w:rsidRPr="00551C40">
        <w:rPr>
          <w:rFonts w:ascii="Times New Roman" w:hAnsi="Times New Roman" w:cs="Times New Roman"/>
          <w:sz w:val="28"/>
          <w:szCs w:val="28"/>
        </w:rPr>
        <w:t xml:space="preserve"> 1</w:t>
      </w:r>
      <w:r w:rsidR="00551C40">
        <w:rPr>
          <w:rFonts w:ascii="Times New Roman" w:hAnsi="Times New Roman" w:cs="Times New Roman"/>
          <w:sz w:val="28"/>
          <w:szCs w:val="28"/>
        </w:rPr>
        <w:t>, 2</w:t>
      </w:r>
      <w:r w:rsidR="00B7632E">
        <w:rPr>
          <w:rFonts w:ascii="Times New Roman" w:hAnsi="Times New Roman" w:cs="Times New Roman"/>
          <w:sz w:val="28"/>
          <w:szCs w:val="28"/>
        </w:rPr>
        <w:t>)</w:t>
      </w:r>
      <w:r w:rsidR="00551C40">
        <w:rPr>
          <w:rFonts w:ascii="Times New Roman" w:hAnsi="Times New Roman" w:cs="Times New Roman"/>
          <w:sz w:val="28"/>
          <w:szCs w:val="28"/>
        </w:rPr>
        <w:t>.</w:t>
      </w:r>
    </w:p>
    <w:p w:rsidR="00B80C97" w:rsidRDefault="00264941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Генератор </w:t>
      </w:r>
      <w:proofErr w:type="spellStart"/>
      <w:r w:rsidR="00A308E6"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 w:rsidR="00A308E6">
        <w:rPr>
          <w:rFonts w:ascii="Times New Roman" w:hAnsi="Times New Roman" w:cs="Times New Roman"/>
          <w:sz w:val="28"/>
          <w:szCs w:val="28"/>
        </w:rPr>
        <w:t xml:space="preserve"> представлен как функция, принимающая нужное количество </w:t>
      </w:r>
      <w:proofErr w:type="spellStart"/>
      <w:r w:rsidR="00A308E6">
        <w:rPr>
          <w:rFonts w:ascii="Times New Roman" w:hAnsi="Times New Roman" w:cs="Times New Roman"/>
          <w:sz w:val="28"/>
          <w:szCs w:val="28"/>
        </w:rPr>
        <w:t>скрамлов</w:t>
      </w:r>
      <w:proofErr w:type="spellEnd"/>
      <w:r w:rsidR="00A308E6">
        <w:rPr>
          <w:rFonts w:ascii="Times New Roman" w:hAnsi="Times New Roman" w:cs="Times New Roman"/>
          <w:sz w:val="28"/>
          <w:szCs w:val="28"/>
        </w:rPr>
        <w:t xml:space="preserve"> и количество ходов в каждом </w:t>
      </w:r>
      <w:proofErr w:type="spellStart"/>
      <w:r w:rsidR="00A308E6"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 w:rsidR="00A308E6">
        <w:rPr>
          <w:rFonts w:ascii="Times New Roman" w:hAnsi="Times New Roman" w:cs="Times New Roman"/>
          <w:sz w:val="28"/>
          <w:szCs w:val="28"/>
        </w:rPr>
        <w:t xml:space="preserve">. Функция выводит на экран </w:t>
      </w:r>
      <w:proofErr w:type="spellStart"/>
      <w:r w:rsidR="00A308E6">
        <w:rPr>
          <w:rFonts w:ascii="Times New Roman" w:hAnsi="Times New Roman" w:cs="Times New Roman"/>
          <w:sz w:val="28"/>
          <w:szCs w:val="28"/>
        </w:rPr>
        <w:t>скрамблы</w:t>
      </w:r>
      <w:proofErr w:type="spellEnd"/>
      <w:r w:rsidR="00A308E6">
        <w:rPr>
          <w:rFonts w:ascii="Times New Roman" w:hAnsi="Times New Roman" w:cs="Times New Roman"/>
          <w:sz w:val="28"/>
          <w:szCs w:val="28"/>
        </w:rPr>
        <w:t xml:space="preserve"> в метрике </w:t>
      </w:r>
      <w:r w:rsidR="00A308E6">
        <w:rPr>
          <w:rFonts w:ascii="Times New Roman" w:hAnsi="Times New Roman" w:cs="Times New Roman"/>
          <w:sz w:val="28"/>
          <w:szCs w:val="28"/>
          <w:lang w:val="en-US"/>
        </w:rPr>
        <w:t>FTM</w:t>
      </w:r>
      <w:r w:rsidR="00A308E6" w:rsidRPr="00A308E6">
        <w:rPr>
          <w:rFonts w:ascii="Times New Roman" w:hAnsi="Times New Roman" w:cs="Times New Roman"/>
          <w:sz w:val="28"/>
          <w:szCs w:val="28"/>
        </w:rPr>
        <w:t xml:space="preserve"> (</w:t>
      </w:r>
      <w:r w:rsidR="00A308E6"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A308E6" w:rsidRPr="00A308E6">
        <w:rPr>
          <w:rFonts w:ascii="Times New Roman" w:hAnsi="Times New Roman" w:cs="Times New Roman"/>
          <w:sz w:val="28"/>
          <w:szCs w:val="28"/>
        </w:rPr>
        <w:t>)</w:t>
      </w:r>
      <w:r w:rsidR="00A308E6">
        <w:rPr>
          <w:rFonts w:ascii="Times New Roman" w:hAnsi="Times New Roman" w:cs="Times New Roman"/>
          <w:sz w:val="28"/>
          <w:szCs w:val="28"/>
        </w:rPr>
        <w:t xml:space="preserve">, </w:t>
      </w:r>
      <w:r w:rsidR="006B3DF6">
        <w:rPr>
          <w:rFonts w:ascii="Times New Roman" w:hAnsi="Times New Roman" w:cs="Times New Roman"/>
          <w:sz w:val="28"/>
          <w:szCs w:val="28"/>
        </w:rPr>
        <w:t>а также строки, описывающие куб</w:t>
      </w:r>
      <w:r w:rsidR="00A308E6">
        <w:rPr>
          <w:rFonts w:ascii="Times New Roman" w:hAnsi="Times New Roman" w:cs="Times New Roman"/>
          <w:sz w:val="28"/>
          <w:szCs w:val="28"/>
        </w:rPr>
        <w:t xml:space="preserve"> после выполнения ходов из </w:t>
      </w:r>
      <w:r w:rsidR="006B3DF6">
        <w:rPr>
          <w:rFonts w:ascii="Times New Roman" w:hAnsi="Times New Roman" w:cs="Times New Roman"/>
          <w:sz w:val="28"/>
          <w:szCs w:val="28"/>
        </w:rPr>
        <w:t xml:space="preserve">ранее сгенерированных </w:t>
      </w:r>
      <w:proofErr w:type="spellStart"/>
      <w:r w:rsidR="00A308E6"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 w:rsidR="00A8256B">
        <w:rPr>
          <w:rFonts w:ascii="Times New Roman" w:hAnsi="Times New Roman" w:cs="Times New Roman"/>
          <w:sz w:val="28"/>
          <w:szCs w:val="28"/>
        </w:rPr>
        <w:t xml:space="preserve">, </w:t>
      </w:r>
      <w:r w:rsidR="006B3DF6">
        <w:rPr>
          <w:rFonts w:ascii="Times New Roman" w:hAnsi="Times New Roman" w:cs="Times New Roman"/>
          <w:sz w:val="28"/>
          <w:szCs w:val="28"/>
        </w:rPr>
        <w:t>в формате,</w:t>
      </w:r>
      <w:r w:rsidR="00A8256B">
        <w:rPr>
          <w:rFonts w:ascii="Times New Roman" w:hAnsi="Times New Roman" w:cs="Times New Roman"/>
          <w:sz w:val="28"/>
          <w:szCs w:val="28"/>
        </w:rPr>
        <w:t xml:space="preserve"> </w:t>
      </w:r>
      <w:r w:rsidR="006B3DF6">
        <w:rPr>
          <w:rFonts w:ascii="Times New Roman" w:hAnsi="Times New Roman" w:cs="Times New Roman"/>
          <w:sz w:val="28"/>
          <w:szCs w:val="28"/>
        </w:rPr>
        <w:t xml:space="preserve">который принимают функции сборки куба на языке </w:t>
      </w:r>
      <w:r w:rsidR="006B3DF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308E6">
        <w:rPr>
          <w:rFonts w:ascii="Times New Roman" w:hAnsi="Times New Roman" w:cs="Times New Roman"/>
          <w:sz w:val="28"/>
          <w:szCs w:val="28"/>
        </w:rPr>
        <w:t xml:space="preserve">. </w:t>
      </w:r>
      <w:r w:rsidR="006B3DF6">
        <w:rPr>
          <w:rFonts w:ascii="Times New Roman" w:hAnsi="Times New Roman" w:cs="Times New Roman"/>
          <w:sz w:val="28"/>
          <w:szCs w:val="28"/>
        </w:rPr>
        <w:t xml:space="preserve">Генератор </w:t>
      </w:r>
      <w:r w:rsidR="00A308E6">
        <w:rPr>
          <w:rFonts w:ascii="Times New Roman" w:hAnsi="Times New Roman" w:cs="Times New Roman"/>
          <w:sz w:val="28"/>
          <w:szCs w:val="28"/>
        </w:rPr>
        <w:t>работает следующим образом:</w:t>
      </w:r>
    </w:p>
    <w:p w:rsidR="00A308E6" w:rsidRDefault="004031F2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ходы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скрамбла</w:t>
      </w:r>
      <w:proofErr w:type="spellEnd"/>
      <w:r w:rsidR="006B3DF6">
        <w:rPr>
          <w:rFonts w:ascii="Times New Roman" w:hAnsi="Times New Roman" w:cs="Times New Roman"/>
          <w:sz w:val="28"/>
          <w:szCs w:val="28"/>
        </w:rPr>
        <w:t xml:space="preserve"> генериру</w:t>
      </w:r>
      <w:r>
        <w:rPr>
          <w:rFonts w:ascii="Times New Roman" w:hAnsi="Times New Roman" w:cs="Times New Roman"/>
          <w:sz w:val="28"/>
          <w:szCs w:val="28"/>
        </w:rPr>
        <w:t>ются случайно. В случае, если</w:t>
      </w:r>
      <w:r w:rsidR="006B3DF6">
        <w:rPr>
          <w:rFonts w:ascii="Times New Roman" w:hAnsi="Times New Roman" w:cs="Times New Roman"/>
          <w:sz w:val="28"/>
          <w:szCs w:val="28"/>
        </w:rPr>
        <w:t xml:space="preserve"> </w:t>
      </w:r>
      <w:r w:rsidR="00C506A9">
        <w:rPr>
          <w:rFonts w:ascii="Times New Roman" w:hAnsi="Times New Roman" w:cs="Times New Roman"/>
          <w:sz w:val="28"/>
          <w:szCs w:val="28"/>
        </w:rPr>
        <w:t>сгенерированный ход</w:t>
      </w:r>
      <w:r>
        <w:rPr>
          <w:rFonts w:ascii="Times New Roman" w:hAnsi="Times New Roman" w:cs="Times New Roman"/>
          <w:sz w:val="28"/>
          <w:szCs w:val="28"/>
        </w:rPr>
        <w:t xml:space="preserve"> описывает</w:t>
      </w:r>
      <w:r w:rsidR="00C506A9">
        <w:rPr>
          <w:rFonts w:ascii="Times New Roman" w:hAnsi="Times New Roman" w:cs="Times New Roman"/>
          <w:sz w:val="28"/>
          <w:szCs w:val="28"/>
        </w:rPr>
        <w:t xml:space="preserve"> вращение той же </w:t>
      </w:r>
      <w:r>
        <w:rPr>
          <w:rFonts w:ascii="Times New Roman" w:hAnsi="Times New Roman" w:cs="Times New Roman"/>
          <w:sz w:val="28"/>
          <w:szCs w:val="28"/>
        </w:rPr>
        <w:t>грани, что описывает</w:t>
      </w:r>
      <w:r w:rsidR="00C506A9">
        <w:rPr>
          <w:rFonts w:ascii="Times New Roman" w:hAnsi="Times New Roman" w:cs="Times New Roman"/>
          <w:sz w:val="28"/>
          <w:szCs w:val="28"/>
        </w:rPr>
        <w:t xml:space="preserve"> и предыдущий ход</w:t>
      </w:r>
      <w:r>
        <w:rPr>
          <w:rFonts w:ascii="Times New Roman" w:hAnsi="Times New Roman" w:cs="Times New Roman"/>
          <w:sz w:val="28"/>
          <w:szCs w:val="28"/>
        </w:rPr>
        <w:t>, текущий ход заменяется на случайный другой, не описывающий вращение этой грани.</w:t>
      </w:r>
      <w:r w:rsidR="00DF2107">
        <w:rPr>
          <w:rFonts w:ascii="Times New Roman" w:hAnsi="Times New Roman" w:cs="Times New Roman"/>
          <w:sz w:val="28"/>
          <w:szCs w:val="28"/>
        </w:rPr>
        <w:t xml:space="preserve"> После генерации последнего хода алгоритм переходит к генерации следующего </w:t>
      </w:r>
      <w:proofErr w:type="spellStart"/>
      <w:r w:rsidR="00DF2107">
        <w:rPr>
          <w:rFonts w:ascii="Times New Roman" w:hAnsi="Times New Roman" w:cs="Times New Roman"/>
          <w:sz w:val="28"/>
          <w:szCs w:val="28"/>
        </w:rPr>
        <w:t>скрамбла</w:t>
      </w:r>
      <w:proofErr w:type="spellEnd"/>
      <w:r w:rsidR="00332523">
        <w:rPr>
          <w:rFonts w:ascii="Times New Roman" w:hAnsi="Times New Roman" w:cs="Times New Roman"/>
          <w:sz w:val="28"/>
          <w:szCs w:val="28"/>
        </w:rPr>
        <w:t xml:space="preserve"> и выводит сгенерированный </w:t>
      </w:r>
      <w:proofErr w:type="spellStart"/>
      <w:r w:rsidR="00332523">
        <w:rPr>
          <w:rFonts w:ascii="Times New Roman" w:hAnsi="Times New Roman" w:cs="Times New Roman"/>
          <w:sz w:val="28"/>
          <w:szCs w:val="28"/>
        </w:rPr>
        <w:t>скрамбл</w:t>
      </w:r>
      <w:proofErr w:type="spellEnd"/>
      <w:r w:rsidR="00332523">
        <w:rPr>
          <w:rFonts w:ascii="Times New Roman" w:hAnsi="Times New Roman" w:cs="Times New Roman"/>
          <w:sz w:val="28"/>
          <w:szCs w:val="28"/>
        </w:rPr>
        <w:t xml:space="preserve"> на экран. После генерации всех </w:t>
      </w:r>
      <w:proofErr w:type="spellStart"/>
      <w:r w:rsidR="00332523">
        <w:rPr>
          <w:rFonts w:ascii="Times New Roman" w:hAnsi="Times New Roman" w:cs="Times New Roman"/>
          <w:sz w:val="28"/>
          <w:szCs w:val="28"/>
        </w:rPr>
        <w:t>скрамлов</w:t>
      </w:r>
      <w:proofErr w:type="spellEnd"/>
      <w:r w:rsidR="00332523">
        <w:rPr>
          <w:rFonts w:ascii="Times New Roman" w:hAnsi="Times New Roman" w:cs="Times New Roman"/>
          <w:sz w:val="28"/>
          <w:szCs w:val="28"/>
        </w:rPr>
        <w:t xml:space="preserve"> алгоритм выводит на экран строки, описывающие состояние куба, после выполнения ходов из сгенерированных </w:t>
      </w:r>
      <w:proofErr w:type="spellStart"/>
      <w:r w:rsidR="00332523"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 w:rsidR="00332523">
        <w:rPr>
          <w:rFonts w:ascii="Times New Roman" w:hAnsi="Times New Roman" w:cs="Times New Roman"/>
          <w:sz w:val="28"/>
          <w:szCs w:val="28"/>
        </w:rPr>
        <w:t>.</w:t>
      </w:r>
    </w:p>
    <w:p w:rsidR="00332523" w:rsidRPr="00332523" w:rsidRDefault="00332523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Написанная нами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25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принимает любое количество строк, описывающих состояние куба, после чего находит решение для каждого из описанных кубов всеми тремя алгоритмами. Количество ходов определяется по количеству элементов массива строк</w:t>
      </w:r>
      <w:r w:rsidR="004C147D">
        <w:rPr>
          <w:rFonts w:ascii="Times New Roman" w:hAnsi="Times New Roman" w:cs="Times New Roman"/>
          <w:sz w:val="28"/>
          <w:szCs w:val="28"/>
        </w:rPr>
        <w:t xml:space="preserve">, который возвращает функция, находящая решение куба. Для замеров времени работы алгоритмов программа замеряет время до вызова функции решения куба и после того, как функция отработала, время, затраченное на вывод решения </w:t>
      </w:r>
      <w:proofErr w:type="gramStart"/>
      <w:r w:rsidR="004C147D">
        <w:rPr>
          <w:rFonts w:ascii="Times New Roman" w:hAnsi="Times New Roman" w:cs="Times New Roman"/>
          <w:sz w:val="28"/>
          <w:szCs w:val="28"/>
        </w:rPr>
        <w:t>на экран</w:t>
      </w:r>
      <w:proofErr w:type="gramEnd"/>
      <w:r w:rsidR="004C147D">
        <w:rPr>
          <w:rFonts w:ascii="Times New Roman" w:hAnsi="Times New Roman" w:cs="Times New Roman"/>
          <w:sz w:val="28"/>
          <w:szCs w:val="28"/>
        </w:rPr>
        <w:t xml:space="preserve"> не учитывается. Полученная разность времени после окончания работы функции и до нее и является временем работы функции.</w:t>
      </w:r>
    </w:p>
    <w:p w:rsidR="00817F32" w:rsidRDefault="00817F32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264941">
        <w:rPr>
          <w:rFonts w:ascii="Times New Roman" w:hAnsi="Times New Roman" w:cs="Times New Roman"/>
          <w:sz w:val="28"/>
          <w:szCs w:val="28"/>
        </w:rPr>
        <w:t xml:space="preserve"> проводили т</w:t>
      </w:r>
      <w:r>
        <w:rPr>
          <w:rFonts w:ascii="Times New Roman" w:hAnsi="Times New Roman" w:cs="Times New Roman"/>
          <w:sz w:val="28"/>
          <w:szCs w:val="28"/>
        </w:rPr>
        <w:t xml:space="preserve">есты сессиями из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Количество ходов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одной сессии было одинаковым. В каждой последующей сессии количество ходов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увеличивалось на 2.</w:t>
      </w:r>
      <w:r w:rsidRPr="00194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 в первой сессии количество ходов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равно 2, а в последней - 34. В ходе каждой сессии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C0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выводила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тремя вышеназванными алгоритмами, а также время работы каждого алгоритма и количество ходов в каждом решении. После чего на основе полученных данных мы создавали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где высчитывали средние значения количества ходов в решениях каждого алгоритма и вр</w:t>
      </w:r>
      <w:r w:rsidR="00F0440F">
        <w:rPr>
          <w:rFonts w:ascii="Times New Roman" w:hAnsi="Times New Roman" w:cs="Times New Roman"/>
          <w:sz w:val="28"/>
          <w:szCs w:val="28"/>
        </w:rPr>
        <w:t xml:space="preserve">емени работы каждого алгоритма, ввиду того, что в каждой таблице по 100 позиций, мы были вынуждены </w:t>
      </w:r>
      <w:proofErr w:type="spellStart"/>
      <w:r w:rsidR="00F0440F">
        <w:rPr>
          <w:rFonts w:ascii="Times New Roman" w:hAnsi="Times New Roman" w:cs="Times New Roman"/>
          <w:sz w:val="28"/>
          <w:szCs w:val="28"/>
        </w:rPr>
        <w:t>предстваить</w:t>
      </w:r>
      <w:proofErr w:type="spellEnd"/>
      <w:r w:rsidR="00F0440F">
        <w:rPr>
          <w:rFonts w:ascii="Times New Roman" w:hAnsi="Times New Roman" w:cs="Times New Roman"/>
          <w:sz w:val="28"/>
          <w:szCs w:val="28"/>
        </w:rPr>
        <w:t xml:space="preserve"> их вам в электронном виде </w:t>
      </w:r>
      <w:r w:rsidR="00F0440F" w:rsidRPr="00F0440F">
        <w:rPr>
          <w:rFonts w:ascii="Times New Roman" w:hAnsi="Times New Roman" w:cs="Times New Roman"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24E4" w:rsidRPr="00FB4324" w:rsidRDefault="00817F32" w:rsidP="00FB4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полученных средних значений времени работы и количества ходов мы построили следующие графики:</w:t>
      </w:r>
    </w:p>
    <w:p w:rsidR="007748F4" w:rsidRDefault="007748F4" w:rsidP="00E324E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8F4" w:rsidRDefault="007748F4" w:rsidP="00E324E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8F4" w:rsidRDefault="007748F4" w:rsidP="00E324E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8F4" w:rsidRDefault="007748F4" w:rsidP="00E324E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4E4" w:rsidRDefault="00E324E4" w:rsidP="00E324E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</w:p>
    <w:p w:rsidR="00817F32" w:rsidRDefault="00817F32" w:rsidP="00817F32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0836A1" wp14:editId="5024A8A9">
            <wp:extent cx="5771408" cy="3835730"/>
            <wp:effectExtent l="0" t="0" r="1270" b="127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817F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324E4" w:rsidRDefault="00E324E4" w:rsidP="00E324E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E324E4" w:rsidRPr="00817F32" w:rsidRDefault="00E324E4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1E8E6B" wp14:editId="504A67A0">
            <wp:extent cx="5795010" cy="3895107"/>
            <wp:effectExtent l="0" t="0" r="15240" b="101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17F32" w:rsidRDefault="00B7632E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видно по графику 1</w:t>
      </w:r>
      <w:r w:rsidR="00817F32">
        <w:rPr>
          <w:rFonts w:ascii="Times New Roman" w:hAnsi="Times New Roman" w:cs="Times New Roman"/>
          <w:sz w:val="28"/>
          <w:szCs w:val="28"/>
        </w:rPr>
        <w:t xml:space="preserve"> среднее время работы алгоритма 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 xml:space="preserve"> стремительно возрастает после отметки 8 ходов, а после отметки 12 ходов среднее время работы алгоритма превышает 1 секунду, что критично, в случае, если важно быстродействие алгоритма. Среднее время работы алгоритма 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 xml:space="preserve"> возрастает до отметки в 2,5 – 3 секунды. Такие отклонения в измерении времени работы алгоритма могут быть вызваны выполнением других процессов компьютером. Среднее время работы «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Новичкового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>» алгоритма и алгоритма Фридрих не возрастает.</w:t>
      </w:r>
    </w:p>
    <w:p w:rsidR="00817F32" w:rsidRDefault="00B7632E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графику 2 с</w:t>
      </w:r>
      <w:r w:rsidR="00817F32">
        <w:rPr>
          <w:rFonts w:ascii="Times New Roman" w:hAnsi="Times New Roman" w:cs="Times New Roman"/>
          <w:sz w:val="28"/>
          <w:szCs w:val="28"/>
        </w:rPr>
        <w:t>реднее количество ходов в решении алгоритмов Фридрих и «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Новичкового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>» возрастает до</w:t>
      </w:r>
      <w:r>
        <w:rPr>
          <w:rFonts w:ascii="Times New Roman" w:hAnsi="Times New Roman" w:cs="Times New Roman"/>
          <w:sz w:val="28"/>
          <w:szCs w:val="28"/>
        </w:rPr>
        <w:t xml:space="preserve"> достижения</w:t>
      </w:r>
      <w:r w:rsidR="00817F32">
        <w:rPr>
          <w:rFonts w:ascii="Times New Roman" w:hAnsi="Times New Roman" w:cs="Times New Roman"/>
          <w:sz w:val="28"/>
          <w:szCs w:val="28"/>
        </w:rPr>
        <w:t xml:space="preserve"> отметки 14 ходов в 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 xml:space="preserve">, после чего количество ходов </w:t>
      </w:r>
      <w:r>
        <w:rPr>
          <w:rFonts w:ascii="Times New Roman" w:hAnsi="Times New Roman" w:cs="Times New Roman"/>
          <w:sz w:val="28"/>
          <w:szCs w:val="28"/>
        </w:rPr>
        <w:t xml:space="preserve">в решении </w:t>
      </w:r>
      <w:r w:rsidR="00817F32">
        <w:rPr>
          <w:rFonts w:ascii="Times New Roman" w:hAnsi="Times New Roman" w:cs="Times New Roman"/>
          <w:sz w:val="28"/>
          <w:szCs w:val="28"/>
        </w:rPr>
        <w:t xml:space="preserve">не увеличивается. Среднее количество ходов в решении алгоритма 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 xml:space="preserve"> возрастает до </w:t>
      </w:r>
      <w:r>
        <w:rPr>
          <w:rFonts w:ascii="Times New Roman" w:hAnsi="Times New Roman" w:cs="Times New Roman"/>
          <w:sz w:val="28"/>
          <w:szCs w:val="28"/>
        </w:rPr>
        <w:t xml:space="preserve">достижения </w:t>
      </w:r>
      <w:r w:rsidR="00817F32">
        <w:rPr>
          <w:rFonts w:ascii="Times New Roman" w:hAnsi="Times New Roman" w:cs="Times New Roman"/>
          <w:sz w:val="28"/>
          <w:szCs w:val="28"/>
        </w:rPr>
        <w:t xml:space="preserve">отметки 16 ходов в </w:t>
      </w:r>
      <w:proofErr w:type="spellStart"/>
      <w:r w:rsidR="00817F32"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 w:rsidR="00817F32">
        <w:rPr>
          <w:rFonts w:ascii="Times New Roman" w:hAnsi="Times New Roman" w:cs="Times New Roman"/>
          <w:sz w:val="28"/>
          <w:szCs w:val="28"/>
        </w:rPr>
        <w:t xml:space="preserve">, после чего </w:t>
      </w:r>
      <w:r>
        <w:rPr>
          <w:rFonts w:ascii="Times New Roman" w:hAnsi="Times New Roman" w:cs="Times New Roman"/>
          <w:sz w:val="28"/>
          <w:szCs w:val="28"/>
        </w:rPr>
        <w:t>количество ходов в решении не увеличивается</w:t>
      </w:r>
      <w:r w:rsidR="00817F32">
        <w:rPr>
          <w:rFonts w:ascii="Times New Roman" w:hAnsi="Times New Roman" w:cs="Times New Roman"/>
          <w:sz w:val="28"/>
          <w:szCs w:val="28"/>
        </w:rPr>
        <w:t>.</w:t>
      </w:r>
    </w:p>
    <w:p w:rsidR="00F21FAA" w:rsidRPr="00F21FAA" w:rsidRDefault="00F21FAA" w:rsidP="00F21FAA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Второй этап</w:t>
      </w:r>
    </w:p>
    <w:p w:rsidR="00E324E4" w:rsidRDefault="00817F32" w:rsidP="00FB4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Обобщив все полученные данные, мы решили провести еще один тест, для получения более точных данных, касательно количества ходов в решении и времени работы каждого из алгоритмов, состоящий из 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каждом из которых по 32 движения, так как на этой отметке прекращают свой рост все показатели всех алгоритмов. По итогам теста, мы также нашли худшие и лучшие значения времени и количества ходов и готовы вам представить следующую таблицу:</w:t>
      </w:r>
    </w:p>
    <w:p w:rsidR="00DA40AF" w:rsidRDefault="00DA40AF" w:rsidP="00FB4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0AF" w:rsidRDefault="00DA40AF" w:rsidP="00FB4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0AF" w:rsidRDefault="00DA40AF" w:rsidP="00FB4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0AF" w:rsidRDefault="00DA40AF" w:rsidP="00FB4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25"/>
        <w:gridCol w:w="2000"/>
        <w:gridCol w:w="1700"/>
        <w:gridCol w:w="1631"/>
      </w:tblGrid>
      <w:tr w:rsidR="00817F32" w:rsidTr="00DA40AF">
        <w:trPr>
          <w:trHeight w:val="352"/>
        </w:trPr>
        <w:tc>
          <w:tcPr>
            <w:tcW w:w="2025" w:type="dxa"/>
          </w:tcPr>
          <w:p w:rsidR="00817F32" w:rsidRDefault="00E324E4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Алгоритм </w:t>
            </w: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с</w:t>
            </w:r>
          </w:p>
        </w:tc>
        <w:tc>
          <w:tcPr>
            <w:tcW w:w="1631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ходов</w:t>
            </w:r>
          </w:p>
        </w:tc>
      </w:tr>
      <w:tr w:rsidR="00817F32" w:rsidTr="00DA40AF">
        <w:trPr>
          <w:trHeight w:val="365"/>
        </w:trPr>
        <w:tc>
          <w:tcPr>
            <w:tcW w:w="2025" w:type="dxa"/>
            <w:vMerge w:val="restart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Коцемба</w:t>
            </w:r>
            <w:proofErr w:type="spellEnd"/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2,846012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</w:t>
            </w: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</w:tr>
      <w:tr w:rsidR="00817F32" w:rsidTr="00DA40AF">
        <w:trPr>
          <w:trHeight w:val="352"/>
        </w:trPr>
        <w:tc>
          <w:tcPr>
            <w:tcW w:w="2025" w:type="dxa"/>
            <w:vMerge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0,006001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817F32" w:rsidTr="00DA40AF">
        <w:trPr>
          <w:trHeight w:val="352"/>
        </w:trPr>
        <w:tc>
          <w:tcPr>
            <w:tcW w:w="2025" w:type="dxa"/>
            <w:vMerge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24,57182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817F32" w:rsidTr="00DA40AF">
        <w:trPr>
          <w:trHeight w:val="365"/>
        </w:trPr>
        <w:tc>
          <w:tcPr>
            <w:tcW w:w="2025" w:type="dxa"/>
            <w:vMerge w:val="restart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Новичковый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0,073968892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149,</w:t>
            </w: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229</w:t>
            </w:r>
          </w:p>
        </w:tc>
      </w:tr>
      <w:tr w:rsidR="00817F32" w:rsidTr="00DA40AF">
        <w:trPr>
          <w:trHeight w:val="352"/>
        </w:trPr>
        <w:tc>
          <w:tcPr>
            <w:tcW w:w="2025" w:type="dxa"/>
            <w:vMerge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0,046009779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817F32" w:rsidTr="00DA40AF">
        <w:trPr>
          <w:trHeight w:val="365"/>
        </w:trPr>
        <w:tc>
          <w:tcPr>
            <w:tcW w:w="2025" w:type="dxa"/>
            <w:vMerge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0,134030104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</w:t>
            </w:r>
          </w:p>
        </w:tc>
      </w:tr>
      <w:tr w:rsidR="00817F32" w:rsidTr="00DA40AF">
        <w:trPr>
          <w:trHeight w:val="352"/>
        </w:trPr>
        <w:tc>
          <w:tcPr>
            <w:tcW w:w="2025" w:type="dxa"/>
            <w:vMerge w:val="restart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Фридрих</w:t>
            </w: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0,050396998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74,</w:t>
            </w: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63</w:t>
            </w:r>
          </w:p>
        </w:tc>
      </w:tr>
      <w:tr w:rsidR="00817F32" w:rsidTr="00DA40AF">
        <w:trPr>
          <w:trHeight w:val="352"/>
        </w:trPr>
        <w:tc>
          <w:tcPr>
            <w:tcW w:w="2025" w:type="dxa"/>
            <w:vMerge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0,033007383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</w:t>
            </w:r>
          </w:p>
        </w:tc>
      </w:tr>
      <w:tr w:rsidR="00817F32" w:rsidTr="00DA40AF">
        <w:trPr>
          <w:trHeight w:val="352"/>
        </w:trPr>
        <w:tc>
          <w:tcPr>
            <w:tcW w:w="2025" w:type="dxa"/>
            <w:vMerge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0" w:type="dxa"/>
          </w:tcPr>
          <w:p w:rsidR="00817F32" w:rsidRDefault="00817F32" w:rsidP="008221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</w:t>
            </w:r>
          </w:p>
        </w:tc>
        <w:tc>
          <w:tcPr>
            <w:tcW w:w="1700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0,091110945</w:t>
            </w:r>
          </w:p>
        </w:tc>
        <w:tc>
          <w:tcPr>
            <w:tcW w:w="1631" w:type="dxa"/>
            <w:vAlign w:val="bottom"/>
          </w:tcPr>
          <w:p w:rsidR="00817F32" w:rsidRPr="00151B7B" w:rsidRDefault="00817F32" w:rsidP="0082212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1B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</w:tr>
    </w:tbl>
    <w:p w:rsidR="00DA40AF" w:rsidRDefault="00DA40AF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0AF" w:rsidRDefault="00DA40AF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40AF" w:rsidRDefault="00DA4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0AF" w:rsidRDefault="00DA40AF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17F32" w:rsidRPr="00DA40AF" w:rsidRDefault="00DA40AF" w:rsidP="00DA40AF">
      <w:pPr>
        <w:pStyle w:val="a7"/>
        <w:numPr>
          <w:ilvl w:val="0"/>
          <w:numId w:val="7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94A96" w:rsidRDefault="00817F32" w:rsidP="00817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данных таблицы и графиков можно сделать следующий вывод: в случае, если количество ходов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меньше или равно 12, то для решения кубика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лучше 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получения решения из 17 – 22 ходов, в случае, если количество ходов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скрамбле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12 и для вас критично время работы алгоритма, то лучше использовать алгоритм Фридрих, для получения решения из 51 – 95 ходов, менее чем за 0,1 секунды. Для получения самого оптимального по количеству ходов решения нужно 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находит решение, состоящее в среднем из 20,71 хода, что значительно меньше, чем </w:t>
      </w:r>
      <w:r w:rsidR="00E324E4">
        <w:rPr>
          <w:rFonts w:ascii="Times New Roman" w:hAnsi="Times New Roman" w:cs="Times New Roman"/>
          <w:sz w:val="28"/>
          <w:szCs w:val="28"/>
        </w:rPr>
        <w:t>у Фридриха</w:t>
      </w:r>
      <w:r>
        <w:rPr>
          <w:rFonts w:ascii="Times New Roman" w:hAnsi="Times New Roman" w:cs="Times New Roman"/>
          <w:sz w:val="28"/>
          <w:szCs w:val="28"/>
        </w:rPr>
        <w:t xml:space="preserve"> (74,63 ходов) 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Новичкового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>» (149,229 ходов) алгоритмов</w:t>
      </w:r>
      <w:r w:rsidR="00E324E4">
        <w:rPr>
          <w:rFonts w:ascii="Times New Roman" w:hAnsi="Times New Roman" w:cs="Times New Roman"/>
          <w:sz w:val="28"/>
          <w:szCs w:val="28"/>
        </w:rPr>
        <w:t>.</w:t>
      </w:r>
      <w:r w:rsidR="00DA40AF">
        <w:rPr>
          <w:rFonts w:ascii="Times New Roman" w:hAnsi="Times New Roman" w:cs="Times New Roman"/>
          <w:sz w:val="28"/>
          <w:szCs w:val="28"/>
        </w:rPr>
        <w:t xml:space="preserve"> В среднем алгоритм </w:t>
      </w:r>
      <w:proofErr w:type="spellStart"/>
      <w:r w:rsidR="00DA40AF"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="00DA40AF">
        <w:rPr>
          <w:rFonts w:ascii="Times New Roman" w:hAnsi="Times New Roman" w:cs="Times New Roman"/>
          <w:sz w:val="28"/>
          <w:szCs w:val="28"/>
        </w:rPr>
        <w:t xml:space="preserve"> решает куб за 20,71 ходов, что всего на 0,71 больше числа бога. Это говорит о том, что алгоритм </w:t>
      </w:r>
      <w:proofErr w:type="spellStart"/>
      <w:r w:rsidR="00DA40AF">
        <w:rPr>
          <w:rFonts w:ascii="Times New Roman" w:hAnsi="Times New Roman" w:cs="Times New Roman"/>
          <w:sz w:val="28"/>
          <w:szCs w:val="28"/>
        </w:rPr>
        <w:t>Коцембы</w:t>
      </w:r>
      <w:proofErr w:type="spellEnd"/>
      <w:r w:rsidR="00DA40AF">
        <w:rPr>
          <w:rFonts w:ascii="Times New Roman" w:hAnsi="Times New Roman" w:cs="Times New Roman"/>
          <w:sz w:val="28"/>
          <w:szCs w:val="28"/>
        </w:rPr>
        <w:t xml:space="preserve"> можно считать одним из самых оптимальных алгоритмов в плане количества ходов в решении.</w:t>
      </w:r>
    </w:p>
    <w:p w:rsidR="00594A96" w:rsidRDefault="0059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7F32" w:rsidRPr="00DA40AF" w:rsidRDefault="00594A96" w:rsidP="00DA40AF">
      <w:pPr>
        <w:pStyle w:val="a7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0AF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94A96" w:rsidRDefault="00594A96" w:rsidP="00594A9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594A96" w:rsidRPr="00594A96" w:rsidRDefault="006A2B6F" w:rsidP="006A2B6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A2B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7060" cy="7998460"/>
            <wp:effectExtent l="0" t="0" r="0" b="2540"/>
            <wp:docPr id="4" name="Рисунок 4" descr="C:\НИД\скрины\генератор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НИД\скрины\генератор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284" cy="8146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2E" w:rsidRDefault="006A2B6F" w:rsidP="00E26B2E">
      <w:pPr>
        <w:pStyle w:val="a7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  <w:r w:rsidRPr="006A2B6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18838" cy="8570937"/>
            <wp:effectExtent l="0" t="0" r="0" b="1905"/>
            <wp:docPr id="5" name="Рисунок 5" descr="C:\НИД\скрины\генератор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НИД\скрины\генератор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53" cy="86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48" w:rsidRDefault="001B3C48" w:rsidP="001B3C48">
      <w:pPr>
        <w:pStyle w:val="a7"/>
        <w:spacing w:line="360" w:lineRule="auto"/>
        <w:ind w:left="64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</w:p>
    <w:p w:rsidR="001B3C48" w:rsidRDefault="00B25814" w:rsidP="001B3C48">
      <w:pPr>
        <w:pStyle w:val="a7"/>
        <w:spacing w:line="360" w:lineRule="auto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5" type="#_x0000_t75" style="width:285.85pt;height:668.4pt">
            <v:imagedata r:id="rId20" o:title="python1"/>
          </v:shape>
        </w:pict>
      </w:r>
    </w:p>
    <w:p w:rsidR="001B3C48" w:rsidRDefault="00B25814" w:rsidP="001B3C48">
      <w:pPr>
        <w:pStyle w:val="a7"/>
        <w:spacing w:line="360" w:lineRule="auto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6" type="#_x0000_t75" style="width:331pt;height:697.45pt">
            <v:imagedata r:id="rId21" o:title="python2"/>
          </v:shape>
        </w:pict>
      </w:r>
    </w:p>
    <w:p w:rsidR="001B3C48" w:rsidRDefault="00B25814" w:rsidP="001B3C48">
      <w:pPr>
        <w:pStyle w:val="a7"/>
        <w:spacing w:line="360" w:lineRule="auto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7" type="#_x0000_t75" style="width:486.8pt;height:640.5pt">
            <v:imagedata r:id="rId22" o:title="python3"/>
          </v:shape>
        </w:pict>
      </w:r>
    </w:p>
    <w:p w:rsidR="00DB2F0A" w:rsidRDefault="00DB2F0A" w:rsidP="001B3C48">
      <w:pPr>
        <w:pStyle w:val="a7"/>
        <w:spacing w:line="360" w:lineRule="auto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F0A" w:rsidRDefault="00DB2F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B2F0A" w:rsidRDefault="00DB2F0A" w:rsidP="001B3C48">
      <w:pPr>
        <w:pStyle w:val="a7"/>
        <w:spacing w:line="360" w:lineRule="auto"/>
        <w:ind w:left="64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2F0A" w:rsidRDefault="00DB2F0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82360" cy="5841365"/>
            <wp:effectExtent l="0" t="0" r="8890" b="6985"/>
            <wp:docPr id="3" name="Рисунок 3" descr="pytho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584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0A" w:rsidRDefault="00DB2F0A" w:rsidP="001B3C48">
      <w:pPr>
        <w:pStyle w:val="a7"/>
        <w:spacing w:line="360" w:lineRule="auto"/>
        <w:ind w:left="643"/>
        <w:rPr>
          <w:rFonts w:ascii="Times New Roman" w:hAnsi="Times New Roman" w:cs="Times New Roman"/>
          <w:b/>
          <w:sz w:val="28"/>
          <w:szCs w:val="28"/>
        </w:rPr>
      </w:pPr>
    </w:p>
    <w:p w:rsidR="00DB2F0A" w:rsidRDefault="00DB2F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B3C48" w:rsidRDefault="00DB2F0A" w:rsidP="00DA40AF">
      <w:pPr>
        <w:pStyle w:val="a7"/>
        <w:numPr>
          <w:ilvl w:val="0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DB2F0A" w:rsidRPr="00551C40" w:rsidRDefault="00DB2F0A" w:rsidP="00551C40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24" w:history="1">
        <w:r w:rsidRPr="00EA4654">
          <w:rPr>
            <w:rStyle w:val="a8"/>
            <w:rFonts w:ascii="Times New Roman" w:hAnsi="Times New Roman" w:cs="Times New Roman"/>
            <w:sz w:val="28"/>
            <w:szCs w:val="28"/>
          </w:rPr>
          <w:t>https://www.worldcubeassociation.org/result</w:t>
        </w:r>
        <w:r w:rsidRPr="00EA465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EA4654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EA4654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records</w:t>
        </w:r>
      </w:hyperlink>
      <w:r w:rsidRPr="004043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A82E9A">
          <w:rPr>
            <w:rStyle w:val="a8"/>
            <w:rFonts w:ascii="Times New Roman" w:hAnsi="Times New Roman" w:cs="Times New Roman"/>
            <w:sz w:val="28"/>
            <w:szCs w:val="28"/>
          </w:rPr>
          <w:t>https://buildwiki.ru/wiki/Morwen_Thistlethwaite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EE3472">
          <w:rPr>
            <w:rStyle w:val="a8"/>
            <w:rFonts w:ascii="Times New Roman" w:hAnsi="Times New Roman" w:cs="Times New Roman"/>
            <w:sz w:val="28"/>
            <w:szCs w:val="28"/>
          </w:rPr>
          <w:t>http://www.math.rwth-aachen.de/~Martin.Schoenert/Cube-Lovers/michael_reid__new_upper_bound.html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7" w:anchor=":~:text=List%20of%20metrics-,HTM,one%20move%20instead%20of%20two" w:history="1">
        <w:r w:rsidRPr="004B3011">
          <w:rPr>
            <w:rStyle w:val="a8"/>
            <w:rFonts w:ascii="Times New Roman" w:hAnsi="Times New Roman" w:cs="Times New Roman"/>
            <w:sz w:val="28"/>
            <w:szCs w:val="28"/>
          </w:rPr>
          <w:t>https://www.speedsolving.com/wiki/index.php/Metric#:</w:t>
        </w:r>
        <w:r w:rsidRPr="004B3011">
          <w:rPr>
            <w:rStyle w:val="a8"/>
            <w:rFonts w:ascii="Times New Roman" w:hAnsi="Times New Roman" w:cs="Times New Roman"/>
            <w:sz w:val="28"/>
            <w:szCs w:val="28"/>
          </w:rPr>
          <w:t>~</w:t>
        </w:r>
        <w:r w:rsidRPr="004B3011">
          <w:rPr>
            <w:rStyle w:val="a8"/>
            <w:rFonts w:ascii="Times New Roman" w:hAnsi="Times New Roman" w:cs="Times New Roman"/>
            <w:sz w:val="28"/>
            <w:szCs w:val="28"/>
          </w:rPr>
          <w:t>:text=List%20of%20metrics-,HTM,one%20move%20instead%20of%20two</w:t>
        </w:r>
      </w:hyperlink>
      <w:r w:rsidRPr="00ED00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2F0A" w:rsidRP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F80933">
          <w:rPr>
            <w:rStyle w:val="a8"/>
            <w:rFonts w:ascii="Times New Roman" w:hAnsi="Times New Roman" w:cs="Times New Roman"/>
            <w:sz w:val="28"/>
            <w:szCs w:val="28"/>
          </w:rPr>
          <w:t>https://drive.google.com/drive/folders/1TwYflkouitogVg09-zENA2IwM7Wydkmh?usp=sharing</w:t>
        </w:r>
      </w:hyperlink>
      <w:r w:rsidRPr="00F809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9" w:history="1">
        <w:r w:rsidRPr="00D113EA">
          <w:rPr>
            <w:rStyle w:val="a8"/>
            <w:rFonts w:ascii="Times New Roman" w:hAnsi="Times New Roman" w:cs="Times New Roman"/>
            <w:sz w:val="28"/>
            <w:szCs w:val="28"/>
          </w:rPr>
          <w:t>https://pypi.org/project/solvecube/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0" w:history="1">
        <w:r w:rsidRPr="00D113EA">
          <w:rPr>
            <w:rStyle w:val="a8"/>
            <w:rFonts w:ascii="Times New Roman" w:hAnsi="Times New Roman" w:cs="Times New Roman"/>
            <w:sz w:val="28"/>
            <w:szCs w:val="28"/>
          </w:rPr>
          <w:t>https://github.com/azim2007/NIDResourceCode/tree/master</w:t>
        </w:r>
      </w:hyperlink>
      <w:r w:rsidRPr="007701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1" w:history="1"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https://kubikus.top/metod-fridrih-kubik-rubik/52-yazyk-vrashchenij-kubika-rubik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a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-3x3.html</w:t>
        </w:r>
      </w:hyperlink>
      <w:r w:rsidRPr="005323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2" w:anchor="12a1" w:history="1"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https://www.worldcubeassociation.org/regulations/translations/russian/#12a1</w:t>
        </w:r>
      </w:hyperlink>
      <w:r w:rsidRPr="005323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3" w:history="1"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https://ru.wikipedia.org/wiki/%D0%90%D0%BB%D0%B3%D0%BE%D1%80%D0%B8%D1%82%D0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C_%D0%B1%D0%BE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%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D0%B3%D0%B0</w:t>
        </w:r>
      </w:hyperlink>
      <w:r w:rsidRPr="00882E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Pr="00B419A5" w:rsidRDefault="00DB2F0A" w:rsidP="00DB2F0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4" w:history="1"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http://www.cub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e</w:t>
        </w:r>
        <w:r w:rsidRPr="00B95F29">
          <w:rPr>
            <w:rStyle w:val="a8"/>
            <w:rFonts w:ascii="Times New Roman" w:hAnsi="Times New Roman" w:cs="Times New Roman"/>
            <w:sz w:val="28"/>
            <w:szCs w:val="28"/>
          </w:rPr>
          <w:t>20.org/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E4B4A" w:rsidRDefault="00DB2F0A" w:rsidP="005F1CE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5" w:history="1">
        <w:r w:rsidRPr="00AE4B4A">
          <w:rPr>
            <w:rStyle w:val="a8"/>
            <w:rFonts w:ascii="Times New Roman" w:hAnsi="Times New Roman" w:cs="Times New Roman"/>
            <w:sz w:val="28"/>
            <w:szCs w:val="28"/>
          </w:rPr>
          <w:t>https://www.jaapsch.net/puzzles/thistle.htm</w:t>
        </w:r>
      </w:hyperlink>
      <w:r w:rsidRPr="00AE4B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48FE" w:rsidRDefault="009D48FE" w:rsidP="009D48F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6" w:history="1"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https://ru.wikipedia.org/wiki/%D0%9C%D0%B0%D1%82%D0%B5%D0%BC%D0%B0%D1%82%D0%B</w:t>
        </w:r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8</w:t>
        </w:r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%D0%BA%D0%B0_%D0%BA%D1%83%D0%B1%D0%B8%D0%BA%D0%B0_%D0%A0%D1%83%D0%B1%D0%B8%D0%BA%D0%B0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0CA8" w:rsidRDefault="00D90CA8" w:rsidP="00D90CA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7" w:history="1"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https://books.google.ru/books?id=3aUMamjxVpMC&amp;pg=PA58&amp;redir_esc=y#v=onepage&amp;q&amp;f=false</w:t>
        </w:r>
      </w:hyperlink>
      <w:r w:rsidRPr="00D90C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3230" w:rsidRDefault="003E3230" w:rsidP="003E323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8" w:history="1"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https://ru.wikipedia.org/wiki/%D0%98%D0%BD%D1%84%D0%BE%D1%80%D0%BC%D0%B8%D1%80%D0%BE%D0%B2%D0%B0%D0%BD%D0%BD%D1%8B%D0%B9_%D0%BC%D0%B5%D1%82%D0%BE%D0%B4_%D0%BF%D0%BE%D0%B8%D1%81%D0%BA%D0%B0#IDA*</w:t>
        </w:r>
      </w:hyperlink>
      <w:r w:rsidRPr="003E32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67E3" w:rsidRDefault="00F067E3" w:rsidP="00F067E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39" w:history="1"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https://speedcubing.ru/tutorial/3x3x3/beginner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79D9" w:rsidRDefault="006E79D9" w:rsidP="006E79D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40" w:history="1"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https://speedcubing.com.ua/howto/fridrich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48F4" w:rsidRPr="00AE4B4A" w:rsidRDefault="007748F4" w:rsidP="007748F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41" w:history="1">
        <w:r w:rsidRPr="0054303A">
          <w:rPr>
            <w:rStyle w:val="a8"/>
            <w:rFonts w:ascii="Times New Roman" w:hAnsi="Times New Roman" w:cs="Times New Roman"/>
            <w:sz w:val="28"/>
            <w:szCs w:val="28"/>
          </w:rPr>
          <w:t>http://kociemba.org/math/imptwophase.htm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2F0A" w:rsidRPr="00DB2F0A" w:rsidRDefault="00DB2F0A" w:rsidP="00DB2F0A">
      <w:pPr>
        <w:pStyle w:val="a7"/>
        <w:spacing w:line="360" w:lineRule="auto"/>
        <w:ind w:left="643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B2F0A" w:rsidRPr="00DB2F0A" w:rsidSect="00E324E4">
      <w:footerReference w:type="default" r:id="rId4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AC2" w:rsidRDefault="00B84AC2" w:rsidP="00E26B2E">
      <w:pPr>
        <w:spacing w:after="0" w:line="240" w:lineRule="auto"/>
      </w:pPr>
      <w:r>
        <w:separator/>
      </w:r>
    </w:p>
  </w:endnote>
  <w:endnote w:type="continuationSeparator" w:id="0">
    <w:p w:rsidR="00B84AC2" w:rsidRDefault="00B84AC2" w:rsidP="00E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816685"/>
      <w:docPartObj>
        <w:docPartGallery w:val="Page Numbers (Bottom of Page)"/>
        <w:docPartUnique/>
      </w:docPartObj>
    </w:sdtPr>
    <w:sdtContent>
      <w:p w:rsidR="00822121" w:rsidRDefault="0082212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FAA">
          <w:rPr>
            <w:noProof/>
          </w:rPr>
          <w:t>6</w:t>
        </w:r>
        <w:r>
          <w:fldChar w:fldCharType="end"/>
        </w:r>
      </w:p>
    </w:sdtContent>
  </w:sdt>
  <w:p w:rsidR="00822121" w:rsidRDefault="00822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AC2" w:rsidRDefault="00B84AC2" w:rsidP="00E26B2E">
      <w:pPr>
        <w:spacing w:after="0" w:line="240" w:lineRule="auto"/>
      </w:pPr>
      <w:r>
        <w:separator/>
      </w:r>
    </w:p>
  </w:footnote>
  <w:footnote w:type="continuationSeparator" w:id="0">
    <w:p w:rsidR="00B84AC2" w:rsidRDefault="00B84AC2" w:rsidP="00E2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6D5"/>
    <w:multiLevelType w:val="multilevel"/>
    <w:tmpl w:val="86B0AE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BA27DB9"/>
    <w:multiLevelType w:val="multilevel"/>
    <w:tmpl w:val="06CE815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2" w15:restartNumberingAfterBreak="0">
    <w:nsid w:val="0EF450F6"/>
    <w:multiLevelType w:val="hybridMultilevel"/>
    <w:tmpl w:val="4B349472"/>
    <w:lvl w:ilvl="0" w:tplc="142C30A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E81336"/>
    <w:multiLevelType w:val="multilevel"/>
    <w:tmpl w:val="7E8AD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20A099C"/>
    <w:multiLevelType w:val="hybridMultilevel"/>
    <w:tmpl w:val="AF12D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14EE7"/>
    <w:multiLevelType w:val="hybridMultilevel"/>
    <w:tmpl w:val="5FA47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73EA3"/>
    <w:multiLevelType w:val="hybridMultilevel"/>
    <w:tmpl w:val="324E4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655339"/>
    <w:multiLevelType w:val="hybridMultilevel"/>
    <w:tmpl w:val="230E46BC"/>
    <w:lvl w:ilvl="0" w:tplc="EA7C4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0115A02"/>
    <w:multiLevelType w:val="hybridMultilevel"/>
    <w:tmpl w:val="8D906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95691"/>
    <w:multiLevelType w:val="hybridMultilevel"/>
    <w:tmpl w:val="09BCEE52"/>
    <w:lvl w:ilvl="0" w:tplc="9836DD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D137918"/>
    <w:multiLevelType w:val="hybridMultilevel"/>
    <w:tmpl w:val="CF74352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B6988"/>
    <w:multiLevelType w:val="hybridMultilevel"/>
    <w:tmpl w:val="972CF9DE"/>
    <w:lvl w:ilvl="0" w:tplc="6ABE9A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B5F777B"/>
    <w:multiLevelType w:val="multilevel"/>
    <w:tmpl w:val="6B9CA2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72015077"/>
    <w:multiLevelType w:val="hybridMultilevel"/>
    <w:tmpl w:val="81B22E98"/>
    <w:lvl w:ilvl="0" w:tplc="2FD0A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13"/>
  </w:num>
  <w:num w:numId="9">
    <w:abstractNumId w:val="7"/>
  </w:num>
  <w:num w:numId="10">
    <w:abstractNumId w:val="2"/>
  </w:num>
  <w:num w:numId="11">
    <w:abstractNumId w:val="3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28"/>
    <w:rsid w:val="0005253B"/>
    <w:rsid w:val="00057228"/>
    <w:rsid w:val="00155A2D"/>
    <w:rsid w:val="00165A85"/>
    <w:rsid w:val="00194307"/>
    <w:rsid w:val="001B3C48"/>
    <w:rsid w:val="00264941"/>
    <w:rsid w:val="002D29CB"/>
    <w:rsid w:val="00332523"/>
    <w:rsid w:val="003E0120"/>
    <w:rsid w:val="003E3230"/>
    <w:rsid w:val="004031F2"/>
    <w:rsid w:val="004C147D"/>
    <w:rsid w:val="00551C40"/>
    <w:rsid w:val="00594A96"/>
    <w:rsid w:val="005E5874"/>
    <w:rsid w:val="00665A4D"/>
    <w:rsid w:val="006A2B6F"/>
    <w:rsid w:val="006B3DF6"/>
    <w:rsid w:val="006E3896"/>
    <w:rsid w:val="006E79D9"/>
    <w:rsid w:val="0074655F"/>
    <w:rsid w:val="007748F4"/>
    <w:rsid w:val="00783824"/>
    <w:rsid w:val="00817F32"/>
    <w:rsid w:val="00822121"/>
    <w:rsid w:val="008936DF"/>
    <w:rsid w:val="008C0895"/>
    <w:rsid w:val="008F7646"/>
    <w:rsid w:val="009D48FE"/>
    <w:rsid w:val="00A21893"/>
    <w:rsid w:val="00A308E6"/>
    <w:rsid w:val="00A8256B"/>
    <w:rsid w:val="00AE4B4A"/>
    <w:rsid w:val="00B1438E"/>
    <w:rsid w:val="00B25814"/>
    <w:rsid w:val="00B7632E"/>
    <w:rsid w:val="00B80C97"/>
    <w:rsid w:val="00B84AC2"/>
    <w:rsid w:val="00BF61F0"/>
    <w:rsid w:val="00C506A9"/>
    <w:rsid w:val="00C549DC"/>
    <w:rsid w:val="00D55554"/>
    <w:rsid w:val="00D56BC4"/>
    <w:rsid w:val="00D90CA8"/>
    <w:rsid w:val="00DA40AF"/>
    <w:rsid w:val="00DB2F0A"/>
    <w:rsid w:val="00DF2107"/>
    <w:rsid w:val="00E26B2E"/>
    <w:rsid w:val="00E324E4"/>
    <w:rsid w:val="00F0440F"/>
    <w:rsid w:val="00F067E3"/>
    <w:rsid w:val="00F21FAA"/>
    <w:rsid w:val="00FA5D46"/>
    <w:rsid w:val="00FB4324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1E49A8"/>
  <w15:chartTrackingRefBased/>
  <w15:docId w15:val="{01686495-A7D3-4B80-AC15-378F7B4F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6B2E"/>
  </w:style>
  <w:style w:type="paragraph" w:styleId="a5">
    <w:name w:val="footer"/>
    <w:basedOn w:val="a"/>
    <w:link w:val="a6"/>
    <w:uiPriority w:val="99"/>
    <w:unhideWhenUsed/>
    <w:rsid w:val="00E26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6B2E"/>
  </w:style>
  <w:style w:type="paragraph" w:styleId="a7">
    <w:name w:val="List Paragraph"/>
    <w:basedOn w:val="a"/>
    <w:uiPriority w:val="34"/>
    <w:qFormat/>
    <w:rsid w:val="00E26B2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26B2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26B2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17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067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://www.math.rwth-aachen.de/~Martin.Schoenert/Cube-Lovers/michael_reid__new_upper_bound.html" TargetMode="External"/><Relationship Id="rId39" Type="http://schemas.openxmlformats.org/officeDocument/2006/relationships/hyperlink" Target="https://speedcubing.ru/tutorial/3x3x3/beginner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cube20.org/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5" Type="http://schemas.openxmlformats.org/officeDocument/2006/relationships/hyperlink" Target="https://buildwiki.ru/wiki/Morwen_Thistlethwaite" TargetMode="External"/><Relationship Id="rId33" Type="http://schemas.openxmlformats.org/officeDocument/2006/relationships/hyperlink" Target="https://ru.wikipedia.org/wiki/%D0%90%D0%BB%D0%B3%D0%BE%D1%80%D0%B8%D1%82%D0%BC_%D0%B1%D0%BE%D0%B3%D0%B0" TargetMode="External"/><Relationship Id="rId38" Type="http://schemas.openxmlformats.org/officeDocument/2006/relationships/hyperlink" Target="https://ru.wikipedia.org/wiki/%D0%98%D0%BD%D1%84%D0%BE%D1%80%D0%BC%D0%B8%D1%80%D0%BE%D0%B2%D0%B0%D0%BD%D0%BD%D1%8B%D0%B9_%D0%BC%D0%B5%D1%82%D0%BE%D0%B4_%D0%BF%D0%BE%D0%B8%D1%81%D0%BA%D0%B0#IDA*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11.png"/><Relationship Id="rId29" Type="http://schemas.openxmlformats.org/officeDocument/2006/relationships/hyperlink" Target="https://pypi.org/project/solvecube/" TargetMode="External"/><Relationship Id="rId41" Type="http://schemas.openxmlformats.org/officeDocument/2006/relationships/hyperlink" Target="http://kociemba.org/math/imptwophas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orldcubeassociation.org/results/records" TargetMode="External"/><Relationship Id="rId32" Type="http://schemas.openxmlformats.org/officeDocument/2006/relationships/hyperlink" Target="https://www.worldcubeassociation.org/regulations/translations/russian/" TargetMode="External"/><Relationship Id="rId37" Type="http://schemas.openxmlformats.org/officeDocument/2006/relationships/hyperlink" Target="https://books.google.ru/books?id=3aUMamjxVpMC&amp;pg=PA58&amp;redir_esc=y#v=onepage&amp;q&amp;f=false" TargetMode="External"/><Relationship Id="rId40" Type="http://schemas.openxmlformats.org/officeDocument/2006/relationships/hyperlink" Target="https://speedcubing.com.ua/howto/fridrich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yperlink" Target="https://drive.google.com/drive/folders/1TwYflkouitogVg09-zENA2IwM7Wydkmh?usp=sharing" TargetMode="External"/><Relationship Id="rId36" Type="http://schemas.openxmlformats.org/officeDocument/2006/relationships/hyperlink" Target="https://ru.wikipedia.org/wiki/%D0%9C%D0%B0%D1%82%D0%B5%D0%BC%D0%B0%D1%82%D0%B8%D0%BA%D0%B0_%D0%BA%D1%83%D0%B1%D0%B8%D0%BA%D0%B0_%D0%A0%D1%83%D0%B1%D0%B8%D0%BA%D0%B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kubikus.top/metod-fridrih-kubik-rubik/52-yazyk-vrashchenij-kubika-rubika-3x3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www.speedsolving.com/wiki/index.php/Metric" TargetMode="External"/><Relationship Id="rId30" Type="http://schemas.openxmlformats.org/officeDocument/2006/relationships/hyperlink" Target="https://github.com/azim2007/NIDResourceCode/tree/master" TargetMode="External"/><Relationship Id="rId35" Type="http://schemas.openxmlformats.org/officeDocument/2006/relationships/hyperlink" Target="https://www.jaapsch.net/puzzles/thistle.htm" TargetMode="External"/><Relationship Id="rId43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времени поиска решения в секундах от количества ходов в скрамбле</a:t>
            </a:r>
            <a:endParaRPr lang="ru-RU"/>
          </a:p>
        </c:rich>
      </c:tx>
      <c:layout>
        <c:manualLayout>
          <c:xMode val="edge"/>
          <c:yMode val="edge"/>
          <c:x val="8.8807779235928822E-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Коцемба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9.2597007751464501E-4</c:v>
                </c:pt>
                <c:pt idx="1">
                  <c:v>5.245943069457997E-3</c:v>
                </c:pt>
                <c:pt idx="2">
                  <c:v>9.9534583091735618E-3</c:v>
                </c:pt>
                <c:pt idx="3">
                  <c:v>2.7245771884918155E-2</c:v>
                </c:pt>
                <c:pt idx="4">
                  <c:v>0.1627613878250119</c:v>
                </c:pt>
                <c:pt idx="5">
                  <c:v>0.77062399148940897</c:v>
                </c:pt>
                <c:pt idx="6">
                  <c:v>1.6418335676193221</c:v>
                </c:pt>
                <c:pt idx="7">
                  <c:v>1.7588887619972216</c:v>
                </c:pt>
                <c:pt idx="8">
                  <c:v>1.9863468194007856</c:v>
                </c:pt>
                <c:pt idx="9">
                  <c:v>2.333174436092373</c:v>
                </c:pt>
                <c:pt idx="10">
                  <c:v>2.5651937246322585</c:v>
                </c:pt>
                <c:pt idx="11">
                  <c:v>2.5573569154739353</c:v>
                </c:pt>
                <c:pt idx="12">
                  <c:v>2.8055041337013207</c:v>
                </c:pt>
                <c:pt idx="13">
                  <c:v>2.9795540285110436</c:v>
                </c:pt>
                <c:pt idx="14">
                  <c:v>2.7426735925674417</c:v>
                </c:pt>
                <c:pt idx="15">
                  <c:v>2.2742277884483313</c:v>
                </c:pt>
                <c:pt idx="16">
                  <c:v>2.8273667001724219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C4-4F67-AB5F-2F9F2A6920C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Новичок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5.7211964130401603E-2</c:v>
                </c:pt>
                <c:pt idx="1">
                  <c:v>6.7604746818542463E-2</c:v>
                </c:pt>
                <c:pt idx="2">
                  <c:v>7.3443145751953112E-2</c:v>
                </c:pt>
                <c:pt idx="3">
                  <c:v>7.3026363849639869E-2</c:v>
                </c:pt>
                <c:pt idx="4">
                  <c:v>7.3103277683258028E-2</c:v>
                </c:pt>
                <c:pt idx="5">
                  <c:v>7.3140649795532212E-2</c:v>
                </c:pt>
                <c:pt idx="6">
                  <c:v>7.6118869781494125E-2</c:v>
                </c:pt>
                <c:pt idx="7">
                  <c:v>7.4794034957885724E-2</c:v>
                </c:pt>
                <c:pt idx="8">
                  <c:v>7.7235898971557596E-2</c:v>
                </c:pt>
                <c:pt idx="9">
                  <c:v>7.3802351951599107E-2</c:v>
                </c:pt>
                <c:pt idx="10">
                  <c:v>7.5540533065795876E-2</c:v>
                </c:pt>
                <c:pt idx="11">
                  <c:v>7.456537723541258E-2</c:v>
                </c:pt>
                <c:pt idx="12">
                  <c:v>7.4536147117614734E-2</c:v>
                </c:pt>
                <c:pt idx="13">
                  <c:v>7.6009337902069082E-2</c:v>
                </c:pt>
                <c:pt idx="14">
                  <c:v>8.7267491817474271E-2</c:v>
                </c:pt>
                <c:pt idx="15">
                  <c:v>7.6438648700714096E-2</c:v>
                </c:pt>
                <c:pt idx="16">
                  <c:v>7.4999284744262693E-2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C4-4F67-AB5F-2F9F2A6920C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Фридрих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</c:numCache>
            </c:numRef>
          </c:cat>
          <c:val>
            <c:numRef>
              <c:f>Лист1!$D$2:$D$18</c:f>
              <c:numCache>
                <c:formatCode>General</c:formatCode>
                <c:ptCount val="17"/>
                <c:pt idx="0">
                  <c:v>4.5285222530364974E-2</c:v>
                </c:pt>
                <c:pt idx="1">
                  <c:v>4.6795432567596426E-2</c:v>
                </c:pt>
                <c:pt idx="2">
                  <c:v>4.9347887039184558E-2</c:v>
                </c:pt>
                <c:pt idx="3">
                  <c:v>4.9972946643829334E-2</c:v>
                </c:pt>
                <c:pt idx="4">
                  <c:v>5.0230715274810774E-2</c:v>
                </c:pt>
                <c:pt idx="5">
                  <c:v>4.9403622150421135E-2</c:v>
                </c:pt>
                <c:pt idx="6">
                  <c:v>5.0644462108612051E-2</c:v>
                </c:pt>
                <c:pt idx="7">
                  <c:v>5.1034860610961907E-2</c:v>
                </c:pt>
                <c:pt idx="8">
                  <c:v>5.0523335933685291E-2</c:v>
                </c:pt>
                <c:pt idx="9">
                  <c:v>4.9931304454803455E-2</c:v>
                </c:pt>
                <c:pt idx="10">
                  <c:v>5.2009005546569814E-2</c:v>
                </c:pt>
                <c:pt idx="11">
                  <c:v>4.9997947216033928E-2</c:v>
                </c:pt>
                <c:pt idx="12">
                  <c:v>5.0288033485412588E-2</c:v>
                </c:pt>
                <c:pt idx="13">
                  <c:v>5.1471879482269271E-2</c:v>
                </c:pt>
                <c:pt idx="14">
                  <c:v>5.2093791961669904E-2</c:v>
                </c:pt>
                <c:pt idx="15">
                  <c:v>4.9693312644958486E-2</c:v>
                </c:pt>
                <c:pt idx="16">
                  <c:v>5.1692147254943838E-2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AC4-4F67-AB5F-2F9F2A692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128312"/>
        <c:axId val="408127984"/>
      </c:lineChart>
      <c:catAx>
        <c:axId val="408128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127984"/>
        <c:crosses val="autoZero"/>
        <c:auto val="1"/>
        <c:lblAlgn val="ctr"/>
        <c:lblOffset val="100"/>
        <c:noMultiLvlLbl val="0"/>
      </c:catAx>
      <c:valAx>
        <c:axId val="40812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128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количества ходов в решении от количества ходов в скрамбле</a:t>
            </a:r>
            <a:endParaRPr lang="ru-RU"/>
          </a:p>
        </c:rich>
      </c:tx>
      <c:layout>
        <c:manualLayout>
          <c:xMode val="edge"/>
          <c:yMode val="edge"/>
          <c:x val="8.8807779235928822E-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Коцемба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</c:numCache>
            </c:numRef>
          </c:cat>
          <c:val>
            <c:numRef>
              <c:f>Лист1!$B$2:$B$18</c:f>
              <c:numCache>
                <c:formatCode>General</c:formatCode>
                <c:ptCount val="17"/>
                <c:pt idx="0">
                  <c:v>2</c:v>
                </c:pt>
                <c:pt idx="1">
                  <c:v>5.01</c:v>
                </c:pt>
                <c:pt idx="2">
                  <c:v>7.56</c:v>
                </c:pt>
                <c:pt idx="3">
                  <c:v>9.8000000000000007</c:v>
                </c:pt>
                <c:pt idx="4">
                  <c:v>13.2</c:v>
                </c:pt>
                <c:pt idx="5">
                  <c:v>16.420000000000002</c:v>
                </c:pt>
                <c:pt idx="6">
                  <c:v>18.93</c:v>
                </c:pt>
                <c:pt idx="7">
                  <c:v>19.989999999999998</c:v>
                </c:pt>
                <c:pt idx="8">
                  <c:v>20.3</c:v>
                </c:pt>
                <c:pt idx="9">
                  <c:v>20.51</c:v>
                </c:pt>
                <c:pt idx="10">
                  <c:v>20.54</c:v>
                </c:pt>
                <c:pt idx="11">
                  <c:v>20.7</c:v>
                </c:pt>
                <c:pt idx="12">
                  <c:v>20.76</c:v>
                </c:pt>
                <c:pt idx="13">
                  <c:v>20.75</c:v>
                </c:pt>
                <c:pt idx="14">
                  <c:v>20.76</c:v>
                </c:pt>
                <c:pt idx="15">
                  <c:v>20.75</c:v>
                </c:pt>
                <c:pt idx="16">
                  <c:v>20.7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14-4F00-AD39-2038D3E2DB5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Новичок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</c:numCache>
            </c:numRef>
          </c:cat>
          <c:val>
            <c:numRef>
              <c:f>Лист1!$C$2:$C$18</c:f>
              <c:numCache>
                <c:formatCode>General</c:formatCode>
                <c:ptCount val="17"/>
                <c:pt idx="0">
                  <c:v>106.38</c:v>
                </c:pt>
                <c:pt idx="1">
                  <c:v>131.5</c:v>
                </c:pt>
                <c:pt idx="2">
                  <c:v>144.30000000000001</c:v>
                </c:pt>
                <c:pt idx="3">
                  <c:v>147.19</c:v>
                </c:pt>
                <c:pt idx="4">
                  <c:v>145.46</c:v>
                </c:pt>
                <c:pt idx="5">
                  <c:v>145.68</c:v>
                </c:pt>
                <c:pt idx="6">
                  <c:v>151.61000000000001</c:v>
                </c:pt>
                <c:pt idx="7">
                  <c:v>148.78</c:v>
                </c:pt>
                <c:pt idx="8">
                  <c:v>150.31</c:v>
                </c:pt>
                <c:pt idx="9">
                  <c:v>149.34</c:v>
                </c:pt>
                <c:pt idx="10">
                  <c:v>152.41999999999999</c:v>
                </c:pt>
                <c:pt idx="11">
                  <c:v>152.94</c:v>
                </c:pt>
                <c:pt idx="12">
                  <c:v>148.63</c:v>
                </c:pt>
                <c:pt idx="13">
                  <c:v>154.53</c:v>
                </c:pt>
                <c:pt idx="14">
                  <c:v>151.59</c:v>
                </c:pt>
                <c:pt idx="15">
                  <c:v>153.02000000000001</c:v>
                </c:pt>
                <c:pt idx="16">
                  <c:v>149.04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14-4F00-AD39-2038D3E2DB5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Фридрих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Лист1!$A$2:$A$18</c:f>
              <c:numCache>
                <c:formatCode>General</c:formatCode>
                <c:ptCount val="17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</c:numCache>
            </c:numRef>
          </c:cat>
          <c:val>
            <c:numRef>
              <c:f>Лист1!$D$2:$D$18</c:f>
              <c:numCache>
                <c:formatCode>General</c:formatCode>
                <c:ptCount val="17"/>
                <c:pt idx="0">
                  <c:v>52.99</c:v>
                </c:pt>
                <c:pt idx="1">
                  <c:v>63.87</c:v>
                </c:pt>
                <c:pt idx="2">
                  <c:v>70.81</c:v>
                </c:pt>
                <c:pt idx="3">
                  <c:v>71.650000000000006</c:v>
                </c:pt>
                <c:pt idx="4">
                  <c:v>71.900000000000006</c:v>
                </c:pt>
                <c:pt idx="5">
                  <c:v>73.16</c:v>
                </c:pt>
                <c:pt idx="6">
                  <c:v>75.510000000000005</c:v>
                </c:pt>
                <c:pt idx="7">
                  <c:v>74.13</c:v>
                </c:pt>
                <c:pt idx="8">
                  <c:v>74.84</c:v>
                </c:pt>
                <c:pt idx="9">
                  <c:v>74.400000000000006</c:v>
                </c:pt>
                <c:pt idx="10">
                  <c:v>75.58</c:v>
                </c:pt>
                <c:pt idx="11">
                  <c:v>75.790000000000006</c:v>
                </c:pt>
                <c:pt idx="12">
                  <c:v>74.95</c:v>
                </c:pt>
                <c:pt idx="13">
                  <c:v>74.58</c:v>
                </c:pt>
                <c:pt idx="14">
                  <c:v>73.98</c:v>
                </c:pt>
                <c:pt idx="15">
                  <c:v>74.959999999999994</c:v>
                </c:pt>
                <c:pt idx="16">
                  <c:v>75.040000000000006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14-4F00-AD39-2038D3E2D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8128312"/>
        <c:axId val="408127984"/>
      </c:lineChart>
      <c:catAx>
        <c:axId val="408128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127984"/>
        <c:crosses val="autoZero"/>
        <c:auto val="1"/>
        <c:lblAlgn val="ctr"/>
        <c:lblOffset val="100"/>
        <c:noMultiLvlLbl val="0"/>
      </c:catAx>
      <c:valAx>
        <c:axId val="40812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8128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0C281-5FBE-400E-9206-0536F388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22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Нуриахметов Азим</dc:creator>
  <cp:keywords/>
  <dc:description/>
  <cp:lastModifiedBy>Нуриахметов Азим</cp:lastModifiedBy>
  <cp:revision>6</cp:revision>
  <dcterms:created xsi:type="dcterms:W3CDTF">2022-03-24T16:02:00Z</dcterms:created>
  <dcterms:modified xsi:type="dcterms:W3CDTF">2022-03-27T20:24:00Z</dcterms:modified>
</cp:coreProperties>
</file>