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750E9" w14:textId="77777777" w:rsidR="00B63FE5" w:rsidRPr="001B3811" w:rsidRDefault="00B63FE5" w:rsidP="00FD0ECF">
      <w:pPr>
        <w:spacing w:line="360" w:lineRule="auto"/>
        <w:jc w:val="center"/>
        <w:rPr>
          <w:rFonts w:asciiTheme="majorBidi" w:hAnsiTheme="majorBidi" w:cstheme="majorBidi"/>
          <w:b/>
          <w:bCs/>
          <w:sz w:val="28"/>
          <w:szCs w:val="28"/>
        </w:rPr>
      </w:pPr>
      <w:r w:rsidRPr="001B3811">
        <w:rPr>
          <w:rFonts w:asciiTheme="majorBidi" w:hAnsiTheme="majorBidi" w:cstheme="majorBidi"/>
          <w:b/>
          <w:bCs/>
          <w:sz w:val="28"/>
          <w:szCs w:val="28"/>
          <w:lang w:bidi="fa-IR"/>
        </w:rPr>
        <w:t xml:space="preserve">Theme 6. </w:t>
      </w:r>
      <w:r w:rsidRPr="001B3811">
        <w:rPr>
          <w:rFonts w:asciiTheme="majorBidi" w:hAnsiTheme="majorBidi" w:cstheme="majorBidi"/>
          <w:b/>
          <w:bCs/>
          <w:sz w:val="28"/>
          <w:szCs w:val="28"/>
        </w:rPr>
        <w:t>Philosophy in Modern and Contemporary Periods</w:t>
      </w:r>
    </w:p>
    <w:p w14:paraId="3957BBD5" w14:textId="77777777" w:rsidR="00B63FE5" w:rsidRDefault="001B3811" w:rsidP="007B37E3">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Modern </w:t>
      </w:r>
      <w:r w:rsidRPr="001B3811">
        <w:rPr>
          <w:rFonts w:asciiTheme="majorBidi" w:hAnsiTheme="majorBidi" w:cstheme="majorBidi"/>
          <w:sz w:val="28"/>
          <w:szCs w:val="28"/>
        </w:rPr>
        <w:t xml:space="preserve">period </w:t>
      </w:r>
      <w:r>
        <w:rPr>
          <w:rFonts w:asciiTheme="majorBidi" w:hAnsiTheme="majorBidi" w:cstheme="majorBidi"/>
          <w:sz w:val="28"/>
          <w:szCs w:val="28"/>
        </w:rPr>
        <w:t xml:space="preserve">is the timeframe </w:t>
      </w:r>
      <w:r w:rsidRPr="001B3811">
        <w:rPr>
          <w:rFonts w:asciiTheme="majorBidi" w:hAnsiTheme="majorBidi" w:cstheme="majorBidi"/>
          <w:sz w:val="28"/>
          <w:szCs w:val="28"/>
        </w:rPr>
        <w:t xml:space="preserve">of world history, immediately following the Middle Ages and preceding the </w:t>
      </w:r>
      <w:r w:rsidR="007B37E3">
        <w:rPr>
          <w:rFonts w:asciiTheme="majorBidi" w:hAnsiTheme="majorBidi" w:cstheme="majorBidi"/>
          <w:sz w:val="28"/>
          <w:szCs w:val="28"/>
        </w:rPr>
        <w:t>Contemporary era</w:t>
      </w:r>
      <w:r w:rsidRPr="001B3811">
        <w:rPr>
          <w:rFonts w:asciiTheme="majorBidi" w:hAnsiTheme="majorBidi" w:cstheme="majorBidi"/>
          <w:sz w:val="28"/>
          <w:szCs w:val="28"/>
        </w:rPr>
        <w:t>.</w:t>
      </w:r>
      <w:r>
        <w:rPr>
          <w:rFonts w:asciiTheme="majorBidi" w:hAnsiTheme="majorBidi" w:cstheme="majorBidi"/>
          <w:sz w:val="28"/>
          <w:szCs w:val="28"/>
        </w:rPr>
        <w:t xml:space="preserve"> The period can be broken into two periods:</w:t>
      </w:r>
    </w:p>
    <w:p w14:paraId="75CDB544" w14:textId="77777777" w:rsidR="001B3811" w:rsidRDefault="001B3811" w:rsidP="006A1424">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1) The early modern period which begins in early 16 century. The period covers </w:t>
      </w:r>
      <w:r>
        <w:rPr>
          <w:rFonts w:asciiTheme="majorBidi" w:hAnsiTheme="majorBidi" w:cstheme="majorBidi"/>
          <w:sz w:val="28"/>
          <w:szCs w:val="28"/>
          <w:lang w:bidi="fa-IR"/>
        </w:rPr>
        <w:t>s</w:t>
      </w:r>
      <w:r w:rsidRPr="001B3811">
        <w:rPr>
          <w:rFonts w:asciiTheme="majorBidi" w:hAnsiTheme="majorBidi" w:cstheme="majorBidi"/>
          <w:sz w:val="28"/>
          <w:szCs w:val="28"/>
        </w:rPr>
        <w:t>ignificant historical events</w:t>
      </w:r>
      <w:r>
        <w:rPr>
          <w:rFonts w:asciiTheme="majorBidi" w:hAnsiTheme="majorBidi" w:cstheme="majorBidi"/>
          <w:sz w:val="28"/>
          <w:szCs w:val="28"/>
        </w:rPr>
        <w:t xml:space="preserve"> such as </w:t>
      </w:r>
      <w:r w:rsidRPr="001B3811">
        <w:rPr>
          <w:rFonts w:asciiTheme="majorBidi" w:hAnsiTheme="majorBidi" w:cstheme="majorBidi"/>
          <w:sz w:val="28"/>
          <w:szCs w:val="28"/>
        </w:rPr>
        <w:t>the European</w:t>
      </w:r>
      <w:r>
        <w:rPr>
          <w:rFonts w:asciiTheme="majorBidi" w:hAnsiTheme="majorBidi" w:cstheme="majorBidi"/>
          <w:sz w:val="28"/>
          <w:szCs w:val="28"/>
        </w:rPr>
        <w:t xml:space="preserve"> R</w:t>
      </w:r>
      <w:r w:rsidRPr="001B3811">
        <w:rPr>
          <w:rFonts w:asciiTheme="majorBidi" w:hAnsiTheme="majorBidi" w:cstheme="majorBidi"/>
          <w:sz w:val="28"/>
          <w:szCs w:val="28"/>
        </w:rPr>
        <w:t>enaissance</w:t>
      </w:r>
      <w:r w:rsidR="006A1424">
        <w:rPr>
          <w:rFonts w:asciiTheme="majorBidi" w:hAnsiTheme="majorBidi" w:cstheme="majorBidi"/>
          <w:sz w:val="28"/>
          <w:szCs w:val="28"/>
        </w:rPr>
        <w:t>,</w:t>
      </w:r>
      <w:r w:rsidR="003C0A3E">
        <w:rPr>
          <w:rFonts w:asciiTheme="majorBidi" w:hAnsiTheme="majorBidi" w:cstheme="majorBidi"/>
          <w:sz w:val="28"/>
          <w:szCs w:val="28"/>
        </w:rPr>
        <w:t xml:space="preserve"> </w:t>
      </w:r>
      <w:r>
        <w:rPr>
          <w:rFonts w:asciiTheme="majorBidi" w:hAnsiTheme="majorBidi" w:cstheme="majorBidi"/>
          <w:sz w:val="28"/>
          <w:szCs w:val="28"/>
        </w:rPr>
        <w:t xml:space="preserve">the Age of Discovery and the Protestant Reformation. </w:t>
      </w:r>
    </w:p>
    <w:p w14:paraId="6FAFEF35" w14:textId="704FEDC3" w:rsidR="003C0A3E" w:rsidRDefault="001B3811" w:rsidP="00FD0ECF">
      <w:pPr>
        <w:spacing w:line="360" w:lineRule="auto"/>
        <w:jc w:val="both"/>
        <w:rPr>
          <w:rFonts w:asciiTheme="majorBidi" w:hAnsiTheme="majorBidi" w:cstheme="majorBidi"/>
          <w:sz w:val="28"/>
          <w:szCs w:val="28"/>
          <w:lang w:bidi="fa-IR"/>
        </w:rPr>
      </w:pPr>
      <w:r>
        <w:rPr>
          <w:rFonts w:asciiTheme="majorBidi" w:hAnsiTheme="majorBidi" w:cstheme="majorBidi"/>
          <w:sz w:val="28"/>
          <w:szCs w:val="28"/>
        </w:rPr>
        <w:t xml:space="preserve">2) The late modern period that starts from the </w:t>
      </w:r>
      <w:r w:rsidR="003C0A3E">
        <w:rPr>
          <w:rFonts w:asciiTheme="majorBidi" w:hAnsiTheme="majorBidi" w:cstheme="majorBidi"/>
          <w:sz w:val="28"/>
          <w:szCs w:val="28"/>
        </w:rPr>
        <w:t>mid-18</w:t>
      </w:r>
      <w:r w:rsidR="003C0A3E" w:rsidRPr="001B3811">
        <w:rPr>
          <w:rFonts w:asciiTheme="majorBidi" w:hAnsiTheme="majorBidi" w:cstheme="majorBidi"/>
          <w:sz w:val="28"/>
          <w:szCs w:val="28"/>
          <w:vertAlign w:val="superscript"/>
        </w:rPr>
        <w:t>th</w:t>
      </w:r>
      <w:r>
        <w:rPr>
          <w:rFonts w:asciiTheme="majorBidi" w:hAnsiTheme="majorBidi" w:cstheme="majorBidi"/>
          <w:sz w:val="28"/>
          <w:szCs w:val="28"/>
        </w:rPr>
        <w:t xml:space="preserve"> century and lasts until Contemporary era. By-turn, Contemporary period begins in 1945 and covers historic events which relevant to the present time. </w:t>
      </w:r>
      <w:r w:rsidR="003C0A3E">
        <w:rPr>
          <w:rFonts w:asciiTheme="majorBidi" w:hAnsiTheme="majorBidi" w:cstheme="majorBidi"/>
          <w:sz w:val="28"/>
          <w:szCs w:val="28"/>
        </w:rPr>
        <w:t>It should be noted that some scholars include Contemporary period</w:t>
      </w:r>
      <w:r w:rsidR="003C0A3E">
        <w:rPr>
          <w:rFonts w:asciiTheme="majorBidi" w:hAnsiTheme="majorBidi" w:cstheme="majorBidi"/>
          <w:sz w:val="28"/>
          <w:szCs w:val="28"/>
          <w:lang w:val="uz-Cyrl-UZ"/>
        </w:rPr>
        <w:t xml:space="preserve"> </w:t>
      </w:r>
      <w:r w:rsidR="003C0A3E">
        <w:rPr>
          <w:rFonts w:asciiTheme="majorBidi" w:hAnsiTheme="majorBidi" w:cstheme="majorBidi"/>
          <w:sz w:val="28"/>
          <w:szCs w:val="28"/>
          <w:lang w:bidi="fa-IR"/>
        </w:rPr>
        <w:t>in Modern era as a third period</w:t>
      </w:r>
      <w:r w:rsidR="00053F9B">
        <w:rPr>
          <w:rFonts w:asciiTheme="majorBidi" w:hAnsiTheme="majorBidi" w:cstheme="majorBidi"/>
          <w:sz w:val="28"/>
          <w:szCs w:val="28"/>
          <w:lang w:bidi="fa-IR"/>
        </w:rPr>
        <w:t>.</w:t>
      </w:r>
    </w:p>
    <w:p w14:paraId="08ACF98E" w14:textId="77777777" w:rsidR="008D4481" w:rsidRDefault="008D4481" w:rsidP="008D4481">
      <w:pPr>
        <w:spacing w:line="360" w:lineRule="auto"/>
        <w:ind w:firstLine="567"/>
        <w:jc w:val="both"/>
        <w:rPr>
          <w:rFonts w:asciiTheme="majorBidi" w:hAnsiTheme="majorBidi" w:cstheme="majorBidi"/>
          <w:sz w:val="28"/>
          <w:szCs w:val="28"/>
        </w:rPr>
      </w:pPr>
      <w:r>
        <w:rPr>
          <w:rFonts w:asciiTheme="majorBidi" w:hAnsiTheme="majorBidi" w:cstheme="majorBidi"/>
          <w:sz w:val="28"/>
          <w:szCs w:val="28"/>
        </w:rPr>
        <w:t xml:space="preserve">Repositioning of the world is fundamental change in world history. West was backward society but it changed a lot. The big changes in West can be </w:t>
      </w:r>
    </w:p>
    <w:p w14:paraId="6EEE7202" w14:textId="77777777" w:rsidR="008D4481" w:rsidRDefault="008D4481" w:rsidP="008D4481">
      <w:pPr>
        <w:spacing w:line="360" w:lineRule="auto"/>
        <w:ind w:firstLine="567"/>
        <w:jc w:val="both"/>
        <w:rPr>
          <w:rFonts w:asciiTheme="majorBidi" w:hAnsiTheme="majorBidi" w:cstheme="majorBidi"/>
          <w:sz w:val="28"/>
          <w:szCs w:val="28"/>
        </w:rPr>
      </w:pPr>
      <w:r>
        <w:rPr>
          <w:rFonts w:asciiTheme="majorBidi" w:hAnsiTheme="majorBidi" w:cstheme="majorBidi"/>
          <w:sz w:val="28"/>
          <w:szCs w:val="28"/>
        </w:rPr>
        <w:t>1) World Trade, new level of commercialization of Europe. The Europeans produce for market. Increasing of trade activities</w:t>
      </w:r>
    </w:p>
    <w:p w14:paraId="4C98A41F" w14:textId="139C90C0" w:rsidR="008D4481" w:rsidRDefault="008D4481" w:rsidP="008D4481">
      <w:pPr>
        <w:spacing w:line="360" w:lineRule="auto"/>
        <w:ind w:firstLine="567"/>
        <w:jc w:val="both"/>
        <w:rPr>
          <w:rFonts w:asciiTheme="majorBidi" w:hAnsiTheme="majorBidi" w:cstheme="majorBidi"/>
          <w:sz w:val="28"/>
          <w:szCs w:val="28"/>
        </w:rPr>
      </w:pPr>
      <w:r>
        <w:rPr>
          <w:rFonts w:asciiTheme="majorBidi" w:hAnsiTheme="majorBidi" w:cstheme="majorBidi"/>
          <w:sz w:val="28"/>
          <w:szCs w:val="28"/>
        </w:rPr>
        <w:t>2) Until 16 century European politics were still described with feudalism. However, by 17 century European states were beginning to develop new ranges of activities and new sense of rationalism. Central government now sent out increasing number of bureaucrats to provinces to make sure that central edict</w:t>
      </w:r>
      <w:r w:rsidR="00E153F2">
        <w:rPr>
          <w:rFonts w:asciiTheme="majorBidi" w:hAnsiTheme="majorBidi" w:cstheme="majorBidi"/>
          <w:sz w:val="28"/>
          <w:szCs w:val="28"/>
        </w:rPr>
        <w:t>s</w:t>
      </w:r>
      <w:r>
        <w:rPr>
          <w:rFonts w:asciiTheme="majorBidi" w:hAnsiTheme="majorBidi" w:cstheme="majorBidi"/>
          <w:sz w:val="28"/>
          <w:szCs w:val="28"/>
        </w:rPr>
        <w:t xml:space="preserve"> </w:t>
      </w:r>
      <w:r w:rsidR="00A73494">
        <w:rPr>
          <w:rFonts w:asciiTheme="majorBidi" w:hAnsiTheme="majorBidi" w:cstheme="majorBidi"/>
          <w:sz w:val="28"/>
          <w:szCs w:val="28"/>
        </w:rPr>
        <w:t>w</w:t>
      </w:r>
      <w:r w:rsidR="00E153F2">
        <w:rPr>
          <w:rFonts w:asciiTheme="majorBidi" w:hAnsiTheme="majorBidi" w:cstheme="majorBidi"/>
          <w:sz w:val="28"/>
          <w:szCs w:val="28"/>
        </w:rPr>
        <w:t>ere</w:t>
      </w:r>
      <w:r>
        <w:rPr>
          <w:rFonts w:asciiTheme="majorBidi" w:hAnsiTheme="majorBidi" w:cstheme="majorBidi"/>
          <w:sz w:val="28"/>
          <w:szCs w:val="28"/>
        </w:rPr>
        <w:t xml:space="preserve"> enforced by these provinces. New functions were also included cultural aspect. For instance, in the 17 century French monarchy decided set up institution that monitor French language, set up prisons (criminal justice), armies required set of uniforms, military logistics and, military pensions. So, their political activities were rationalized.</w:t>
      </w:r>
    </w:p>
    <w:p w14:paraId="16DD1A99" w14:textId="77777777" w:rsidR="008D4481" w:rsidRDefault="008D4481" w:rsidP="008D4481">
      <w:pPr>
        <w:spacing w:line="360" w:lineRule="auto"/>
        <w:ind w:firstLine="567"/>
        <w:jc w:val="both"/>
        <w:rPr>
          <w:rFonts w:asciiTheme="majorBidi" w:hAnsiTheme="majorBidi" w:cstheme="majorBidi"/>
          <w:sz w:val="28"/>
          <w:szCs w:val="28"/>
        </w:rPr>
      </w:pPr>
      <w:r>
        <w:rPr>
          <w:rFonts w:asciiTheme="majorBidi" w:hAnsiTheme="majorBidi" w:cstheme="majorBidi"/>
          <w:sz w:val="28"/>
          <w:szCs w:val="28"/>
        </w:rPr>
        <w:t>3) Major developments in culture; 1) establishment of printing, newspaper 2) protestant reformation led religious toleration 3) scientific revolution</w:t>
      </w:r>
    </w:p>
    <w:p w14:paraId="4B78A7AF" w14:textId="77777777" w:rsidR="00053F9B" w:rsidRPr="009804B9" w:rsidRDefault="00053F9B" w:rsidP="00FD0ECF">
      <w:pPr>
        <w:spacing w:line="360" w:lineRule="auto"/>
        <w:jc w:val="both"/>
        <w:rPr>
          <w:rFonts w:asciiTheme="majorBidi" w:hAnsiTheme="majorBidi" w:cstheme="majorBidi"/>
          <w:sz w:val="28"/>
          <w:szCs w:val="28"/>
          <w:lang w:val="uz-Cyrl-UZ" w:bidi="fa-IR"/>
        </w:rPr>
      </w:pPr>
      <w:r w:rsidRPr="00053F9B">
        <w:rPr>
          <w:rFonts w:asciiTheme="majorBidi" w:hAnsiTheme="majorBidi" w:cstheme="majorBidi"/>
          <w:sz w:val="28"/>
          <w:szCs w:val="28"/>
          <w:lang w:bidi="fa-IR"/>
        </w:rPr>
        <w:lastRenderedPageBreak/>
        <w:t xml:space="preserve">Renaissance (French Renaissance, Italian </w:t>
      </w:r>
      <w:proofErr w:type="spellStart"/>
      <w:r w:rsidRPr="00053F9B">
        <w:rPr>
          <w:rFonts w:asciiTheme="majorBidi" w:hAnsiTheme="majorBidi" w:cstheme="majorBidi"/>
          <w:sz w:val="28"/>
          <w:szCs w:val="28"/>
          <w:lang w:bidi="fa-IR"/>
        </w:rPr>
        <w:t>Rinascimento</w:t>
      </w:r>
      <w:proofErr w:type="spellEnd"/>
      <w:r w:rsidRPr="00053F9B">
        <w:rPr>
          <w:rFonts w:asciiTheme="majorBidi" w:hAnsiTheme="majorBidi" w:cstheme="majorBidi"/>
          <w:sz w:val="28"/>
          <w:szCs w:val="28"/>
          <w:lang w:bidi="fa-IR"/>
        </w:rPr>
        <w:t xml:space="preserve">), </w:t>
      </w:r>
      <w:r w:rsidR="00DA5897">
        <w:rPr>
          <w:rFonts w:asciiTheme="majorBidi" w:hAnsiTheme="majorBidi" w:cstheme="majorBidi"/>
          <w:sz w:val="28"/>
          <w:szCs w:val="28"/>
          <w:lang w:bidi="fa-IR"/>
        </w:rPr>
        <w:t xml:space="preserve">is the </w:t>
      </w:r>
      <w:r w:rsidRPr="00053F9B">
        <w:rPr>
          <w:rFonts w:asciiTheme="majorBidi" w:hAnsiTheme="majorBidi" w:cstheme="majorBidi"/>
          <w:sz w:val="28"/>
          <w:szCs w:val="28"/>
          <w:lang w:bidi="fa-IR"/>
        </w:rPr>
        <w:t xml:space="preserve">era </w:t>
      </w:r>
      <w:r w:rsidR="00DA5897">
        <w:rPr>
          <w:rFonts w:asciiTheme="majorBidi" w:hAnsiTheme="majorBidi" w:cstheme="majorBidi"/>
          <w:sz w:val="28"/>
          <w:szCs w:val="28"/>
          <w:lang w:bidi="fa-IR"/>
        </w:rPr>
        <w:t>of</w:t>
      </w:r>
      <w:r w:rsidRPr="00053F9B">
        <w:rPr>
          <w:rFonts w:asciiTheme="majorBidi" w:hAnsiTheme="majorBidi" w:cstheme="majorBidi"/>
          <w:sz w:val="28"/>
          <w:szCs w:val="28"/>
          <w:lang w:bidi="fa-IR"/>
        </w:rPr>
        <w:t xml:space="preserve"> cultural and ideological development </w:t>
      </w:r>
      <w:r w:rsidR="00DA5897">
        <w:rPr>
          <w:rFonts w:asciiTheme="majorBidi" w:hAnsiTheme="majorBidi" w:cstheme="majorBidi"/>
          <w:sz w:val="28"/>
          <w:szCs w:val="28"/>
          <w:lang w:bidi="fa-IR"/>
        </w:rPr>
        <w:t>which took place in Western and Central Europe.</w:t>
      </w:r>
      <w:r w:rsidRPr="00053F9B">
        <w:rPr>
          <w:rFonts w:asciiTheme="majorBidi" w:hAnsiTheme="majorBidi" w:cstheme="majorBidi"/>
          <w:sz w:val="28"/>
          <w:szCs w:val="28"/>
          <w:lang w:bidi="fa-IR"/>
        </w:rPr>
        <w:t xml:space="preserve"> The main distinctive features </w:t>
      </w:r>
      <w:r w:rsidRPr="001E5E39">
        <w:rPr>
          <w:rFonts w:asciiTheme="majorBidi" w:hAnsiTheme="majorBidi" w:cstheme="majorBidi"/>
          <w:sz w:val="28"/>
          <w:szCs w:val="28"/>
          <w:lang w:bidi="fa-IR"/>
        </w:rPr>
        <w:t>of the Renaissance are based on secular character, a humanistic world view, an appeal (an attempt to reestablish) to the ancient cultural heritage, a kind of "revival"</w:t>
      </w:r>
      <w:r w:rsidR="00DA5897">
        <w:rPr>
          <w:rFonts w:asciiTheme="majorBidi" w:hAnsiTheme="majorBidi" w:cstheme="majorBidi"/>
          <w:sz w:val="28"/>
          <w:szCs w:val="28"/>
          <w:lang w:bidi="fa-IR"/>
        </w:rPr>
        <w:t>, “rebirth”</w:t>
      </w:r>
      <w:r w:rsidRPr="001E5E39">
        <w:rPr>
          <w:rFonts w:asciiTheme="majorBidi" w:hAnsiTheme="majorBidi" w:cstheme="majorBidi"/>
          <w:sz w:val="28"/>
          <w:szCs w:val="28"/>
          <w:lang w:bidi="fa-IR"/>
        </w:rPr>
        <w:t xml:space="preserve"> of it (hence the name).</w:t>
      </w:r>
    </w:p>
    <w:p w14:paraId="6EC5BFE9" w14:textId="77777777" w:rsidR="00053F9B" w:rsidRDefault="00053F9B" w:rsidP="007B2E8C">
      <w:pPr>
        <w:spacing w:line="360" w:lineRule="auto"/>
        <w:jc w:val="both"/>
        <w:rPr>
          <w:rFonts w:asciiTheme="majorBidi" w:hAnsiTheme="majorBidi" w:cstheme="majorBidi"/>
          <w:sz w:val="28"/>
          <w:szCs w:val="28"/>
          <w:lang w:bidi="fa-IR"/>
        </w:rPr>
      </w:pPr>
      <w:r w:rsidRPr="001E5E39">
        <w:rPr>
          <w:rFonts w:asciiTheme="majorBidi" w:hAnsiTheme="majorBidi" w:cstheme="majorBidi"/>
          <w:sz w:val="28"/>
          <w:szCs w:val="28"/>
          <w:lang w:bidi="fa-IR"/>
        </w:rPr>
        <w:t xml:space="preserve">The culture of the Renaissance </w:t>
      </w:r>
      <w:r w:rsidR="00DA5897">
        <w:rPr>
          <w:rFonts w:asciiTheme="majorBidi" w:hAnsiTheme="majorBidi" w:cstheme="majorBidi"/>
          <w:sz w:val="28"/>
          <w:szCs w:val="28"/>
          <w:lang w:bidi="fa-IR"/>
        </w:rPr>
        <w:t>was considered th</w:t>
      </w:r>
      <w:r w:rsidRPr="001E5E39">
        <w:rPr>
          <w:rFonts w:asciiTheme="majorBidi" w:hAnsiTheme="majorBidi" w:cstheme="majorBidi"/>
          <w:sz w:val="28"/>
          <w:szCs w:val="28"/>
          <w:lang w:bidi="fa-IR"/>
        </w:rPr>
        <w:t xml:space="preserve">e transition period from the Middle Ages to the Modern era, </w:t>
      </w:r>
      <w:r w:rsidR="001E5E39" w:rsidRPr="001E5E39">
        <w:rPr>
          <w:rFonts w:asciiTheme="majorBidi" w:hAnsiTheme="majorBidi" w:cstheme="majorBidi"/>
          <w:sz w:val="28"/>
          <w:szCs w:val="28"/>
        </w:rPr>
        <w:t>as the bridge</w:t>
      </w:r>
      <w:r w:rsidR="001E5E39">
        <w:rPr>
          <w:rFonts w:asciiTheme="majorBidi" w:hAnsiTheme="majorBidi" w:cstheme="majorBidi"/>
          <w:sz w:val="28"/>
          <w:szCs w:val="28"/>
        </w:rPr>
        <w:t>.</w:t>
      </w:r>
      <w:r w:rsidRPr="00053F9B">
        <w:rPr>
          <w:rFonts w:asciiTheme="majorBidi" w:hAnsiTheme="majorBidi" w:cstheme="majorBidi"/>
          <w:sz w:val="28"/>
          <w:szCs w:val="28"/>
          <w:lang w:bidi="fa-IR"/>
        </w:rPr>
        <w:t xml:space="preserve"> The question of the chronological boundaries of the Renaissance is complex (in Italy - XIV-XVI centuries, in other countries - XV-XVI cent</w:t>
      </w:r>
      <w:r w:rsidR="001E5E39">
        <w:rPr>
          <w:rFonts w:asciiTheme="majorBidi" w:hAnsiTheme="majorBidi" w:cstheme="majorBidi"/>
          <w:sz w:val="28"/>
          <w:szCs w:val="28"/>
          <w:lang w:bidi="fa-IR"/>
        </w:rPr>
        <w:t>uries.)</w:t>
      </w:r>
      <w:r w:rsidR="007B2E8C">
        <w:rPr>
          <w:rFonts w:asciiTheme="majorBidi" w:hAnsiTheme="majorBidi" w:cstheme="majorBidi"/>
          <w:sz w:val="28"/>
          <w:szCs w:val="28"/>
          <w:lang w:bidi="fa-IR"/>
        </w:rPr>
        <w:t>.</w:t>
      </w:r>
    </w:p>
    <w:p w14:paraId="33603798" w14:textId="77777777" w:rsidR="002105B8" w:rsidRPr="002105B8" w:rsidRDefault="002105B8" w:rsidP="00FD0ECF">
      <w:pPr>
        <w:spacing w:line="360" w:lineRule="auto"/>
        <w:jc w:val="both"/>
        <w:rPr>
          <w:rFonts w:asciiTheme="majorBidi" w:hAnsiTheme="majorBidi" w:cstheme="majorBidi"/>
          <w:sz w:val="28"/>
          <w:szCs w:val="28"/>
          <w:lang w:bidi="fa-IR"/>
        </w:rPr>
      </w:pPr>
      <w:r w:rsidRPr="002105B8">
        <w:rPr>
          <w:rFonts w:asciiTheme="majorBidi" w:hAnsiTheme="majorBidi" w:cstheme="majorBidi"/>
          <w:sz w:val="28"/>
          <w:szCs w:val="28"/>
          <w:lang w:bidi="fa-IR"/>
        </w:rPr>
        <w:t>The philosophical thinking of this period can be characterized as anthropocentric.</w:t>
      </w:r>
      <w:r w:rsidR="00AE0A44">
        <w:rPr>
          <w:rFonts w:asciiTheme="majorBidi" w:hAnsiTheme="majorBidi" w:cstheme="majorBidi"/>
          <w:sz w:val="28"/>
          <w:szCs w:val="28"/>
          <w:lang w:bidi="fa-IR"/>
        </w:rPr>
        <w:t xml:space="preserve"> </w:t>
      </w:r>
      <w:r w:rsidR="00AE0A44" w:rsidRPr="00AE0A44">
        <w:rPr>
          <w:rFonts w:asciiTheme="majorBidi" w:hAnsiTheme="majorBidi" w:cstheme="majorBidi"/>
          <w:sz w:val="28"/>
          <w:szCs w:val="28"/>
          <w:lang w:bidi="fa-IR"/>
        </w:rPr>
        <w:t>The intellectu</w:t>
      </w:r>
      <w:r w:rsidR="00AE0A44">
        <w:rPr>
          <w:rFonts w:asciiTheme="majorBidi" w:hAnsiTheme="majorBidi" w:cstheme="majorBidi"/>
          <w:sz w:val="28"/>
          <w:szCs w:val="28"/>
          <w:lang w:bidi="fa-IR"/>
        </w:rPr>
        <w:t xml:space="preserve">al basis of the Renaissance was based on humanism, </w:t>
      </w:r>
      <w:r w:rsidR="00AE0A44" w:rsidRPr="00AE0A44">
        <w:rPr>
          <w:rFonts w:asciiTheme="majorBidi" w:hAnsiTheme="majorBidi" w:cstheme="majorBidi"/>
          <w:sz w:val="28"/>
          <w:szCs w:val="28"/>
          <w:lang w:bidi="fa-IR"/>
        </w:rPr>
        <w:t>and the rediscovery of classical Greek philosophy, such as that of</w:t>
      </w:r>
      <w:r w:rsidR="00AE0A44">
        <w:rPr>
          <w:rFonts w:asciiTheme="majorBidi" w:hAnsiTheme="majorBidi" w:cstheme="majorBidi"/>
          <w:sz w:val="28"/>
          <w:szCs w:val="28"/>
          <w:lang w:bidi="fa-IR"/>
        </w:rPr>
        <w:t xml:space="preserve"> Protagoras</w:t>
      </w:r>
      <w:r w:rsidR="00AE0A44" w:rsidRPr="00AE0A44">
        <w:rPr>
          <w:rFonts w:asciiTheme="majorBidi" w:hAnsiTheme="majorBidi" w:cstheme="majorBidi"/>
          <w:sz w:val="28"/>
          <w:szCs w:val="28"/>
          <w:lang w:bidi="fa-IR"/>
        </w:rPr>
        <w:t xml:space="preserve">, who said that "Man is the measure of all things." This new </w:t>
      </w:r>
      <w:r w:rsidR="00AE0A44">
        <w:rPr>
          <w:rFonts w:asciiTheme="majorBidi" w:hAnsiTheme="majorBidi" w:cstheme="majorBidi"/>
          <w:sz w:val="28"/>
          <w:szCs w:val="28"/>
          <w:lang w:bidi="fa-IR"/>
        </w:rPr>
        <w:t>philosophical approach</w:t>
      </w:r>
      <w:r w:rsidR="00AE0A44" w:rsidRPr="00AE0A44">
        <w:rPr>
          <w:rFonts w:asciiTheme="majorBidi" w:hAnsiTheme="majorBidi" w:cstheme="majorBidi"/>
          <w:sz w:val="28"/>
          <w:szCs w:val="28"/>
          <w:lang w:bidi="fa-IR"/>
        </w:rPr>
        <w:t xml:space="preserve"> </w:t>
      </w:r>
      <w:r w:rsidR="00AE0A44">
        <w:rPr>
          <w:rFonts w:asciiTheme="majorBidi" w:hAnsiTheme="majorBidi" w:cstheme="majorBidi"/>
          <w:sz w:val="28"/>
          <w:szCs w:val="28"/>
          <w:lang w:bidi="fa-IR"/>
        </w:rPr>
        <w:t>was well expressed</w:t>
      </w:r>
      <w:r w:rsidR="00AE0A44" w:rsidRPr="00AE0A44">
        <w:rPr>
          <w:rFonts w:asciiTheme="majorBidi" w:hAnsiTheme="majorBidi" w:cstheme="majorBidi"/>
          <w:sz w:val="28"/>
          <w:szCs w:val="28"/>
          <w:lang w:bidi="fa-IR"/>
        </w:rPr>
        <w:t xml:space="preserve"> in art, architecture, politics, science and literature.</w:t>
      </w:r>
    </w:p>
    <w:p w14:paraId="0D419611" w14:textId="77777777" w:rsidR="002105B8" w:rsidRDefault="002105B8" w:rsidP="00FD0ECF">
      <w:pPr>
        <w:spacing w:line="360" w:lineRule="auto"/>
        <w:jc w:val="both"/>
        <w:rPr>
          <w:rFonts w:asciiTheme="majorBidi" w:hAnsiTheme="majorBidi" w:cstheme="majorBidi"/>
          <w:sz w:val="28"/>
          <w:szCs w:val="28"/>
          <w:lang w:bidi="fa-IR"/>
        </w:rPr>
      </w:pPr>
      <w:r w:rsidRPr="002105B8">
        <w:rPr>
          <w:rFonts w:asciiTheme="majorBidi" w:hAnsiTheme="majorBidi" w:cstheme="majorBidi"/>
          <w:sz w:val="28"/>
          <w:szCs w:val="28"/>
          <w:lang w:bidi="fa-IR"/>
        </w:rPr>
        <w:t>In the Renaissance the individual acq</w:t>
      </w:r>
      <w:r w:rsidR="00AE0A44">
        <w:rPr>
          <w:rFonts w:asciiTheme="majorBidi" w:hAnsiTheme="majorBidi" w:cstheme="majorBidi"/>
          <w:sz w:val="28"/>
          <w:szCs w:val="28"/>
          <w:lang w:bidi="fa-IR"/>
        </w:rPr>
        <w:t>uires much greater independence</w:t>
      </w:r>
      <w:r w:rsidRPr="002105B8">
        <w:rPr>
          <w:rFonts w:asciiTheme="majorBidi" w:hAnsiTheme="majorBidi" w:cstheme="majorBidi"/>
          <w:sz w:val="28"/>
          <w:szCs w:val="28"/>
          <w:lang w:bidi="fa-IR"/>
        </w:rPr>
        <w:t>. Hence the new self-consciousness of man and his new social position: pride and self-a</w:t>
      </w:r>
      <w:r w:rsidR="00AE0A44">
        <w:rPr>
          <w:rFonts w:asciiTheme="majorBidi" w:hAnsiTheme="majorBidi" w:cstheme="majorBidi"/>
          <w:sz w:val="28"/>
          <w:szCs w:val="28"/>
          <w:lang w:bidi="fa-IR"/>
        </w:rPr>
        <w:t>ssertion, the consciousness of his</w:t>
      </w:r>
      <w:r w:rsidRPr="002105B8">
        <w:rPr>
          <w:rFonts w:asciiTheme="majorBidi" w:hAnsiTheme="majorBidi" w:cstheme="majorBidi"/>
          <w:sz w:val="28"/>
          <w:szCs w:val="28"/>
          <w:lang w:bidi="fa-IR"/>
        </w:rPr>
        <w:t xml:space="preserve"> own strength and talent become the distinctive qualities of a person. Man becomes the creator of himself. As a result, man no longer needs divine grace for his salvation. As a person realizes himself as the creator of his own life and destiny, he is also an unlimited lord over nature.</w:t>
      </w:r>
    </w:p>
    <w:p w14:paraId="2826C778" w14:textId="77777777" w:rsidR="009804B9" w:rsidRDefault="00712268" w:rsidP="00FD0ECF">
      <w:pPr>
        <w:spacing w:line="360" w:lineRule="auto"/>
        <w:jc w:val="both"/>
        <w:rPr>
          <w:rFonts w:asciiTheme="majorBidi" w:hAnsiTheme="majorBidi" w:cstheme="majorBidi"/>
          <w:sz w:val="28"/>
          <w:szCs w:val="28"/>
        </w:rPr>
      </w:pPr>
      <w:r>
        <w:rPr>
          <w:rFonts w:asciiTheme="majorBidi" w:hAnsiTheme="majorBidi" w:cstheme="majorBidi"/>
          <w:sz w:val="28"/>
          <w:szCs w:val="28"/>
        </w:rPr>
        <w:t>The Polish scientist Nicolaus</w:t>
      </w:r>
      <w:r w:rsidR="009804B9" w:rsidRPr="009804B9">
        <w:rPr>
          <w:rFonts w:asciiTheme="majorBidi" w:hAnsiTheme="majorBidi" w:cstheme="majorBidi"/>
          <w:sz w:val="28"/>
          <w:szCs w:val="28"/>
        </w:rPr>
        <w:t xml:space="preserve"> Copernicus (1473-1543), one of the greatest thinkers of the Renaissance, contributed most to philosophy and science.</w:t>
      </w:r>
      <w:r>
        <w:rPr>
          <w:rFonts w:asciiTheme="majorBidi" w:hAnsiTheme="majorBidi" w:cstheme="majorBidi"/>
          <w:sz w:val="28"/>
          <w:szCs w:val="28"/>
        </w:rPr>
        <w:t xml:space="preserve"> He was born in Poland. </w:t>
      </w:r>
    </w:p>
    <w:p w14:paraId="72BF1065" w14:textId="77777777" w:rsidR="00712268" w:rsidRDefault="00712268" w:rsidP="00FD0ECF">
      <w:pPr>
        <w:spacing w:line="360" w:lineRule="auto"/>
        <w:jc w:val="both"/>
        <w:rPr>
          <w:rFonts w:asciiTheme="majorBidi" w:hAnsiTheme="majorBidi" w:cstheme="majorBidi"/>
          <w:sz w:val="28"/>
          <w:szCs w:val="28"/>
        </w:rPr>
      </w:pPr>
      <w:r w:rsidRPr="00712268">
        <w:rPr>
          <w:rFonts w:asciiTheme="majorBidi" w:hAnsiTheme="majorBidi" w:cstheme="majorBidi"/>
          <w:sz w:val="28"/>
          <w:szCs w:val="28"/>
        </w:rPr>
        <w:t xml:space="preserve">The </w:t>
      </w:r>
      <w:r>
        <w:rPr>
          <w:rFonts w:asciiTheme="majorBidi" w:hAnsiTheme="majorBidi" w:cstheme="majorBidi"/>
          <w:sz w:val="28"/>
          <w:szCs w:val="28"/>
        </w:rPr>
        <w:t>famous work of Nicolaus</w:t>
      </w:r>
      <w:r w:rsidRPr="009804B9">
        <w:rPr>
          <w:rFonts w:asciiTheme="majorBidi" w:hAnsiTheme="majorBidi" w:cstheme="majorBidi"/>
          <w:sz w:val="28"/>
          <w:szCs w:val="28"/>
        </w:rPr>
        <w:t xml:space="preserve"> Copernicus</w:t>
      </w:r>
      <w:r>
        <w:rPr>
          <w:rFonts w:asciiTheme="majorBidi" w:hAnsiTheme="majorBidi" w:cstheme="majorBidi"/>
          <w:sz w:val="28"/>
          <w:szCs w:val="28"/>
        </w:rPr>
        <w:t xml:space="preserve"> – “</w:t>
      </w:r>
      <w:r w:rsidRPr="00712268">
        <w:rPr>
          <w:rFonts w:asciiTheme="majorBidi" w:hAnsiTheme="majorBidi" w:cstheme="majorBidi"/>
          <w:i/>
          <w:iCs/>
          <w:sz w:val="28"/>
          <w:szCs w:val="28"/>
        </w:rPr>
        <w:t>On the Revolutions of the Celestial Spheres</w:t>
      </w:r>
      <w:r>
        <w:rPr>
          <w:rFonts w:asciiTheme="majorBidi" w:hAnsiTheme="majorBidi" w:cstheme="majorBidi"/>
          <w:i/>
          <w:iCs/>
          <w:sz w:val="28"/>
          <w:szCs w:val="28"/>
        </w:rPr>
        <w:t>”</w:t>
      </w:r>
      <w:r>
        <w:rPr>
          <w:rFonts w:asciiTheme="majorBidi" w:hAnsiTheme="majorBidi" w:cstheme="majorBidi"/>
          <w:sz w:val="28"/>
          <w:szCs w:val="28"/>
        </w:rPr>
        <w:t xml:space="preserve"> which was written</w:t>
      </w:r>
      <w:r w:rsidRPr="00712268">
        <w:rPr>
          <w:rFonts w:asciiTheme="majorBidi" w:hAnsiTheme="majorBidi" w:cstheme="majorBidi"/>
          <w:sz w:val="28"/>
          <w:szCs w:val="28"/>
        </w:rPr>
        <w:t xml:space="preserve"> just before his death in 1543 was a major event in the</w:t>
      </w:r>
      <w:r>
        <w:rPr>
          <w:rFonts w:asciiTheme="majorBidi" w:hAnsiTheme="majorBidi" w:cstheme="majorBidi"/>
          <w:sz w:val="28"/>
          <w:szCs w:val="28"/>
        </w:rPr>
        <w:t xml:space="preserve"> history of science. </w:t>
      </w:r>
    </w:p>
    <w:p w14:paraId="26E4EFAC" w14:textId="77777777" w:rsidR="001B3811" w:rsidRPr="00053F9B" w:rsidRDefault="009804B9" w:rsidP="00FD0ECF">
      <w:pPr>
        <w:spacing w:line="360" w:lineRule="auto"/>
        <w:jc w:val="both"/>
        <w:rPr>
          <w:rFonts w:asciiTheme="majorBidi" w:hAnsiTheme="majorBidi" w:cstheme="majorBidi"/>
          <w:sz w:val="28"/>
          <w:szCs w:val="28"/>
        </w:rPr>
      </w:pPr>
      <w:r w:rsidRPr="009804B9">
        <w:rPr>
          <w:rFonts w:asciiTheme="majorBidi" w:hAnsiTheme="majorBidi" w:cstheme="majorBidi"/>
          <w:sz w:val="28"/>
          <w:szCs w:val="28"/>
        </w:rPr>
        <w:lastRenderedPageBreak/>
        <w:t>Copernicus was famous for his philosophy of heliocentrism</w:t>
      </w:r>
      <w:r>
        <w:rPr>
          <w:rFonts w:asciiTheme="majorBidi" w:hAnsiTheme="majorBidi" w:cstheme="majorBidi"/>
          <w:sz w:val="28"/>
          <w:szCs w:val="28"/>
        </w:rPr>
        <w:t xml:space="preserve"> (</w:t>
      </w:r>
      <w:r w:rsidR="00625723">
        <w:rPr>
          <w:rFonts w:asciiTheme="majorBidi" w:hAnsiTheme="majorBidi" w:cstheme="majorBidi"/>
          <w:sz w:val="28"/>
          <w:szCs w:val="28"/>
        </w:rPr>
        <w:t>representing the S</w:t>
      </w:r>
      <w:r w:rsidR="00625723" w:rsidRPr="00625723">
        <w:rPr>
          <w:rFonts w:asciiTheme="majorBidi" w:hAnsiTheme="majorBidi" w:cstheme="majorBidi"/>
          <w:sz w:val="28"/>
          <w:szCs w:val="28"/>
        </w:rPr>
        <w:t>un</w:t>
      </w:r>
      <w:r w:rsidRPr="009804B9">
        <w:rPr>
          <w:rFonts w:asciiTheme="majorBidi" w:hAnsiTheme="majorBidi" w:cstheme="majorBidi"/>
          <w:sz w:val="28"/>
          <w:szCs w:val="28"/>
        </w:rPr>
        <w:t xml:space="preserve"> as the center</w:t>
      </w:r>
      <w:r>
        <w:rPr>
          <w:rFonts w:asciiTheme="majorBidi" w:hAnsiTheme="majorBidi" w:cstheme="majorBidi"/>
          <w:sz w:val="28"/>
          <w:szCs w:val="28"/>
        </w:rPr>
        <w:t xml:space="preserve"> of the universe)</w:t>
      </w:r>
      <w:r w:rsidRPr="009804B9">
        <w:rPr>
          <w:rFonts w:asciiTheme="majorBidi" w:hAnsiTheme="majorBidi" w:cstheme="majorBidi"/>
          <w:sz w:val="28"/>
          <w:szCs w:val="28"/>
        </w:rPr>
        <w:t xml:space="preserve">, which made fundamental changes in science. </w:t>
      </w:r>
      <w:r w:rsidR="00D864DC" w:rsidRPr="00D864DC">
        <w:rPr>
          <w:rFonts w:asciiTheme="majorBidi" w:hAnsiTheme="majorBidi" w:cstheme="majorBidi"/>
          <w:sz w:val="28"/>
          <w:szCs w:val="28"/>
        </w:rPr>
        <w:t xml:space="preserve">In his time, the geocentric system of the universe was considered to be generally accepted, with the Earth in the center and a complex system of orbits around it, proposed by Ptolemy about 1500 years earlier. After studying the motion of the planets, Copernicus developed the heliocentric theory of the universe (with the Sun at the center). </w:t>
      </w:r>
      <w:r w:rsidR="00625723" w:rsidRPr="00625723">
        <w:rPr>
          <w:rFonts w:asciiTheme="majorBidi" w:hAnsiTheme="majorBidi" w:cstheme="majorBidi"/>
          <w:sz w:val="28"/>
          <w:szCs w:val="28"/>
        </w:rPr>
        <w:t>The great discovery of Copernicus was a major achievement in the scien</w:t>
      </w:r>
      <w:r w:rsidR="00625723">
        <w:rPr>
          <w:rFonts w:asciiTheme="majorBidi" w:hAnsiTheme="majorBidi" w:cstheme="majorBidi"/>
          <w:sz w:val="28"/>
          <w:szCs w:val="28"/>
        </w:rPr>
        <w:t>ce of nature. This discovery</w:t>
      </w:r>
      <w:r w:rsidR="00625723" w:rsidRPr="00625723">
        <w:rPr>
          <w:rFonts w:asciiTheme="majorBidi" w:hAnsiTheme="majorBidi" w:cstheme="majorBidi"/>
          <w:sz w:val="28"/>
          <w:szCs w:val="28"/>
        </w:rPr>
        <w:t xml:space="preserve"> </w:t>
      </w:r>
      <w:r w:rsidR="00DA5EDF">
        <w:rPr>
          <w:rFonts w:asciiTheme="majorBidi" w:hAnsiTheme="majorBidi" w:cstheme="majorBidi"/>
          <w:sz w:val="28"/>
          <w:szCs w:val="28"/>
        </w:rPr>
        <w:t>scientifically</w:t>
      </w:r>
      <w:r w:rsidR="00DA5EDF">
        <w:rPr>
          <w:rFonts w:asciiTheme="majorBidi" w:hAnsiTheme="majorBidi" w:cstheme="majorBidi"/>
          <w:sz w:val="28"/>
          <w:szCs w:val="28"/>
          <w:lang w:bidi="fa-IR"/>
        </w:rPr>
        <w:t xml:space="preserve"> proved inconsistency and the weakness of </w:t>
      </w:r>
      <w:r w:rsidR="00DA5EDF">
        <w:rPr>
          <w:rFonts w:asciiTheme="majorBidi" w:hAnsiTheme="majorBidi" w:cstheme="majorBidi"/>
          <w:sz w:val="28"/>
          <w:szCs w:val="28"/>
        </w:rPr>
        <w:t xml:space="preserve">Christian doctrine on </w:t>
      </w:r>
      <w:r w:rsidR="00625723" w:rsidRPr="00625723">
        <w:rPr>
          <w:rFonts w:asciiTheme="majorBidi" w:hAnsiTheme="majorBidi" w:cstheme="majorBidi"/>
          <w:sz w:val="28"/>
          <w:szCs w:val="28"/>
        </w:rPr>
        <w:t>the structure of the world.</w:t>
      </w:r>
    </w:p>
    <w:p w14:paraId="37CB726D" w14:textId="77777777" w:rsidR="00E21DBD" w:rsidRDefault="007843FD" w:rsidP="00FB415C">
      <w:pPr>
        <w:spacing w:line="360" w:lineRule="auto"/>
        <w:jc w:val="both"/>
        <w:rPr>
          <w:rFonts w:asciiTheme="majorBidi" w:hAnsiTheme="majorBidi" w:cstheme="majorBidi"/>
          <w:color w:val="222222"/>
          <w:sz w:val="28"/>
          <w:szCs w:val="28"/>
          <w:shd w:val="clear" w:color="auto" w:fill="FFFFFF"/>
        </w:rPr>
      </w:pPr>
      <w:r w:rsidRPr="007843FD">
        <w:rPr>
          <w:rFonts w:asciiTheme="majorBidi" w:hAnsiTheme="majorBidi" w:cstheme="majorBidi"/>
          <w:color w:val="222222"/>
          <w:sz w:val="28"/>
          <w:szCs w:val="28"/>
          <w:shd w:val="clear" w:color="auto" w:fill="FFFFFF"/>
        </w:rPr>
        <w:t xml:space="preserve">One of the most influential thinkers </w:t>
      </w:r>
      <w:r>
        <w:rPr>
          <w:rFonts w:asciiTheme="majorBidi" w:hAnsiTheme="majorBidi" w:cstheme="majorBidi"/>
          <w:color w:val="222222"/>
          <w:sz w:val="28"/>
          <w:szCs w:val="28"/>
          <w:shd w:val="clear" w:color="auto" w:fill="FFFFFF"/>
        </w:rPr>
        <w:t xml:space="preserve">is </w:t>
      </w:r>
      <w:proofErr w:type="spellStart"/>
      <w:r>
        <w:rPr>
          <w:rFonts w:asciiTheme="majorBidi" w:hAnsiTheme="majorBidi" w:cstheme="majorBidi"/>
          <w:color w:val="222222"/>
          <w:sz w:val="28"/>
          <w:szCs w:val="28"/>
          <w:shd w:val="clear" w:color="auto" w:fill="FFFFFF"/>
        </w:rPr>
        <w:t>Jordano</w:t>
      </w:r>
      <w:proofErr w:type="spellEnd"/>
      <w:r>
        <w:rPr>
          <w:rFonts w:asciiTheme="majorBidi" w:hAnsiTheme="majorBidi" w:cstheme="majorBidi"/>
          <w:color w:val="222222"/>
          <w:sz w:val="28"/>
          <w:szCs w:val="28"/>
          <w:shd w:val="clear" w:color="auto" w:fill="FFFFFF"/>
        </w:rPr>
        <w:t xml:space="preserve"> Bruno (1548-1</w:t>
      </w:r>
      <w:r>
        <w:rPr>
          <w:rFonts w:asciiTheme="majorBidi" w:hAnsiTheme="majorBidi" w:cstheme="majorBidi"/>
          <w:color w:val="222222"/>
          <w:sz w:val="28"/>
          <w:szCs w:val="28"/>
          <w:shd w:val="clear" w:color="auto" w:fill="FFFFFF"/>
          <w:lang w:val="uz-Cyrl-UZ"/>
        </w:rPr>
        <w:t>6</w:t>
      </w:r>
      <w:r w:rsidRPr="007843FD">
        <w:rPr>
          <w:rFonts w:asciiTheme="majorBidi" w:hAnsiTheme="majorBidi" w:cstheme="majorBidi"/>
          <w:color w:val="222222"/>
          <w:sz w:val="28"/>
          <w:szCs w:val="28"/>
          <w:shd w:val="clear" w:color="auto" w:fill="FFFFFF"/>
        </w:rPr>
        <w:t>00). He was born near Naples</w:t>
      </w:r>
      <w:r>
        <w:rPr>
          <w:rFonts w:asciiTheme="majorBidi" w:hAnsiTheme="majorBidi" w:cstheme="majorBidi"/>
          <w:color w:val="222222"/>
          <w:sz w:val="28"/>
          <w:szCs w:val="28"/>
          <w:shd w:val="clear" w:color="auto" w:fill="FFFFFF"/>
        </w:rPr>
        <w:t>, Italy</w:t>
      </w:r>
      <w:r w:rsidRPr="007843FD">
        <w:rPr>
          <w:rFonts w:asciiTheme="majorBidi" w:hAnsiTheme="majorBidi" w:cstheme="majorBidi"/>
          <w:color w:val="222222"/>
          <w:sz w:val="28"/>
          <w:szCs w:val="28"/>
          <w:shd w:val="clear" w:color="auto" w:fill="FFFFFF"/>
        </w:rPr>
        <w:t xml:space="preserve">. For his advanced ideas, Bruno </w:t>
      </w:r>
      <w:r>
        <w:rPr>
          <w:rFonts w:asciiTheme="majorBidi" w:hAnsiTheme="majorBidi" w:cstheme="majorBidi"/>
          <w:color w:val="222222"/>
          <w:sz w:val="28"/>
          <w:szCs w:val="28"/>
          <w:shd w:val="clear" w:color="auto" w:fill="FFFFFF"/>
        </w:rPr>
        <w:t xml:space="preserve">was blamed </w:t>
      </w:r>
      <w:r w:rsidR="00FB415C">
        <w:rPr>
          <w:rFonts w:asciiTheme="majorBidi" w:hAnsiTheme="majorBidi" w:cstheme="majorBidi"/>
          <w:color w:val="222222"/>
          <w:sz w:val="28"/>
          <w:szCs w:val="28"/>
          <w:shd w:val="clear" w:color="auto" w:fill="FFFFFF"/>
        </w:rPr>
        <w:t>for</w:t>
      </w:r>
      <w:r>
        <w:rPr>
          <w:rFonts w:asciiTheme="majorBidi" w:hAnsiTheme="majorBidi" w:cstheme="majorBidi"/>
          <w:color w:val="222222"/>
          <w:sz w:val="28"/>
          <w:szCs w:val="28"/>
          <w:shd w:val="clear" w:color="auto" w:fill="FFFFFF"/>
        </w:rPr>
        <w:t xml:space="preserve"> heresy</w:t>
      </w:r>
      <w:r w:rsidRPr="007843FD">
        <w:rPr>
          <w:rFonts w:asciiTheme="majorBidi" w:hAnsiTheme="majorBidi" w:cstheme="majorBidi"/>
          <w:color w:val="222222"/>
          <w:sz w:val="28"/>
          <w:szCs w:val="28"/>
          <w:shd w:val="clear" w:color="auto" w:fill="FFFFFF"/>
        </w:rPr>
        <w:t xml:space="preserve"> and expelled from the church. He </w:t>
      </w:r>
      <w:r>
        <w:rPr>
          <w:rFonts w:asciiTheme="majorBidi" w:hAnsiTheme="majorBidi" w:cstheme="majorBidi"/>
          <w:color w:val="222222"/>
          <w:sz w:val="28"/>
          <w:szCs w:val="28"/>
          <w:shd w:val="clear" w:color="auto" w:fill="FFFFFF"/>
        </w:rPr>
        <w:t>had</w:t>
      </w:r>
      <w:r w:rsidRPr="007843FD">
        <w:rPr>
          <w:rFonts w:asciiTheme="majorBidi" w:hAnsiTheme="majorBidi" w:cstheme="majorBidi"/>
          <w:color w:val="222222"/>
          <w:sz w:val="28"/>
          <w:szCs w:val="28"/>
          <w:shd w:val="clear" w:color="auto" w:fill="FFFFFF"/>
        </w:rPr>
        <w:t xml:space="preserve"> to run away from Italy. </w:t>
      </w:r>
      <w:r w:rsidR="006A1424">
        <w:rPr>
          <w:rFonts w:asciiTheme="majorBidi" w:hAnsiTheme="majorBidi" w:cstheme="majorBidi"/>
          <w:color w:val="222222"/>
          <w:sz w:val="28"/>
          <w:szCs w:val="28"/>
          <w:shd w:val="clear" w:color="auto" w:fill="FFFFFF"/>
        </w:rPr>
        <w:t>He</w:t>
      </w:r>
      <w:r w:rsidRPr="007843FD">
        <w:rPr>
          <w:rFonts w:asciiTheme="majorBidi" w:hAnsiTheme="majorBidi" w:cstheme="majorBidi"/>
          <w:color w:val="222222"/>
          <w:sz w:val="28"/>
          <w:szCs w:val="28"/>
          <w:shd w:val="clear" w:color="auto" w:fill="FFFFFF"/>
        </w:rPr>
        <w:t xml:space="preserve"> ha</w:t>
      </w:r>
      <w:r w:rsidR="006A1424">
        <w:rPr>
          <w:rFonts w:asciiTheme="majorBidi" w:hAnsiTheme="majorBidi" w:cstheme="majorBidi"/>
          <w:color w:val="222222"/>
          <w:sz w:val="28"/>
          <w:szCs w:val="28"/>
          <w:shd w:val="clear" w:color="auto" w:fill="FFFFFF"/>
        </w:rPr>
        <w:t>d</w:t>
      </w:r>
      <w:r w:rsidRPr="007843FD">
        <w:rPr>
          <w:rFonts w:asciiTheme="majorBidi" w:hAnsiTheme="majorBidi" w:cstheme="majorBidi"/>
          <w:color w:val="222222"/>
          <w:sz w:val="28"/>
          <w:szCs w:val="28"/>
          <w:shd w:val="clear" w:color="auto" w:fill="FFFFFF"/>
        </w:rPr>
        <w:t xml:space="preserve"> been in exile for a long time in Switzerland, France, England and Germany. In 1592 Bruno returned to Italy, but was arrested and imprisoned by the Church Inquisition. In spite of the torture</w:t>
      </w:r>
      <w:r w:rsidR="006A1424">
        <w:rPr>
          <w:rFonts w:asciiTheme="majorBidi" w:hAnsiTheme="majorBidi" w:cstheme="majorBidi"/>
          <w:color w:val="222222"/>
          <w:sz w:val="28"/>
          <w:szCs w:val="28"/>
          <w:shd w:val="clear" w:color="auto" w:fill="FFFFFF"/>
        </w:rPr>
        <w:t xml:space="preserve">, </w:t>
      </w:r>
      <w:r w:rsidRPr="007843FD">
        <w:rPr>
          <w:rFonts w:asciiTheme="majorBidi" w:hAnsiTheme="majorBidi" w:cstheme="majorBidi"/>
          <w:color w:val="222222"/>
          <w:sz w:val="28"/>
          <w:szCs w:val="28"/>
          <w:shd w:val="clear" w:color="auto" w:fill="FFFFFF"/>
        </w:rPr>
        <w:t>he d</w:t>
      </w:r>
      <w:r w:rsidR="006A1424">
        <w:rPr>
          <w:rFonts w:asciiTheme="majorBidi" w:hAnsiTheme="majorBidi" w:cstheme="majorBidi"/>
          <w:color w:val="222222"/>
          <w:sz w:val="28"/>
          <w:szCs w:val="28"/>
          <w:shd w:val="clear" w:color="auto" w:fill="FFFFFF"/>
        </w:rPr>
        <w:t>id</w:t>
      </w:r>
      <w:r w:rsidRPr="007843FD">
        <w:rPr>
          <w:rFonts w:asciiTheme="majorBidi" w:hAnsiTheme="majorBidi" w:cstheme="majorBidi"/>
          <w:color w:val="222222"/>
          <w:sz w:val="28"/>
          <w:szCs w:val="28"/>
          <w:shd w:val="clear" w:color="auto" w:fill="FFFFFF"/>
        </w:rPr>
        <w:t xml:space="preserve"> not abandon his doctrine, and in the </w:t>
      </w:r>
      <w:proofErr w:type="gramStart"/>
      <w:r w:rsidRPr="007843FD">
        <w:rPr>
          <w:rFonts w:asciiTheme="majorBidi" w:hAnsiTheme="majorBidi" w:cstheme="majorBidi"/>
          <w:color w:val="222222"/>
          <w:sz w:val="28"/>
          <w:szCs w:val="28"/>
          <w:shd w:val="clear" w:color="auto" w:fill="FFFFFF"/>
        </w:rPr>
        <w:t>end</w:t>
      </w:r>
      <w:proofErr w:type="gramEnd"/>
      <w:r w:rsidRPr="007843FD">
        <w:rPr>
          <w:rFonts w:asciiTheme="majorBidi" w:hAnsiTheme="majorBidi" w:cstheme="majorBidi"/>
          <w:color w:val="222222"/>
          <w:sz w:val="28"/>
          <w:szCs w:val="28"/>
          <w:shd w:val="clear" w:color="auto" w:fill="FFFFFF"/>
        </w:rPr>
        <w:t xml:space="preserve"> he </w:t>
      </w:r>
      <w:r w:rsidR="006A1424">
        <w:rPr>
          <w:rFonts w:asciiTheme="majorBidi" w:hAnsiTheme="majorBidi" w:cstheme="majorBidi"/>
          <w:color w:val="222222"/>
          <w:sz w:val="28"/>
          <w:szCs w:val="28"/>
          <w:shd w:val="clear" w:color="auto" w:fill="FFFFFF"/>
        </w:rPr>
        <w:t>was</w:t>
      </w:r>
      <w:r w:rsidRPr="007843FD">
        <w:rPr>
          <w:rFonts w:asciiTheme="majorBidi" w:hAnsiTheme="majorBidi" w:cstheme="majorBidi"/>
          <w:color w:val="222222"/>
          <w:sz w:val="28"/>
          <w:szCs w:val="28"/>
          <w:shd w:val="clear" w:color="auto" w:fill="FFFFFF"/>
        </w:rPr>
        <w:t xml:space="preserve"> sentenced to death, burned </w:t>
      </w:r>
      <w:r>
        <w:rPr>
          <w:rFonts w:asciiTheme="majorBidi" w:hAnsiTheme="majorBidi" w:cstheme="majorBidi"/>
          <w:color w:val="222222"/>
          <w:sz w:val="28"/>
          <w:szCs w:val="28"/>
          <w:shd w:val="clear" w:color="auto" w:fill="FFFFFF"/>
        </w:rPr>
        <w:t xml:space="preserve">in </w:t>
      </w:r>
      <w:r w:rsidRPr="007843FD">
        <w:rPr>
          <w:rFonts w:asciiTheme="majorBidi" w:hAnsiTheme="majorBidi" w:cstheme="majorBidi"/>
          <w:color w:val="222222"/>
          <w:sz w:val="28"/>
          <w:szCs w:val="28"/>
          <w:shd w:val="clear" w:color="auto" w:fill="FFFFFF"/>
        </w:rPr>
        <w:t xml:space="preserve">1600 in Rome. Bruno </w:t>
      </w:r>
      <w:r>
        <w:rPr>
          <w:rFonts w:asciiTheme="majorBidi" w:hAnsiTheme="majorBidi" w:cstheme="majorBidi"/>
          <w:color w:val="222222"/>
          <w:sz w:val="28"/>
          <w:szCs w:val="28"/>
          <w:shd w:val="clear" w:color="auto" w:fill="FFFFFF"/>
        </w:rPr>
        <w:t xml:space="preserve">supported </w:t>
      </w:r>
      <w:r w:rsidRPr="009804B9">
        <w:rPr>
          <w:rFonts w:asciiTheme="majorBidi" w:hAnsiTheme="majorBidi" w:cstheme="majorBidi"/>
          <w:sz w:val="28"/>
          <w:szCs w:val="28"/>
        </w:rPr>
        <w:t>Copernicus</w:t>
      </w:r>
      <w:r>
        <w:rPr>
          <w:rFonts w:asciiTheme="majorBidi" w:hAnsiTheme="majorBidi" w:cstheme="majorBidi"/>
          <w:sz w:val="28"/>
          <w:szCs w:val="28"/>
        </w:rPr>
        <w:t xml:space="preserve">’s </w:t>
      </w:r>
      <w:r w:rsidRPr="00D864DC">
        <w:rPr>
          <w:rFonts w:asciiTheme="majorBidi" w:hAnsiTheme="majorBidi" w:cstheme="majorBidi"/>
          <w:sz w:val="28"/>
          <w:szCs w:val="28"/>
        </w:rPr>
        <w:t>heliocentric</w:t>
      </w:r>
      <w:r>
        <w:rPr>
          <w:rFonts w:asciiTheme="majorBidi" w:hAnsiTheme="majorBidi" w:cstheme="majorBidi"/>
          <w:sz w:val="28"/>
          <w:szCs w:val="28"/>
        </w:rPr>
        <w:t xml:space="preserve"> theory.</w:t>
      </w:r>
      <w:r w:rsidRPr="007843FD">
        <w:rPr>
          <w:rFonts w:asciiTheme="majorBidi" w:hAnsiTheme="majorBidi" w:cstheme="majorBidi"/>
          <w:color w:val="222222"/>
          <w:sz w:val="28"/>
          <w:szCs w:val="28"/>
          <w:shd w:val="clear" w:color="auto" w:fill="FFFFFF"/>
        </w:rPr>
        <w:t xml:space="preserve"> </w:t>
      </w:r>
    </w:p>
    <w:p w14:paraId="12F18A61" w14:textId="77777777" w:rsidR="001B3811" w:rsidRDefault="007843FD" w:rsidP="00FD0ECF">
      <w:pPr>
        <w:spacing w:line="360" w:lineRule="auto"/>
        <w:jc w:val="both"/>
        <w:rPr>
          <w:rFonts w:asciiTheme="majorBidi" w:hAnsiTheme="majorBidi" w:cstheme="majorBidi"/>
          <w:color w:val="222222"/>
          <w:sz w:val="28"/>
          <w:szCs w:val="28"/>
          <w:shd w:val="clear" w:color="auto" w:fill="FFFFFF"/>
        </w:rPr>
      </w:pPr>
      <w:r w:rsidRPr="007843FD">
        <w:rPr>
          <w:rFonts w:asciiTheme="majorBidi" w:hAnsiTheme="majorBidi" w:cstheme="majorBidi"/>
          <w:color w:val="222222"/>
          <w:sz w:val="28"/>
          <w:szCs w:val="28"/>
          <w:shd w:val="clear" w:color="auto" w:fill="FFFFFF"/>
        </w:rPr>
        <w:t>He took a number of important theoretical conclusions, taking into account the naturalist experience, that he enriched philosophy even more. According to Bruno's teachings, true philosophy must be</w:t>
      </w:r>
      <w:r>
        <w:rPr>
          <w:rFonts w:asciiTheme="majorBidi" w:hAnsiTheme="majorBidi" w:cstheme="majorBidi"/>
          <w:color w:val="222222"/>
          <w:sz w:val="28"/>
          <w:szCs w:val="28"/>
          <w:shd w:val="clear" w:color="auto" w:fill="FFFFFF"/>
        </w:rPr>
        <w:t xml:space="preserve"> based on scientific experience</w:t>
      </w:r>
      <w:r w:rsidRPr="007843FD">
        <w:rPr>
          <w:rFonts w:asciiTheme="majorBidi" w:hAnsiTheme="majorBidi" w:cstheme="majorBidi"/>
          <w:color w:val="222222"/>
          <w:sz w:val="28"/>
          <w:szCs w:val="28"/>
          <w:shd w:val="clear" w:color="auto" w:fill="FFFFFF"/>
        </w:rPr>
        <w:t>.</w:t>
      </w:r>
      <w:r>
        <w:rPr>
          <w:rFonts w:asciiTheme="majorBidi" w:hAnsiTheme="majorBidi" w:cstheme="majorBidi"/>
          <w:color w:val="222222"/>
          <w:sz w:val="28"/>
          <w:szCs w:val="28"/>
          <w:shd w:val="clear" w:color="auto" w:fill="FFFFFF"/>
        </w:rPr>
        <w:t xml:space="preserve"> He opposed the scholastic doctrine. He believed that</w:t>
      </w:r>
      <w:r w:rsidRPr="007843FD">
        <w:rPr>
          <w:rFonts w:asciiTheme="majorBidi" w:hAnsiTheme="majorBidi" w:cstheme="majorBidi"/>
          <w:color w:val="222222"/>
          <w:sz w:val="28"/>
          <w:szCs w:val="28"/>
          <w:shd w:val="clear" w:color="auto" w:fill="FFFFFF"/>
        </w:rPr>
        <w:t xml:space="preserve"> the universe is unique, material, infinite and eternal. Many of the worlds are out of the solar system. </w:t>
      </w:r>
      <w:r>
        <w:rPr>
          <w:rFonts w:asciiTheme="majorBidi" w:hAnsiTheme="majorBidi" w:cstheme="majorBidi"/>
          <w:color w:val="222222"/>
          <w:sz w:val="28"/>
          <w:szCs w:val="28"/>
          <w:shd w:val="clear" w:color="auto" w:fill="FFFFFF"/>
        </w:rPr>
        <w:t>Our planet</w:t>
      </w:r>
      <w:r w:rsidRPr="007843FD">
        <w:rPr>
          <w:rFonts w:asciiTheme="majorBidi" w:hAnsiTheme="majorBidi" w:cstheme="majorBidi"/>
          <w:color w:val="222222"/>
          <w:sz w:val="28"/>
          <w:szCs w:val="28"/>
          <w:shd w:val="clear" w:color="auto" w:fill="FFFFFF"/>
        </w:rPr>
        <w:t xml:space="preserve"> is the smallest part of the universe. Stars are the sun of other planets. The Earth is a small particle of the infinite world.</w:t>
      </w:r>
    </w:p>
    <w:p w14:paraId="5756695A" w14:textId="77777777" w:rsidR="00B973F3" w:rsidRDefault="00B973F3" w:rsidP="00FD0ECF">
      <w:pPr>
        <w:spacing w:line="360" w:lineRule="auto"/>
        <w:jc w:val="both"/>
        <w:rPr>
          <w:rFonts w:asciiTheme="majorBidi" w:hAnsiTheme="majorBidi" w:cstheme="majorBidi"/>
          <w:color w:val="222222"/>
          <w:sz w:val="28"/>
          <w:szCs w:val="28"/>
          <w:shd w:val="clear" w:color="auto" w:fill="FFFFFF"/>
        </w:rPr>
      </w:pPr>
      <w:r w:rsidRPr="00B973F3">
        <w:rPr>
          <w:rFonts w:asciiTheme="majorBidi" w:hAnsiTheme="majorBidi" w:cstheme="majorBidi"/>
          <w:color w:val="222222"/>
          <w:sz w:val="28"/>
          <w:szCs w:val="28"/>
          <w:shd w:val="clear" w:color="auto" w:fill="FFFFFF"/>
        </w:rPr>
        <w:t>In the 17th century, many of the</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most significant philosophers in</w:t>
      </w:r>
      <w:r>
        <w:rPr>
          <w:rFonts w:asciiTheme="majorBidi" w:hAnsiTheme="majorBidi" w:cstheme="majorBidi"/>
          <w:color w:val="222222"/>
          <w:sz w:val="28"/>
          <w:szCs w:val="28"/>
          <w:shd w:val="clear" w:color="auto" w:fill="FFFFFF"/>
        </w:rPr>
        <w:t xml:space="preserve"> Europe were also engaged in </w:t>
      </w:r>
      <w:r w:rsidRPr="00B973F3">
        <w:rPr>
          <w:rFonts w:asciiTheme="majorBidi" w:hAnsiTheme="majorBidi" w:cstheme="majorBidi"/>
          <w:color w:val="222222"/>
          <w:sz w:val="28"/>
          <w:szCs w:val="28"/>
          <w:shd w:val="clear" w:color="auto" w:fill="FFFFFF"/>
        </w:rPr>
        <w:t>mathematicians. In France, René</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Descartes and Blaise Pascal made</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major contributions to mathematics,</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as did Gottfried Leibniz in Germany.</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 xml:space="preserve">They believed that </w:t>
      </w:r>
      <w:r>
        <w:rPr>
          <w:rFonts w:asciiTheme="majorBidi" w:hAnsiTheme="majorBidi" w:cstheme="majorBidi"/>
          <w:color w:val="222222"/>
          <w:sz w:val="28"/>
          <w:szCs w:val="28"/>
          <w:shd w:val="clear" w:color="auto" w:fill="FFFFFF"/>
        </w:rPr>
        <w:t xml:space="preserve">the method of </w:t>
      </w:r>
      <w:r w:rsidRPr="00B973F3">
        <w:rPr>
          <w:rFonts w:asciiTheme="majorBidi" w:hAnsiTheme="majorBidi" w:cstheme="majorBidi"/>
          <w:color w:val="222222"/>
          <w:sz w:val="28"/>
          <w:szCs w:val="28"/>
          <w:shd w:val="clear" w:color="auto" w:fill="FFFFFF"/>
        </w:rPr>
        <w:t>reasoning</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provided the best model for</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acquir</w:t>
      </w:r>
      <w:r>
        <w:rPr>
          <w:rFonts w:asciiTheme="majorBidi" w:hAnsiTheme="majorBidi" w:cstheme="majorBidi"/>
          <w:color w:val="222222"/>
          <w:sz w:val="28"/>
          <w:szCs w:val="28"/>
          <w:shd w:val="clear" w:color="auto" w:fill="FFFFFF"/>
        </w:rPr>
        <w:t xml:space="preserve">ing the knowledge. </w:t>
      </w:r>
      <w:r>
        <w:rPr>
          <w:rFonts w:asciiTheme="majorBidi" w:hAnsiTheme="majorBidi" w:cstheme="majorBidi"/>
          <w:color w:val="222222"/>
          <w:sz w:val="28"/>
          <w:szCs w:val="28"/>
          <w:shd w:val="clear" w:color="auto" w:fill="FFFFFF"/>
        </w:rPr>
        <w:lastRenderedPageBreak/>
        <w:t xml:space="preserve">Therefore, he was considered as the follower of rationalism. He believed that the </w:t>
      </w:r>
      <w:r w:rsidRPr="00B973F3">
        <w:rPr>
          <w:rFonts w:asciiTheme="majorBidi" w:hAnsiTheme="majorBidi" w:cstheme="majorBidi"/>
          <w:color w:val="222222"/>
          <w:sz w:val="28"/>
          <w:szCs w:val="28"/>
          <w:shd w:val="clear" w:color="auto" w:fill="FFFFFF"/>
        </w:rPr>
        <w:t>knowledge</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comes from reason alone. This</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became the predominant belief in</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continental Europe for the next</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 xml:space="preserve">century. </w:t>
      </w:r>
    </w:p>
    <w:p w14:paraId="291491CA" w14:textId="77777777" w:rsidR="00B973F3" w:rsidRPr="00B973F3" w:rsidRDefault="00B973F3" w:rsidP="00FD0ECF">
      <w:pPr>
        <w:spacing w:line="360" w:lineRule="auto"/>
        <w:jc w:val="both"/>
        <w:rPr>
          <w:rFonts w:asciiTheme="majorBidi" w:hAnsiTheme="majorBidi" w:cstheme="majorBidi"/>
          <w:color w:val="222222"/>
          <w:sz w:val="28"/>
          <w:szCs w:val="28"/>
          <w:shd w:val="clear" w:color="auto" w:fill="FFFFFF"/>
        </w:rPr>
      </w:pPr>
      <w:r w:rsidRPr="00B973F3">
        <w:rPr>
          <w:rFonts w:asciiTheme="majorBidi" w:hAnsiTheme="majorBidi" w:cstheme="majorBidi"/>
          <w:color w:val="222222"/>
          <w:sz w:val="28"/>
          <w:szCs w:val="28"/>
          <w:shd w:val="clear" w:color="auto" w:fill="FFFFFF"/>
        </w:rPr>
        <w:t>At the same time, a very</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different philosophical tradition</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 xml:space="preserve">was </w:t>
      </w:r>
      <w:r>
        <w:rPr>
          <w:rFonts w:asciiTheme="majorBidi" w:hAnsiTheme="majorBidi" w:cstheme="majorBidi"/>
          <w:color w:val="222222"/>
          <w:sz w:val="28"/>
          <w:szCs w:val="28"/>
          <w:shd w:val="clear" w:color="auto" w:fill="FFFFFF"/>
        </w:rPr>
        <w:t>emerged</w:t>
      </w:r>
      <w:r w:rsidRPr="00B973F3">
        <w:rPr>
          <w:rFonts w:asciiTheme="majorBidi" w:hAnsiTheme="majorBidi" w:cstheme="majorBidi"/>
          <w:color w:val="222222"/>
          <w:sz w:val="28"/>
          <w:szCs w:val="28"/>
          <w:shd w:val="clear" w:color="auto" w:fill="FFFFFF"/>
        </w:rPr>
        <w:t xml:space="preserve"> in Britain.</w:t>
      </w:r>
      <w:r>
        <w:rPr>
          <w:rFonts w:asciiTheme="majorBidi" w:hAnsiTheme="majorBidi" w:cstheme="majorBidi"/>
          <w:color w:val="222222"/>
          <w:sz w:val="28"/>
          <w:szCs w:val="28"/>
          <w:shd w:val="clear" w:color="auto" w:fill="FFFFFF"/>
        </w:rPr>
        <w:t xml:space="preserve"> On the basis of their investigations </w:t>
      </w:r>
      <w:r w:rsidRPr="00B973F3">
        <w:rPr>
          <w:rFonts w:asciiTheme="majorBidi" w:hAnsiTheme="majorBidi" w:cstheme="majorBidi"/>
          <w:color w:val="222222"/>
          <w:sz w:val="28"/>
          <w:szCs w:val="28"/>
          <w:shd w:val="clear" w:color="auto" w:fill="FFFFFF"/>
        </w:rPr>
        <w:t>Francis Bacon, John</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L</w:t>
      </w:r>
      <w:r>
        <w:rPr>
          <w:rFonts w:asciiTheme="majorBidi" w:hAnsiTheme="majorBidi" w:cstheme="majorBidi"/>
          <w:color w:val="222222"/>
          <w:sz w:val="28"/>
          <w:szCs w:val="28"/>
          <w:shd w:val="clear" w:color="auto" w:fill="FFFFFF"/>
        </w:rPr>
        <w:t xml:space="preserve">ocke came to the conclusion that </w:t>
      </w:r>
      <w:r w:rsidRPr="00B973F3">
        <w:rPr>
          <w:rFonts w:asciiTheme="majorBidi" w:hAnsiTheme="majorBidi" w:cstheme="majorBidi"/>
          <w:color w:val="222222"/>
          <w:sz w:val="28"/>
          <w:szCs w:val="28"/>
          <w:shd w:val="clear" w:color="auto" w:fill="FFFFFF"/>
        </w:rPr>
        <w:t>our knowledge of the world comes</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not from reason, but experience.</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This view, known as empiricism,</w:t>
      </w:r>
      <w:r>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characterized British philosophy</w:t>
      </w:r>
      <w:r w:rsidR="00FD0ECF">
        <w:rPr>
          <w:rFonts w:asciiTheme="majorBidi" w:hAnsiTheme="majorBidi" w:cstheme="majorBidi"/>
          <w:color w:val="222222"/>
          <w:sz w:val="28"/>
          <w:szCs w:val="28"/>
          <w:shd w:val="clear" w:color="auto" w:fill="FFFFFF"/>
        </w:rPr>
        <w:t xml:space="preserve"> d</w:t>
      </w:r>
      <w:r w:rsidRPr="00B973F3">
        <w:rPr>
          <w:rFonts w:asciiTheme="majorBidi" w:hAnsiTheme="majorBidi" w:cstheme="majorBidi"/>
          <w:color w:val="222222"/>
          <w:sz w:val="28"/>
          <w:szCs w:val="28"/>
          <w:shd w:val="clear" w:color="auto" w:fill="FFFFFF"/>
        </w:rPr>
        <w:t>uring the 17th and 18th centuries.</w:t>
      </w:r>
    </w:p>
    <w:p w14:paraId="1529C209" w14:textId="77777777" w:rsidR="00E21DBD" w:rsidRDefault="00B973F3" w:rsidP="00FD0ECF">
      <w:pPr>
        <w:spacing w:line="360" w:lineRule="auto"/>
        <w:jc w:val="both"/>
        <w:rPr>
          <w:rFonts w:asciiTheme="majorBidi" w:hAnsiTheme="majorBidi" w:cstheme="majorBidi"/>
          <w:color w:val="222222"/>
          <w:sz w:val="28"/>
          <w:szCs w:val="28"/>
          <w:shd w:val="clear" w:color="auto" w:fill="FFFFFF"/>
        </w:rPr>
      </w:pPr>
      <w:r w:rsidRPr="00B973F3">
        <w:rPr>
          <w:rFonts w:asciiTheme="majorBidi" w:hAnsiTheme="majorBidi" w:cstheme="majorBidi"/>
          <w:color w:val="222222"/>
          <w:sz w:val="28"/>
          <w:szCs w:val="28"/>
          <w:shd w:val="clear" w:color="auto" w:fill="FFFFFF"/>
        </w:rPr>
        <w:t>Despite the division between</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continental rationalism and British</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empiricism, both had in</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common the placing of the human</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 xml:space="preserve">at their centers: it is </w:t>
      </w:r>
      <w:r w:rsidR="00FD0ECF">
        <w:rPr>
          <w:rFonts w:asciiTheme="majorBidi" w:hAnsiTheme="majorBidi" w:cstheme="majorBidi"/>
          <w:color w:val="222222"/>
          <w:sz w:val="28"/>
          <w:szCs w:val="28"/>
          <w:shd w:val="clear" w:color="auto" w:fill="FFFFFF"/>
        </w:rPr>
        <w:t>human</w:t>
      </w:r>
      <w:r w:rsidRPr="00B973F3">
        <w:rPr>
          <w:rFonts w:asciiTheme="majorBidi" w:hAnsiTheme="majorBidi" w:cstheme="majorBidi"/>
          <w:color w:val="222222"/>
          <w:sz w:val="28"/>
          <w:szCs w:val="28"/>
          <w:shd w:val="clear" w:color="auto" w:fill="FFFFFF"/>
        </w:rPr>
        <w:t xml:space="preserve"> being</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whose reason or experience leads</w:t>
      </w:r>
      <w:r w:rsidR="00FD0ECF">
        <w:rPr>
          <w:rFonts w:asciiTheme="majorBidi" w:hAnsiTheme="majorBidi" w:cstheme="majorBidi"/>
          <w:color w:val="222222"/>
          <w:sz w:val="28"/>
          <w:szCs w:val="28"/>
          <w:shd w:val="clear" w:color="auto" w:fill="FFFFFF"/>
        </w:rPr>
        <w:t xml:space="preserve"> </w:t>
      </w:r>
      <w:r w:rsidRPr="00B973F3">
        <w:rPr>
          <w:rFonts w:asciiTheme="majorBidi" w:hAnsiTheme="majorBidi" w:cstheme="majorBidi"/>
          <w:color w:val="222222"/>
          <w:sz w:val="28"/>
          <w:szCs w:val="28"/>
          <w:shd w:val="clear" w:color="auto" w:fill="FFFFFF"/>
        </w:rPr>
        <w:t>to knowledge.</w:t>
      </w:r>
    </w:p>
    <w:p w14:paraId="7E0589F7" w14:textId="77777777" w:rsidR="00A465ED" w:rsidRPr="00DA5EDF" w:rsidRDefault="00A465ED" w:rsidP="00A465ED">
      <w:pPr>
        <w:spacing w:line="360" w:lineRule="auto"/>
        <w:jc w:val="both"/>
        <w:rPr>
          <w:rFonts w:asciiTheme="majorBidi" w:hAnsiTheme="majorBidi" w:cstheme="majorBidi"/>
          <w:color w:val="222222"/>
          <w:sz w:val="28"/>
          <w:szCs w:val="28"/>
          <w:shd w:val="clear" w:color="auto" w:fill="FFFFFF"/>
        </w:rPr>
      </w:pPr>
      <w:r>
        <w:rPr>
          <w:rFonts w:asciiTheme="majorBidi" w:hAnsiTheme="majorBidi" w:cstheme="majorBidi"/>
          <w:color w:val="222222"/>
          <w:sz w:val="28"/>
          <w:szCs w:val="28"/>
          <w:shd w:val="clear" w:color="auto" w:fill="FFFFFF"/>
        </w:rPr>
        <w:t>During the last second half of 19 and 20 centuries several Philosophical schools and traditions were formed and developed.</w:t>
      </w:r>
    </w:p>
    <w:p w14:paraId="358AB980" w14:textId="77777777" w:rsidR="00F207DA" w:rsidRPr="00F207DA" w:rsidRDefault="00A465ED" w:rsidP="00A465ED">
      <w:pPr>
        <w:spacing w:line="360" w:lineRule="auto"/>
        <w:jc w:val="both"/>
        <w:rPr>
          <w:rFonts w:asciiTheme="majorBidi" w:hAnsiTheme="majorBidi" w:cstheme="majorBidi"/>
          <w:color w:val="222222"/>
          <w:sz w:val="28"/>
          <w:szCs w:val="28"/>
          <w:shd w:val="clear" w:color="auto" w:fill="FFFFFF"/>
        </w:rPr>
      </w:pPr>
      <w:r w:rsidRPr="005758D7">
        <w:rPr>
          <w:rFonts w:asciiTheme="majorBidi" w:hAnsiTheme="majorBidi" w:cstheme="majorBidi"/>
          <w:color w:val="222222"/>
          <w:sz w:val="28"/>
          <w:szCs w:val="28"/>
          <w:shd w:val="clear" w:color="auto" w:fill="FFFFFF"/>
        </w:rPr>
        <w:t>Neo-Thomism (Neo-Scholasticism)</w:t>
      </w:r>
      <w:r w:rsidR="00F207DA" w:rsidRPr="005758D7">
        <w:rPr>
          <w:rFonts w:asciiTheme="majorBidi" w:hAnsiTheme="majorBidi" w:cstheme="majorBidi"/>
          <w:color w:val="222222"/>
          <w:sz w:val="28"/>
          <w:szCs w:val="28"/>
          <w:shd w:val="clear" w:color="auto" w:fill="FFFFFF"/>
        </w:rPr>
        <w:t xml:space="preserve"> is the largest</w:t>
      </w:r>
      <w:r w:rsidR="00F207DA" w:rsidRPr="00F207DA">
        <w:rPr>
          <w:rFonts w:asciiTheme="majorBidi" w:hAnsiTheme="majorBidi" w:cstheme="majorBidi"/>
          <w:color w:val="222222"/>
          <w:sz w:val="28"/>
          <w:szCs w:val="28"/>
          <w:shd w:val="clear" w:color="auto" w:fill="FFFFFF"/>
        </w:rPr>
        <w:t xml:space="preserve"> religious and philosophical </w:t>
      </w:r>
      <w:r>
        <w:rPr>
          <w:rFonts w:asciiTheme="majorBidi" w:hAnsiTheme="majorBidi" w:cstheme="majorBidi"/>
          <w:color w:val="222222"/>
          <w:sz w:val="28"/>
          <w:szCs w:val="28"/>
          <w:shd w:val="clear" w:color="auto" w:fill="FFFFFF"/>
        </w:rPr>
        <w:t>tradition</w:t>
      </w:r>
      <w:r w:rsidR="00F207DA" w:rsidRPr="00F207DA">
        <w:rPr>
          <w:rFonts w:asciiTheme="majorBidi" w:hAnsiTheme="majorBidi" w:cstheme="majorBidi"/>
          <w:color w:val="222222"/>
          <w:sz w:val="28"/>
          <w:szCs w:val="28"/>
          <w:shd w:val="clear" w:color="auto" w:fill="FFFFFF"/>
        </w:rPr>
        <w:t xml:space="preserve"> of </w:t>
      </w:r>
      <w:r>
        <w:rPr>
          <w:rFonts w:asciiTheme="majorBidi" w:hAnsiTheme="majorBidi" w:cstheme="majorBidi"/>
          <w:color w:val="222222"/>
          <w:sz w:val="28"/>
          <w:szCs w:val="28"/>
          <w:shd w:val="clear" w:color="auto" w:fill="FFFFFF"/>
        </w:rPr>
        <w:t>Modern and Contemporary period</w:t>
      </w:r>
      <w:r w:rsidR="00F207DA" w:rsidRPr="00F207DA">
        <w:rPr>
          <w:rFonts w:asciiTheme="majorBidi" w:hAnsiTheme="majorBidi" w:cstheme="majorBidi"/>
          <w:color w:val="222222"/>
          <w:sz w:val="28"/>
          <w:szCs w:val="28"/>
          <w:shd w:val="clear" w:color="auto" w:fill="FFFFFF"/>
        </w:rPr>
        <w:t xml:space="preserve">, which rebuilt </w:t>
      </w:r>
      <w:r w:rsidR="00F207DA" w:rsidRPr="00F207DA">
        <w:rPr>
          <w:rFonts w:asciiTheme="majorBidi" w:hAnsiTheme="majorBidi" w:cstheme="majorBidi"/>
          <w:color w:val="222222"/>
          <w:sz w:val="28"/>
          <w:szCs w:val="28"/>
          <w:shd w:val="clear" w:color="auto" w:fill="FFFFFF"/>
          <w:lang w:bidi="fa-IR"/>
        </w:rPr>
        <w:t>Thomas Aquinas</w:t>
      </w:r>
      <w:r w:rsidR="00F207DA" w:rsidRPr="00F207DA">
        <w:rPr>
          <w:rFonts w:asciiTheme="majorBidi" w:hAnsiTheme="majorBidi" w:cstheme="majorBidi"/>
          <w:color w:val="222222"/>
          <w:sz w:val="28"/>
          <w:szCs w:val="28"/>
          <w:shd w:val="clear" w:color="auto" w:fill="FFFFFF"/>
        </w:rPr>
        <w:t xml:space="preserve">'s teaching in the Middle Ages (XIII century). It refers to Thomas Aquinas's new, modern doctrine. According to this doctrine, there </w:t>
      </w:r>
      <w:r w:rsidR="00F207DA">
        <w:rPr>
          <w:rFonts w:asciiTheme="majorBidi" w:hAnsiTheme="majorBidi" w:cstheme="majorBidi"/>
          <w:color w:val="222222"/>
          <w:sz w:val="28"/>
          <w:szCs w:val="28"/>
          <w:shd w:val="clear" w:color="auto" w:fill="FFFFFF"/>
        </w:rPr>
        <w:t>should be</w:t>
      </w:r>
      <w:r w:rsidR="00F207DA" w:rsidRPr="00F207DA">
        <w:rPr>
          <w:rFonts w:asciiTheme="majorBidi" w:hAnsiTheme="majorBidi" w:cstheme="majorBidi"/>
          <w:color w:val="222222"/>
          <w:sz w:val="28"/>
          <w:szCs w:val="28"/>
          <w:shd w:val="clear" w:color="auto" w:fill="FFFFFF"/>
        </w:rPr>
        <w:t xml:space="preserve"> complete harmony between science and belief. They fill one another, both of which are God's truth. </w:t>
      </w:r>
      <w:proofErr w:type="spellStart"/>
      <w:r w:rsidR="00F207DA" w:rsidRPr="00F207DA">
        <w:rPr>
          <w:rFonts w:asciiTheme="majorBidi" w:hAnsiTheme="majorBidi" w:cstheme="majorBidi"/>
          <w:color w:val="222222"/>
          <w:sz w:val="28"/>
          <w:szCs w:val="28"/>
          <w:shd w:val="clear" w:color="auto" w:fill="FFFFFF"/>
        </w:rPr>
        <w:t>Neot</w:t>
      </w:r>
      <w:r>
        <w:rPr>
          <w:rFonts w:asciiTheme="majorBidi" w:hAnsiTheme="majorBidi" w:cstheme="majorBidi"/>
          <w:color w:val="222222"/>
          <w:sz w:val="28"/>
          <w:szCs w:val="28"/>
          <w:shd w:val="clear" w:color="auto" w:fill="FFFFFF"/>
        </w:rPr>
        <w:t>h</w:t>
      </w:r>
      <w:r w:rsidR="00F207DA" w:rsidRPr="00F207DA">
        <w:rPr>
          <w:rFonts w:asciiTheme="majorBidi" w:hAnsiTheme="majorBidi" w:cstheme="majorBidi"/>
          <w:color w:val="222222"/>
          <w:sz w:val="28"/>
          <w:szCs w:val="28"/>
          <w:shd w:val="clear" w:color="auto" w:fill="FFFFFF"/>
        </w:rPr>
        <w:t>omists</w:t>
      </w:r>
      <w:proofErr w:type="spellEnd"/>
      <w:r>
        <w:rPr>
          <w:rFonts w:asciiTheme="majorBidi" w:hAnsiTheme="majorBidi" w:cstheme="majorBidi"/>
          <w:color w:val="222222"/>
          <w:sz w:val="28"/>
          <w:szCs w:val="28"/>
          <w:shd w:val="clear" w:color="auto" w:fill="FFFFFF"/>
        </w:rPr>
        <w:t xml:space="preserve"> state that </w:t>
      </w:r>
      <w:r w:rsidR="00F207DA" w:rsidRPr="00F207DA">
        <w:rPr>
          <w:rFonts w:asciiTheme="majorBidi" w:hAnsiTheme="majorBidi" w:cstheme="majorBidi"/>
          <w:color w:val="222222"/>
          <w:sz w:val="28"/>
          <w:szCs w:val="28"/>
          <w:shd w:val="clear" w:color="auto" w:fill="FFFFFF"/>
        </w:rPr>
        <w:t xml:space="preserve">beliefs should be applied where there is no knowledge. But this belief should be </w:t>
      </w:r>
      <w:r w:rsidR="00F207DA">
        <w:rPr>
          <w:rFonts w:asciiTheme="majorBidi" w:hAnsiTheme="majorBidi" w:cstheme="majorBidi"/>
          <w:color w:val="222222"/>
          <w:sz w:val="28"/>
          <w:szCs w:val="28"/>
          <w:shd w:val="clear" w:color="auto" w:fill="FFFFFF"/>
        </w:rPr>
        <w:t>accepted</w:t>
      </w:r>
      <w:r w:rsidR="00F207DA" w:rsidRPr="00F207DA">
        <w:rPr>
          <w:rFonts w:asciiTheme="majorBidi" w:hAnsiTheme="majorBidi" w:cstheme="majorBidi"/>
          <w:color w:val="222222"/>
          <w:sz w:val="28"/>
          <w:szCs w:val="28"/>
          <w:shd w:val="clear" w:color="auto" w:fill="FFFFFF"/>
        </w:rPr>
        <w:t xml:space="preserve">, not just faith, but </w:t>
      </w:r>
      <w:r>
        <w:rPr>
          <w:rFonts w:asciiTheme="majorBidi" w:hAnsiTheme="majorBidi" w:cstheme="majorBidi"/>
          <w:color w:val="222222"/>
          <w:sz w:val="28"/>
          <w:szCs w:val="28"/>
          <w:shd w:val="clear" w:color="auto" w:fill="FFFFFF"/>
        </w:rPr>
        <w:t xml:space="preserve">also </w:t>
      </w:r>
      <w:r w:rsidR="00F207DA" w:rsidRPr="00F207DA">
        <w:rPr>
          <w:rFonts w:asciiTheme="majorBidi" w:hAnsiTheme="majorBidi" w:cstheme="majorBidi"/>
          <w:color w:val="222222"/>
          <w:sz w:val="28"/>
          <w:szCs w:val="28"/>
          <w:shd w:val="clear" w:color="auto" w:fill="FFFFFF"/>
        </w:rPr>
        <w:t>a logical perception. The philosophy of God must be proven by various logical means. Thus philosophy is to serve religion.</w:t>
      </w:r>
    </w:p>
    <w:p w14:paraId="25FB2537" w14:textId="77777777" w:rsidR="001B3811" w:rsidRDefault="00D21173" w:rsidP="006A1424">
      <w:pPr>
        <w:spacing w:line="360" w:lineRule="auto"/>
        <w:jc w:val="both"/>
        <w:rPr>
          <w:rFonts w:asciiTheme="majorBidi" w:hAnsiTheme="majorBidi" w:cstheme="majorBidi"/>
          <w:color w:val="222222"/>
          <w:sz w:val="28"/>
          <w:szCs w:val="28"/>
          <w:shd w:val="clear" w:color="auto" w:fill="FFFFFF"/>
        </w:rPr>
      </w:pPr>
      <w:r>
        <w:rPr>
          <w:rFonts w:asciiTheme="majorBidi" w:hAnsiTheme="majorBidi" w:cstheme="majorBidi"/>
          <w:color w:val="222222"/>
          <w:sz w:val="28"/>
          <w:szCs w:val="28"/>
          <w:shd w:val="clear" w:color="auto" w:fill="FFFFFF"/>
        </w:rPr>
        <w:t xml:space="preserve">According to </w:t>
      </w:r>
      <w:proofErr w:type="spellStart"/>
      <w:r w:rsidR="00F207DA" w:rsidRPr="00F207DA">
        <w:rPr>
          <w:rFonts w:asciiTheme="majorBidi" w:hAnsiTheme="majorBidi" w:cstheme="majorBidi"/>
          <w:color w:val="222222"/>
          <w:sz w:val="28"/>
          <w:szCs w:val="28"/>
          <w:shd w:val="clear" w:color="auto" w:fill="FFFFFF"/>
        </w:rPr>
        <w:t>Neo</w:t>
      </w:r>
      <w:r w:rsidR="00F207DA">
        <w:rPr>
          <w:rFonts w:asciiTheme="majorBidi" w:hAnsiTheme="majorBidi" w:cstheme="majorBidi"/>
          <w:color w:val="222222"/>
          <w:sz w:val="28"/>
          <w:szCs w:val="28"/>
          <w:shd w:val="clear" w:color="auto" w:fill="FFFFFF"/>
        </w:rPr>
        <w:t>t</w:t>
      </w:r>
      <w:r>
        <w:rPr>
          <w:rFonts w:asciiTheme="majorBidi" w:hAnsiTheme="majorBidi" w:cstheme="majorBidi"/>
          <w:color w:val="222222"/>
          <w:sz w:val="28"/>
          <w:szCs w:val="28"/>
          <w:shd w:val="clear" w:color="auto" w:fill="FFFFFF"/>
        </w:rPr>
        <w:t>h</w:t>
      </w:r>
      <w:r w:rsidR="00F207DA">
        <w:rPr>
          <w:rFonts w:asciiTheme="majorBidi" w:hAnsiTheme="majorBidi" w:cstheme="majorBidi"/>
          <w:color w:val="222222"/>
          <w:sz w:val="28"/>
          <w:szCs w:val="28"/>
          <w:shd w:val="clear" w:color="auto" w:fill="FFFFFF"/>
        </w:rPr>
        <w:t>omists</w:t>
      </w:r>
      <w:proofErr w:type="spellEnd"/>
      <w:r>
        <w:rPr>
          <w:rFonts w:asciiTheme="majorBidi" w:hAnsiTheme="majorBidi" w:cstheme="majorBidi"/>
          <w:color w:val="222222"/>
          <w:sz w:val="28"/>
          <w:szCs w:val="28"/>
          <w:shd w:val="clear" w:color="auto" w:fill="FFFFFF"/>
        </w:rPr>
        <w:t xml:space="preserve"> view, </w:t>
      </w:r>
      <w:r w:rsidR="00F207DA" w:rsidRPr="00F207DA">
        <w:rPr>
          <w:rFonts w:asciiTheme="majorBidi" w:hAnsiTheme="majorBidi" w:cstheme="majorBidi"/>
          <w:color w:val="222222"/>
          <w:sz w:val="28"/>
          <w:szCs w:val="28"/>
          <w:shd w:val="clear" w:color="auto" w:fill="FFFFFF"/>
        </w:rPr>
        <w:t xml:space="preserve">the world, society </w:t>
      </w:r>
      <w:r w:rsidR="006A1424">
        <w:rPr>
          <w:rFonts w:asciiTheme="majorBidi" w:hAnsiTheme="majorBidi" w:cstheme="majorBidi"/>
          <w:color w:val="222222"/>
          <w:sz w:val="28"/>
          <w:szCs w:val="28"/>
          <w:shd w:val="clear" w:color="auto" w:fill="FFFFFF"/>
        </w:rPr>
        <w:t>is</w:t>
      </w:r>
      <w:r w:rsidR="00F207DA" w:rsidRPr="00F207DA">
        <w:rPr>
          <w:rFonts w:asciiTheme="majorBidi" w:hAnsiTheme="majorBidi" w:cstheme="majorBidi"/>
          <w:color w:val="222222"/>
          <w:sz w:val="28"/>
          <w:szCs w:val="28"/>
          <w:shd w:val="clear" w:color="auto" w:fill="FFFFFF"/>
        </w:rPr>
        <w:t xml:space="preserve"> created by God, and society's progress is based on God's </w:t>
      </w:r>
      <w:r>
        <w:rPr>
          <w:rFonts w:asciiTheme="majorBidi" w:hAnsiTheme="majorBidi" w:cstheme="majorBidi"/>
          <w:color w:val="222222"/>
          <w:sz w:val="28"/>
          <w:szCs w:val="28"/>
          <w:shd w:val="clear" w:color="auto" w:fill="FFFFFF"/>
        </w:rPr>
        <w:t>will</w:t>
      </w:r>
      <w:r w:rsidR="00F207DA" w:rsidRPr="00F207DA">
        <w:rPr>
          <w:rFonts w:asciiTheme="majorBidi" w:hAnsiTheme="majorBidi" w:cstheme="majorBidi"/>
          <w:color w:val="222222"/>
          <w:sz w:val="28"/>
          <w:szCs w:val="28"/>
          <w:shd w:val="clear" w:color="auto" w:fill="FFFFFF"/>
        </w:rPr>
        <w:t xml:space="preserve">. </w:t>
      </w:r>
    </w:p>
    <w:p w14:paraId="2ECF6DEC" w14:textId="77777777" w:rsidR="001B3811" w:rsidRPr="00A226FA" w:rsidRDefault="00A226FA" w:rsidP="005F5A6E">
      <w:pPr>
        <w:spacing w:line="360" w:lineRule="auto"/>
        <w:jc w:val="both"/>
        <w:rPr>
          <w:rFonts w:asciiTheme="majorBidi" w:hAnsiTheme="majorBidi" w:cstheme="majorBidi"/>
          <w:color w:val="222222"/>
          <w:sz w:val="28"/>
          <w:szCs w:val="28"/>
          <w:shd w:val="clear" w:color="auto" w:fill="FFFFFF"/>
        </w:rPr>
      </w:pPr>
      <w:r w:rsidRPr="00A226FA">
        <w:rPr>
          <w:rFonts w:asciiTheme="majorBidi" w:hAnsiTheme="majorBidi" w:cstheme="majorBidi"/>
          <w:color w:val="222222"/>
          <w:sz w:val="28"/>
          <w:szCs w:val="28"/>
          <w:shd w:val="clear" w:color="auto" w:fill="FFFFFF"/>
          <w:lang w:val="uz-Cyrl-UZ"/>
        </w:rPr>
        <w:t>Hermeneutics (</w:t>
      </w:r>
      <w:r>
        <w:rPr>
          <w:rFonts w:asciiTheme="majorBidi" w:hAnsiTheme="majorBidi" w:cstheme="majorBidi"/>
          <w:color w:val="222222"/>
          <w:sz w:val="28"/>
          <w:szCs w:val="28"/>
          <w:shd w:val="clear" w:color="auto" w:fill="FFFFFF"/>
          <w:lang w:bidi="fa-IR"/>
        </w:rPr>
        <w:t xml:space="preserve">the term was derived from Greek word, </w:t>
      </w:r>
      <w:r>
        <w:rPr>
          <w:rFonts w:asciiTheme="majorBidi" w:hAnsiTheme="majorBidi" w:cstheme="majorBidi"/>
          <w:color w:val="222222"/>
          <w:sz w:val="28"/>
          <w:szCs w:val="28"/>
          <w:shd w:val="clear" w:color="auto" w:fill="FFFFFF"/>
          <w:lang w:val="uz-Cyrl-UZ"/>
        </w:rPr>
        <w:t>"art of interpretation")</w:t>
      </w:r>
      <w:r>
        <w:rPr>
          <w:rFonts w:asciiTheme="majorBidi" w:hAnsiTheme="majorBidi" w:cstheme="majorBidi"/>
          <w:color w:val="222222"/>
          <w:sz w:val="28"/>
          <w:szCs w:val="28"/>
          <w:shd w:val="clear" w:color="auto" w:fill="FFFFFF"/>
        </w:rPr>
        <w:t xml:space="preserve"> is </w:t>
      </w:r>
      <w:r w:rsidRPr="00A226FA">
        <w:rPr>
          <w:rFonts w:asciiTheme="majorBidi" w:hAnsiTheme="majorBidi" w:cstheme="majorBidi"/>
          <w:color w:val="222222"/>
          <w:sz w:val="28"/>
          <w:szCs w:val="28"/>
          <w:shd w:val="clear" w:color="auto" w:fill="FFFFFF"/>
          <w:lang w:val="uz-Cyrl-UZ"/>
        </w:rPr>
        <w:t>the theory of interpretation and understanding of texts, including texts of classical antiquity</w:t>
      </w:r>
      <w:r>
        <w:rPr>
          <w:rFonts w:asciiTheme="majorBidi" w:hAnsiTheme="majorBidi" w:cstheme="majorBidi"/>
          <w:color w:val="222222"/>
          <w:sz w:val="28"/>
          <w:szCs w:val="28"/>
          <w:shd w:val="clear" w:color="auto" w:fill="FFFFFF"/>
        </w:rPr>
        <w:t xml:space="preserve">. As well as, it is the one of the philosophical traditions that emerged in the </w:t>
      </w:r>
      <w:r>
        <w:rPr>
          <w:rFonts w:asciiTheme="majorBidi" w:hAnsiTheme="majorBidi" w:cstheme="majorBidi"/>
          <w:color w:val="222222"/>
          <w:sz w:val="28"/>
          <w:szCs w:val="28"/>
          <w:shd w:val="clear" w:color="auto" w:fill="FFFFFF"/>
          <w:lang w:val="uz-Cyrl-UZ"/>
        </w:rPr>
        <w:lastRenderedPageBreak/>
        <w:t>XX century</w:t>
      </w:r>
      <w:r>
        <w:rPr>
          <w:rFonts w:asciiTheme="majorBidi" w:hAnsiTheme="majorBidi" w:cstheme="majorBidi"/>
          <w:color w:val="222222"/>
          <w:sz w:val="28"/>
          <w:szCs w:val="28"/>
          <w:shd w:val="clear" w:color="auto" w:fill="FFFFFF"/>
        </w:rPr>
        <w:t>. T</w:t>
      </w:r>
      <w:r w:rsidRPr="00A226FA">
        <w:rPr>
          <w:rFonts w:asciiTheme="majorBidi" w:hAnsiTheme="majorBidi" w:cstheme="majorBidi"/>
          <w:color w:val="222222"/>
          <w:sz w:val="28"/>
          <w:szCs w:val="28"/>
          <w:shd w:val="clear" w:color="auto" w:fill="FFFFFF"/>
          <w:lang w:val="uz-Cyrl-UZ"/>
        </w:rPr>
        <w:t xml:space="preserve">he theorist and practitioner in the field of biblical (theological), philosophical or philological hermeneutics is </w:t>
      </w:r>
      <w:r>
        <w:rPr>
          <w:rFonts w:asciiTheme="majorBidi" w:hAnsiTheme="majorBidi" w:cstheme="majorBidi"/>
          <w:color w:val="222222"/>
          <w:sz w:val="28"/>
          <w:szCs w:val="28"/>
          <w:shd w:val="clear" w:color="auto" w:fill="FFFFFF"/>
        </w:rPr>
        <w:t xml:space="preserve">the follower of </w:t>
      </w:r>
      <w:r w:rsidRPr="00A226FA">
        <w:rPr>
          <w:rFonts w:asciiTheme="majorBidi" w:hAnsiTheme="majorBidi" w:cstheme="majorBidi"/>
          <w:color w:val="222222"/>
          <w:sz w:val="28"/>
          <w:szCs w:val="28"/>
          <w:shd w:val="clear" w:color="auto" w:fill="FFFFFF"/>
          <w:lang w:val="uz-Cyrl-UZ"/>
        </w:rPr>
        <w:t>hermeneutics.</w:t>
      </w:r>
    </w:p>
    <w:p w14:paraId="66B8C063" w14:textId="77777777" w:rsidR="00A226FA" w:rsidRDefault="00A226FA" w:rsidP="00A226FA">
      <w:pPr>
        <w:spacing w:line="360" w:lineRule="auto"/>
        <w:jc w:val="both"/>
        <w:rPr>
          <w:rFonts w:asciiTheme="majorBidi" w:hAnsiTheme="majorBidi" w:cstheme="majorBidi"/>
          <w:color w:val="222222"/>
          <w:sz w:val="28"/>
          <w:szCs w:val="28"/>
          <w:shd w:val="clear" w:color="auto" w:fill="FFFFFF"/>
          <w:lang w:val="uz-Cyrl-UZ"/>
        </w:rPr>
      </w:pPr>
      <w:r w:rsidRPr="00A226FA">
        <w:rPr>
          <w:rFonts w:asciiTheme="majorBidi" w:hAnsiTheme="majorBidi" w:cstheme="majorBidi"/>
          <w:color w:val="222222"/>
          <w:sz w:val="28"/>
          <w:szCs w:val="28"/>
          <w:shd w:val="clear" w:color="auto" w:fill="FFFFFF"/>
          <w:lang w:val="uz-Cyrl-UZ"/>
        </w:rPr>
        <w:t>Although the myth of Hermes, most likely, has nothing to do with the notion of "hermeneutics," it is sometimes associated with the idea of hermeneutics.</w:t>
      </w:r>
    </w:p>
    <w:p w14:paraId="58B98502" w14:textId="77777777" w:rsidR="00A226FA" w:rsidRPr="00A226FA" w:rsidRDefault="00A226FA" w:rsidP="00A226FA">
      <w:pPr>
        <w:spacing w:line="360" w:lineRule="auto"/>
        <w:jc w:val="both"/>
        <w:rPr>
          <w:rFonts w:asciiTheme="majorBidi" w:hAnsiTheme="majorBidi" w:cstheme="majorBidi"/>
          <w:color w:val="222222"/>
          <w:sz w:val="28"/>
          <w:szCs w:val="28"/>
          <w:shd w:val="clear" w:color="auto" w:fill="FFFFFF"/>
          <w:lang w:val="uz-Cyrl-UZ"/>
        </w:rPr>
      </w:pPr>
      <w:r w:rsidRPr="00A226FA">
        <w:rPr>
          <w:rFonts w:asciiTheme="majorBidi" w:hAnsiTheme="majorBidi" w:cstheme="majorBidi"/>
          <w:color w:val="222222"/>
          <w:sz w:val="28"/>
          <w:szCs w:val="28"/>
          <w:shd w:val="clear" w:color="auto" w:fill="FFFFFF"/>
          <w:lang w:val="uz-Cyrl-UZ"/>
        </w:rPr>
        <w:t>The term hermeneutics was used most often in relation to biblical texts, then in the meaning of the doctrine of restoring the original meaning of literary monuments, which were in a distorted and partial form, incomprehensible without comment, and also in the meaning of the interpretation of any work (this includes, for example, the authors' explanatory publications) . In this sense, hermeneutics is a discipline of philological criticism.</w:t>
      </w:r>
    </w:p>
    <w:p w14:paraId="60307EE8" w14:textId="77777777" w:rsidR="00FB415C" w:rsidRDefault="00A226FA" w:rsidP="005758D7">
      <w:pPr>
        <w:spacing w:line="360" w:lineRule="auto"/>
        <w:jc w:val="both"/>
        <w:rPr>
          <w:rFonts w:asciiTheme="majorBidi" w:hAnsiTheme="majorBidi" w:cstheme="majorBidi"/>
          <w:color w:val="222222"/>
          <w:sz w:val="28"/>
          <w:szCs w:val="28"/>
          <w:shd w:val="clear" w:color="auto" w:fill="FFFFFF"/>
          <w:lang w:val="uz-Cyrl-UZ"/>
        </w:rPr>
      </w:pPr>
      <w:r w:rsidRPr="00A226FA">
        <w:rPr>
          <w:rFonts w:asciiTheme="majorBidi" w:hAnsiTheme="majorBidi" w:cstheme="majorBidi"/>
          <w:color w:val="222222"/>
          <w:sz w:val="28"/>
          <w:szCs w:val="28"/>
          <w:shd w:val="clear" w:color="auto" w:fill="FFFFFF"/>
          <w:lang w:val="uz-Cyrl-UZ"/>
        </w:rPr>
        <w:t>Hermeneutics, therefore, focuses on the ideas of understanding, explanation, an</w:t>
      </w:r>
      <w:r w:rsidR="005758D7">
        <w:rPr>
          <w:rFonts w:asciiTheme="majorBidi" w:hAnsiTheme="majorBidi" w:cstheme="majorBidi"/>
          <w:color w:val="222222"/>
          <w:sz w:val="28"/>
          <w:szCs w:val="28"/>
          <w:shd w:val="clear" w:color="auto" w:fill="FFFFFF"/>
          <w:lang w:val="uz-Cyrl-UZ"/>
        </w:rPr>
        <w:t>alysis. Society is based on th</w:t>
      </w:r>
      <w:r w:rsidR="005758D7">
        <w:rPr>
          <w:rFonts w:asciiTheme="majorBidi" w:hAnsiTheme="majorBidi" w:cstheme="majorBidi"/>
          <w:color w:val="222222"/>
          <w:sz w:val="28"/>
          <w:szCs w:val="28"/>
          <w:shd w:val="clear" w:color="auto" w:fill="FFFFFF"/>
          <w:lang w:bidi="fa-IR"/>
        </w:rPr>
        <w:t>e</w:t>
      </w:r>
      <w:r w:rsidRPr="00A226FA">
        <w:rPr>
          <w:rFonts w:asciiTheme="majorBidi" w:hAnsiTheme="majorBidi" w:cstheme="majorBidi"/>
          <w:color w:val="222222"/>
          <w:sz w:val="28"/>
          <w:szCs w:val="28"/>
          <w:shd w:val="clear" w:color="auto" w:fill="FFFFFF"/>
          <w:lang w:val="uz-Cyrl-UZ"/>
        </w:rPr>
        <w:t xml:space="preserve"> dialogue, the communication between people. During the dialogue, cultural, historical and scientific values</w:t>
      </w:r>
      <w:r>
        <w:rPr>
          <w:rFonts w:asciiTheme="majorBidi" w:hAnsiTheme="majorBidi" w:cstheme="majorBidi"/>
          <w:color w:val="222222"/>
          <w:sz w:val="28"/>
          <w:szCs w:val="28"/>
          <w:shd w:val="clear" w:color="auto" w:fill="FFFFFF"/>
          <w:lang w:val="uz-Cyrl-UZ"/>
        </w:rPr>
        <w:t xml:space="preserve"> </w:t>
      </w:r>
      <w:r w:rsidRPr="00A226FA">
        <w:rPr>
          <w:rFonts w:asciiTheme="majorBidi" w:hAnsiTheme="majorBidi" w:cstheme="majorBidi"/>
          <w:color w:val="222222"/>
          <w:sz w:val="28"/>
          <w:szCs w:val="28"/>
          <w:shd w:val="clear" w:color="auto" w:fill="FFFFFF"/>
          <w:lang w:val="uz-Cyrl-UZ"/>
        </w:rPr>
        <w:t xml:space="preserve">are created. Therefore, the main purpose of philosophy is to seek out the essence and meaning of life in a dialogue between people. </w:t>
      </w:r>
    </w:p>
    <w:p w14:paraId="3F817AAD" w14:textId="77777777" w:rsidR="00A226FA" w:rsidRPr="00A226FA" w:rsidRDefault="00A226FA" w:rsidP="005758D7">
      <w:pPr>
        <w:spacing w:line="360" w:lineRule="auto"/>
        <w:jc w:val="both"/>
        <w:rPr>
          <w:rFonts w:asciiTheme="majorBidi" w:hAnsiTheme="majorBidi" w:cstheme="majorBidi"/>
          <w:color w:val="222222"/>
          <w:sz w:val="28"/>
          <w:szCs w:val="28"/>
          <w:shd w:val="clear" w:color="auto" w:fill="FFFFFF"/>
          <w:lang w:val="uz-Cyrl-UZ"/>
        </w:rPr>
      </w:pPr>
      <w:r w:rsidRPr="00A226FA">
        <w:rPr>
          <w:rFonts w:asciiTheme="majorBidi" w:hAnsiTheme="majorBidi" w:cstheme="majorBidi"/>
          <w:color w:val="222222"/>
          <w:sz w:val="28"/>
          <w:szCs w:val="28"/>
          <w:shd w:val="clear" w:color="auto" w:fill="FFFFFF"/>
          <w:lang w:val="uz-Cyrl-UZ"/>
        </w:rPr>
        <w:t xml:space="preserve">According to </w:t>
      </w:r>
      <w:r w:rsidR="00FB415C">
        <w:rPr>
          <w:rFonts w:asciiTheme="majorBidi" w:hAnsiTheme="majorBidi" w:cstheme="majorBidi"/>
          <w:color w:val="222222"/>
          <w:sz w:val="28"/>
          <w:szCs w:val="28"/>
          <w:shd w:val="clear" w:color="auto" w:fill="FFFFFF"/>
        </w:rPr>
        <w:t xml:space="preserve">contemporary </w:t>
      </w:r>
      <w:r w:rsidR="005758D7">
        <w:rPr>
          <w:rFonts w:asciiTheme="majorBidi" w:hAnsiTheme="majorBidi" w:cstheme="majorBidi"/>
          <w:color w:val="222222"/>
          <w:sz w:val="28"/>
          <w:szCs w:val="28"/>
          <w:shd w:val="clear" w:color="auto" w:fill="FFFFFF"/>
        </w:rPr>
        <w:t>followers o</w:t>
      </w:r>
      <w:r w:rsidRPr="00A226FA">
        <w:rPr>
          <w:rFonts w:asciiTheme="majorBidi" w:hAnsiTheme="majorBidi" w:cstheme="majorBidi"/>
          <w:color w:val="222222"/>
          <w:sz w:val="28"/>
          <w:szCs w:val="28"/>
          <w:shd w:val="clear" w:color="auto" w:fill="FFFFFF"/>
          <w:lang w:val="uz-Cyrl-UZ"/>
        </w:rPr>
        <w:t xml:space="preserve">f this </w:t>
      </w:r>
      <w:r w:rsidR="005758D7">
        <w:rPr>
          <w:rFonts w:asciiTheme="majorBidi" w:hAnsiTheme="majorBidi" w:cstheme="majorBidi"/>
          <w:color w:val="222222"/>
          <w:sz w:val="28"/>
          <w:szCs w:val="28"/>
          <w:shd w:val="clear" w:color="auto" w:fill="FFFFFF"/>
        </w:rPr>
        <w:t>tradition</w:t>
      </w:r>
      <w:r w:rsidRPr="00A226FA">
        <w:rPr>
          <w:rFonts w:asciiTheme="majorBidi" w:hAnsiTheme="majorBidi" w:cstheme="majorBidi"/>
          <w:color w:val="222222"/>
          <w:sz w:val="28"/>
          <w:szCs w:val="28"/>
          <w:shd w:val="clear" w:color="auto" w:fill="FFFFFF"/>
          <w:lang w:val="uz-Cyrl-UZ"/>
        </w:rPr>
        <w:t xml:space="preserve">, the correct analysis of any historical source depends on the full understanding of </w:t>
      </w:r>
      <w:r w:rsidR="005758D7">
        <w:rPr>
          <w:rFonts w:asciiTheme="majorBidi" w:hAnsiTheme="majorBidi" w:cstheme="majorBidi"/>
          <w:color w:val="222222"/>
          <w:sz w:val="28"/>
          <w:szCs w:val="28"/>
          <w:shd w:val="clear" w:color="auto" w:fill="FFFFFF"/>
        </w:rPr>
        <w:t xml:space="preserve">characteristics of taken period by </w:t>
      </w:r>
      <w:r w:rsidRPr="00A226FA">
        <w:rPr>
          <w:rFonts w:asciiTheme="majorBidi" w:hAnsiTheme="majorBidi" w:cstheme="majorBidi"/>
          <w:color w:val="222222"/>
          <w:sz w:val="28"/>
          <w:szCs w:val="28"/>
          <w:shd w:val="clear" w:color="auto" w:fill="FFFFFF"/>
          <w:lang w:val="uz-Cyrl-UZ"/>
        </w:rPr>
        <w:t>researcher. There are many supporters of this doctrine in modern times.</w:t>
      </w:r>
    </w:p>
    <w:p w14:paraId="654C0401" w14:textId="77777777" w:rsidR="00A226FA" w:rsidRDefault="00A226FA" w:rsidP="00A226FA">
      <w:pPr>
        <w:spacing w:line="360" w:lineRule="auto"/>
        <w:jc w:val="both"/>
        <w:rPr>
          <w:rFonts w:asciiTheme="majorBidi" w:hAnsiTheme="majorBidi" w:cstheme="majorBidi"/>
          <w:color w:val="222222"/>
          <w:sz w:val="28"/>
          <w:szCs w:val="28"/>
          <w:shd w:val="clear" w:color="auto" w:fill="FFFFFF"/>
          <w:lang w:val="uz-Cyrl-UZ"/>
        </w:rPr>
      </w:pPr>
      <w:r w:rsidRPr="00A226FA">
        <w:rPr>
          <w:rFonts w:asciiTheme="majorBidi" w:hAnsiTheme="majorBidi" w:cstheme="majorBidi"/>
          <w:color w:val="222222"/>
          <w:sz w:val="28"/>
          <w:szCs w:val="28"/>
          <w:shd w:val="clear" w:color="auto" w:fill="FFFFFF"/>
          <w:lang w:val="uz-Cyrl-UZ"/>
        </w:rPr>
        <w:t>The author of the first generalizing work on hermeneutics was the Christian thinker Aurelius Augustine (354-430). His work was called "Christian Science, or Foundations of Sacred Hermeneutics and the Art of Church Oratory"</w:t>
      </w:r>
    </w:p>
    <w:sectPr w:rsidR="00A226FA" w:rsidSect="00DA5897">
      <w:pgSz w:w="12240" w:h="15840"/>
      <w:pgMar w:top="1135" w:right="900" w:bottom="1135"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A4"/>
    <w:rsid w:val="00053F9B"/>
    <w:rsid w:val="00125045"/>
    <w:rsid w:val="00156AAD"/>
    <w:rsid w:val="001B3811"/>
    <w:rsid w:val="001E5E39"/>
    <w:rsid w:val="00200742"/>
    <w:rsid w:val="002105B8"/>
    <w:rsid w:val="00323DA4"/>
    <w:rsid w:val="003C0A3E"/>
    <w:rsid w:val="005758D7"/>
    <w:rsid w:val="005F5A6E"/>
    <w:rsid w:val="00625723"/>
    <w:rsid w:val="006A1424"/>
    <w:rsid w:val="00712268"/>
    <w:rsid w:val="007843FD"/>
    <w:rsid w:val="007B2E8C"/>
    <w:rsid w:val="007B37E3"/>
    <w:rsid w:val="008D4481"/>
    <w:rsid w:val="009804B9"/>
    <w:rsid w:val="00A226FA"/>
    <w:rsid w:val="00A465ED"/>
    <w:rsid w:val="00A73494"/>
    <w:rsid w:val="00AE0A44"/>
    <w:rsid w:val="00B63FE5"/>
    <w:rsid w:val="00B973F3"/>
    <w:rsid w:val="00D21173"/>
    <w:rsid w:val="00D45B75"/>
    <w:rsid w:val="00D864DC"/>
    <w:rsid w:val="00DA5897"/>
    <w:rsid w:val="00DA5EDF"/>
    <w:rsid w:val="00E153F2"/>
    <w:rsid w:val="00E21DBD"/>
    <w:rsid w:val="00E9447A"/>
    <w:rsid w:val="00EA1770"/>
    <w:rsid w:val="00F207DA"/>
    <w:rsid w:val="00FB415C"/>
    <w:rsid w:val="00FD0ECF"/>
    <w:rsid w:val="00FF3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B53E"/>
  <w15:chartTrackingRefBased/>
  <w15:docId w15:val="{D84A7CD6-D4D0-4322-B8FA-30BA831A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50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5045"/>
    <w:rPr>
      <w:rFonts w:ascii="Times New Roman" w:eastAsia="Times New Roman" w:hAnsi="Times New Roman" w:cs="Times New Roman"/>
      <w:b/>
      <w:bCs/>
      <w:kern w:val="36"/>
      <w:sz w:val="48"/>
      <w:szCs w:val="48"/>
    </w:rPr>
  </w:style>
  <w:style w:type="character" w:styleId="a3">
    <w:name w:val="Hyperlink"/>
    <w:basedOn w:val="a0"/>
    <w:uiPriority w:val="99"/>
    <w:unhideWhenUsed/>
    <w:rsid w:val="001B3811"/>
    <w:rPr>
      <w:color w:val="0563C1" w:themeColor="hyperlink"/>
      <w:u w:val="single"/>
    </w:rPr>
  </w:style>
  <w:style w:type="paragraph" w:styleId="a4">
    <w:name w:val="Balloon Text"/>
    <w:basedOn w:val="a"/>
    <w:link w:val="a5"/>
    <w:uiPriority w:val="99"/>
    <w:semiHidden/>
    <w:unhideWhenUsed/>
    <w:rsid w:val="00DA5897"/>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DA58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40441">
      <w:bodyDiv w:val="1"/>
      <w:marLeft w:val="0"/>
      <w:marRight w:val="0"/>
      <w:marTop w:val="0"/>
      <w:marBottom w:val="0"/>
      <w:divBdr>
        <w:top w:val="none" w:sz="0" w:space="0" w:color="auto"/>
        <w:left w:val="none" w:sz="0" w:space="0" w:color="auto"/>
        <w:bottom w:val="none" w:sz="0" w:space="0" w:color="auto"/>
        <w:right w:val="none" w:sz="0" w:space="0" w:color="auto"/>
      </w:divBdr>
    </w:div>
    <w:div w:id="123038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19</cp:revision>
  <cp:lastPrinted>2017-10-27T12:02:00Z</cp:lastPrinted>
  <dcterms:created xsi:type="dcterms:W3CDTF">2017-10-25T09:35:00Z</dcterms:created>
  <dcterms:modified xsi:type="dcterms:W3CDTF">2022-10-10T18:46:00Z</dcterms:modified>
</cp:coreProperties>
</file>