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2E8B" w14:textId="77777777" w:rsidR="00883CA6" w:rsidRPr="00883CA6" w:rsidRDefault="00883CA6" w:rsidP="00883CA6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36"/>
          <w:sz w:val="28"/>
          <w:szCs w:val="28"/>
          <w14:ligatures w14:val="none"/>
        </w:rPr>
        <w:t>Performance Testing Tools: Summary Matrix and Recommendation</w:t>
      </w:r>
    </w:p>
    <w:p w14:paraId="1F17806A" w14:textId="77777777" w:rsidR="00883CA6" w:rsidRPr="007D61CA" w:rsidRDefault="00883CA6" w:rsidP="00883CA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Document ID: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Perf-Tool-Analysis-2025-Q3</w:t>
      </w:r>
    </w:p>
    <w:p w14:paraId="096BBE9B" w14:textId="05E436D0" w:rsidR="00883CA6" w:rsidRPr="00883CA6" w:rsidRDefault="00883CA6" w:rsidP="00883CA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Status: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For Review</w:t>
      </w:r>
    </w:p>
    <w:p w14:paraId="057BFC08" w14:textId="77777777" w:rsidR="00883CA6" w:rsidRPr="00883CA6" w:rsidRDefault="00883CA6" w:rsidP="00883CA6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1. Introduction</w:t>
      </w:r>
    </w:p>
    <w:p w14:paraId="00806978" w14:textId="77777777" w:rsidR="00883CA6" w:rsidRPr="00883CA6" w:rsidRDefault="00883CA6" w:rsidP="00883CA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This document provides a comparative analysis of three leading performance testing tools: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JMeter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Gatling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and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k6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. The evaluation is tailored to determine the optimal solution for integration with a technology stack centered around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Java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Playwright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Maven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, and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Cucumber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. The goal is to identify the tool that offers the most seamless integration, leverages existing team skills, and aligns with our engineering best practices.</w:t>
      </w:r>
    </w:p>
    <w:p w14:paraId="595ADAA9" w14:textId="77777777" w:rsidR="00883CA6" w:rsidRPr="00883CA6" w:rsidRDefault="00883CA6" w:rsidP="00883CA6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2. Comparative Summary Matrix</w:t>
      </w:r>
    </w:p>
    <w:p w14:paraId="0D837CD6" w14:textId="77777777" w:rsidR="00883CA6" w:rsidRPr="00883CA6" w:rsidRDefault="00883CA6" w:rsidP="00883CA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83CA6">
        <w:rPr>
          <w:rFonts w:ascii="Arial" w:eastAsia="Times New Roman" w:hAnsi="Arial" w:cs="Arial"/>
          <w:color w:val="1B1C1D"/>
          <w:kern w:val="0"/>
          <w:sz w:val="20"/>
          <w:szCs w:val="20"/>
          <w14:ligatures w14:val="none"/>
        </w:rPr>
        <w:t>The following table provides a detailed, side-by-side comparison of the tools against key technical and strategic criteria.</w:t>
      </w:r>
    </w:p>
    <w:tbl>
      <w:tblPr>
        <w:tblW w:w="11430" w:type="dxa"/>
        <w:tblInd w:w="-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420"/>
        <w:gridCol w:w="3046"/>
        <w:gridCol w:w="3254"/>
      </w:tblGrid>
      <w:tr w:rsidR="00883CA6" w:rsidRPr="00883CA6" w14:paraId="7C9D230C" w14:textId="77777777" w:rsidTr="007D61CA">
        <w:trPr>
          <w:trHeight w:val="639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8CADA" w14:textId="77777777" w:rsidR="00883CA6" w:rsidRPr="00883CA6" w:rsidRDefault="00883CA6" w:rsidP="0088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Feature / Criteria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ACE02" w14:textId="77777777" w:rsidR="00883CA6" w:rsidRPr="00883CA6" w:rsidRDefault="00883CA6" w:rsidP="0088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🚀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 xml:space="preserve"> JMeter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E0124" w14:textId="77777777" w:rsidR="00883CA6" w:rsidRPr="00883CA6" w:rsidRDefault="00883CA6" w:rsidP="0088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⚙️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 xml:space="preserve"> Gatling + </w:t>
            </w:r>
            <w:proofErr w:type="spellStart"/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Fortline</w:t>
            </w:r>
            <w:proofErr w:type="spellEnd"/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E7075" w14:textId="77777777" w:rsidR="00883CA6" w:rsidRPr="00883CA6" w:rsidRDefault="00883CA6" w:rsidP="0088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🟨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 xml:space="preserve"> k6 by Grafana</w:t>
            </w:r>
          </w:p>
        </w:tc>
      </w:tr>
      <w:tr w:rsidR="00883CA6" w:rsidRPr="00883CA6" w14:paraId="786F28CF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68ECD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129AA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🔓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Open-source tool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81469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⚙️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Open-source Gatling + Commercial SaaS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3B5B7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🔓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Open-source core + Commercial cloud</w:t>
            </w:r>
          </w:p>
        </w:tc>
      </w:tr>
      <w:tr w:rsidR="00883CA6" w:rsidRPr="00883CA6" w14:paraId="1F1D174E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D8CA7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Language &amp; Ecosystem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9BB74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☕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 xml:space="preserve"> Java-based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, native integration with Java projects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95AB6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🌀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Scala-based Gatling;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Fortline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SaaS supports multi-language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9BE79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🟨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JavaScript-based scripting</w:t>
            </w:r>
          </w:p>
        </w:tc>
      </w:tr>
      <w:tr w:rsidR="00883CA6" w:rsidRPr="00883CA6" w14:paraId="27D57104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3BBAA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Playwright + Java + Maven Integration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348AB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✅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Excellent native integration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with full support for Maven, Cucumber, and YAML scripting.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78EC7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◼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Possible but complex.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Integration requires Scala knowledge or API bridging. Native YAML support is limited.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D4D25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◼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CLI integration only.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Lacks native Java/Maven support. YAML requires custom JavaScript libraries.</w:t>
            </w:r>
          </w:p>
        </w:tc>
      </w:tr>
      <w:tr w:rsidR="00883CA6" w:rsidRPr="00883CA6" w14:paraId="7FEE7444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D617F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Setup &amp; Ease of Use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22413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✔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Flexible setup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with both a user-friendly GUI for test design and a powerful CLI for automation. Benefits from a vast ecosystem of plugins.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EA5B3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◼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Steeper learning curve.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Requires learning Scala. The commercial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Fortline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platform simplifies cloud setup and management.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791BB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✔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Developer-friendly CLI.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Features a simple, lightweight command-line interface. Lacks a graphical user interface (GUI).</w:t>
            </w:r>
          </w:p>
        </w:tc>
      </w:tr>
      <w:tr w:rsidR="00883CA6" w:rsidRPr="00883CA6" w14:paraId="681FD3DD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F63E3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Protocol Support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80029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🌐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Extensive protocol support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, including HTTP(S), Web Services (SOAP/REST), FTP, and database connections (JDBC).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B191C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🌐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Focused on modern web protocols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like HTTP(S) and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WebSockets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F1686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🌐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Supports modern protocols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including HTTP(S),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WebSockets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, and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883CA6" w:rsidRPr="00883CA6" w14:paraId="3095AA4D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FC68A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Reporting &amp; Analytics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05C47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📊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Comprehensive built-in reports.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Can also integrate with Grafana for advanced real-time dashboards.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0AF7D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📈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Detailed static reports.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Advanced real-time analytics are available through the commercial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Fortline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platform.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921E2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📈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Seamless Grafana integration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for powerful, native real-time dashboards and analytics.</w:t>
            </w:r>
          </w:p>
        </w:tc>
      </w:tr>
      <w:tr w:rsidR="00883CA6" w:rsidRPr="00883CA6" w14:paraId="3B30C14B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32595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Distributed Testing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B5CEA0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✔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Manual setup required.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Capable of distributed testing, but requires manual configuration of controller and agent nodes.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48F97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✔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Easy cloud scaling via SaaS.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Distributed testing is managed easily through the commercial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Fortline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platform.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567EE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✔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Cloud-native scaling.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Distributed testing is managed seamlessly through the Grafana k6 Cloud service.</w:t>
            </w:r>
          </w:p>
        </w:tc>
      </w:tr>
      <w:tr w:rsidR="00883CA6" w:rsidRPr="00883CA6" w14:paraId="277792BD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43E0D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Company Level Pricing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D5076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💰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Free (Open Source).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Commercial costs are for third-party support or managed cloud platforms (e.g., 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BlazeMeter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), which require custom enterprise quotes.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4B39B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💰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Gatling is free.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Gatling Frontline (SaaS) offers Team plans (starting ~$399/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mo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) and custom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Enterprise plans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that require a quote.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B1B00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💰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k6 is free.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Grafana Cloud k6 offers usage-based Pro plans (e.g., ~$1,200/</w:t>
            </w:r>
            <w:proofErr w:type="spellStart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>mo</w:t>
            </w:r>
            <w:proofErr w:type="spellEnd"/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tier) and custom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Enterprise plans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for large-scale needs.</w:t>
            </w:r>
          </w:p>
        </w:tc>
      </w:tr>
      <w:tr w:rsidR="00883CA6" w:rsidRPr="00883CA6" w14:paraId="326C0EA6" w14:textId="77777777" w:rsidTr="007D61CA"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517EE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Best Fit Summary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3D2F0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🎯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83CA6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14:ligatures w14:val="none"/>
              </w:rPr>
              <w:t>Ideal for Java + Maven + Cucumber + YAML + Playwright projects</w:t>
            </w:r>
          </w:p>
        </w:tc>
        <w:tc>
          <w:tcPr>
            <w:tcW w:w="3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B013FD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⚠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Advanced cloud features but less Java-native; needs Scala knowledge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B7960" w14:textId="77777777" w:rsidR="00883CA6" w:rsidRPr="00883CA6" w:rsidRDefault="00883CA6" w:rsidP="0088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83CA6">
              <w:rPr>
                <w:rFonts w:ascii="Apple Color Emoji" w:eastAsia="Times New Roman" w:hAnsi="Apple Color Emoji" w:cs="Apple Color Emoji"/>
                <w:color w:val="1B1C1D"/>
                <w:kern w:val="0"/>
                <w:sz w:val="18"/>
                <w:szCs w:val="18"/>
                <w14:ligatures w14:val="none"/>
              </w:rPr>
              <w:t>⚠</w:t>
            </w:r>
            <w:r w:rsidRPr="00883CA6"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14:ligatures w14:val="none"/>
              </w:rPr>
              <w:t xml:space="preserve"> Great for JS &amp; cloud teams; limited direct Java integration</w:t>
            </w:r>
          </w:p>
        </w:tc>
      </w:tr>
    </w:tbl>
    <w:p w14:paraId="767AC7AC" w14:textId="77777777" w:rsidR="00883CA6" w:rsidRPr="00883CA6" w:rsidRDefault="00883CA6" w:rsidP="00883CA6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lastRenderedPageBreak/>
        <w:t>3. Our Recommendation</w:t>
      </w:r>
    </w:p>
    <w:p w14:paraId="5F4B1BBA" w14:textId="77777777" w:rsidR="00883CA6" w:rsidRPr="00883CA6" w:rsidRDefault="00883CA6" w:rsidP="00883CA6">
      <w:pPr>
        <w:spacing w:after="12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>Based on the analysis, the following recommendation is made:</w:t>
      </w:r>
    </w:p>
    <w:p w14:paraId="5F738D5A" w14:textId="77777777" w:rsidR="00883CA6" w:rsidRPr="00883CA6" w:rsidRDefault="00883CA6" w:rsidP="00883CA6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883CA6">
        <w:rPr>
          <w:rFonts w:ascii="Apple Color Emoji" w:eastAsia="Times New Roman" w:hAnsi="Apple Color Emoji" w:cs="Apple Color Emoji"/>
          <w:color w:val="1B1C1D"/>
          <w:kern w:val="0"/>
          <w:sz w:val="22"/>
          <w:szCs w:val="22"/>
          <w14:ligatures w14:val="none"/>
        </w:rPr>
        <w:t>🎯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</w:t>
      </w: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Choose JMeter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if your priority is smooth, native integration with Java-based Playwright automation, Maven builds, Cucumber tests, and YAML config-driven tests. It offers reliability, enterprise adoption, and cost efficiency.</w:t>
      </w:r>
    </w:p>
    <w:p w14:paraId="6F02AD47" w14:textId="77777777" w:rsidR="00883CA6" w:rsidRPr="00883CA6" w:rsidRDefault="00883CA6" w:rsidP="00883CA6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 xml:space="preserve">Consider Gatling + </w:t>
      </w:r>
      <w:proofErr w:type="spellStart"/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Fortline</w:t>
      </w:r>
      <w:proofErr w:type="spellEnd"/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for advanced cloud features and rich dashboards if you can invest in Scala skills and a commercial SaaS platform.</w:t>
      </w:r>
    </w:p>
    <w:p w14:paraId="54BE7919" w14:textId="77777777" w:rsidR="00883CA6" w:rsidRPr="00883CA6" w:rsidRDefault="00883CA6" w:rsidP="00883CA6">
      <w:pPr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883CA6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Use k6</w:t>
      </w:r>
      <w:r w:rsidRPr="00883CA6"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  <w:t xml:space="preserve"> if your team is comfortable with JavaScript and cloud-native testing, but it’s less ideal for Java-centric Playwright automation.</w:t>
      </w:r>
    </w:p>
    <w:p w14:paraId="08F09AAB" w14:textId="77777777" w:rsidR="00791C18" w:rsidRPr="007D61CA" w:rsidRDefault="00791C18" w:rsidP="00883CA6">
      <w:pPr>
        <w:rPr>
          <w:sz w:val="22"/>
          <w:szCs w:val="22"/>
        </w:rPr>
      </w:pPr>
    </w:p>
    <w:sectPr w:rsidR="00791C18" w:rsidRPr="007D61CA" w:rsidSect="00883C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3FB"/>
    <w:multiLevelType w:val="multilevel"/>
    <w:tmpl w:val="925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D1BB1"/>
    <w:multiLevelType w:val="multilevel"/>
    <w:tmpl w:val="0EB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89414">
    <w:abstractNumId w:val="0"/>
  </w:num>
  <w:num w:numId="2" w16cid:durableId="207867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A6"/>
    <w:rsid w:val="003277A5"/>
    <w:rsid w:val="00791C18"/>
    <w:rsid w:val="007D61CA"/>
    <w:rsid w:val="00883CA6"/>
    <w:rsid w:val="00891115"/>
    <w:rsid w:val="00D71834"/>
    <w:rsid w:val="00D7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AE30"/>
  <w15:chartTrackingRefBased/>
  <w15:docId w15:val="{B6564A51-7273-CB41-98F4-348F572A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8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83CA6"/>
  </w:style>
  <w:style w:type="paragraph" w:customStyle="1" w:styleId="p2">
    <w:name w:val="p2"/>
    <w:basedOn w:val="Normal"/>
    <w:rsid w:val="0088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83CA6"/>
  </w:style>
  <w:style w:type="paragraph" w:customStyle="1" w:styleId="p3">
    <w:name w:val="p3"/>
    <w:basedOn w:val="Normal"/>
    <w:rsid w:val="0088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8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8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83C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83C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83CA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88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2393A4-758E-6F4D-AE94-C9ED5DB1D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Murodjon Azimov</dc:creator>
  <cp:keywords/>
  <dc:description/>
  <cp:lastModifiedBy>Murodjon Azimov</cp:lastModifiedBy>
  <cp:revision>1</cp:revision>
  <dcterms:created xsi:type="dcterms:W3CDTF">2025-07-17T01:26:00Z</dcterms:created>
  <dcterms:modified xsi:type="dcterms:W3CDTF">2025-07-17T02:08:00Z</dcterms:modified>
</cp:coreProperties>
</file>