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D9112" w14:textId="06F1D4F7" w:rsidR="009A6029" w:rsidRPr="00FB2D6B" w:rsidRDefault="00922B6F" w:rsidP="00E1086E">
      <w:pPr>
        <w:jc w:val="both"/>
        <w:rPr>
          <w:rFonts w:ascii="Tahoma" w:hAnsi="Tahoma" w:cs="Tahoma"/>
          <w:sz w:val="22"/>
          <w:szCs w:val="22"/>
        </w:rPr>
      </w:pPr>
      <w:r>
        <w:rPr>
          <w:rFonts w:ascii="Tahoma" w:hAnsi="Tahoma" w:cs="Tahoma"/>
          <w:sz w:val="22"/>
          <w:szCs w:val="22"/>
        </w:rPr>
        <w:t xml:space="preserve"> </w:t>
      </w:r>
      <w:r w:rsidR="0021739D">
        <w:rPr>
          <w:rFonts w:ascii="Tahoma" w:hAnsi="Tahoma" w:cs="Tahoma"/>
          <w:sz w:val="22"/>
          <w:szCs w:val="22"/>
        </w:rPr>
        <w:t xml:space="preserve"> </w:t>
      </w:r>
    </w:p>
    <w:tbl>
      <w:tblPr>
        <w:tblpPr w:leftFromText="180" w:rightFromText="180" w:vertAnchor="text" w:horzAnchor="margin" w:tblpXSpec="center" w:tblpY="-128"/>
        <w:tblW w:w="9198" w:type="dxa"/>
        <w:tblLayout w:type="fixed"/>
        <w:tblLook w:val="0000" w:firstRow="0" w:lastRow="0" w:firstColumn="0" w:lastColumn="0" w:noHBand="0" w:noVBand="0"/>
      </w:tblPr>
      <w:tblGrid>
        <w:gridCol w:w="6678"/>
        <w:gridCol w:w="2520"/>
      </w:tblGrid>
      <w:tr w:rsidR="00F8633A" w:rsidRPr="000B4DE9" w14:paraId="4B2CFF99" w14:textId="77777777" w:rsidTr="00C52628">
        <w:trPr>
          <w:trHeight w:val="365"/>
        </w:trPr>
        <w:tc>
          <w:tcPr>
            <w:tcW w:w="6678" w:type="dxa"/>
          </w:tcPr>
          <w:p w14:paraId="221343DF" w14:textId="77777777" w:rsidR="00F8633A" w:rsidRPr="00FB2D6B" w:rsidRDefault="00F8633A" w:rsidP="002576EA">
            <w:pPr>
              <w:keepNext/>
              <w:tabs>
                <w:tab w:val="left" w:pos="540"/>
                <w:tab w:val="left" w:pos="720"/>
                <w:tab w:val="left" w:pos="1170"/>
                <w:tab w:val="left" w:pos="1230"/>
                <w:tab w:val="left" w:pos="1260"/>
                <w:tab w:val="left" w:pos="1800"/>
                <w:tab w:val="left" w:pos="2430"/>
                <w:tab w:val="left" w:pos="2790"/>
              </w:tabs>
              <w:ind w:left="1800" w:right="2142" w:hanging="1800"/>
              <w:jc w:val="both"/>
              <w:outlineLvl w:val="4"/>
              <w:rPr>
                <w:rFonts w:ascii="Tahoma" w:hAnsi="Tahoma" w:cs="Tahoma"/>
                <w:b/>
                <w:sz w:val="22"/>
                <w:szCs w:val="22"/>
              </w:rPr>
            </w:pPr>
          </w:p>
        </w:tc>
        <w:tc>
          <w:tcPr>
            <w:tcW w:w="2520" w:type="dxa"/>
            <w:tcBorders>
              <w:top w:val="single" w:sz="18" w:space="0" w:color="auto"/>
              <w:left w:val="single" w:sz="18" w:space="0" w:color="auto"/>
              <w:bottom w:val="single" w:sz="18" w:space="0" w:color="auto"/>
              <w:right w:val="single" w:sz="18" w:space="0" w:color="auto"/>
            </w:tcBorders>
            <w:vAlign w:val="center"/>
          </w:tcPr>
          <w:p w14:paraId="581F7DE1" w14:textId="77777777" w:rsidR="00F8633A" w:rsidRPr="000B4DE9" w:rsidRDefault="00F8633A" w:rsidP="00AA0043">
            <w:pPr>
              <w:pStyle w:val="Heading8"/>
              <w:tabs>
                <w:tab w:val="left" w:pos="540"/>
                <w:tab w:val="left" w:pos="1170"/>
                <w:tab w:val="left" w:pos="1800"/>
              </w:tabs>
              <w:ind w:left="1800" w:right="180" w:hanging="1800"/>
              <w:rPr>
                <w:rFonts w:ascii="Tahoma" w:hAnsi="Tahoma" w:cs="Tahoma"/>
                <w:i/>
                <w:sz w:val="22"/>
                <w:szCs w:val="22"/>
              </w:rPr>
            </w:pPr>
            <w:r w:rsidRPr="000B4DE9">
              <w:rPr>
                <w:rFonts w:ascii="Tahoma" w:hAnsi="Tahoma" w:cs="Tahoma"/>
                <w:sz w:val="22"/>
                <w:szCs w:val="22"/>
              </w:rPr>
              <w:t>CONFIDENTIAL</w:t>
            </w:r>
          </w:p>
        </w:tc>
      </w:tr>
    </w:tbl>
    <w:p w14:paraId="185668C6" w14:textId="77777777" w:rsidR="00F8633A" w:rsidRPr="000B4DE9" w:rsidRDefault="00F8633A">
      <w:pPr>
        <w:jc w:val="both"/>
        <w:rPr>
          <w:rFonts w:ascii="Tahoma" w:hAnsi="Tahoma" w:cs="Tahoma"/>
          <w:b/>
          <w:sz w:val="22"/>
          <w:szCs w:val="22"/>
        </w:rPr>
      </w:pPr>
    </w:p>
    <w:p w14:paraId="45FE45C0" w14:textId="77777777" w:rsidR="00A141CB" w:rsidRPr="000B4DE9" w:rsidRDefault="00A141CB" w:rsidP="00ED2994">
      <w:pPr>
        <w:jc w:val="center"/>
        <w:rPr>
          <w:rFonts w:ascii="Tahoma" w:hAnsi="Tahoma" w:cs="Tahoma"/>
          <w:b/>
          <w:sz w:val="22"/>
          <w:szCs w:val="22"/>
        </w:rPr>
      </w:pPr>
      <w:r w:rsidRPr="000B4DE9">
        <w:rPr>
          <w:rFonts w:ascii="Tahoma" w:hAnsi="Tahoma" w:cs="Tahoma"/>
          <w:b/>
          <w:sz w:val="22"/>
          <w:szCs w:val="22"/>
        </w:rPr>
        <w:t>BANK PERTANIAN MALAYSIA BERHAD</w:t>
      </w:r>
    </w:p>
    <w:p w14:paraId="46C6BE13" w14:textId="77777777" w:rsidR="00A141CB" w:rsidRPr="000B4DE9" w:rsidRDefault="00A141CB" w:rsidP="00ED2994">
      <w:pPr>
        <w:jc w:val="center"/>
        <w:rPr>
          <w:rFonts w:ascii="Tahoma" w:hAnsi="Tahoma" w:cs="Tahoma"/>
          <w:sz w:val="22"/>
          <w:szCs w:val="22"/>
        </w:rPr>
      </w:pPr>
      <w:r w:rsidRPr="000B4DE9">
        <w:rPr>
          <w:rFonts w:ascii="Tahoma" w:hAnsi="Tahoma" w:cs="Tahoma"/>
          <w:sz w:val="22"/>
          <w:szCs w:val="22"/>
        </w:rPr>
        <w:t>(Company No: 811810-U)</w:t>
      </w:r>
    </w:p>
    <w:p w14:paraId="5176CB3F" w14:textId="77777777" w:rsidR="00873C6F" w:rsidRPr="000B4DE9" w:rsidRDefault="00873C6F" w:rsidP="00F2273A">
      <w:pPr>
        <w:jc w:val="center"/>
        <w:rPr>
          <w:rFonts w:ascii="Tahoma" w:hAnsi="Tahoma" w:cs="Tahoma"/>
          <w:b/>
          <w:sz w:val="22"/>
          <w:szCs w:val="22"/>
        </w:rPr>
      </w:pPr>
    </w:p>
    <w:p w14:paraId="64220B0C" w14:textId="40B78FE3" w:rsidR="00873C6F" w:rsidRPr="000B4DE9" w:rsidRDefault="008A0E6A" w:rsidP="00F2273A">
      <w:pPr>
        <w:tabs>
          <w:tab w:val="center" w:pos="4320"/>
          <w:tab w:val="right" w:pos="8640"/>
        </w:tabs>
        <w:jc w:val="both"/>
        <w:rPr>
          <w:rFonts w:ascii="Tahoma" w:hAnsi="Tahoma" w:cs="Tahoma"/>
          <w:sz w:val="22"/>
          <w:szCs w:val="22"/>
        </w:rPr>
      </w:pPr>
      <w:r w:rsidRPr="000B4DE9">
        <w:rPr>
          <w:rFonts w:ascii="Tahoma" w:hAnsi="Tahoma" w:cs="Tahoma"/>
          <w:b/>
          <w:sz w:val="22"/>
          <w:szCs w:val="22"/>
        </w:rPr>
        <w:tab/>
      </w:r>
      <w:r w:rsidR="00873C6F" w:rsidRPr="000B4DE9">
        <w:rPr>
          <w:rFonts w:ascii="Tahoma" w:hAnsi="Tahoma" w:cs="Tahoma"/>
          <w:b/>
          <w:sz w:val="22"/>
          <w:szCs w:val="22"/>
        </w:rPr>
        <w:t xml:space="preserve">MINUTES OF THE </w:t>
      </w:r>
      <w:r w:rsidR="0059556A">
        <w:rPr>
          <w:rFonts w:ascii="Tahoma" w:hAnsi="Tahoma" w:cs="Tahoma"/>
          <w:b/>
          <w:sz w:val="22"/>
          <w:szCs w:val="22"/>
        </w:rPr>
        <w:t>09</w:t>
      </w:r>
      <w:r w:rsidR="00C814EB" w:rsidRPr="000B4DE9">
        <w:rPr>
          <w:rFonts w:ascii="Tahoma" w:hAnsi="Tahoma" w:cs="Tahoma"/>
          <w:b/>
          <w:sz w:val="22"/>
          <w:szCs w:val="22"/>
        </w:rPr>
        <w:t>/25</w:t>
      </w:r>
      <w:r w:rsidR="003B10A2" w:rsidRPr="000B4DE9">
        <w:rPr>
          <w:rFonts w:ascii="Tahoma" w:hAnsi="Tahoma" w:cs="Tahoma"/>
          <w:b/>
          <w:sz w:val="22"/>
          <w:szCs w:val="22"/>
        </w:rPr>
        <w:t xml:space="preserve"> </w:t>
      </w:r>
      <w:r w:rsidR="00DC6E37" w:rsidRPr="000B4DE9">
        <w:rPr>
          <w:rFonts w:ascii="Tahoma" w:hAnsi="Tahoma" w:cs="Tahoma"/>
          <w:b/>
          <w:sz w:val="22"/>
          <w:szCs w:val="22"/>
        </w:rPr>
        <w:t>ASSET LIABILITY</w:t>
      </w:r>
      <w:r w:rsidR="00603EF4" w:rsidRPr="000B4DE9">
        <w:rPr>
          <w:rFonts w:ascii="Tahoma" w:hAnsi="Tahoma" w:cs="Tahoma"/>
          <w:b/>
          <w:sz w:val="22"/>
          <w:szCs w:val="22"/>
        </w:rPr>
        <w:t xml:space="preserve"> </w:t>
      </w:r>
      <w:r w:rsidR="00873C6F" w:rsidRPr="000B4DE9">
        <w:rPr>
          <w:rFonts w:ascii="Tahoma" w:hAnsi="Tahoma" w:cs="Tahoma"/>
          <w:b/>
          <w:sz w:val="22"/>
          <w:szCs w:val="22"/>
        </w:rPr>
        <w:t>COMMITTEE MEETING</w:t>
      </w:r>
      <w:r w:rsidRPr="000B4DE9">
        <w:rPr>
          <w:rFonts w:ascii="Tahoma" w:hAnsi="Tahoma" w:cs="Tahoma"/>
          <w:b/>
          <w:sz w:val="22"/>
          <w:szCs w:val="22"/>
        </w:rPr>
        <w:tab/>
      </w:r>
    </w:p>
    <w:p w14:paraId="090EA966" w14:textId="77777777" w:rsidR="00873C6F" w:rsidRPr="000B4DE9" w:rsidRDefault="00873C6F" w:rsidP="00ED2994">
      <w:pPr>
        <w:tabs>
          <w:tab w:val="left" w:pos="1440"/>
          <w:tab w:val="left" w:pos="2880"/>
          <w:tab w:val="left" w:pos="3600"/>
          <w:tab w:val="left" w:pos="4950"/>
          <w:tab w:val="left" w:pos="6030"/>
          <w:tab w:val="left" w:pos="6660"/>
        </w:tabs>
        <w:jc w:val="both"/>
        <w:rPr>
          <w:rFonts w:ascii="Tahoma" w:hAnsi="Tahoma" w:cs="Tahoma"/>
          <w:b/>
          <w:sz w:val="22"/>
          <w:szCs w:val="22"/>
        </w:rPr>
      </w:pPr>
    </w:p>
    <w:p w14:paraId="12855FF6" w14:textId="46711D1C" w:rsidR="00873C6F" w:rsidRPr="000B4DE9" w:rsidRDefault="00873C6F" w:rsidP="00ED2994">
      <w:pPr>
        <w:pStyle w:val="FootnoteText"/>
        <w:ind w:left="720"/>
        <w:jc w:val="both"/>
        <w:rPr>
          <w:rFonts w:ascii="Tahoma" w:hAnsi="Tahoma" w:cs="Tahoma"/>
          <w:sz w:val="22"/>
          <w:szCs w:val="22"/>
        </w:rPr>
      </w:pPr>
      <w:r w:rsidRPr="000B4DE9">
        <w:rPr>
          <w:rFonts w:ascii="Tahoma" w:hAnsi="Tahoma" w:cs="Tahoma"/>
          <w:sz w:val="22"/>
          <w:szCs w:val="22"/>
        </w:rPr>
        <w:tab/>
        <w:t>Date</w:t>
      </w:r>
      <w:r w:rsidRPr="000B4DE9">
        <w:rPr>
          <w:rFonts w:ascii="Tahoma" w:hAnsi="Tahoma" w:cs="Tahoma"/>
          <w:sz w:val="22"/>
          <w:szCs w:val="22"/>
        </w:rPr>
        <w:tab/>
      </w:r>
      <w:r w:rsidRPr="000B4DE9">
        <w:rPr>
          <w:rFonts w:ascii="Tahoma" w:hAnsi="Tahoma" w:cs="Tahoma"/>
          <w:sz w:val="22"/>
          <w:szCs w:val="22"/>
        </w:rPr>
        <w:tab/>
        <w:t>:</w:t>
      </w:r>
      <w:r w:rsidRPr="000B4DE9">
        <w:rPr>
          <w:rFonts w:ascii="Tahoma" w:hAnsi="Tahoma" w:cs="Tahoma"/>
          <w:sz w:val="22"/>
          <w:szCs w:val="22"/>
        </w:rPr>
        <w:tab/>
      </w:r>
      <w:r w:rsidR="00471251">
        <w:rPr>
          <w:rFonts w:ascii="Tahoma" w:hAnsi="Tahoma" w:cs="Tahoma"/>
          <w:sz w:val="22"/>
          <w:szCs w:val="22"/>
        </w:rPr>
        <w:t>Wednesday</w:t>
      </w:r>
      <w:r w:rsidR="00AE28F5" w:rsidRPr="000B4DE9">
        <w:rPr>
          <w:rFonts w:ascii="Tahoma" w:hAnsi="Tahoma" w:cs="Tahoma"/>
          <w:sz w:val="22"/>
          <w:szCs w:val="22"/>
        </w:rPr>
        <w:t xml:space="preserve">, </w:t>
      </w:r>
      <w:r w:rsidR="00D35F10">
        <w:rPr>
          <w:rFonts w:ascii="Tahoma" w:hAnsi="Tahoma" w:cs="Tahoma"/>
          <w:sz w:val="22"/>
          <w:szCs w:val="22"/>
        </w:rPr>
        <w:t xml:space="preserve">24 </w:t>
      </w:r>
      <w:r w:rsidR="00542FE6">
        <w:rPr>
          <w:rFonts w:ascii="Tahoma" w:hAnsi="Tahoma" w:cs="Tahoma"/>
          <w:sz w:val="22"/>
          <w:szCs w:val="22"/>
        </w:rPr>
        <w:t>September</w:t>
      </w:r>
      <w:r w:rsidR="001C5C68" w:rsidRPr="000B4DE9">
        <w:rPr>
          <w:rFonts w:ascii="Tahoma" w:hAnsi="Tahoma" w:cs="Tahoma"/>
          <w:sz w:val="22"/>
          <w:szCs w:val="22"/>
        </w:rPr>
        <w:t xml:space="preserve"> 2025</w:t>
      </w:r>
    </w:p>
    <w:p w14:paraId="21BF12CC" w14:textId="77777777" w:rsidR="00F26CE5" w:rsidRPr="000B4DE9" w:rsidRDefault="00F26CE5" w:rsidP="00ED2994">
      <w:pPr>
        <w:pStyle w:val="FootnoteText"/>
        <w:ind w:left="720"/>
        <w:jc w:val="both"/>
        <w:rPr>
          <w:rFonts w:ascii="Tahoma" w:hAnsi="Tahoma" w:cs="Tahoma"/>
          <w:b/>
          <w:sz w:val="22"/>
          <w:szCs w:val="22"/>
        </w:rPr>
      </w:pPr>
    </w:p>
    <w:p w14:paraId="3A40D8F4" w14:textId="370A194C" w:rsidR="00873C6F" w:rsidRPr="000B4DE9" w:rsidRDefault="00873C6F" w:rsidP="00ED2994">
      <w:pPr>
        <w:jc w:val="both"/>
        <w:rPr>
          <w:rFonts w:ascii="Tahoma" w:hAnsi="Tahoma" w:cs="Tahoma"/>
          <w:sz w:val="22"/>
          <w:szCs w:val="22"/>
        </w:rPr>
      </w:pPr>
      <w:r w:rsidRPr="000B4DE9">
        <w:rPr>
          <w:rFonts w:ascii="Tahoma" w:hAnsi="Tahoma" w:cs="Tahoma"/>
          <w:sz w:val="22"/>
          <w:szCs w:val="22"/>
        </w:rPr>
        <w:tab/>
      </w:r>
      <w:r w:rsidRPr="000B4DE9">
        <w:rPr>
          <w:rFonts w:ascii="Tahoma" w:hAnsi="Tahoma" w:cs="Tahoma"/>
          <w:sz w:val="22"/>
          <w:szCs w:val="22"/>
        </w:rPr>
        <w:tab/>
        <w:t>Time</w:t>
      </w:r>
      <w:r w:rsidRPr="000B4DE9">
        <w:rPr>
          <w:rFonts w:ascii="Tahoma" w:hAnsi="Tahoma" w:cs="Tahoma"/>
          <w:sz w:val="22"/>
          <w:szCs w:val="22"/>
        </w:rPr>
        <w:tab/>
      </w:r>
      <w:r w:rsidRPr="000B4DE9">
        <w:rPr>
          <w:rFonts w:ascii="Tahoma" w:hAnsi="Tahoma" w:cs="Tahoma"/>
          <w:sz w:val="22"/>
          <w:szCs w:val="22"/>
        </w:rPr>
        <w:tab/>
        <w:t>:</w:t>
      </w:r>
      <w:r w:rsidRPr="000B4DE9">
        <w:rPr>
          <w:rFonts w:ascii="Tahoma" w:hAnsi="Tahoma" w:cs="Tahoma"/>
          <w:sz w:val="22"/>
          <w:szCs w:val="22"/>
        </w:rPr>
        <w:tab/>
      </w:r>
      <w:r w:rsidR="00AB46C5" w:rsidRPr="000B4DE9">
        <w:rPr>
          <w:rFonts w:ascii="Tahoma" w:hAnsi="Tahoma" w:cs="Tahoma"/>
          <w:sz w:val="22"/>
          <w:szCs w:val="22"/>
        </w:rPr>
        <w:t>0</w:t>
      </w:r>
      <w:r w:rsidR="00D35F10">
        <w:rPr>
          <w:rFonts w:ascii="Tahoma" w:hAnsi="Tahoma" w:cs="Tahoma"/>
          <w:sz w:val="22"/>
          <w:szCs w:val="22"/>
        </w:rPr>
        <w:t>3</w:t>
      </w:r>
      <w:r w:rsidR="00AB46C5" w:rsidRPr="000B4DE9">
        <w:rPr>
          <w:rFonts w:ascii="Tahoma" w:hAnsi="Tahoma" w:cs="Tahoma"/>
          <w:sz w:val="22"/>
          <w:szCs w:val="22"/>
        </w:rPr>
        <w:t>.</w:t>
      </w:r>
      <w:r w:rsidR="003D5DAE" w:rsidRPr="000B4DE9">
        <w:rPr>
          <w:rFonts w:ascii="Tahoma" w:hAnsi="Tahoma" w:cs="Tahoma"/>
          <w:sz w:val="22"/>
          <w:szCs w:val="22"/>
        </w:rPr>
        <w:t>0</w:t>
      </w:r>
      <w:r w:rsidR="00AB46C5" w:rsidRPr="000B4DE9">
        <w:rPr>
          <w:rFonts w:ascii="Tahoma" w:hAnsi="Tahoma" w:cs="Tahoma"/>
          <w:sz w:val="22"/>
          <w:szCs w:val="22"/>
        </w:rPr>
        <w:t>0</w:t>
      </w:r>
      <w:r w:rsidR="00960A93" w:rsidRPr="000B4DE9">
        <w:rPr>
          <w:rFonts w:ascii="Tahoma" w:hAnsi="Tahoma" w:cs="Tahoma"/>
          <w:sz w:val="22"/>
          <w:szCs w:val="22"/>
        </w:rPr>
        <w:t xml:space="preserve"> </w:t>
      </w:r>
      <w:r w:rsidR="0068043A" w:rsidRPr="000B4DE9">
        <w:rPr>
          <w:rFonts w:ascii="Tahoma" w:hAnsi="Tahoma" w:cs="Tahoma"/>
          <w:sz w:val="22"/>
          <w:szCs w:val="22"/>
        </w:rPr>
        <w:t>p</w:t>
      </w:r>
      <w:r w:rsidR="009C5E1F" w:rsidRPr="000B4DE9">
        <w:rPr>
          <w:rFonts w:ascii="Tahoma" w:hAnsi="Tahoma" w:cs="Tahoma"/>
          <w:sz w:val="22"/>
          <w:szCs w:val="22"/>
        </w:rPr>
        <w:t>.m.</w:t>
      </w:r>
    </w:p>
    <w:p w14:paraId="64CFCEFF" w14:textId="77777777" w:rsidR="00873C6F" w:rsidRPr="000B4DE9" w:rsidRDefault="00873C6F" w:rsidP="00ED2994">
      <w:pPr>
        <w:jc w:val="both"/>
        <w:rPr>
          <w:rFonts w:ascii="Tahoma" w:hAnsi="Tahoma" w:cs="Tahoma"/>
          <w:b/>
          <w:sz w:val="22"/>
          <w:szCs w:val="22"/>
        </w:rPr>
      </w:pPr>
    </w:p>
    <w:p w14:paraId="1344FBFC" w14:textId="5E77FF34" w:rsidR="006121DD" w:rsidRPr="000B4DE9" w:rsidRDefault="00873C6F" w:rsidP="00ED2994">
      <w:pPr>
        <w:pStyle w:val="FootnoteText"/>
        <w:jc w:val="both"/>
        <w:rPr>
          <w:rFonts w:ascii="Tahoma" w:hAnsi="Tahoma" w:cs="Tahoma"/>
          <w:sz w:val="22"/>
          <w:szCs w:val="22"/>
        </w:rPr>
      </w:pPr>
      <w:r w:rsidRPr="000B4DE9">
        <w:rPr>
          <w:rFonts w:ascii="Tahoma" w:hAnsi="Tahoma" w:cs="Tahoma"/>
          <w:sz w:val="22"/>
          <w:szCs w:val="22"/>
        </w:rPr>
        <w:tab/>
      </w:r>
      <w:r w:rsidRPr="000B4DE9">
        <w:rPr>
          <w:rFonts w:ascii="Tahoma" w:hAnsi="Tahoma" w:cs="Tahoma"/>
          <w:sz w:val="22"/>
          <w:szCs w:val="22"/>
        </w:rPr>
        <w:tab/>
        <w:t>Venue</w:t>
      </w:r>
      <w:r w:rsidRPr="000B4DE9">
        <w:rPr>
          <w:rFonts w:ascii="Tahoma" w:hAnsi="Tahoma" w:cs="Tahoma"/>
          <w:sz w:val="22"/>
          <w:szCs w:val="22"/>
        </w:rPr>
        <w:tab/>
      </w:r>
      <w:r w:rsidRPr="000B4DE9">
        <w:rPr>
          <w:rFonts w:ascii="Tahoma" w:hAnsi="Tahoma" w:cs="Tahoma"/>
          <w:sz w:val="22"/>
          <w:szCs w:val="22"/>
        </w:rPr>
        <w:tab/>
        <w:t>:</w:t>
      </w:r>
      <w:r w:rsidRPr="000B4DE9">
        <w:rPr>
          <w:rFonts w:ascii="Tahoma" w:hAnsi="Tahoma" w:cs="Tahoma"/>
          <w:sz w:val="22"/>
          <w:szCs w:val="22"/>
        </w:rPr>
        <w:tab/>
      </w:r>
      <w:r w:rsidR="0005040A" w:rsidRPr="000B4DE9">
        <w:rPr>
          <w:rFonts w:ascii="Tahoma" w:hAnsi="Tahoma" w:cs="Tahoma"/>
          <w:sz w:val="22"/>
          <w:szCs w:val="22"/>
        </w:rPr>
        <w:t>Video Conferencing</w:t>
      </w:r>
      <w:r w:rsidR="0004440C" w:rsidRPr="000B4DE9">
        <w:rPr>
          <w:rFonts w:ascii="Tahoma" w:hAnsi="Tahoma" w:cs="Tahoma"/>
          <w:sz w:val="22"/>
          <w:szCs w:val="22"/>
        </w:rPr>
        <w:t xml:space="preserve"> via Mi</w:t>
      </w:r>
      <w:r w:rsidR="00777F25">
        <w:rPr>
          <w:rFonts w:ascii="Tahoma" w:hAnsi="Tahoma" w:cs="Tahoma"/>
          <w:sz w:val="22"/>
          <w:szCs w:val="22"/>
        </w:rPr>
        <w:t>cro</w:t>
      </w:r>
      <w:r w:rsidR="0004440C" w:rsidRPr="000B4DE9">
        <w:rPr>
          <w:rFonts w:ascii="Tahoma" w:hAnsi="Tahoma" w:cs="Tahoma"/>
          <w:sz w:val="22"/>
          <w:szCs w:val="22"/>
        </w:rPr>
        <w:t>soft Teams</w:t>
      </w:r>
    </w:p>
    <w:p w14:paraId="40A81C3C" w14:textId="45E12875" w:rsidR="00A41FD5" w:rsidRPr="000B4DE9" w:rsidRDefault="00CB5BF1" w:rsidP="0004440C">
      <w:pPr>
        <w:pStyle w:val="FootnoteText"/>
        <w:jc w:val="both"/>
        <w:rPr>
          <w:rFonts w:ascii="Tahoma" w:hAnsi="Tahoma" w:cs="Tahoma"/>
          <w:sz w:val="22"/>
          <w:szCs w:val="22"/>
        </w:rPr>
      </w:pPr>
      <w:r w:rsidRPr="000B4DE9">
        <w:rPr>
          <w:rFonts w:ascii="Tahoma" w:hAnsi="Tahoma" w:cs="Tahoma"/>
          <w:sz w:val="22"/>
          <w:szCs w:val="22"/>
        </w:rPr>
        <w:tab/>
      </w:r>
      <w:r w:rsidRPr="000B4DE9">
        <w:rPr>
          <w:rFonts w:ascii="Tahoma" w:hAnsi="Tahoma" w:cs="Tahoma"/>
          <w:sz w:val="22"/>
          <w:szCs w:val="22"/>
        </w:rPr>
        <w:tab/>
      </w:r>
    </w:p>
    <w:p w14:paraId="69D9DC08" w14:textId="65DAFC57" w:rsidR="0084547B" w:rsidRPr="000B4DE9" w:rsidRDefault="0084547B" w:rsidP="0004440C">
      <w:pPr>
        <w:pStyle w:val="FootnoteText"/>
        <w:jc w:val="both"/>
        <w:rPr>
          <w:rFonts w:ascii="Tahoma" w:hAnsi="Tahoma" w:cs="Tahoma"/>
          <w:sz w:val="22"/>
          <w:szCs w:val="22"/>
        </w:rPr>
      </w:pPr>
    </w:p>
    <w:p w14:paraId="1D0F82DA" w14:textId="771BB896" w:rsidR="0084547B" w:rsidRPr="000B4DE9" w:rsidRDefault="0084547B" w:rsidP="0004440C">
      <w:pPr>
        <w:pStyle w:val="FootnoteText"/>
        <w:jc w:val="both"/>
        <w:rPr>
          <w:rFonts w:ascii="Tahoma" w:hAnsi="Tahoma" w:cs="Tahoma"/>
          <w:sz w:val="22"/>
          <w:szCs w:val="22"/>
        </w:rPr>
      </w:pPr>
    </w:p>
    <w:tbl>
      <w:tblPr>
        <w:tblStyle w:val="TableGrid"/>
        <w:tblW w:w="9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08"/>
        <w:gridCol w:w="3478"/>
        <w:gridCol w:w="108"/>
        <w:gridCol w:w="3252"/>
        <w:gridCol w:w="108"/>
        <w:gridCol w:w="1703"/>
        <w:gridCol w:w="108"/>
      </w:tblGrid>
      <w:tr w:rsidR="005A48B1" w:rsidRPr="000B4DE9" w14:paraId="401F4B58" w14:textId="77777777" w:rsidTr="003746A1">
        <w:trPr>
          <w:gridAfter w:val="1"/>
          <w:wAfter w:w="108" w:type="dxa"/>
        </w:trPr>
        <w:tc>
          <w:tcPr>
            <w:tcW w:w="4153" w:type="dxa"/>
            <w:gridSpan w:val="3"/>
          </w:tcPr>
          <w:p w14:paraId="63C3D818" w14:textId="77777777" w:rsidR="005A48B1" w:rsidRPr="000B4DE9" w:rsidRDefault="005A48B1" w:rsidP="00F17FA9">
            <w:pPr>
              <w:pStyle w:val="FootnoteText"/>
              <w:rPr>
                <w:rFonts w:ascii="Tahoma" w:hAnsi="Tahoma" w:cs="Tahoma"/>
                <w:b/>
                <w:bCs/>
                <w:sz w:val="22"/>
                <w:szCs w:val="22"/>
              </w:rPr>
            </w:pPr>
            <w:r w:rsidRPr="000B4DE9">
              <w:rPr>
                <w:rFonts w:ascii="Tahoma" w:hAnsi="Tahoma" w:cs="Tahoma"/>
                <w:b/>
                <w:bCs/>
                <w:sz w:val="22"/>
                <w:szCs w:val="22"/>
              </w:rPr>
              <w:t>PRESENT</w:t>
            </w:r>
          </w:p>
        </w:tc>
        <w:tc>
          <w:tcPr>
            <w:tcW w:w="3360" w:type="dxa"/>
            <w:gridSpan w:val="2"/>
          </w:tcPr>
          <w:p w14:paraId="6B45F8DE" w14:textId="77777777" w:rsidR="005A48B1" w:rsidRPr="000B4DE9" w:rsidRDefault="005A48B1" w:rsidP="00F17FA9">
            <w:pPr>
              <w:pStyle w:val="FootnoteText"/>
              <w:jc w:val="center"/>
              <w:rPr>
                <w:rFonts w:ascii="Tahoma" w:hAnsi="Tahoma" w:cs="Tahoma"/>
                <w:b/>
                <w:bCs/>
                <w:sz w:val="22"/>
                <w:szCs w:val="22"/>
              </w:rPr>
            </w:pPr>
          </w:p>
        </w:tc>
        <w:tc>
          <w:tcPr>
            <w:tcW w:w="1811" w:type="dxa"/>
            <w:gridSpan w:val="2"/>
          </w:tcPr>
          <w:p w14:paraId="766948EB" w14:textId="77777777" w:rsidR="005A48B1" w:rsidRPr="000B4DE9" w:rsidRDefault="005A48B1" w:rsidP="00F17FA9">
            <w:pPr>
              <w:pStyle w:val="FootnoteText"/>
              <w:jc w:val="center"/>
              <w:rPr>
                <w:rFonts w:ascii="Tahoma" w:hAnsi="Tahoma" w:cs="Tahoma"/>
                <w:b/>
                <w:bCs/>
                <w:sz w:val="22"/>
                <w:szCs w:val="22"/>
              </w:rPr>
            </w:pPr>
            <w:r w:rsidRPr="000B4DE9">
              <w:rPr>
                <w:rFonts w:ascii="Tahoma" w:hAnsi="Tahoma" w:cs="Tahoma"/>
                <w:b/>
                <w:bCs/>
                <w:sz w:val="22"/>
                <w:szCs w:val="22"/>
              </w:rPr>
              <w:t>ATTENDANCE</w:t>
            </w:r>
          </w:p>
        </w:tc>
      </w:tr>
      <w:tr w:rsidR="00E348B0" w:rsidRPr="000B4DE9" w14:paraId="3847AABA" w14:textId="77777777" w:rsidTr="003746A1">
        <w:trPr>
          <w:gridAfter w:val="1"/>
          <w:wAfter w:w="108" w:type="dxa"/>
        </w:trPr>
        <w:tc>
          <w:tcPr>
            <w:tcW w:w="567" w:type="dxa"/>
          </w:tcPr>
          <w:p w14:paraId="0B9A3F12" w14:textId="77777777" w:rsidR="00E348B0" w:rsidRPr="000B4DE9" w:rsidRDefault="00E348B0" w:rsidP="00E348B0">
            <w:pPr>
              <w:pStyle w:val="FootnoteText"/>
              <w:spacing w:before="120" w:after="120"/>
              <w:rPr>
                <w:rFonts w:ascii="Tahoma" w:hAnsi="Tahoma" w:cs="Tahoma"/>
                <w:sz w:val="22"/>
                <w:szCs w:val="22"/>
              </w:rPr>
            </w:pPr>
            <w:r w:rsidRPr="000B4DE9">
              <w:rPr>
                <w:rFonts w:ascii="Tahoma" w:hAnsi="Tahoma" w:cs="Tahoma"/>
                <w:sz w:val="22"/>
                <w:szCs w:val="22"/>
              </w:rPr>
              <w:t>1.</w:t>
            </w:r>
          </w:p>
        </w:tc>
        <w:tc>
          <w:tcPr>
            <w:tcW w:w="3586" w:type="dxa"/>
            <w:gridSpan w:val="2"/>
          </w:tcPr>
          <w:p w14:paraId="37724FAF" w14:textId="31F5DECB" w:rsidR="00E348B0" w:rsidRPr="000B4DE9" w:rsidRDefault="00E348B0" w:rsidP="00E348B0">
            <w:pPr>
              <w:spacing w:before="120" w:after="120"/>
              <w:rPr>
                <w:rFonts w:ascii="Tahoma" w:hAnsi="Tahoma" w:cs="Tahoma"/>
                <w:sz w:val="22"/>
                <w:szCs w:val="22"/>
              </w:rPr>
            </w:pPr>
            <w:r w:rsidRPr="000B4DE9">
              <w:rPr>
                <w:rFonts w:ascii="Tahoma" w:hAnsi="Tahoma" w:cs="Tahoma"/>
                <w:sz w:val="22"/>
                <w:szCs w:val="22"/>
              </w:rPr>
              <w:t xml:space="preserve">YM Dato’ Tengku Ahmad </w:t>
            </w:r>
            <w:proofErr w:type="spellStart"/>
            <w:r w:rsidRPr="000B4DE9">
              <w:rPr>
                <w:rFonts w:ascii="Tahoma" w:hAnsi="Tahoma" w:cs="Tahoma"/>
                <w:sz w:val="22"/>
                <w:szCs w:val="22"/>
              </w:rPr>
              <w:t>Badli</w:t>
            </w:r>
            <w:proofErr w:type="spellEnd"/>
            <w:r w:rsidRPr="000B4DE9">
              <w:rPr>
                <w:rFonts w:ascii="Tahoma" w:hAnsi="Tahoma" w:cs="Tahoma"/>
                <w:sz w:val="22"/>
                <w:szCs w:val="22"/>
              </w:rPr>
              <w:t xml:space="preserve"> Shah Raja Hussin</w:t>
            </w:r>
          </w:p>
        </w:tc>
        <w:tc>
          <w:tcPr>
            <w:tcW w:w="3360" w:type="dxa"/>
            <w:gridSpan w:val="2"/>
          </w:tcPr>
          <w:p w14:paraId="3767C49E" w14:textId="4E0FBB7E" w:rsidR="00E348B0" w:rsidRPr="000B4DE9" w:rsidRDefault="00AE6CF7" w:rsidP="00E348B0">
            <w:pPr>
              <w:tabs>
                <w:tab w:val="left" w:pos="5940"/>
                <w:tab w:val="left" w:pos="6120"/>
              </w:tabs>
              <w:spacing w:before="120"/>
              <w:ind w:right="74"/>
              <w:rPr>
                <w:rFonts w:ascii="Tahoma" w:hAnsi="Tahoma" w:cs="Tahoma"/>
                <w:bCs/>
                <w:sz w:val="22"/>
                <w:szCs w:val="22"/>
              </w:rPr>
            </w:pPr>
            <w:r>
              <w:rPr>
                <w:rFonts w:ascii="Tahoma" w:hAnsi="Tahoma" w:cs="Tahoma"/>
                <w:bCs/>
                <w:sz w:val="22"/>
                <w:szCs w:val="22"/>
              </w:rPr>
              <w:t xml:space="preserve">Group </w:t>
            </w:r>
            <w:r w:rsidR="00E348B0" w:rsidRPr="000B4DE9">
              <w:rPr>
                <w:rFonts w:ascii="Tahoma" w:hAnsi="Tahoma" w:cs="Tahoma"/>
                <w:bCs/>
                <w:sz w:val="22"/>
                <w:szCs w:val="22"/>
              </w:rPr>
              <w:t>President / CEO (“</w:t>
            </w:r>
            <w:r>
              <w:rPr>
                <w:rFonts w:ascii="Tahoma" w:hAnsi="Tahoma" w:cs="Tahoma"/>
                <w:bCs/>
                <w:sz w:val="22"/>
                <w:szCs w:val="22"/>
              </w:rPr>
              <w:t>G</w:t>
            </w:r>
            <w:r w:rsidR="00E348B0" w:rsidRPr="000B4DE9">
              <w:rPr>
                <w:rFonts w:ascii="Tahoma" w:hAnsi="Tahoma" w:cs="Tahoma"/>
                <w:bCs/>
                <w:sz w:val="22"/>
                <w:szCs w:val="22"/>
              </w:rPr>
              <w:t>P/CEO / Chairman”)</w:t>
            </w:r>
          </w:p>
        </w:tc>
        <w:tc>
          <w:tcPr>
            <w:tcW w:w="1811" w:type="dxa"/>
            <w:gridSpan w:val="2"/>
          </w:tcPr>
          <w:p w14:paraId="22EEA549" w14:textId="577F728A" w:rsidR="00E348B0" w:rsidRPr="000B4DE9" w:rsidRDefault="0061010B" w:rsidP="00E348B0">
            <w:pPr>
              <w:spacing w:before="120" w:after="120"/>
              <w:jc w:val="center"/>
              <w:rPr>
                <w:rFonts w:ascii="Tahoma" w:hAnsi="Tahoma" w:cs="Tahoma"/>
                <w:sz w:val="22"/>
                <w:szCs w:val="22"/>
              </w:rPr>
            </w:pPr>
            <w:r>
              <w:rPr>
                <w:rFonts w:ascii="Tahoma" w:hAnsi="Tahoma" w:cs="Tahoma"/>
                <w:sz w:val="22"/>
                <w:szCs w:val="22"/>
              </w:rPr>
              <w:t>15/18</w:t>
            </w:r>
          </w:p>
        </w:tc>
      </w:tr>
      <w:tr w:rsidR="001263E0" w:rsidRPr="000B4DE9" w14:paraId="032CA864" w14:textId="77777777" w:rsidTr="003746A1">
        <w:trPr>
          <w:gridAfter w:val="1"/>
          <w:wAfter w:w="108" w:type="dxa"/>
        </w:trPr>
        <w:tc>
          <w:tcPr>
            <w:tcW w:w="567" w:type="dxa"/>
          </w:tcPr>
          <w:p w14:paraId="3A6945B9" w14:textId="786076CA" w:rsidR="001263E0" w:rsidRPr="000B4DE9" w:rsidRDefault="00C904FB" w:rsidP="001263E0">
            <w:pPr>
              <w:pStyle w:val="FootnoteText"/>
              <w:spacing w:before="120" w:after="120"/>
              <w:rPr>
                <w:rFonts w:ascii="Tahoma" w:hAnsi="Tahoma" w:cs="Tahoma"/>
                <w:sz w:val="22"/>
                <w:szCs w:val="22"/>
              </w:rPr>
            </w:pPr>
            <w:r>
              <w:rPr>
                <w:rFonts w:ascii="Tahoma" w:hAnsi="Tahoma" w:cs="Tahoma"/>
                <w:sz w:val="22"/>
                <w:szCs w:val="22"/>
              </w:rPr>
              <w:t>2</w:t>
            </w:r>
            <w:r w:rsidR="001263E0" w:rsidRPr="000B4DE9">
              <w:rPr>
                <w:rFonts w:ascii="Tahoma" w:hAnsi="Tahoma" w:cs="Tahoma"/>
                <w:sz w:val="22"/>
                <w:szCs w:val="22"/>
              </w:rPr>
              <w:t>.</w:t>
            </w:r>
          </w:p>
        </w:tc>
        <w:tc>
          <w:tcPr>
            <w:tcW w:w="3586" w:type="dxa"/>
            <w:gridSpan w:val="2"/>
          </w:tcPr>
          <w:p w14:paraId="73A49B6D" w14:textId="5DA7467A" w:rsidR="001263E0" w:rsidRPr="000B4DE9" w:rsidRDefault="001263E0" w:rsidP="001263E0">
            <w:pPr>
              <w:spacing w:before="120" w:after="120"/>
              <w:rPr>
                <w:rFonts w:ascii="Tahoma" w:hAnsi="Tahoma" w:cs="Tahoma"/>
                <w:sz w:val="22"/>
                <w:szCs w:val="22"/>
              </w:rPr>
            </w:pPr>
            <w:r w:rsidRPr="000B4DE9">
              <w:rPr>
                <w:rFonts w:ascii="Tahoma" w:hAnsi="Tahoma" w:cs="Tahoma"/>
                <w:sz w:val="22"/>
                <w:szCs w:val="22"/>
              </w:rPr>
              <w:t xml:space="preserve">Encik Syed </w:t>
            </w:r>
            <w:proofErr w:type="spellStart"/>
            <w:r w:rsidRPr="000B4DE9">
              <w:rPr>
                <w:rFonts w:ascii="Tahoma" w:hAnsi="Tahoma" w:cs="Tahoma"/>
                <w:sz w:val="22"/>
                <w:szCs w:val="22"/>
              </w:rPr>
              <w:t>Hairul</w:t>
            </w:r>
            <w:proofErr w:type="spellEnd"/>
            <w:r w:rsidRPr="000B4DE9">
              <w:rPr>
                <w:rFonts w:ascii="Tahoma" w:hAnsi="Tahoma" w:cs="Tahoma"/>
                <w:sz w:val="22"/>
                <w:szCs w:val="22"/>
              </w:rPr>
              <w:t xml:space="preserve"> Anuar Syed </w:t>
            </w:r>
            <w:proofErr w:type="spellStart"/>
            <w:r w:rsidRPr="000B4DE9">
              <w:rPr>
                <w:rFonts w:ascii="Tahoma" w:hAnsi="Tahoma" w:cs="Tahoma"/>
                <w:sz w:val="22"/>
                <w:szCs w:val="22"/>
              </w:rPr>
              <w:t>Fadzil</w:t>
            </w:r>
            <w:proofErr w:type="spellEnd"/>
          </w:p>
        </w:tc>
        <w:tc>
          <w:tcPr>
            <w:tcW w:w="3360" w:type="dxa"/>
            <w:gridSpan w:val="2"/>
          </w:tcPr>
          <w:p w14:paraId="0CEBA0E8" w14:textId="670BC81B" w:rsidR="001263E0" w:rsidRPr="000B4DE9" w:rsidRDefault="008B3DCA" w:rsidP="001263E0">
            <w:pPr>
              <w:tabs>
                <w:tab w:val="left" w:pos="5940"/>
                <w:tab w:val="left" w:pos="6120"/>
              </w:tabs>
              <w:spacing w:before="120" w:after="120"/>
              <w:ind w:right="72"/>
              <w:rPr>
                <w:rFonts w:ascii="Tahoma" w:hAnsi="Tahoma" w:cs="Tahoma"/>
                <w:sz w:val="22"/>
                <w:szCs w:val="22"/>
              </w:rPr>
            </w:pPr>
            <w:r w:rsidRPr="000B4DE9">
              <w:rPr>
                <w:rFonts w:ascii="Tahoma" w:hAnsi="Tahoma" w:cs="Tahoma"/>
                <w:sz w:val="22"/>
                <w:szCs w:val="22"/>
              </w:rPr>
              <w:t>Chief Business Officer (“</w:t>
            </w:r>
            <w:r>
              <w:rPr>
                <w:rFonts w:ascii="Tahoma" w:hAnsi="Tahoma" w:cs="Tahoma"/>
                <w:sz w:val="22"/>
                <w:szCs w:val="22"/>
              </w:rPr>
              <w:t>CBO</w:t>
            </w:r>
            <w:r w:rsidRPr="000B4DE9">
              <w:rPr>
                <w:rFonts w:ascii="Tahoma" w:hAnsi="Tahoma" w:cs="Tahoma"/>
                <w:sz w:val="22"/>
                <w:szCs w:val="22"/>
              </w:rPr>
              <w:t>”)</w:t>
            </w:r>
            <w:r>
              <w:rPr>
                <w:rFonts w:ascii="Tahoma" w:hAnsi="Tahoma" w:cs="Tahoma"/>
                <w:sz w:val="22"/>
                <w:szCs w:val="22"/>
              </w:rPr>
              <w:t xml:space="preserve"> and Covering </w:t>
            </w:r>
            <w:r>
              <w:rPr>
                <w:rFonts w:ascii="Tahoma" w:hAnsi="Tahoma" w:cs="Tahoma"/>
                <w:bCs/>
                <w:sz w:val="22"/>
                <w:szCs w:val="22"/>
              </w:rPr>
              <w:t xml:space="preserve">Group </w:t>
            </w:r>
            <w:r w:rsidRPr="000B4DE9">
              <w:rPr>
                <w:rFonts w:ascii="Tahoma" w:hAnsi="Tahoma" w:cs="Tahoma"/>
                <w:bCs/>
                <w:sz w:val="22"/>
                <w:szCs w:val="22"/>
              </w:rPr>
              <w:t>Chief Strategic Officer (“</w:t>
            </w:r>
            <w:r>
              <w:rPr>
                <w:rFonts w:ascii="Tahoma" w:hAnsi="Tahoma" w:cs="Tahoma"/>
                <w:bCs/>
                <w:sz w:val="22"/>
                <w:szCs w:val="22"/>
              </w:rPr>
              <w:t>C/GCSO</w:t>
            </w:r>
            <w:r w:rsidRPr="000B4DE9">
              <w:rPr>
                <w:rFonts w:ascii="Tahoma" w:hAnsi="Tahoma" w:cs="Tahoma"/>
                <w:bCs/>
                <w:sz w:val="22"/>
                <w:szCs w:val="22"/>
              </w:rPr>
              <w:t>”)</w:t>
            </w:r>
          </w:p>
        </w:tc>
        <w:tc>
          <w:tcPr>
            <w:tcW w:w="1811" w:type="dxa"/>
            <w:gridSpan w:val="2"/>
          </w:tcPr>
          <w:p w14:paraId="4688A4F2" w14:textId="7B29A0C7" w:rsidR="001263E0" w:rsidRPr="000B4DE9" w:rsidRDefault="0061010B" w:rsidP="001263E0">
            <w:pPr>
              <w:spacing w:before="120" w:after="120"/>
              <w:jc w:val="center"/>
              <w:rPr>
                <w:rFonts w:ascii="Tahoma" w:hAnsi="Tahoma" w:cs="Tahoma"/>
                <w:sz w:val="22"/>
                <w:szCs w:val="22"/>
              </w:rPr>
            </w:pPr>
            <w:r>
              <w:rPr>
                <w:rFonts w:ascii="Tahoma" w:hAnsi="Tahoma" w:cs="Tahoma"/>
                <w:sz w:val="22"/>
                <w:szCs w:val="22"/>
              </w:rPr>
              <w:t>16/18</w:t>
            </w:r>
          </w:p>
        </w:tc>
      </w:tr>
      <w:tr w:rsidR="001263E0" w:rsidRPr="000B4DE9" w14:paraId="56F691CF" w14:textId="77777777" w:rsidTr="003746A1">
        <w:trPr>
          <w:gridAfter w:val="1"/>
          <w:wAfter w:w="108" w:type="dxa"/>
        </w:trPr>
        <w:tc>
          <w:tcPr>
            <w:tcW w:w="567" w:type="dxa"/>
          </w:tcPr>
          <w:p w14:paraId="6344BAF3" w14:textId="28A6BDD4" w:rsidR="001263E0" w:rsidRPr="000B4DE9" w:rsidRDefault="00C904FB" w:rsidP="001263E0">
            <w:pPr>
              <w:pStyle w:val="FootnoteText"/>
              <w:spacing w:before="120" w:after="120"/>
              <w:rPr>
                <w:rFonts w:ascii="Tahoma" w:hAnsi="Tahoma" w:cs="Tahoma"/>
                <w:sz w:val="22"/>
                <w:szCs w:val="22"/>
              </w:rPr>
            </w:pPr>
            <w:r>
              <w:rPr>
                <w:rFonts w:ascii="Tahoma" w:hAnsi="Tahoma" w:cs="Tahoma"/>
                <w:sz w:val="22"/>
                <w:szCs w:val="22"/>
              </w:rPr>
              <w:t>3</w:t>
            </w:r>
            <w:r w:rsidR="001263E0" w:rsidRPr="000B4DE9">
              <w:rPr>
                <w:rFonts w:ascii="Tahoma" w:hAnsi="Tahoma" w:cs="Tahoma"/>
                <w:sz w:val="22"/>
                <w:szCs w:val="22"/>
              </w:rPr>
              <w:t>.</w:t>
            </w:r>
          </w:p>
        </w:tc>
        <w:tc>
          <w:tcPr>
            <w:tcW w:w="3586" w:type="dxa"/>
            <w:gridSpan w:val="2"/>
          </w:tcPr>
          <w:p w14:paraId="5EC4E614" w14:textId="34FA714B" w:rsidR="001263E0" w:rsidRPr="000B4DE9" w:rsidRDefault="001263E0" w:rsidP="001263E0">
            <w:pPr>
              <w:spacing w:before="120" w:after="120"/>
              <w:rPr>
                <w:rFonts w:ascii="Tahoma" w:hAnsi="Tahoma" w:cs="Tahoma"/>
                <w:sz w:val="22"/>
                <w:szCs w:val="22"/>
              </w:rPr>
            </w:pPr>
            <w:r w:rsidRPr="000B4DE9">
              <w:rPr>
                <w:rFonts w:ascii="Tahoma" w:hAnsi="Tahoma" w:cs="Tahoma"/>
                <w:sz w:val="22"/>
                <w:szCs w:val="22"/>
              </w:rPr>
              <w:t xml:space="preserve">Encik </w:t>
            </w:r>
            <w:proofErr w:type="spellStart"/>
            <w:r w:rsidRPr="000B4DE9">
              <w:rPr>
                <w:rFonts w:ascii="Tahoma" w:hAnsi="Tahoma" w:cs="Tahoma"/>
                <w:sz w:val="22"/>
                <w:szCs w:val="22"/>
              </w:rPr>
              <w:t>Hussien</w:t>
            </w:r>
            <w:proofErr w:type="spellEnd"/>
            <w:r w:rsidRPr="000B4DE9">
              <w:rPr>
                <w:rFonts w:ascii="Tahoma" w:hAnsi="Tahoma" w:cs="Tahoma"/>
                <w:sz w:val="22"/>
                <w:szCs w:val="22"/>
              </w:rPr>
              <w:t xml:space="preserve"> </w:t>
            </w:r>
            <w:proofErr w:type="spellStart"/>
            <w:r w:rsidRPr="000B4DE9">
              <w:rPr>
                <w:rFonts w:ascii="Tahoma" w:hAnsi="Tahoma" w:cs="Tahoma"/>
                <w:sz w:val="22"/>
                <w:szCs w:val="22"/>
              </w:rPr>
              <w:t>Mullar</w:t>
            </w:r>
            <w:proofErr w:type="spellEnd"/>
          </w:p>
        </w:tc>
        <w:tc>
          <w:tcPr>
            <w:tcW w:w="3360" w:type="dxa"/>
            <w:gridSpan w:val="2"/>
          </w:tcPr>
          <w:p w14:paraId="42BB6A07" w14:textId="5AD8841C" w:rsidR="001263E0" w:rsidRPr="000B4DE9" w:rsidRDefault="00AE6CF7" w:rsidP="001263E0">
            <w:pPr>
              <w:tabs>
                <w:tab w:val="left" w:pos="5940"/>
                <w:tab w:val="left" w:pos="6120"/>
              </w:tabs>
              <w:spacing w:before="120" w:after="120"/>
              <w:ind w:right="72"/>
              <w:rPr>
                <w:rFonts w:ascii="Tahoma" w:hAnsi="Tahoma" w:cs="Tahoma"/>
                <w:sz w:val="22"/>
                <w:szCs w:val="22"/>
              </w:rPr>
            </w:pPr>
            <w:r>
              <w:rPr>
                <w:rFonts w:ascii="Tahoma" w:hAnsi="Tahoma" w:cs="Tahoma"/>
                <w:sz w:val="22"/>
                <w:szCs w:val="22"/>
              </w:rPr>
              <w:t>G</w:t>
            </w:r>
            <w:r w:rsidR="00A52416">
              <w:rPr>
                <w:rFonts w:ascii="Tahoma" w:hAnsi="Tahoma" w:cs="Tahoma"/>
                <w:sz w:val="22"/>
                <w:szCs w:val="22"/>
              </w:rPr>
              <w:t xml:space="preserve">roup </w:t>
            </w:r>
            <w:r w:rsidR="001263E0" w:rsidRPr="000B4DE9">
              <w:rPr>
                <w:rFonts w:ascii="Tahoma" w:hAnsi="Tahoma" w:cs="Tahoma"/>
                <w:sz w:val="22"/>
                <w:szCs w:val="22"/>
              </w:rPr>
              <w:t>Chief Risk Officer (“</w:t>
            </w:r>
            <w:r w:rsidR="00A52416">
              <w:rPr>
                <w:rFonts w:ascii="Tahoma" w:hAnsi="Tahoma" w:cs="Tahoma"/>
                <w:sz w:val="22"/>
                <w:szCs w:val="22"/>
              </w:rPr>
              <w:t>GCRO</w:t>
            </w:r>
            <w:r w:rsidR="001263E0" w:rsidRPr="000B4DE9">
              <w:rPr>
                <w:rFonts w:ascii="Tahoma" w:hAnsi="Tahoma" w:cs="Tahoma"/>
                <w:sz w:val="22"/>
                <w:szCs w:val="22"/>
              </w:rPr>
              <w:t>”)</w:t>
            </w:r>
          </w:p>
        </w:tc>
        <w:tc>
          <w:tcPr>
            <w:tcW w:w="1811" w:type="dxa"/>
            <w:gridSpan w:val="2"/>
          </w:tcPr>
          <w:p w14:paraId="2ADF6370" w14:textId="6948D44D" w:rsidR="001263E0" w:rsidRPr="000B4DE9" w:rsidRDefault="0061010B" w:rsidP="001263E0">
            <w:pPr>
              <w:spacing w:before="120" w:after="120"/>
              <w:jc w:val="center"/>
              <w:rPr>
                <w:rFonts w:ascii="Tahoma" w:hAnsi="Tahoma" w:cs="Tahoma"/>
                <w:sz w:val="22"/>
                <w:szCs w:val="22"/>
              </w:rPr>
            </w:pPr>
            <w:r>
              <w:rPr>
                <w:rFonts w:ascii="Tahoma" w:hAnsi="Tahoma" w:cs="Tahoma"/>
                <w:sz w:val="22"/>
                <w:szCs w:val="22"/>
              </w:rPr>
              <w:t>16/18</w:t>
            </w:r>
          </w:p>
        </w:tc>
      </w:tr>
      <w:tr w:rsidR="001263E0" w:rsidRPr="000B4DE9" w14:paraId="639524DA" w14:textId="77777777" w:rsidTr="003746A1">
        <w:trPr>
          <w:gridAfter w:val="1"/>
          <w:wAfter w:w="108" w:type="dxa"/>
        </w:trPr>
        <w:tc>
          <w:tcPr>
            <w:tcW w:w="567" w:type="dxa"/>
          </w:tcPr>
          <w:p w14:paraId="76657260" w14:textId="1DAFB7BF" w:rsidR="001263E0" w:rsidRPr="000B4DE9" w:rsidRDefault="00C904FB" w:rsidP="001263E0">
            <w:pPr>
              <w:pStyle w:val="FootnoteText"/>
              <w:spacing w:before="120" w:after="120"/>
              <w:rPr>
                <w:rFonts w:ascii="Tahoma" w:hAnsi="Tahoma" w:cs="Tahoma"/>
                <w:sz w:val="22"/>
                <w:szCs w:val="22"/>
              </w:rPr>
            </w:pPr>
            <w:r>
              <w:rPr>
                <w:rFonts w:ascii="Tahoma" w:hAnsi="Tahoma" w:cs="Tahoma"/>
                <w:sz w:val="22"/>
                <w:szCs w:val="22"/>
              </w:rPr>
              <w:t>4</w:t>
            </w:r>
            <w:r w:rsidR="001263E0">
              <w:rPr>
                <w:rFonts w:ascii="Tahoma" w:hAnsi="Tahoma" w:cs="Tahoma"/>
                <w:sz w:val="22"/>
                <w:szCs w:val="22"/>
              </w:rPr>
              <w:t>.</w:t>
            </w:r>
          </w:p>
        </w:tc>
        <w:tc>
          <w:tcPr>
            <w:tcW w:w="3586" w:type="dxa"/>
            <w:gridSpan w:val="2"/>
          </w:tcPr>
          <w:p w14:paraId="2CE1CC54" w14:textId="1704CB6D" w:rsidR="001263E0" w:rsidRPr="000B4DE9" w:rsidRDefault="001263E0" w:rsidP="001263E0">
            <w:pPr>
              <w:spacing w:before="120" w:after="120"/>
              <w:rPr>
                <w:rFonts w:ascii="Tahoma" w:hAnsi="Tahoma" w:cs="Tahoma"/>
                <w:sz w:val="22"/>
                <w:szCs w:val="22"/>
              </w:rPr>
            </w:pPr>
            <w:r w:rsidRPr="000B4DE9">
              <w:rPr>
                <w:rFonts w:ascii="Tahoma" w:hAnsi="Tahoma" w:cs="Tahoma"/>
                <w:sz w:val="22"/>
                <w:szCs w:val="22"/>
              </w:rPr>
              <w:t xml:space="preserve">Encik </w:t>
            </w:r>
            <w:proofErr w:type="spellStart"/>
            <w:r w:rsidRPr="000B4DE9">
              <w:rPr>
                <w:rFonts w:ascii="Tahoma" w:hAnsi="Tahoma" w:cs="Tahoma"/>
                <w:sz w:val="22"/>
                <w:szCs w:val="22"/>
              </w:rPr>
              <w:t>Fezrin</w:t>
            </w:r>
            <w:proofErr w:type="spellEnd"/>
            <w:r w:rsidRPr="000B4DE9">
              <w:rPr>
                <w:rFonts w:ascii="Tahoma" w:hAnsi="Tahoma" w:cs="Tahoma"/>
                <w:sz w:val="22"/>
                <w:szCs w:val="22"/>
              </w:rPr>
              <w:t xml:space="preserve"> Azua Ismail</w:t>
            </w:r>
          </w:p>
        </w:tc>
        <w:tc>
          <w:tcPr>
            <w:tcW w:w="3360" w:type="dxa"/>
            <w:gridSpan w:val="2"/>
          </w:tcPr>
          <w:p w14:paraId="6D688B4E" w14:textId="2423B93B" w:rsidR="001263E0" w:rsidRPr="000B4DE9" w:rsidRDefault="009F7991" w:rsidP="001263E0">
            <w:pPr>
              <w:tabs>
                <w:tab w:val="left" w:pos="5940"/>
                <w:tab w:val="left" w:pos="6120"/>
              </w:tabs>
              <w:spacing w:before="120" w:after="120"/>
              <w:ind w:right="72"/>
              <w:rPr>
                <w:rFonts w:ascii="Tahoma" w:hAnsi="Tahoma" w:cs="Tahoma"/>
                <w:sz w:val="22"/>
                <w:szCs w:val="22"/>
              </w:rPr>
            </w:pPr>
            <w:r w:rsidRPr="000B4DE9">
              <w:rPr>
                <w:rFonts w:ascii="Tahoma" w:hAnsi="Tahoma" w:cs="Tahoma"/>
                <w:sz w:val="22"/>
                <w:szCs w:val="22"/>
              </w:rPr>
              <w:t xml:space="preserve">Head, Treasury Department </w:t>
            </w:r>
            <w:r w:rsidR="001263E0" w:rsidRPr="000B4DE9">
              <w:rPr>
                <w:rFonts w:ascii="Tahoma" w:hAnsi="Tahoma" w:cs="Tahoma"/>
                <w:sz w:val="22"/>
                <w:szCs w:val="22"/>
              </w:rPr>
              <w:t>(Head, TD)</w:t>
            </w:r>
          </w:p>
        </w:tc>
        <w:tc>
          <w:tcPr>
            <w:tcW w:w="1811" w:type="dxa"/>
            <w:gridSpan w:val="2"/>
          </w:tcPr>
          <w:p w14:paraId="5EB5128A" w14:textId="2E5AD1FE" w:rsidR="001263E0" w:rsidRPr="000B4DE9" w:rsidRDefault="0061010B" w:rsidP="001263E0">
            <w:pPr>
              <w:spacing w:before="120" w:after="120"/>
              <w:jc w:val="center"/>
              <w:rPr>
                <w:rFonts w:ascii="Tahoma" w:hAnsi="Tahoma" w:cs="Tahoma"/>
                <w:sz w:val="22"/>
                <w:szCs w:val="22"/>
              </w:rPr>
            </w:pPr>
            <w:r>
              <w:rPr>
                <w:rFonts w:ascii="Tahoma" w:hAnsi="Tahoma" w:cs="Tahoma"/>
                <w:sz w:val="22"/>
                <w:szCs w:val="22"/>
              </w:rPr>
              <w:t>16/18</w:t>
            </w:r>
          </w:p>
        </w:tc>
      </w:tr>
      <w:tr w:rsidR="003746A1" w:rsidRPr="00D333CA" w14:paraId="3BFFEDE9" w14:textId="77777777" w:rsidTr="003746A1">
        <w:tc>
          <w:tcPr>
            <w:tcW w:w="4261" w:type="dxa"/>
            <w:gridSpan w:val="4"/>
          </w:tcPr>
          <w:p w14:paraId="72AD68C1" w14:textId="77777777" w:rsidR="003746A1" w:rsidRPr="00D333CA" w:rsidRDefault="003746A1" w:rsidP="009B2129">
            <w:pPr>
              <w:pStyle w:val="FootnoteText"/>
              <w:rPr>
                <w:rFonts w:ascii="Tahoma" w:hAnsi="Tahoma" w:cs="Tahoma"/>
                <w:b/>
                <w:bCs/>
                <w:sz w:val="22"/>
                <w:szCs w:val="22"/>
              </w:rPr>
            </w:pPr>
            <w:r w:rsidRPr="00584A14">
              <w:rPr>
                <w:rFonts w:ascii="Tahoma" w:hAnsi="Tahoma" w:cs="Tahoma"/>
                <w:b/>
                <w:bCs/>
                <w:sz w:val="22"/>
                <w:szCs w:val="22"/>
              </w:rPr>
              <w:t>ABSENT WITH APOLOGY</w:t>
            </w:r>
          </w:p>
        </w:tc>
        <w:tc>
          <w:tcPr>
            <w:tcW w:w="3360" w:type="dxa"/>
            <w:gridSpan w:val="2"/>
          </w:tcPr>
          <w:p w14:paraId="0198B96A" w14:textId="77777777" w:rsidR="003746A1" w:rsidRPr="00D333CA" w:rsidRDefault="003746A1" w:rsidP="009B2129">
            <w:pPr>
              <w:pStyle w:val="FootnoteText"/>
              <w:jc w:val="center"/>
              <w:rPr>
                <w:rFonts w:ascii="Tahoma" w:hAnsi="Tahoma" w:cs="Tahoma"/>
                <w:b/>
                <w:bCs/>
                <w:sz w:val="22"/>
                <w:szCs w:val="22"/>
              </w:rPr>
            </w:pPr>
          </w:p>
        </w:tc>
        <w:tc>
          <w:tcPr>
            <w:tcW w:w="1811" w:type="dxa"/>
            <w:gridSpan w:val="2"/>
          </w:tcPr>
          <w:p w14:paraId="5B0DD061" w14:textId="77777777" w:rsidR="003746A1" w:rsidRPr="00D333CA" w:rsidRDefault="003746A1" w:rsidP="009B2129">
            <w:pPr>
              <w:pStyle w:val="FootnoteText"/>
              <w:jc w:val="center"/>
              <w:rPr>
                <w:rFonts w:ascii="Tahoma" w:hAnsi="Tahoma" w:cs="Tahoma"/>
                <w:b/>
                <w:bCs/>
                <w:sz w:val="22"/>
                <w:szCs w:val="22"/>
              </w:rPr>
            </w:pPr>
            <w:r w:rsidRPr="00D333CA">
              <w:rPr>
                <w:rFonts w:ascii="Tahoma" w:hAnsi="Tahoma" w:cs="Tahoma"/>
                <w:b/>
                <w:bCs/>
                <w:sz w:val="22"/>
                <w:szCs w:val="22"/>
              </w:rPr>
              <w:t>ATTENDANCE</w:t>
            </w:r>
          </w:p>
        </w:tc>
      </w:tr>
      <w:tr w:rsidR="003746A1" w14:paraId="1DFB5D6F" w14:textId="77777777" w:rsidTr="003746A1">
        <w:tc>
          <w:tcPr>
            <w:tcW w:w="675" w:type="dxa"/>
            <w:gridSpan w:val="2"/>
          </w:tcPr>
          <w:p w14:paraId="6456CC53" w14:textId="77777777" w:rsidR="003746A1" w:rsidRDefault="003746A1" w:rsidP="009B2129">
            <w:pPr>
              <w:pStyle w:val="FootnoteText"/>
              <w:spacing w:before="120" w:after="120"/>
              <w:rPr>
                <w:rFonts w:ascii="Tahoma" w:hAnsi="Tahoma" w:cs="Tahoma"/>
                <w:sz w:val="22"/>
                <w:szCs w:val="22"/>
              </w:rPr>
            </w:pPr>
            <w:r>
              <w:rPr>
                <w:rFonts w:ascii="Tahoma" w:hAnsi="Tahoma" w:cs="Tahoma"/>
                <w:sz w:val="22"/>
                <w:szCs w:val="22"/>
              </w:rPr>
              <w:t>1.</w:t>
            </w:r>
          </w:p>
        </w:tc>
        <w:tc>
          <w:tcPr>
            <w:tcW w:w="3586" w:type="dxa"/>
            <w:gridSpan w:val="2"/>
          </w:tcPr>
          <w:p w14:paraId="70E96D55" w14:textId="77777777" w:rsidR="003746A1" w:rsidRDefault="003746A1" w:rsidP="009B2129">
            <w:pPr>
              <w:spacing w:before="120" w:after="120"/>
              <w:rPr>
                <w:rFonts w:ascii="Tahoma" w:hAnsi="Tahoma" w:cs="Tahoma"/>
                <w:sz w:val="22"/>
                <w:szCs w:val="22"/>
              </w:rPr>
            </w:pPr>
            <w:r w:rsidRPr="000B4DE9">
              <w:rPr>
                <w:rFonts w:ascii="Tahoma" w:hAnsi="Tahoma" w:cs="Tahoma"/>
                <w:sz w:val="22"/>
                <w:szCs w:val="22"/>
              </w:rPr>
              <w:t xml:space="preserve">Encik </w:t>
            </w:r>
            <w:proofErr w:type="spellStart"/>
            <w:r w:rsidRPr="000B4DE9">
              <w:rPr>
                <w:rFonts w:ascii="Tahoma" w:hAnsi="Tahoma" w:cs="Tahoma"/>
                <w:sz w:val="22"/>
                <w:szCs w:val="22"/>
              </w:rPr>
              <w:t>Zulkeefli</w:t>
            </w:r>
            <w:proofErr w:type="spellEnd"/>
            <w:r w:rsidRPr="000B4DE9">
              <w:rPr>
                <w:rFonts w:ascii="Tahoma" w:hAnsi="Tahoma" w:cs="Tahoma"/>
                <w:sz w:val="22"/>
                <w:szCs w:val="22"/>
              </w:rPr>
              <w:t xml:space="preserve"> Mad Karim</w:t>
            </w:r>
          </w:p>
        </w:tc>
        <w:tc>
          <w:tcPr>
            <w:tcW w:w="3360" w:type="dxa"/>
            <w:gridSpan w:val="2"/>
          </w:tcPr>
          <w:p w14:paraId="46144645" w14:textId="77777777" w:rsidR="003746A1" w:rsidRPr="009C3E85" w:rsidRDefault="003746A1" w:rsidP="009B2129">
            <w:pPr>
              <w:tabs>
                <w:tab w:val="left" w:pos="5940"/>
                <w:tab w:val="left" w:pos="6120"/>
              </w:tabs>
              <w:spacing w:before="120"/>
              <w:ind w:right="74"/>
              <w:rPr>
                <w:rFonts w:ascii="Tahoma" w:hAnsi="Tahoma" w:cs="Tahoma"/>
                <w:bCs/>
                <w:sz w:val="22"/>
                <w:szCs w:val="22"/>
              </w:rPr>
            </w:pPr>
            <w:r>
              <w:rPr>
                <w:rFonts w:ascii="Tahoma" w:hAnsi="Tahoma" w:cs="Tahoma"/>
                <w:sz w:val="22"/>
                <w:szCs w:val="22"/>
              </w:rPr>
              <w:t xml:space="preserve">Group </w:t>
            </w:r>
            <w:r w:rsidRPr="000B4DE9">
              <w:rPr>
                <w:rFonts w:ascii="Tahoma" w:hAnsi="Tahoma" w:cs="Tahoma"/>
                <w:sz w:val="22"/>
                <w:szCs w:val="22"/>
              </w:rPr>
              <w:t>Chief Finance Officer (“</w:t>
            </w:r>
            <w:r>
              <w:rPr>
                <w:rFonts w:ascii="Tahoma" w:hAnsi="Tahoma" w:cs="Tahoma"/>
                <w:sz w:val="22"/>
                <w:szCs w:val="22"/>
              </w:rPr>
              <w:t>G</w:t>
            </w:r>
            <w:r w:rsidRPr="000B4DE9">
              <w:rPr>
                <w:rFonts w:ascii="Tahoma" w:hAnsi="Tahoma" w:cs="Tahoma"/>
                <w:sz w:val="22"/>
                <w:szCs w:val="22"/>
              </w:rPr>
              <w:t>CFO / Alternate Chairman”)</w:t>
            </w:r>
          </w:p>
        </w:tc>
        <w:tc>
          <w:tcPr>
            <w:tcW w:w="1811" w:type="dxa"/>
            <w:gridSpan w:val="2"/>
          </w:tcPr>
          <w:p w14:paraId="021E6F6D" w14:textId="77777777" w:rsidR="003746A1" w:rsidRDefault="007D37C4" w:rsidP="009B2129">
            <w:pPr>
              <w:spacing w:before="120" w:after="120"/>
              <w:jc w:val="center"/>
              <w:rPr>
                <w:rFonts w:ascii="Tahoma" w:hAnsi="Tahoma" w:cs="Tahoma"/>
                <w:sz w:val="22"/>
                <w:szCs w:val="22"/>
              </w:rPr>
            </w:pPr>
            <w:r>
              <w:rPr>
                <w:rFonts w:ascii="Tahoma" w:hAnsi="Tahoma" w:cs="Tahoma"/>
                <w:sz w:val="22"/>
                <w:szCs w:val="22"/>
              </w:rPr>
              <w:t>14/18</w:t>
            </w:r>
          </w:p>
          <w:p w14:paraId="12D8B097" w14:textId="2D270CF2" w:rsidR="007D37C4" w:rsidRDefault="007D37C4" w:rsidP="009B2129">
            <w:pPr>
              <w:spacing w:before="120" w:after="120"/>
              <w:jc w:val="center"/>
              <w:rPr>
                <w:rFonts w:ascii="Tahoma" w:hAnsi="Tahoma" w:cs="Tahoma"/>
                <w:sz w:val="22"/>
                <w:szCs w:val="22"/>
              </w:rPr>
            </w:pPr>
          </w:p>
        </w:tc>
      </w:tr>
    </w:tbl>
    <w:p w14:paraId="1413A221" w14:textId="579106A1" w:rsidR="00004445" w:rsidRPr="000B4DE9" w:rsidRDefault="00004445">
      <w:pPr>
        <w:rPr>
          <w:rFonts w:ascii="Tahoma" w:hAnsi="Tahoma" w:cs="Tahoma"/>
          <w:b/>
          <w:bCs/>
          <w:sz w:val="22"/>
          <w:szCs w:val="22"/>
        </w:rPr>
      </w:pPr>
    </w:p>
    <w:p w14:paraId="2E82AFFB" w14:textId="66A60B72" w:rsidR="00004445" w:rsidRPr="000B4DE9" w:rsidRDefault="00004445"/>
    <w:p w14:paraId="0FF38B4C" w14:textId="77777777" w:rsidR="00A41BEF" w:rsidRPr="000B4DE9" w:rsidRDefault="00A41BEF"/>
    <w:p w14:paraId="61039D74" w14:textId="77777777" w:rsidR="00A41BEF" w:rsidRPr="000B4DE9" w:rsidRDefault="00A41BEF"/>
    <w:p w14:paraId="0B11F766" w14:textId="4B4CB582" w:rsidR="00004445" w:rsidRPr="000B4DE9" w:rsidRDefault="00004445"/>
    <w:p w14:paraId="58DC1192" w14:textId="0D9AE39C" w:rsidR="00004445" w:rsidRPr="000B4DE9" w:rsidRDefault="00004445"/>
    <w:p w14:paraId="0A1A9BC9" w14:textId="39D725C4" w:rsidR="00004445" w:rsidRPr="000B4DE9" w:rsidRDefault="00004445"/>
    <w:p w14:paraId="0DD0AF71" w14:textId="19E7305C" w:rsidR="00004445" w:rsidRPr="000B4DE9" w:rsidRDefault="00004445"/>
    <w:p w14:paraId="5536F6A3" w14:textId="38A0B46A" w:rsidR="00004445" w:rsidRPr="000B4DE9" w:rsidRDefault="00004445"/>
    <w:p w14:paraId="08362140" w14:textId="1FA64674" w:rsidR="00004445" w:rsidRPr="000B4DE9" w:rsidRDefault="00004445"/>
    <w:p w14:paraId="1ACC0F64" w14:textId="77777777" w:rsidR="00177DB5" w:rsidRPr="000B4DE9" w:rsidRDefault="00177DB5">
      <w:pPr>
        <w:rPr>
          <w:rFonts w:ascii="Tahoma" w:hAnsi="Tahoma" w:cs="Tahoma"/>
          <w:b/>
          <w:bCs/>
          <w:sz w:val="22"/>
          <w:szCs w:val="22"/>
        </w:rPr>
      </w:pPr>
    </w:p>
    <w:p w14:paraId="4679D6B0" w14:textId="77777777" w:rsidR="00755345" w:rsidRPr="000B4DE9" w:rsidRDefault="00755345">
      <w:pPr>
        <w:rPr>
          <w:rFonts w:ascii="Tahoma" w:hAnsi="Tahoma" w:cs="Tahoma"/>
          <w:b/>
          <w:bCs/>
          <w:sz w:val="22"/>
          <w:szCs w:val="22"/>
        </w:rPr>
      </w:pPr>
    </w:p>
    <w:p w14:paraId="0D65A79D" w14:textId="77777777" w:rsidR="00755345" w:rsidRDefault="00755345">
      <w:pPr>
        <w:rPr>
          <w:rFonts w:ascii="Tahoma" w:hAnsi="Tahoma" w:cs="Tahoma"/>
          <w:b/>
          <w:bCs/>
          <w:sz w:val="22"/>
          <w:szCs w:val="22"/>
        </w:rPr>
      </w:pPr>
    </w:p>
    <w:p w14:paraId="5E9C4BAB" w14:textId="77777777" w:rsidR="000C772F" w:rsidRDefault="000C772F">
      <w:pPr>
        <w:rPr>
          <w:rFonts w:ascii="Tahoma" w:hAnsi="Tahoma" w:cs="Tahoma"/>
          <w:b/>
          <w:bCs/>
          <w:sz w:val="22"/>
          <w:szCs w:val="22"/>
        </w:rPr>
      </w:pPr>
    </w:p>
    <w:p w14:paraId="4F8243AD" w14:textId="77777777" w:rsidR="000C772F" w:rsidRDefault="000C772F">
      <w:pPr>
        <w:rPr>
          <w:rFonts w:ascii="Tahoma" w:hAnsi="Tahoma" w:cs="Tahoma"/>
          <w:b/>
          <w:bCs/>
          <w:sz w:val="22"/>
          <w:szCs w:val="22"/>
        </w:rPr>
      </w:pPr>
    </w:p>
    <w:p w14:paraId="507E2DAD" w14:textId="77777777" w:rsidR="000C772F" w:rsidRDefault="000C772F">
      <w:pPr>
        <w:rPr>
          <w:rFonts w:ascii="Tahoma" w:hAnsi="Tahoma" w:cs="Tahoma"/>
          <w:b/>
          <w:bCs/>
          <w:sz w:val="22"/>
          <w:szCs w:val="22"/>
        </w:rPr>
      </w:pPr>
    </w:p>
    <w:p w14:paraId="2855A451" w14:textId="77777777" w:rsidR="000C772F" w:rsidRPr="000B4DE9" w:rsidRDefault="000C772F">
      <w:pPr>
        <w:rPr>
          <w:rFonts w:ascii="Tahoma" w:hAnsi="Tahoma" w:cs="Tahoma"/>
          <w:b/>
          <w:bCs/>
          <w:sz w:val="22"/>
          <w:szCs w:val="22"/>
        </w:rPr>
      </w:pPr>
    </w:p>
    <w:p w14:paraId="5722A801" w14:textId="15BCE87F" w:rsidR="00874FCC" w:rsidRPr="000B4DE9" w:rsidRDefault="0084547B">
      <w:pPr>
        <w:rPr>
          <w:rFonts w:ascii="Tahoma" w:hAnsi="Tahoma" w:cs="Tahoma"/>
          <w:b/>
          <w:bCs/>
          <w:sz w:val="22"/>
          <w:szCs w:val="22"/>
        </w:rPr>
      </w:pPr>
      <w:r w:rsidRPr="000B4DE9">
        <w:rPr>
          <w:rFonts w:ascii="Tahoma" w:hAnsi="Tahoma" w:cs="Tahoma"/>
          <w:b/>
          <w:bCs/>
          <w:sz w:val="22"/>
          <w:szCs w:val="22"/>
        </w:rPr>
        <w:t>IN ATTENDANCE</w:t>
      </w:r>
    </w:p>
    <w:tbl>
      <w:tblPr>
        <w:tblStyle w:val="TableGrid"/>
        <w:tblW w:w="0" w:type="auto"/>
        <w:tblInd w:w="-147" w:type="dxa"/>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709"/>
        <w:gridCol w:w="4933"/>
        <w:gridCol w:w="3945"/>
      </w:tblGrid>
      <w:tr w:rsidR="00CF70CA" w:rsidRPr="000B4DE9" w14:paraId="01D067FF" w14:textId="77777777" w:rsidTr="00B77066">
        <w:tc>
          <w:tcPr>
            <w:tcW w:w="709" w:type="dxa"/>
          </w:tcPr>
          <w:p w14:paraId="057B9B1C" w14:textId="34571A8B" w:rsidR="00CF70CA" w:rsidRPr="000B4DE9" w:rsidRDefault="000061B9" w:rsidP="00BF1466">
            <w:pPr>
              <w:spacing w:before="40" w:after="40"/>
              <w:rPr>
                <w:rFonts w:ascii="Tahoma" w:hAnsi="Tahoma" w:cs="Tahoma"/>
                <w:sz w:val="22"/>
                <w:szCs w:val="22"/>
              </w:rPr>
            </w:pPr>
            <w:r w:rsidRPr="000B4DE9">
              <w:rPr>
                <w:rFonts w:ascii="Tahoma" w:hAnsi="Tahoma" w:cs="Tahoma"/>
                <w:sz w:val="22"/>
                <w:szCs w:val="22"/>
              </w:rPr>
              <w:t>1</w:t>
            </w:r>
            <w:r w:rsidR="00CF70CA" w:rsidRPr="000B4DE9">
              <w:rPr>
                <w:rFonts w:ascii="Tahoma" w:hAnsi="Tahoma" w:cs="Tahoma"/>
                <w:sz w:val="22"/>
                <w:szCs w:val="22"/>
              </w:rPr>
              <w:t>.</w:t>
            </w:r>
          </w:p>
        </w:tc>
        <w:tc>
          <w:tcPr>
            <w:tcW w:w="4933" w:type="dxa"/>
          </w:tcPr>
          <w:p w14:paraId="71FA4607" w14:textId="19B2F72D" w:rsidR="00CF70CA" w:rsidRPr="000B4DE9" w:rsidRDefault="00477C4E" w:rsidP="00BF1466">
            <w:pPr>
              <w:spacing w:before="40" w:after="40"/>
              <w:rPr>
                <w:rFonts w:ascii="Tahoma" w:hAnsi="Tahoma" w:cs="Tahoma"/>
                <w:bCs/>
                <w:sz w:val="22"/>
                <w:szCs w:val="22"/>
              </w:rPr>
            </w:pPr>
            <w:r w:rsidRPr="000B4DE9">
              <w:rPr>
                <w:rFonts w:ascii="Tahoma" w:hAnsi="Tahoma" w:cs="Tahoma"/>
                <w:bCs/>
                <w:sz w:val="22"/>
                <w:szCs w:val="22"/>
              </w:rPr>
              <w:t xml:space="preserve">Puan </w:t>
            </w:r>
            <w:proofErr w:type="spellStart"/>
            <w:r w:rsidRPr="000B4DE9">
              <w:rPr>
                <w:rFonts w:ascii="Tahoma" w:hAnsi="Tahoma" w:cs="Tahoma"/>
                <w:bCs/>
                <w:sz w:val="22"/>
                <w:szCs w:val="22"/>
              </w:rPr>
              <w:t>Noorliza</w:t>
            </w:r>
            <w:proofErr w:type="spellEnd"/>
            <w:r w:rsidRPr="000B4DE9">
              <w:rPr>
                <w:rFonts w:ascii="Tahoma" w:hAnsi="Tahoma" w:cs="Tahoma"/>
                <w:bCs/>
                <w:sz w:val="22"/>
                <w:szCs w:val="22"/>
              </w:rPr>
              <w:t xml:space="preserve"> Zahid</w:t>
            </w:r>
          </w:p>
        </w:tc>
        <w:tc>
          <w:tcPr>
            <w:tcW w:w="3945" w:type="dxa"/>
          </w:tcPr>
          <w:p w14:paraId="295D77FA" w14:textId="6B07C541" w:rsidR="00CF70CA" w:rsidRPr="000B4DE9" w:rsidRDefault="00477C4E" w:rsidP="00BF1466">
            <w:pPr>
              <w:spacing w:before="40" w:after="40"/>
              <w:rPr>
                <w:rFonts w:ascii="Tahoma" w:hAnsi="Tahoma" w:cs="Tahoma"/>
                <w:sz w:val="22"/>
                <w:szCs w:val="22"/>
              </w:rPr>
            </w:pPr>
            <w:r w:rsidRPr="000B4DE9">
              <w:rPr>
                <w:rFonts w:ascii="Tahoma" w:hAnsi="Tahoma" w:cs="Tahoma"/>
                <w:sz w:val="22"/>
                <w:szCs w:val="22"/>
              </w:rPr>
              <w:t>Head</w:t>
            </w:r>
            <w:r w:rsidR="00C54ECF" w:rsidRPr="000B4DE9">
              <w:rPr>
                <w:rFonts w:ascii="Tahoma" w:hAnsi="Tahoma" w:cs="Tahoma"/>
                <w:sz w:val="22"/>
                <w:szCs w:val="22"/>
              </w:rPr>
              <w:t xml:space="preserve">, </w:t>
            </w:r>
            <w:r w:rsidR="00CE1581" w:rsidRPr="000B4DE9">
              <w:rPr>
                <w:rFonts w:ascii="Tahoma" w:hAnsi="Tahoma" w:cs="Tahoma"/>
                <w:sz w:val="22"/>
                <w:szCs w:val="22"/>
              </w:rPr>
              <w:t>Operational Finance Division</w:t>
            </w:r>
            <w:r w:rsidRPr="000B4DE9">
              <w:rPr>
                <w:rFonts w:ascii="Tahoma" w:hAnsi="Tahoma" w:cs="Tahoma"/>
                <w:sz w:val="22"/>
                <w:szCs w:val="22"/>
              </w:rPr>
              <w:t xml:space="preserve"> (“</w:t>
            </w:r>
            <w:r w:rsidR="00E74B86" w:rsidRPr="000B4DE9">
              <w:rPr>
                <w:rFonts w:ascii="Tahoma" w:hAnsi="Tahoma" w:cs="Tahoma"/>
                <w:sz w:val="22"/>
                <w:szCs w:val="22"/>
              </w:rPr>
              <w:t>OFD</w:t>
            </w:r>
            <w:r w:rsidRPr="000B4DE9">
              <w:rPr>
                <w:rFonts w:ascii="Tahoma" w:hAnsi="Tahoma" w:cs="Tahoma"/>
                <w:sz w:val="22"/>
                <w:szCs w:val="22"/>
              </w:rPr>
              <w:t>”)</w:t>
            </w:r>
          </w:p>
        </w:tc>
      </w:tr>
      <w:tr w:rsidR="00027C81" w:rsidRPr="000B4DE9" w14:paraId="4C809F3F" w14:textId="77777777" w:rsidTr="00B77066">
        <w:tc>
          <w:tcPr>
            <w:tcW w:w="709" w:type="dxa"/>
          </w:tcPr>
          <w:p w14:paraId="4654CD1E" w14:textId="67167BD4" w:rsidR="00027C81" w:rsidRPr="000B4DE9" w:rsidRDefault="00027C81" w:rsidP="00BF1466">
            <w:pPr>
              <w:spacing w:before="40" w:after="40"/>
              <w:rPr>
                <w:rFonts w:ascii="Tahoma" w:hAnsi="Tahoma" w:cs="Tahoma"/>
                <w:sz w:val="22"/>
                <w:szCs w:val="22"/>
              </w:rPr>
            </w:pPr>
            <w:r w:rsidRPr="000B4DE9">
              <w:rPr>
                <w:rFonts w:ascii="Tahoma" w:hAnsi="Tahoma" w:cs="Tahoma"/>
                <w:sz w:val="22"/>
                <w:szCs w:val="22"/>
              </w:rPr>
              <w:t>2.</w:t>
            </w:r>
          </w:p>
        </w:tc>
        <w:tc>
          <w:tcPr>
            <w:tcW w:w="4933" w:type="dxa"/>
          </w:tcPr>
          <w:p w14:paraId="3E4DC2AD" w14:textId="33D7E2F8" w:rsidR="00027C81" w:rsidRPr="000B4DE9" w:rsidRDefault="00027C81" w:rsidP="00BF1466">
            <w:pPr>
              <w:spacing w:before="40" w:after="40"/>
              <w:rPr>
                <w:rFonts w:ascii="Tahoma" w:hAnsi="Tahoma" w:cs="Tahoma"/>
                <w:bCs/>
                <w:sz w:val="22"/>
                <w:szCs w:val="22"/>
              </w:rPr>
            </w:pPr>
            <w:r w:rsidRPr="000B4DE9">
              <w:rPr>
                <w:rFonts w:ascii="Tahoma" w:hAnsi="Tahoma" w:cs="Tahoma"/>
                <w:bCs/>
                <w:sz w:val="22"/>
                <w:szCs w:val="22"/>
              </w:rPr>
              <w:t xml:space="preserve">Puan Noor </w:t>
            </w:r>
            <w:proofErr w:type="spellStart"/>
            <w:r w:rsidRPr="000B4DE9">
              <w:rPr>
                <w:rFonts w:ascii="Tahoma" w:hAnsi="Tahoma" w:cs="Tahoma"/>
                <w:bCs/>
                <w:sz w:val="22"/>
                <w:szCs w:val="22"/>
              </w:rPr>
              <w:t>Hafizah</w:t>
            </w:r>
            <w:proofErr w:type="spellEnd"/>
            <w:r w:rsidRPr="000B4DE9">
              <w:rPr>
                <w:rFonts w:ascii="Tahoma" w:hAnsi="Tahoma" w:cs="Tahoma"/>
                <w:bCs/>
                <w:sz w:val="22"/>
                <w:szCs w:val="22"/>
              </w:rPr>
              <w:t xml:space="preserve"> </w:t>
            </w:r>
            <w:proofErr w:type="spellStart"/>
            <w:r w:rsidRPr="000B4DE9">
              <w:rPr>
                <w:rFonts w:ascii="Tahoma" w:hAnsi="Tahoma" w:cs="Tahoma"/>
                <w:bCs/>
                <w:sz w:val="22"/>
                <w:szCs w:val="22"/>
              </w:rPr>
              <w:t>Safie</w:t>
            </w:r>
            <w:proofErr w:type="spellEnd"/>
          </w:p>
        </w:tc>
        <w:tc>
          <w:tcPr>
            <w:tcW w:w="3945" w:type="dxa"/>
          </w:tcPr>
          <w:p w14:paraId="48324B54" w14:textId="6D84F0DF" w:rsidR="00027C81" w:rsidRPr="000B4DE9" w:rsidRDefault="00027C81" w:rsidP="00BF1466">
            <w:pPr>
              <w:spacing w:before="40" w:after="40"/>
              <w:rPr>
                <w:rFonts w:ascii="Tahoma" w:hAnsi="Tahoma" w:cs="Tahoma"/>
                <w:sz w:val="22"/>
                <w:szCs w:val="22"/>
              </w:rPr>
            </w:pPr>
            <w:r w:rsidRPr="000B4DE9">
              <w:rPr>
                <w:rFonts w:ascii="Tahoma" w:hAnsi="Tahoma" w:cs="Tahoma"/>
                <w:sz w:val="22"/>
                <w:szCs w:val="22"/>
              </w:rPr>
              <w:t>Head, Capital &amp; Market Risk Department (“CMRD”)</w:t>
            </w:r>
          </w:p>
        </w:tc>
      </w:tr>
      <w:tr w:rsidR="00E22112" w:rsidRPr="000B4DE9" w14:paraId="32FC1376" w14:textId="77777777" w:rsidTr="00B77066">
        <w:tc>
          <w:tcPr>
            <w:tcW w:w="709" w:type="dxa"/>
          </w:tcPr>
          <w:p w14:paraId="5ED051D9" w14:textId="4C2257AF" w:rsidR="00E22112" w:rsidRPr="000B4DE9" w:rsidRDefault="000C772F" w:rsidP="00E22112">
            <w:pPr>
              <w:spacing w:before="40" w:after="40"/>
              <w:rPr>
                <w:rFonts w:ascii="Tahoma" w:hAnsi="Tahoma" w:cs="Tahoma"/>
                <w:sz w:val="22"/>
                <w:szCs w:val="22"/>
              </w:rPr>
            </w:pPr>
            <w:r>
              <w:rPr>
                <w:rFonts w:ascii="Tahoma" w:hAnsi="Tahoma" w:cs="Tahoma"/>
                <w:sz w:val="22"/>
                <w:szCs w:val="22"/>
              </w:rPr>
              <w:t>3</w:t>
            </w:r>
            <w:r w:rsidR="00E22112" w:rsidRPr="000B4DE9">
              <w:rPr>
                <w:rFonts w:ascii="Tahoma" w:hAnsi="Tahoma" w:cs="Tahoma"/>
                <w:sz w:val="22"/>
                <w:szCs w:val="22"/>
              </w:rPr>
              <w:t>.</w:t>
            </w:r>
          </w:p>
        </w:tc>
        <w:tc>
          <w:tcPr>
            <w:tcW w:w="4933" w:type="dxa"/>
          </w:tcPr>
          <w:p w14:paraId="78E0D901" w14:textId="60E143AD" w:rsidR="00E22112" w:rsidRPr="000B4DE9" w:rsidRDefault="00E22112" w:rsidP="00E22112">
            <w:pPr>
              <w:spacing w:before="40" w:after="40"/>
            </w:pPr>
            <w:r w:rsidRPr="000B4DE9">
              <w:rPr>
                <w:rFonts w:ascii="Tahoma" w:hAnsi="Tahoma" w:cs="Tahoma"/>
                <w:sz w:val="22"/>
                <w:szCs w:val="22"/>
              </w:rPr>
              <w:t xml:space="preserve">Encik Muhammad Azim Shahir Mohammad </w:t>
            </w:r>
            <w:proofErr w:type="spellStart"/>
            <w:r w:rsidRPr="000B4DE9">
              <w:rPr>
                <w:rFonts w:ascii="Tahoma" w:hAnsi="Tahoma" w:cs="Tahoma"/>
                <w:sz w:val="22"/>
                <w:szCs w:val="22"/>
              </w:rPr>
              <w:t>Buhairi</w:t>
            </w:r>
            <w:proofErr w:type="spellEnd"/>
          </w:p>
        </w:tc>
        <w:tc>
          <w:tcPr>
            <w:tcW w:w="3945" w:type="dxa"/>
          </w:tcPr>
          <w:p w14:paraId="37314F38" w14:textId="77777777" w:rsidR="00E22112" w:rsidRPr="000B4DE9" w:rsidRDefault="00E22112" w:rsidP="00E22112">
            <w:pPr>
              <w:spacing w:before="40" w:after="40"/>
              <w:rPr>
                <w:rFonts w:ascii="Tahoma" w:hAnsi="Tahoma" w:cs="Tahoma"/>
                <w:sz w:val="22"/>
                <w:szCs w:val="22"/>
              </w:rPr>
            </w:pPr>
            <w:r w:rsidRPr="000B4DE9">
              <w:rPr>
                <w:rFonts w:ascii="Tahoma" w:hAnsi="Tahoma" w:cs="Tahoma"/>
                <w:sz w:val="22"/>
                <w:szCs w:val="22"/>
              </w:rPr>
              <w:t>ALCO Secretariat</w:t>
            </w:r>
          </w:p>
          <w:p w14:paraId="64F20022" w14:textId="5F3EEA29" w:rsidR="00E22112" w:rsidRPr="000B4DE9" w:rsidRDefault="00E22112" w:rsidP="00E22112">
            <w:pPr>
              <w:spacing w:before="40" w:after="40"/>
            </w:pPr>
          </w:p>
        </w:tc>
      </w:tr>
    </w:tbl>
    <w:p w14:paraId="1F217464" w14:textId="77777777" w:rsidR="006B375C" w:rsidRPr="000B4DE9" w:rsidRDefault="006B375C"/>
    <w:p w14:paraId="5D24EE3D" w14:textId="625C39DB" w:rsidR="0043364B" w:rsidRPr="000B4DE9" w:rsidRDefault="0043364B" w:rsidP="0043364B">
      <w:pPr>
        <w:rPr>
          <w:rFonts w:ascii="Tahoma" w:hAnsi="Tahoma" w:cs="Tahoma"/>
          <w:b/>
          <w:bCs/>
          <w:sz w:val="22"/>
          <w:szCs w:val="22"/>
        </w:rPr>
      </w:pPr>
      <w:r w:rsidRPr="000B4DE9">
        <w:rPr>
          <w:rFonts w:ascii="Tahoma" w:hAnsi="Tahoma" w:cs="Tahoma"/>
          <w:b/>
          <w:bCs/>
          <w:sz w:val="22"/>
          <w:szCs w:val="22"/>
        </w:rPr>
        <w:t>OTHER ATTENDEES</w:t>
      </w:r>
    </w:p>
    <w:tbl>
      <w:tblPr>
        <w:tblStyle w:val="TableGrid"/>
        <w:tblW w:w="0" w:type="auto"/>
        <w:tblInd w:w="-147" w:type="dxa"/>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709"/>
        <w:gridCol w:w="4933"/>
        <w:gridCol w:w="3945"/>
      </w:tblGrid>
      <w:tr w:rsidR="00EE0CF3" w:rsidRPr="000B4DE9" w14:paraId="262B6D07" w14:textId="77777777" w:rsidTr="00B77066">
        <w:tc>
          <w:tcPr>
            <w:tcW w:w="709" w:type="dxa"/>
          </w:tcPr>
          <w:p w14:paraId="24E803B4" w14:textId="529E3057" w:rsidR="00EE0CF3" w:rsidRPr="000B4DE9" w:rsidRDefault="00EE0CF3" w:rsidP="00EE0CF3">
            <w:pPr>
              <w:spacing w:before="40" w:after="40"/>
              <w:rPr>
                <w:rFonts w:ascii="Tahoma" w:hAnsi="Tahoma" w:cs="Tahoma"/>
                <w:sz w:val="22"/>
                <w:szCs w:val="22"/>
              </w:rPr>
            </w:pPr>
            <w:r w:rsidRPr="000B4DE9">
              <w:rPr>
                <w:rFonts w:ascii="Tahoma" w:hAnsi="Tahoma" w:cs="Tahoma"/>
                <w:sz w:val="22"/>
                <w:szCs w:val="22"/>
              </w:rPr>
              <w:t>1</w:t>
            </w:r>
            <w:r w:rsidR="00144DB5">
              <w:rPr>
                <w:rFonts w:ascii="Tahoma" w:hAnsi="Tahoma" w:cs="Tahoma"/>
                <w:sz w:val="22"/>
                <w:szCs w:val="22"/>
              </w:rPr>
              <w:t>.</w:t>
            </w:r>
          </w:p>
        </w:tc>
        <w:tc>
          <w:tcPr>
            <w:tcW w:w="4933" w:type="dxa"/>
          </w:tcPr>
          <w:p w14:paraId="73E2CB82" w14:textId="52E0993B" w:rsidR="00E35B40" w:rsidRPr="000B4DE9" w:rsidRDefault="005162D0" w:rsidP="00122319">
            <w:pPr>
              <w:spacing w:before="40" w:after="40"/>
              <w:rPr>
                <w:rFonts w:ascii="Tahoma" w:hAnsi="Tahoma" w:cs="Tahoma"/>
                <w:sz w:val="22"/>
                <w:szCs w:val="22"/>
              </w:rPr>
            </w:pPr>
            <w:r>
              <w:rPr>
                <w:rFonts w:ascii="Tahoma" w:hAnsi="Tahoma" w:cs="Tahoma"/>
                <w:sz w:val="22"/>
                <w:szCs w:val="22"/>
              </w:rPr>
              <w:t xml:space="preserve">Encik </w:t>
            </w:r>
            <w:proofErr w:type="spellStart"/>
            <w:r>
              <w:rPr>
                <w:rFonts w:ascii="Tahoma" w:hAnsi="Tahoma" w:cs="Tahoma"/>
                <w:sz w:val="22"/>
                <w:szCs w:val="22"/>
              </w:rPr>
              <w:t>Nizaruddin</w:t>
            </w:r>
            <w:proofErr w:type="spellEnd"/>
            <w:r>
              <w:rPr>
                <w:rFonts w:ascii="Tahoma" w:hAnsi="Tahoma" w:cs="Tahoma"/>
                <w:sz w:val="22"/>
                <w:szCs w:val="22"/>
              </w:rPr>
              <w:t xml:space="preserve"> Azlan Mohd Ramli</w:t>
            </w:r>
          </w:p>
        </w:tc>
        <w:tc>
          <w:tcPr>
            <w:tcW w:w="3945" w:type="dxa"/>
          </w:tcPr>
          <w:p w14:paraId="5EA62021" w14:textId="0CA1531A" w:rsidR="00EE0CF3" w:rsidRPr="000B4DE9" w:rsidRDefault="005162D0" w:rsidP="00EE0CF3">
            <w:pPr>
              <w:spacing w:before="40" w:after="40"/>
              <w:rPr>
                <w:rFonts w:ascii="Tahoma" w:hAnsi="Tahoma" w:cs="Tahoma"/>
                <w:sz w:val="22"/>
                <w:szCs w:val="22"/>
              </w:rPr>
            </w:pPr>
            <w:r>
              <w:rPr>
                <w:rFonts w:ascii="Tahoma" w:hAnsi="Tahoma" w:cs="Tahoma"/>
                <w:sz w:val="22"/>
                <w:szCs w:val="22"/>
              </w:rPr>
              <w:t>Financial Controller (“FC”)</w:t>
            </w:r>
          </w:p>
        </w:tc>
      </w:tr>
      <w:tr w:rsidR="00EE0CF3" w:rsidRPr="000B4DE9" w14:paraId="784E8000" w14:textId="77777777" w:rsidTr="00B77066">
        <w:tc>
          <w:tcPr>
            <w:tcW w:w="709" w:type="dxa"/>
          </w:tcPr>
          <w:p w14:paraId="79D1C16E" w14:textId="19B162CF" w:rsidR="00EE0CF3" w:rsidRPr="000B4DE9" w:rsidRDefault="00EE0CF3" w:rsidP="00EE0CF3">
            <w:pPr>
              <w:spacing w:before="40" w:after="40"/>
              <w:rPr>
                <w:rFonts w:ascii="Tahoma" w:hAnsi="Tahoma" w:cs="Tahoma"/>
                <w:sz w:val="22"/>
                <w:szCs w:val="22"/>
              </w:rPr>
            </w:pPr>
            <w:r w:rsidRPr="000B4DE9">
              <w:rPr>
                <w:rFonts w:ascii="Tahoma" w:hAnsi="Tahoma" w:cs="Tahoma"/>
                <w:sz w:val="22"/>
                <w:szCs w:val="22"/>
              </w:rPr>
              <w:t>2</w:t>
            </w:r>
            <w:r w:rsidR="00144DB5">
              <w:rPr>
                <w:rFonts w:ascii="Tahoma" w:hAnsi="Tahoma" w:cs="Tahoma"/>
                <w:sz w:val="22"/>
                <w:szCs w:val="22"/>
              </w:rPr>
              <w:t>.</w:t>
            </w:r>
          </w:p>
        </w:tc>
        <w:tc>
          <w:tcPr>
            <w:tcW w:w="4933" w:type="dxa"/>
          </w:tcPr>
          <w:p w14:paraId="7EF68108" w14:textId="1BFB3521" w:rsidR="00EE0CF3" w:rsidRPr="000B4DE9" w:rsidRDefault="00422A15" w:rsidP="00EE0CF3">
            <w:pPr>
              <w:spacing w:before="40" w:after="40"/>
              <w:rPr>
                <w:rFonts w:ascii="Tahoma" w:hAnsi="Tahoma" w:cs="Tahoma"/>
                <w:sz w:val="22"/>
                <w:szCs w:val="22"/>
              </w:rPr>
            </w:pPr>
            <w:r>
              <w:rPr>
                <w:rFonts w:ascii="Tahoma" w:hAnsi="Tahoma" w:cs="Tahoma"/>
                <w:sz w:val="22"/>
                <w:szCs w:val="22"/>
              </w:rPr>
              <w:t xml:space="preserve">Puan </w:t>
            </w:r>
            <w:proofErr w:type="spellStart"/>
            <w:r>
              <w:rPr>
                <w:rFonts w:ascii="Tahoma" w:hAnsi="Tahoma" w:cs="Tahoma"/>
                <w:sz w:val="22"/>
                <w:szCs w:val="22"/>
              </w:rPr>
              <w:t>Zurina</w:t>
            </w:r>
            <w:proofErr w:type="spellEnd"/>
            <w:r>
              <w:rPr>
                <w:rFonts w:ascii="Tahoma" w:hAnsi="Tahoma" w:cs="Tahoma"/>
                <w:sz w:val="22"/>
                <w:szCs w:val="22"/>
              </w:rPr>
              <w:t xml:space="preserve"> Zakaria Yusof</w:t>
            </w:r>
          </w:p>
        </w:tc>
        <w:tc>
          <w:tcPr>
            <w:tcW w:w="3945" w:type="dxa"/>
          </w:tcPr>
          <w:p w14:paraId="51C11BA6" w14:textId="51C5CC4F" w:rsidR="00EE0CF3" w:rsidRPr="000B4DE9" w:rsidRDefault="00422A15" w:rsidP="00EE0CF3">
            <w:pPr>
              <w:spacing w:before="40" w:after="40"/>
              <w:rPr>
                <w:rFonts w:ascii="Tahoma" w:hAnsi="Tahoma" w:cs="Tahoma"/>
                <w:sz w:val="22"/>
                <w:szCs w:val="22"/>
              </w:rPr>
            </w:pPr>
            <w:r>
              <w:rPr>
                <w:rFonts w:ascii="Tahoma" w:hAnsi="Tahoma" w:cs="Tahoma"/>
                <w:sz w:val="22"/>
                <w:szCs w:val="22"/>
              </w:rPr>
              <w:t>Head, Product Research and Development Department (“PRDD”)</w:t>
            </w:r>
          </w:p>
        </w:tc>
      </w:tr>
      <w:tr w:rsidR="00EE0CF3" w:rsidRPr="000B4DE9" w14:paraId="485C8FBC" w14:textId="77777777" w:rsidTr="00B77066">
        <w:tc>
          <w:tcPr>
            <w:tcW w:w="709" w:type="dxa"/>
          </w:tcPr>
          <w:p w14:paraId="5824AEC5" w14:textId="45285393" w:rsidR="00EE0CF3" w:rsidRPr="000B4DE9" w:rsidRDefault="00EE0CF3" w:rsidP="00EE0CF3">
            <w:pPr>
              <w:spacing w:before="40" w:after="40"/>
              <w:rPr>
                <w:rFonts w:ascii="Tahoma" w:hAnsi="Tahoma" w:cs="Tahoma"/>
                <w:sz w:val="22"/>
                <w:szCs w:val="22"/>
              </w:rPr>
            </w:pPr>
            <w:r w:rsidRPr="000B4DE9">
              <w:rPr>
                <w:rFonts w:ascii="Tahoma" w:hAnsi="Tahoma" w:cs="Tahoma"/>
                <w:sz w:val="22"/>
                <w:szCs w:val="22"/>
              </w:rPr>
              <w:t>3</w:t>
            </w:r>
            <w:r w:rsidR="00144DB5">
              <w:rPr>
                <w:rFonts w:ascii="Tahoma" w:hAnsi="Tahoma" w:cs="Tahoma"/>
                <w:sz w:val="22"/>
                <w:szCs w:val="22"/>
              </w:rPr>
              <w:t>.</w:t>
            </w:r>
          </w:p>
        </w:tc>
        <w:tc>
          <w:tcPr>
            <w:tcW w:w="4933" w:type="dxa"/>
          </w:tcPr>
          <w:p w14:paraId="12519961" w14:textId="5AE14A40" w:rsidR="00EE0CF3" w:rsidRPr="000B4DE9" w:rsidRDefault="00AD30D1" w:rsidP="00EE0CF3">
            <w:pPr>
              <w:spacing w:before="40" w:after="40"/>
              <w:rPr>
                <w:rFonts w:ascii="Tahoma" w:hAnsi="Tahoma" w:cs="Tahoma"/>
                <w:sz w:val="22"/>
                <w:szCs w:val="22"/>
              </w:rPr>
            </w:pPr>
            <w:r>
              <w:rPr>
                <w:rFonts w:ascii="Tahoma" w:hAnsi="Tahoma" w:cs="Tahoma"/>
                <w:sz w:val="22"/>
                <w:szCs w:val="22"/>
              </w:rPr>
              <w:t xml:space="preserve">Encik </w:t>
            </w:r>
            <w:proofErr w:type="spellStart"/>
            <w:r>
              <w:rPr>
                <w:rFonts w:ascii="Tahoma" w:hAnsi="Tahoma" w:cs="Tahoma"/>
                <w:sz w:val="22"/>
                <w:szCs w:val="22"/>
              </w:rPr>
              <w:t>Azrul</w:t>
            </w:r>
            <w:proofErr w:type="spellEnd"/>
            <w:r>
              <w:rPr>
                <w:rFonts w:ascii="Tahoma" w:hAnsi="Tahoma" w:cs="Tahoma"/>
                <w:sz w:val="22"/>
                <w:szCs w:val="22"/>
              </w:rPr>
              <w:t xml:space="preserve"> Naim Mohamed Adib</w:t>
            </w:r>
          </w:p>
        </w:tc>
        <w:tc>
          <w:tcPr>
            <w:tcW w:w="3945" w:type="dxa"/>
          </w:tcPr>
          <w:p w14:paraId="5F75E199" w14:textId="71E47376" w:rsidR="00EE0CF3" w:rsidRPr="000B4DE9" w:rsidRDefault="00AD30D1" w:rsidP="00EE0CF3">
            <w:pPr>
              <w:spacing w:before="40" w:after="40"/>
              <w:rPr>
                <w:rFonts w:ascii="Tahoma" w:hAnsi="Tahoma" w:cs="Tahoma"/>
                <w:sz w:val="22"/>
                <w:szCs w:val="22"/>
              </w:rPr>
            </w:pPr>
            <w:r>
              <w:rPr>
                <w:rFonts w:ascii="Tahoma" w:hAnsi="Tahoma" w:cs="Tahoma"/>
                <w:sz w:val="22"/>
                <w:szCs w:val="22"/>
              </w:rPr>
              <w:t>Head, Credit Risk Management Department (“CMRD”)</w:t>
            </w:r>
          </w:p>
        </w:tc>
      </w:tr>
      <w:tr w:rsidR="006B0C88" w:rsidRPr="000B4DE9" w14:paraId="009A4372" w14:textId="77777777" w:rsidTr="00B77066">
        <w:tc>
          <w:tcPr>
            <w:tcW w:w="709" w:type="dxa"/>
          </w:tcPr>
          <w:p w14:paraId="13C8F152" w14:textId="371B06F8" w:rsidR="006B0C88" w:rsidRPr="000B4DE9" w:rsidRDefault="006B0C88" w:rsidP="006B0C88">
            <w:pPr>
              <w:spacing w:before="40" w:after="40"/>
              <w:rPr>
                <w:rFonts w:ascii="Tahoma" w:hAnsi="Tahoma" w:cs="Tahoma"/>
                <w:sz w:val="22"/>
                <w:szCs w:val="22"/>
              </w:rPr>
            </w:pPr>
            <w:r w:rsidRPr="000B4DE9">
              <w:rPr>
                <w:rFonts w:ascii="Tahoma" w:hAnsi="Tahoma" w:cs="Tahoma"/>
                <w:sz w:val="22"/>
                <w:szCs w:val="22"/>
              </w:rPr>
              <w:t>4</w:t>
            </w:r>
            <w:r w:rsidR="00144DB5">
              <w:rPr>
                <w:rFonts w:ascii="Tahoma" w:hAnsi="Tahoma" w:cs="Tahoma"/>
                <w:sz w:val="22"/>
                <w:szCs w:val="22"/>
              </w:rPr>
              <w:t>.</w:t>
            </w:r>
          </w:p>
        </w:tc>
        <w:tc>
          <w:tcPr>
            <w:tcW w:w="4933" w:type="dxa"/>
          </w:tcPr>
          <w:p w14:paraId="1EDE91AF" w14:textId="6F23D909" w:rsidR="006B0C88" w:rsidRPr="000B4DE9" w:rsidRDefault="00627A15" w:rsidP="006B0C88">
            <w:pPr>
              <w:spacing w:before="40" w:after="40"/>
              <w:rPr>
                <w:rFonts w:ascii="Tahoma" w:hAnsi="Tahoma" w:cs="Tahoma"/>
                <w:sz w:val="22"/>
                <w:szCs w:val="22"/>
              </w:rPr>
            </w:pPr>
            <w:r>
              <w:rPr>
                <w:rFonts w:ascii="Tahoma" w:hAnsi="Tahoma" w:cs="Tahoma"/>
                <w:sz w:val="22"/>
                <w:szCs w:val="22"/>
              </w:rPr>
              <w:t xml:space="preserve">Puan </w:t>
            </w:r>
            <w:proofErr w:type="spellStart"/>
            <w:r>
              <w:rPr>
                <w:rFonts w:ascii="Tahoma" w:hAnsi="Tahoma" w:cs="Tahoma"/>
                <w:sz w:val="22"/>
                <w:szCs w:val="22"/>
              </w:rPr>
              <w:t>Norzaila</w:t>
            </w:r>
            <w:proofErr w:type="spellEnd"/>
            <w:r>
              <w:rPr>
                <w:rFonts w:ascii="Tahoma" w:hAnsi="Tahoma" w:cs="Tahoma"/>
                <w:sz w:val="22"/>
                <w:szCs w:val="22"/>
              </w:rPr>
              <w:t xml:space="preserve"> Era Zakaria</w:t>
            </w:r>
          </w:p>
        </w:tc>
        <w:tc>
          <w:tcPr>
            <w:tcW w:w="3945" w:type="dxa"/>
          </w:tcPr>
          <w:p w14:paraId="5B87B792" w14:textId="2A4FAF74" w:rsidR="006B0C88" w:rsidRPr="000B4DE9" w:rsidRDefault="00627A15" w:rsidP="006B0C88">
            <w:pPr>
              <w:spacing w:before="40" w:after="40"/>
              <w:rPr>
                <w:rFonts w:ascii="Tahoma" w:hAnsi="Tahoma" w:cs="Tahoma"/>
                <w:sz w:val="22"/>
                <w:szCs w:val="22"/>
              </w:rPr>
            </w:pPr>
            <w:r>
              <w:rPr>
                <w:rFonts w:ascii="Tahoma" w:hAnsi="Tahoma" w:cs="Tahoma"/>
                <w:sz w:val="22"/>
                <w:szCs w:val="22"/>
              </w:rPr>
              <w:t xml:space="preserve">Head, Credit Policy and </w:t>
            </w:r>
            <w:proofErr w:type="spellStart"/>
            <w:r>
              <w:rPr>
                <w:rFonts w:ascii="Tahoma" w:hAnsi="Tahoma" w:cs="Tahoma"/>
                <w:sz w:val="22"/>
                <w:szCs w:val="22"/>
              </w:rPr>
              <w:t>Porfolio</w:t>
            </w:r>
            <w:proofErr w:type="spellEnd"/>
            <w:r>
              <w:rPr>
                <w:rFonts w:ascii="Tahoma" w:hAnsi="Tahoma" w:cs="Tahoma"/>
                <w:sz w:val="22"/>
                <w:szCs w:val="22"/>
              </w:rPr>
              <w:t xml:space="preserve"> Management Department (“CPPMD”)</w:t>
            </w:r>
          </w:p>
        </w:tc>
      </w:tr>
      <w:tr w:rsidR="006B0C88" w:rsidRPr="000B4DE9" w14:paraId="2EF6A030" w14:textId="77777777" w:rsidTr="00B77066">
        <w:tc>
          <w:tcPr>
            <w:tcW w:w="709" w:type="dxa"/>
          </w:tcPr>
          <w:p w14:paraId="04CFE52B" w14:textId="22E72665" w:rsidR="006B0C88" w:rsidRPr="000B4DE9" w:rsidRDefault="006B0C88" w:rsidP="006B0C88">
            <w:pPr>
              <w:spacing w:before="40" w:after="40"/>
              <w:rPr>
                <w:rFonts w:ascii="Tahoma" w:hAnsi="Tahoma" w:cs="Tahoma"/>
                <w:sz w:val="22"/>
                <w:szCs w:val="22"/>
              </w:rPr>
            </w:pPr>
            <w:r w:rsidRPr="000B4DE9">
              <w:rPr>
                <w:rFonts w:ascii="Tahoma" w:hAnsi="Tahoma" w:cs="Tahoma"/>
                <w:sz w:val="22"/>
                <w:szCs w:val="22"/>
              </w:rPr>
              <w:t>5</w:t>
            </w:r>
            <w:r w:rsidR="00144DB5">
              <w:rPr>
                <w:rFonts w:ascii="Tahoma" w:hAnsi="Tahoma" w:cs="Tahoma"/>
                <w:sz w:val="22"/>
                <w:szCs w:val="22"/>
              </w:rPr>
              <w:t>.</w:t>
            </w:r>
          </w:p>
        </w:tc>
        <w:tc>
          <w:tcPr>
            <w:tcW w:w="4933" w:type="dxa"/>
          </w:tcPr>
          <w:p w14:paraId="36974D68" w14:textId="2D6F16DF" w:rsidR="006B0C88" w:rsidRPr="000B4DE9" w:rsidRDefault="006B0C88" w:rsidP="006B0C88">
            <w:pPr>
              <w:spacing w:before="40" w:after="40"/>
              <w:rPr>
                <w:rFonts w:ascii="Tahoma" w:hAnsi="Tahoma" w:cs="Tahoma"/>
                <w:sz w:val="22"/>
                <w:szCs w:val="22"/>
              </w:rPr>
            </w:pPr>
            <w:r w:rsidRPr="000B4DE9">
              <w:rPr>
                <w:rFonts w:ascii="Tahoma" w:hAnsi="Tahoma" w:cs="Tahoma"/>
                <w:sz w:val="22"/>
                <w:szCs w:val="22"/>
              </w:rPr>
              <w:t>Encik Khairul Ikhwan Hassan Basri</w:t>
            </w:r>
          </w:p>
        </w:tc>
        <w:tc>
          <w:tcPr>
            <w:tcW w:w="3945" w:type="dxa"/>
          </w:tcPr>
          <w:p w14:paraId="65815DC1" w14:textId="19CD422E" w:rsidR="006B0C88" w:rsidRPr="000B4DE9" w:rsidRDefault="006B0C88" w:rsidP="006B0C88">
            <w:pPr>
              <w:spacing w:before="40" w:after="40"/>
              <w:rPr>
                <w:rFonts w:ascii="Tahoma" w:hAnsi="Tahoma" w:cs="Tahoma"/>
                <w:sz w:val="22"/>
                <w:szCs w:val="22"/>
              </w:rPr>
            </w:pPr>
            <w:r w:rsidRPr="000B4DE9">
              <w:rPr>
                <w:rFonts w:ascii="Tahoma" w:hAnsi="Tahoma" w:cs="Tahoma"/>
                <w:sz w:val="22"/>
                <w:szCs w:val="22"/>
              </w:rPr>
              <w:t>Section Head, Deposit and Wealth Management Department (“DWMD”)</w:t>
            </w:r>
          </w:p>
        </w:tc>
      </w:tr>
      <w:tr w:rsidR="006B0C88" w:rsidRPr="000B4DE9" w14:paraId="6BDA60DE" w14:textId="77777777" w:rsidTr="00B77066">
        <w:tc>
          <w:tcPr>
            <w:tcW w:w="709" w:type="dxa"/>
          </w:tcPr>
          <w:p w14:paraId="2CF6D64F" w14:textId="18B8C36A" w:rsidR="006B0C88" w:rsidRPr="000B4DE9" w:rsidRDefault="006B0C88" w:rsidP="006B0C88">
            <w:pPr>
              <w:spacing w:before="40" w:after="40"/>
              <w:rPr>
                <w:rFonts w:ascii="Tahoma" w:hAnsi="Tahoma" w:cs="Tahoma"/>
                <w:sz w:val="22"/>
                <w:szCs w:val="22"/>
              </w:rPr>
            </w:pPr>
            <w:r w:rsidRPr="000B4DE9">
              <w:rPr>
                <w:rFonts w:ascii="Tahoma" w:hAnsi="Tahoma" w:cs="Tahoma"/>
                <w:sz w:val="22"/>
                <w:szCs w:val="22"/>
              </w:rPr>
              <w:t>6</w:t>
            </w:r>
            <w:r w:rsidR="00144DB5">
              <w:rPr>
                <w:rFonts w:ascii="Tahoma" w:hAnsi="Tahoma" w:cs="Tahoma"/>
                <w:sz w:val="22"/>
                <w:szCs w:val="22"/>
              </w:rPr>
              <w:t>.</w:t>
            </w:r>
          </w:p>
        </w:tc>
        <w:tc>
          <w:tcPr>
            <w:tcW w:w="4933" w:type="dxa"/>
          </w:tcPr>
          <w:p w14:paraId="1488561D" w14:textId="055CF209" w:rsidR="006B0C88" w:rsidRPr="000B4DE9" w:rsidRDefault="006B0C88" w:rsidP="006B0C88">
            <w:pPr>
              <w:spacing w:before="40" w:after="40"/>
              <w:rPr>
                <w:rFonts w:ascii="Tahoma" w:hAnsi="Tahoma" w:cs="Tahoma"/>
                <w:sz w:val="22"/>
                <w:szCs w:val="22"/>
              </w:rPr>
            </w:pPr>
            <w:r>
              <w:rPr>
                <w:rFonts w:ascii="Tahoma" w:hAnsi="Tahoma" w:cs="Tahoma"/>
                <w:sz w:val="22"/>
                <w:szCs w:val="22"/>
              </w:rPr>
              <w:t>Encik Faiz Zakaria</w:t>
            </w:r>
          </w:p>
        </w:tc>
        <w:tc>
          <w:tcPr>
            <w:tcW w:w="3945" w:type="dxa"/>
          </w:tcPr>
          <w:p w14:paraId="4D5C5FF7" w14:textId="3AF3F05A" w:rsidR="006B0C88" w:rsidRPr="000B4DE9" w:rsidRDefault="006B0C88" w:rsidP="006B0C88">
            <w:pPr>
              <w:spacing w:before="40" w:after="40"/>
              <w:rPr>
                <w:rFonts w:ascii="Tahoma" w:hAnsi="Tahoma" w:cs="Tahoma"/>
                <w:sz w:val="22"/>
                <w:szCs w:val="22"/>
              </w:rPr>
            </w:pPr>
            <w:r>
              <w:rPr>
                <w:rFonts w:ascii="Tahoma" w:hAnsi="Tahoma" w:cs="Tahoma"/>
                <w:sz w:val="22"/>
                <w:szCs w:val="22"/>
              </w:rPr>
              <w:t>Deposit Manager</w:t>
            </w:r>
            <w:r w:rsidRPr="000B4DE9">
              <w:rPr>
                <w:rFonts w:ascii="Tahoma" w:hAnsi="Tahoma" w:cs="Tahoma"/>
                <w:sz w:val="22"/>
                <w:szCs w:val="22"/>
              </w:rPr>
              <w:t>, Deposit and Wealth Management Department (“DWMD”)</w:t>
            </w:r>
          </w:p>
        </w:tc>
      </w:tr>
      <w:tr w:rsidR="006B0C88" w:rsidRPr="000B4DE9" w14:paraId="7EB260F6" w14:textId="77777777" w:rsidTr="00B77066">
        <w:tc>
          <w:tcPr>
            <w:tcW w:w="709" w:type="dxa"/>
          </w:tcPr>
          <w:p w14:paraId="0CC81527" w14:textId="032D815E" w:rsidR="006B0C88" w:rsidRPr="000B4DE9" w:rsidRDefault="006B0C88" w:rsidP="006B0C88">
            <w:pPr>
              <w:spacing w:before="40" w:after="40"/>
              <w:rPr>
                <w:rFonts w:ascii="Tahoma" w:hAnsi="Tahoma" w:cs="Tahoma"/>
                <w:sz w:val="22"/>
                <w:szCs w:val="22"/>
              </w:rPr>
            </w:pPr>
            <w:r w:rsidRPr="000B4DE9">
              <w:rPr>
                <w:rFonts w:ascii="Tahoma" w:hAnsi="Tahoma" w:cs="Tahoma"/>
                <w:sz w:val="22"/>
                <w:szCs w:val="22"/>
              </w:rPr>
              <w:t>7</w:t>
            </w:r>
            <w:r w:rsidR="00144DB5">
              <w:rPr>
                <w:rFonts w:ascii="Tahoma" w:hAnsi="Tahoma" w:cs="Tahoma"/>
                <w:sz w:val="22"/>
                <w:szCs w:val="22"/>
              </w:rPr>
              <w:t>.</w:t>
            </w:r>
          </w:p>
        </w:tc>
        <w:tc>
          <w:tcPr>
            <w:tcW w:w="4933" w:type="dxa"/>
          </w:tcPr>
          <w:p w14:paraId="72E04032" w14:textId="4824DB33" w:rsidR="006B0C88" w:rsidRPr="000B4DE9" w:rsidRDefault="006B0C88" w:rsidP="006B0C88">
            <w:pPr>
              <w:spacing w:before="40" w:after="40"/>
              <w:rPr>
                <w:rFonts w:ascii="Tahoma" w:hAnsi="Tahoma" w:cs="Tahoma"/>
                <w:sz w:val="22"/>
                <w:szCs w:val="22"/>
              </w:rPr>
            </w:pPr>
            <w:r w:rsidRPr="000B4DE9">
              <w:rPr>
                <w:rFonts w:ascii="Tahoma" w:hAnsi="Tahoma" w:cs="Tahoma"/>
                <w:sz w:val="22"/>
                <w:szCs w:val="22"/>
              </w:rPr>
              <w:t>Encik Choong Ngee Kar Kenny</w:t>
            </w:r>
          </w:p>
        </w:tc>
        <w:tc>
          <w:tcPr>
            <w:tcW w:w="3945" w:type="dxa"/>
          </w:tcPr>
          <w:p w14:paraId="200BC5DD" w14:textId="57EB7164" w:rsidR="006B0C88" w:rsidRPr="000B4DE9" w:rsidRDefault="006B0C88" w:rsidP="006B0C88">
            <w:pPr>
              <w:spacing w:before="40" w:after="40"/>
              <w:rPr>
                <w:rFonts w:ascii="Tahoma" w:hAnsi="Tahoma" w:cs="Tahoma"/>
                <w:sz w:val="22"/>
                <w:szCs w:val="22"/>
              </w:rPr>
            </w:pPr>
            <w:r w:rsidRPr="000B4DE9">
              <w:rPr>
                <w:rFonts w:ascii="Tahoma" w:hAnsi="Tahoma" w:cs="Tahoma"/>
                <w:sz w:val="22"/>
                <w:szCs w:val="22"/>
              </w:rPr>
              <w:t>Head, Economic and Industry Research Department (“EIRD”)</w:t>
            </w:r>
          </w:p>
        </w:tc>
      </w:tr>
      <w:tr w:rsidR="003A744E" w:rsidRPr="000B4DE9" w14:paraId="36E7D8C2" w14:textId="77777777" w:rsidTr="00B77066">
        <w:trPr>
          <w:trHeight w:val="330"/>
        </w:trPr>
        <w:tc>
          <w:tcPr>
            <w:tcW w:w="709" w:type="dxa"/>
          </w:tcPr>
          <w:p w14:paraId="0625E2C3" w14:textId="03C8AE0C" w:rsidR="003A744E" w:rsidRPr="000B4DE9" w:rsidRDefault="003A744E" w:rsidP="003A744E">
            <w:pPr>
              <w:spacing w:before="40" w:after="40"/>
              <w:rPr>
                <w:rFonts w:ascii="Tahoma" w:hAnsi="Tahoma" w:cs="Tahoma"/>
                <w:sz w:val="22"/>
                <w:szCs w:val="22"/>
              </w:rPr>
            </w:pPr>
            <w:r w:rsidRPr="000B4DE9">
              <w:rPr>
                <w:rFonts w:ascii="Tahoma" w:hAnsi="Tahoma" w:cs="Tahoma"/>
                <w:sz w:val="22"/>
                <w:szCs w:val="22"/>
              </w:rPr>
              <w:t>8</w:t>
            </w:r>
            <w:r w:rsidR="00144DB5">
              <w:rPr>
                <w:rFonts w:ascii="Tahoma" w:hAnsi="Tahoma" w:cs="Tahoma"/>
                <w:sz w:val="22"/>
                <w:szCs w:val="22"/>
              </w:rPr>
              <w:t>.</w:t>
            </w:r>
          </w:p>
        </w:tc>
        <w:tc>
          <w:tcPr>
            <w:tcW w:w="4933" w:type="dxa"/>
          </w:tcPr>
          <w:p w14:paraId="76790DA8" w14:textId="224971BD" w:rsidR="003A744E" w:rsidRPr="000B4DE9" w:rsidRDefault="003A744E" w:rsidP="003A744E">
            <w:pPr>
              <w:spacing w:before="40" w:after="40"/>
              <w:rPr>
                <w:rFonts w:ascii="Tahoma" w:hAnsi="Tahoma" w:cs="Tahoma"/>
                <w:sz w:val="22"/>
                <w:szCs w:val="22"/>
              </w:rPr>
            </w:pPr>
            <w:r>
              <w:rPr>
                <w:rFonts w:ascii="Tahoma" w:hAnsi="Tahoma" w:cs="Tahoma"/>
                <w:sz w:val="22"/>
                <w:szCs w:val="22"/>
              </w:rPr>
              <w:t xml:space="preserve">Encik </w:t>
            </w:r>
            <w:proofErr w:type="spellStart"/>
            <w:r>
              <w:rPr>
                <w:rFonts w:ascii="Tahoma" w:hAnsi="Tahoma" w:cs="Tahoma"/>
                <w:sz w:val="22"/>
                <w:szCs w:val="22"/>
              </w:rPr>
              <w:t>Azidin</w:t>
            </w:r>
            <w:proofErr w:type="spellEnd"/>
            <w:r>
              <w:rPr>
                <w:rFonts w:ascii="Tahoma" w:hAnsi="Tahoma" w:cs="Tahoma"/>
                <w:sz w:val="22"/>
                <w:szCs w:val="22"/>
              </w:rPr>
              <w:t xml:space="preserve"> Abdul Kad</w:t>
            </w:r>
            <w:r w:rsidR="004B6824">
              <w:rPr>
                <w:rFonts w:ascii="Tahoma" w:hAnsi="Tahoma" w:cs="Tahoma"/>
                <w:sz w:val="22"/>
                <w:szCs w:val="22"/>
              </w:rPr>
              <w:t>ir</w:t>
            </w:r>
          </w:p>
        </w:tc>
        <w:tc>
          <w:tcPr>
            <w:tcW w:w="3945" w:type="dxa"/>
          </w:tcPr>
          <w:p w14:paraId="1D0DD66D" w14:textId="03BE684F" w:rsidR="003A744E" w:rsidRPr="000B4DE9" w:rsidRDefault="003A744E" w:rsidP="003A744E">
            <w:pPr>
              <w:spacing w:before="40" w:after="40"/>
              <w:rPr>
                <w:rFonts w:ascii="Tahoma" w:hAnsi="Tahoma" w:cs="Tahoma"/>
                <w:sz w:val="22"/>
                <w:szCs w:val="22"/>
              </w:rPr>
            </w:pPr>
            <w:r>
              <w:rPr>
                <w:rFonts w:ascii="Tahoma" w:hAnsi="Tahoma" w:cs="Tahoma"/>
                <w:sz w:val="22"/>
                <w:szCs w:val="22"/>
              </w:rPr>
              <w:t xml:space="preserve">Section </w:t>
            </w:r>
            <w:r w:rsidRPr="000B4DE9">
              <w:rPr>
                <w:rFonts w:ascii="Tahoma" w:hAnsi="Tahoma" w:cs="Tahoma"/>
                <w:sz w:val="22"/>
                <w:szCs w:val="22"/>
              </w:rPr>
              <w:t>Head, Economic and Industry Research Department (“EIRD”)</w:t>
            </w:r>
          </w:p>
        </w:tc>
      </w:tr>
      <w:tr w:rsidR="003A744E" w:rsidRPr="000B4DE9" w14:paraId="016A165C" w14:textId="77777777" w:rsidTr="00B77066">
        <w:trPr>
          <w:trHeight w:val="330"/>
        </w:trPr>
        <w:tc>
          <w:tcPr>
            <w:tcW w:w="709" w:type="dxa"/>
          </w:tcPr>
          <w:p w14:paraId="43CDA9CD" w14:textId="07FE8AAC" w:rsidR="003A744E" w:rsidRPr="000B4DE9" w:rsidRDefault="003A744E" w:rsidP="003A744E">
            <w:pPr>
              <w:spacing w:before="40" w:after="40"/>
              <w:rPr>
                <w:rFonts w:ascii="Tahoma" w:hAnsi="Tahoma" w:cs="Tahoma"/>
                <w:sz w:val="22"/>
                <w:szCs w:val="22"/>
              </w:rPr>
            </w:pPr>
            <w:r w:rsidRPr="000B4DE9">
              <w:rPr>
                <w:rFonts w:ascii="Tahoma" w:hAnsi="Tahoma" w:cs="Tahoma"/>
                <w:sz w:val="22"/>
                <w:szCs w:val="22"/>
              </w:rPr>
              <w:t>9</w:t>
            </w:r>
            <w:r w:rsidR="00144DB5">
              <w:rPr>
                <w:rFonts w:ascii="Tahoma" w:hAnsi="Tahoma" w:cs="Tahoma"/>
                <w:sz w:val="22"/>
                <w:szCs w:val="22"/>
              </w:rPr>
              <w:t>.</w:t>
            </w:r>
          </w:p>
        </w:tc>
        <w:tc>
          <w:tcPr>
            <w:tcW w:w="4933" w:type="dxa"/>
          </w:tcPr>
          <w:p w14:paraId="43F7EDF2" w14:textId="68052CA7" w:rsidR="003A744E" w:rsidRPr="000B4DE9" w:rsidRDefault="009F7991" w:rsidP="003A744E">
            <w:pPr>
              <w:spacing w:before="40" w:after="40"/>
              <w:rPr>
                <w:rFonts w:ascii="Tahoma" w:hAnsi="Tahoma" w:cs="Tahoma"/>
                <w:sz w:val="22"/>
                <w:szCs w:val="22"/>
              </w:rPr>
            </w:pPr>
            <w:r>
              <w:rPr>
                <w:rFonts w:ascii="Tahoma" w:hAnsi="Tahoma" w:cs="Tahoma"/>
                <w:sz w:val="22"/>
                <w:szCs w:val="22"/>
              </w:rPr>
              <w:t xml:space="preserve">Puan </w:t>
            </w:r>
            <w:proofErr w:type="spellStart"/>
            <w:r>
              <w:rPr>
                <w:rFonts w:ascii="Tahoma" w:hAnsi="Tahoma" w:cs="Tahoma"/>
                <w:sz w:val="22"/>
                <w:szCs w:val="22"/>
              </w:rPr>
              <w:t>Zuhairah</w:t>
            </w:r>
            <w:proofErr w:type="spellEnd"/>
            <w:r>
              <w:rPr>
                <w:rFonts w:ascii="Tahoma" w:hAnsi="Tahoma" w:cs="Tahoma"/>
                <w:sz w:val="22"/>
                <w:szCs w:val="22"/>
              </w:rPr>
              <w:t xml:space="preserve"> </w:t>
            </w:r>
            <w:proofErr w:type="spellStart"/>
            <w:r>
              <w:rPr>
                <w:rFonts w:ascii="Tahoma" w:hAnsi="Tahoma" w:cs="Tahoma"/>
                <w:sz w:val="22"/>
                <w:szCs w:val="22"/>
              </w:rPr>
              <w:t>Hanim</w:t>
            </w:r>
            <w:proofErr w:type="spellEnd"/>
            <w:r>
              <w:rPr>
                <w:rFonts w:ascii="Tahoma" w:hAnsi="Tahoma" w:cs="Tahoma"/>
                <w:sz w:val="22"/>
                <w:szCs w:val="22"/>
              </w:rPr>
              <w:t xml:space="preserve"> Zainal Abidin</w:t>
            </w:r>
          </w:p>
        </w:tc>
        <w:tc>
          <w:tcPr>
            <w:tcW w:w="3945" w:type="dxa"/>
          </w:tcPr>
          <w:p w14:paraId="197039E7" w14:textId="099CF937" w:rsidR="003A744E" w:rsidRPr="000B4DE9" w:rsidRDefault="009F7991" w:rsidP="003A744E">
            <w:pPr>
              <w:spacing w:before="40" w:after="40"/>
              <w:rPr>
                <w:rFonts w:ascii="Tahoma" w:hAnsi="Tahoma" w:cs="Tahoma"/>
                <w:sz w:val="22"/>
                <w:szCs w:val="22"/>
              </w:rPr>
            </w:pPr>
            <w:r>
              <w:rPr>
                <w:rFonts w:ascii="Tahoma" w:hAnsi="Tahoma" w:cs="Tahoma"/>
                <w:sz w:val="22"/>
                <w:szCs w:val="22"/>
              </w:rPr>
              <w:t xml:space="preserve">Section </w:t>
            </w:r>
            <w:r w:rsidRPr="000B4DE9">
              <w:rPr>
                <w:rFonts w:ascii="Tahoma" w:hAnsi="Tahoma" w:cs="Tahoma"/>
                <w:sz w:val="22"/>
                <w:szCs w:val="22"/>
              </w:rPr>
              <w:t>Head, Treasury Department</w:t>
            </w:r>
            <w:r>
              <w:rPr>
                <w:rFonts w:ascii="Tahoma" w:hAnsi="Tahoma" w:cs="Tahoma"/>
                <w:sz w:val="22"/>
                <w:szCs w:val="22"/>
              </w:rPr>
              <w:t xml:space="preserve"> (“TD”)</w:t>
            </w:r>
          </w:p>
        </w:tc>
      </w:tr>
      <w:tr w:rsidR="00627A15" w:rsidRPr="000B4DE9" w14:paraId="2EC4CFFF" w14:textId="77777777" w:rsidTr="00B77066">
        <w:trPr>
          <w:trHeight w:val="330"/>
        </w:trPr>
        <w:tc>
          <w:tcPr>
            <w:tcW w:w="709" w:type="dxa"/>
          </w:tcPr>
          <w:p w14:paraId="49EEED12" w14:textId="44C9ACFF"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10</w:t>
            </w:r>
            <w:r w:rsidR="00144DB5">
              <w:rPr>
                <w:rFonts w:ascii="Tahoma" w:hAnsi="Tahoma" w:cs="Tahoma"/>
                <w:sz w:val="22"/>
                <w:szCs w:val="22"/>
              </w:rPr>
              <w:t>.</w:t>
            </w:r>
          </w:p>
        </w:tc>
        <w:tc>
          <w:tcPr>
            <w:tcW w:w="4933" w:type="dxa"/>
          </w:tcPr>
          <w:p w14:paraId="6E09A214" w14:textId="1E00CD62" w:rsidR="00627A15" w:rsidRPr="000B4DE9" w:rsidRDefault="002E0DB6" w:rsidP="00627A15">
            <w:pPr>
              <w:spacing w:before="40" w:after="40"/>
              <w:rPr>
                <w:rFonts w:ascii="Tahoma" w:hAnsi="Tahoma" w:cs="Tahoma"/>
                <w:sz w:val="22"/>
                <w:szCs w:val="22"/>
              </w:rPr>
            </w:pPr>
            <w:r>
              <w:rPr>
                <w:rFonts w:ascii="Tahoma" w:hAnsi="Tahoma" w:cs="Tahoma"/>
                <w:sz w:val="22"/>
                <w:szCs w:val="22"/>
              </w:rPr>
              <w:t xml:space="preserve">Puan Siti </w:t>
            </w:r>
            <w:proofErr w:type="spellStart"/>
            <w:r>
              <w:rPr>
                <w:rFonts w:ascii="Tahoma" w:hAnsi="Tahoma" w:cs="Tahoma"/>
                <w:sz w:val="22"/>
                <w:szCs w:val="22"/>
              </w:rPr>
              <w:t>Nurhafizah</w:t>
            </w:r>
            <w:proofErr w:type="spellEnd"/>
            <w:r>
              <w:rPr>
                <w:rFonts w:ascii="Tahoma" w:hAnsi="Tahoma" w:cs="Tahoma"/>
                <w:sz w:val="22"/>
                <w:szCs w:val="22"/>
              </w:rPr>
              <w:t xml:space="preserve"> Mohd </w:t>
            </w:r>
            <w:proofErr w:type="spellStart"/>
            <w:r>
              <w:rPr>
                <w:rFonts w:ascii="Tahoma" w:hAnsi="Tahoma" w:cs="Tahoma"/>
                <w:sz w:val="22"/>
                <w:szCs w:val="22"/>
              </w:rPr>
              <w:t>Puzi</w:t>
            </w:r>
            <w:proofErr w:type="spellEnd"/>
          </w:p>
        </w:tc>
        <w:tc>
          <w:tcPr>
            <w:tcW w:w="3945" w:type="dxa"/>
          </w:tcPr>
          <w:p w14:paraId="029BD19B" w14:textId="63E286B5" w:rsidR="00627A15" w:rsidRPr="000B4DE9" w:rsidRDefault="002E0DB6" w:rsidP="00627A15">
            <w:pPr>
              <w:spacing w:before="40" w:after="40"/>
              <w:rPr>
                <w:rFonts w:ascii="Tahoma" w:hAnsi="Tahoma" w:cs="Tahoma"/>
                <w:sz w:val="22"/>
                <w:szCs w:val="22"/>
              </w:rPr>
            </w:pPr>
            <w:r>
              <w:rPr>
                <w:rFonts w:ascii="Tahoma" w:hAnsi="Tahoma" w:cs="Tahoma"/>
                <w:sz w:val="22"/>
                <w:szCs w:val="22"/>
              </w:rPr>
              <w:t>Senior Executive</w:t>
            </w:r>
            <w:r w:rsidRPr="000B4DE9">
              <w:rPr>
                <w:rFonts w:ascii="Tahoma" w:hAnsi="Tahoma" w:cs="Tahoma"/>
                <w:sz w:val="22"/>
                <w:szCs w:val="22"/>
              </w:rPr>
              <w:t>, Capital &amp; Market Risk Department (“CMRD”)</w:t>
            </w:r>
          </w:p>
        </w:tc>
      </w:tr>
      <w:tr w:rsidR="00627A15" w:rsidRPr="000B4DE9" w14:paraId="5F98C90A" w14:textId="77777777" w:rsidTr="00B77066">
        <w:trPr>
          <w:trHeight w:val="330"/>
        </w:trPr>
        <w:tc>
          <w:tcPr>
            <w:tcW w:w="709" w:type="dxa"/>
          </w:tcPr>
          <w:p w14:paraId="4DDF69D1" w14:textId="4B1A9D15"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11</w:t>
            </w:r>
            <w:r w:rsidR="00144DB5">
              <w:rPr>
                <w:rFonts w:ascii="Tahoma" w:hAnsi="Tahoma" w:cs="Tahoma"/>
                <w:sz w:val="22"/>
                <w:szCs w:val="22"/>
              </w:rPr>
              <w:t>.</w:t>
            </w:r>
          </w:p>
        </w:tc>
        <w:tc>
          <w:tcPr>
            <w:tcW w:w="4933" w:type="dxa"/>
          </w:tcPr>
          <w:p w14:paraId="0EEB49BA" w14:textId="2E11DB43" w:rsidR="00627A15" w:rsidRPr="000B4DE9" w:rsidRDefault="002E0DB6" w:rsidP="00627A15">
            <w:pPr>
              <w:spacing w:before="40" w:after="40"/>
              <w:rPr>
                <w:rFonts w:ascii="Tahoma" w:hAnsi="Tahoma" w:cs="Tahoma"/>
                <w:sz w:val="22"/>
                <w:szCs w:val="22"/>
              </w:rPr>
            </w:pPr>
            <w:r>
              <w:rPr>
                <w:rFonts w:ascii="Tahoma" w:hAnsi="Tahoma" w:cs="Tahoma"/>
                <w:sz w:val="22"/>
                <w:szCs w:val="22"/>
              </w:rPr>
              <w:t xml:space="preserve">Encik Faris </w:t>
            </w:r>
            <w:proofErr w:type="spellStart"/>
            <w:r>
              <w:rPr>
                <w:rFonts w:ascii="Tahoma" w:hAnsi="Tahoma" w:cs="Tahoma"/>
                <w:sz w:val="22"/>
                <w:szCs w:val="22"/>
              </w:rPr>
              <w:t>Rosidi</w:t>
            </w:r>
            <w:proofErr w:type="spellEnd"/>
          </w:p>
        </w:tc>
        <w:tc>
          <w:tcPr>
            <w:tcW w:w="3945" w:type="dxa"/>
          </w:tcPr>
          <w:p w14:paraId="73780D07" w14:textId="0456BF6D" w:rsidR="00627A15" w:rsidRPr="000B4DE9" w:rsidRDefault="002E0DB6" w:rsidP="00627A15">
            <w:pPr>
              <w:spacing w:before="40" w:after="40"/>
              <w:rPr>
                <w:rFonts w:ascii="Tahoma" w:hAnsi="Tahoma" w:cs="Tahoma"/>
                <w:sz w:val="22"/>
                <w:szCs w:val="22"/>
              </w:rPr>
            </w:pPr>
            <w:r>
              <w:rPr>
                <w:rFonts w:ascii="Tahoma" w:hAnsi="Tahoma" w:cs="Tahoma"/>
                <w:sz w:val="22"/>
                <w:szCs w:val="22"/>
              </w:rPr>
              <w:t>Senior Executive</w:t>
            </w:r>
            <w:r w:rsidRPr="000B4DE9">
              <w:rPr>
                <w:rFonts w:ascii="Tahoma" w:hAnsi="Tahoma" w:cs="Tahoma"/>
                <w:sz w:val="22"/>
                <w:szCs w:val="22"/>
              </w:rPr>
              <w:t>, Capital &amp; Market Risk Department (“CMRD”)</w:t>
            </w:r>
          </w:p>
        </w:tc>
      </w:tr>
      <w:tr w:rsidR="00627A15" w:rsidRPr="000B4DE9" w14:paraId="4FBC4403" w14:textId="77777777" w:rsidTr="00B77066">
        <w:trPr>
          <w:trHeight w:val="330"/>
        </w:trPr>
        <w:tc>
          <w:tcPr>
            <w:tcW w:w="709" w:type="dxa"/>
          </w:tcPr>
          <w:p w14:paraId="0B339BA5" w14:textId="57091C19"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12</w:t>
            </w:r>
            <w:r w:rsidR="00144DB5">
              <w:rPr>
                <w:rFonts w:ascii="Tahoma" w:hAnsi="Tahoma" w:cs="Tahoma"/>
                <w:sz w:val="22"/>
                <w:szCs w:val="22"/>
              </w:rPr>
              <w:t>.</w:t>
            </w:r>
          </w:p>
        </w:tc>
        <w:tc>
          <w:tcPr>
            <w:tcW w:w="4933" w:type="dxa"/>
          </w:tcPr>
          <w:p w14:paraId="55E6C1D0" w14:textId="0A921366" w:rsidR="00627A15" w:rsidRPr="000B4DE9" w:rsidRDefault="002E0DB6" w:rsidP="00627A15">
            <w:pPr>
              <w:spacing w:before="40" w:after="40"/>
              <w:rPr>
                <w:rFonts w:ascii="Tahoma" w:hAnsi="Tahoma" w:cs="Tahoma"/>
                <w:sz w:val="22"/>
                <w:szCs w:val="22"/>
              </w:rPr>
            </w:pPr>
            <w:r>
              <w:rPr>
                <w:rFonts w:ascii="Tahoma" w:hAnsi="Tahoma" w:cs="Tahoma"/>
                <w:sz w:val="22"/>
                <w:szCs w:val="22"/>
              </w:rPr>
              <w:t xml:space="preserve">Puan Siti Nur Sutra Ayu </w:t>
            </w:r>
            <w:proofErr w:type="spellStart"/>
            <w:r>
              <w:rPr>
                <w:rFonts w:ascii="Tahoma" w:hAnsi="Tahoma" w:cs="Tahoma"/>
                <w:sz w:val="22"/>
                <w:szCs w:val="22"/>
              </w:rPr>
              <w:t>Ammeran</w:t>
            </w:r>
            <w:proofErr w:type="spellEnd"/>
          </w:p>
        </w:tc>
        <w:tc>
          <w:tcPr>
            <w:tcW w:w="3945" w:type="dxa"/>
          </w:tcPr>
          <w:p w14:paraId="10A61D3C" w14:textId="79E0E20C" w:rsidR="00627A15" w:rsidRPr="000B4DE9" w:rsidRDefault="002E0DB6" w:rsidP="00627A15">
            <w:pPr>
              <w:spacing w:before="40" w:after="40"/>
              <w:rPr>
                <w:rFonts w:ascii="Tahoma" w:hAnsi="Tahoma" w:cs="Tahoma"/>
                <w:sz w:val="22"/>
                <w:szCs w:val="22"/>
              </w:rPr>
            </w:pPr>
            <w:r>
              <w:rPr>
                <w:rFonts w:ascii="Tahoma" w:hAnsi="Tahoma" w:cs="Tahoma"/>
                <w:sz w:val="22"/>
                <w:szCs w:val="22"/>
              </w:rPr>
              <w:t>Executive</w:t>
            </w:r>
            <w:r w:rsidRPr="000B4DE9">
              <w:rPr>
                <w:rFonts w:ascii="Tahoma" w:hAnsi="Tahoma" w:cs="Tahoma"/>
                <w:sz w:val="22"/>
                <w:szCs w:val="22"/>
              </w:rPr>
              <w:t>, Capital &amp; Market Risk Department (“CMRD”)</w:t>
            </w:r>
          </w:p>
        </w:tc>
      </w:tr>
      <w:tr w:rsidR="00627A15" w:rsidRPr="000B4DE9" w14:paraId="0A326B40" w14:textId="77777777" w:rsidTr="00B77066">
        <w:trPr>
          <w:trHeight w:val="241"/>
        </w:trPr>
        <w:tc>
          <w:tcPr>
            <w:tcW w:w="709" w:type="dxa"/>
          </w:tcPr>
          <w:p w14:paraId="7723096B" w14:textId="1387D363"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13</w:t>
            </w:r>
            <w:r w:rsidR="00144DB5">
              <w:rPr>
                <w:rFonts w:ascii="Tahoma" w:hAnsi="Tahoma" w:cs="Tahoma"/>
                <w:sz w:val="22"/>
                <w:szCs w:val="22"/>
              </w:rPr>
              <w:t>.</w:t>
            </w:r>
          </w:p>
        </w:tc>
        <w:tc>
          <w:tcPr>
            <w:tcW w:w="4933" w:type="dxa"/>
          </w:tcPr>
          <w:p w14:paraId="162D533F" w14:textId="319705A3"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 xml:space="preserve">Puan </w:t>
            </w:r>
            <w:proofErr w:type="spellStart"/>
            <w:r w:rsidRPr="000B4DE9">
              <w:rPr>
                <w:rFonts w:ascii="Tahoma" w:hAnsi="Tahoma" w:cs="Tahoma"/>
                <w:sz w:val="22"/>
                <w:szCs w:val="22"/>
              </w:rPr>
              <w:t>Norasykin</w:t>
            </w:r>
            <w:proofErr w:type="spellEnd"/>
            <w:r w:rsidRPr="000B4DE9">
              <w:rPr>
                <w:rFonts w:ascii="Tahoma" w:hAnsi="Tahoma" w:cs="Tahoma"/>
                <w:sz w:val="22"/>
                <w:szCs w:val="22"/>
              </w:rPr>
              <w:t xml:space="preserve"> Jano</w:t>
            </w:r>
          </w:p>
        </w:tc>
        <w:tc>
          <w:tcPr>
            <w:tcW w:w="3945" w:type="dxa"/>
          </w:tcPr>
          <w:p w14:paraId="63DF57A6" w14:textId="09C00088"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Section Head, Fund Operation Unit (“FOU”)</w:t>
            </w:r>
          </w:p>
        </w:tc>
      </w:tr>
      <w:tr w:rsidR="00627A15" w:rsidRPr="000B4DE9" w14:paraId="7427FAC0" w14:textId="77777777" w:rsidTr="00B77066">
        <w:tc>
          <w:tcPr>
            <w:tcW w:w="709" w:type="dxa"/>
          </w:tcPr>
          <w:p w14:paraId="0BDF87CA" w14:textId="12FA3B12"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14</w:t>
            </w:r>
            <w:r w:rsidR="00144DB5">
              <w:rPr>
                <w:rFonts w:ascii="Tahoma" w:hAnsi="Tahoma" w:cs="Tahoma"/>
                <w:sz w:val="22"/>
                <w:szCs w:val="22"/>
              </w:rPr>
              <w:t>.</w:t>
            </w:r>
          </w:p>
        </w:tc>
        <w:tc>
          <w:tcPr>
            <w:tcW w:w="4933" w:type="dxa"/>
          </w:tcPr>
          <w:p w14:paraId="19690EBA" w14:textId="25E10B5E"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 xml:space="preserve">Puan Aina </w:t>
            </w:r>
            <w:proofErr w:type="spellStart"/>
            <w:r w:rsidRPr="000B4DE9">
              <w:rPr>
                <w:rFonts w:ascii="Tahoma" w:hAnsi="Tahoma" w:cs="Tahoma"/>
                <w:sz w:val="22"/>
                <w:szCs w:val="22"/>
              </w:rPr>
              <w:t>Shahrul</w:t>
            </w:r>
            <w:proofErr w:type="spellEnd"/>
          </w:p>
        </w:tc>
        <w:tc>
          <w:tcPr>
            <w:tcW w:w="3945" w:type="dxa"/>
          </w:tcPr>
          <w:p w14:paraId="6E66ADD7" w14:textId="457DE433"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Senior Executive, Fund Operation Unit (“FOU”)</w:t>
            </w:r>
          </w:p>
        </w:tc>
      </w:tr>
      <w:tr w:rsidR="00627A15" w:rsidRPr="000B4DE9" w14:paraId="12512EC6" w14:textId="77777777" w:rsidTr="00B77066">
        <w:tc>
          <w:tcPr>
            <w:tcW w:w="709" w:type="dxa"/>
          </w:tcPr>
          <w:p w14:paraId="7AD3BE75" w14:textId="5CC52A72"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15</w:t>
            </w:r>
            <w:r w:rsidR="00144DB5">
              <w:rPr>
                <w:rFonts w:ascii="Tahoma" w:hAnsi="Tahoma" w:cs="Tahoma"/>
                <w:sz w:val="22"/>
                <w:szCs w:val="22"/>
              </w:rPr>
              <w:t>.</w:t>
            </w:r>
          </w:p>
        </w:tc>
        <w:tc>
          <w:tcPr>
            <w:tcW w:w="4933" w:type="dxa"/>
          </w:tcPr>
          <w:p w14:paraId="283E990C" w14:textId="1A8FECF3"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Puan Noor Aini Salim Lim</w:t>
            </w:r>
          </w:p>
        </w:tc>
        <w:tc>
          <w:tcPr>
            <w:tcW w:w="3945" w:type="dxa"/>
          </w:tcPr>
          <w:p w14:paraId="048235A8" w14:textId="1E81F315"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Section Head, Budget and Cost Management Section (“BCMS”)</w:t>
            </w:r>
          </w:p>
        </w:tc>
      </w:tr>
      <w:tr w:rsidR="00627A15" w:rsidRPr="000B4DE9" w14:paraId="3FE32957" w14:textId="77777777" w:rsidTr="00B77066">
        <w:tc>
          <w:tcPr>
            <w:tcW w:w="709" w:type="dxa"/>
          </w:tcPr>
          <w:p w14:paraId="08AC3BEA" w14:textId="50C0AFE2"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16.</w:t>
            </w:r>
          </w:p>
        </w:tc>
        <w:tc>
          <w:tcPr>
            <w:tcW w:w="4933" w:type="dxa"/>
          </w:tcPr>
          <w:p w14:paraId="528329D1" w14:textId="026AD942" w:rsidR="00627A15" w:rsidRPr="000B4DE9" w:rsidRDefault="00B77066" w:rsidP="00627A15">
            <w:pPr>
              <w:spacing w:before="40" w:after="40"/>
              <w:rPr>
                <w:rFonts w:ascii="Tahoma" w:hAnsi="Tahoma" w:cs="Tahoma"/>
                <w:sz w:val="22"/>
                <w:szCs w:val="22"/>
              </w:rPr>
            </w:pPr>
            <w:r>
              <w:rPr>
                <w:rFonts w:ascii="Tahoma" w:hAnsi="Tahoma" w:cs="Tahoma"/>
                <w:sz w:val="22"/>
                <w:szCs w:val="22"/>
              </w:rPr>
              <w:t xml:space="preserve">Encik Wan Muhammad Farhan Wan Mohd </w:t>
            </w:r>
            <w:proofErr w:type="spellStart"/>
            <w:r>
              <w:rPr>
                <w:rFonts w:ascii="Tahoma" w:hAnsi="Tahoma" w:cs="Tahoma"/>
                <w:sz w:val="22"/>
                <w:szCs w:val="22"/>
              </w:rPr>
              <w:t>Fadzli</w:t>
            </w:r>
            <w:proofErr w:type="spellEnd"/>
          </w:p>
        </w:tc>
        <w:tc>
          <w:tcPr>
            <w:tcW w:w="3945" w:type="dxa"/>
          </w:tcPr>
          <w:p w14:paraId="0CE81E68" w14:textId="2812EE71" w:rsidR="00627A15" w:rsidRPr="000B4DE9" w:rsidRDefault="00B77066" w:rsidP="00627A15">
            <w:pPr>
              <w:spacing w:before="40" w:after="40"/>
              <w:rPr>
                <w:rFonts w:ascii="Tahoma" w:hAnsi="Tahoma" w:cs="Tahoma"/>
                <w:sz w:val="22"/>
                <w:szCs w:val="22"/>
              </w:rPr>
            </w:pPr>
            <w:r>
              <w:rPr>
                <w:rFonts w:ascii="Tahoma" w:hAnsi="Tahoma" w:cs="Tahoma"/>
                <w:sz w:val="22"/>
                <w:szCs w:val="22"/>
              </w:rPr>
              <w:t>Section Head</w:t>
            </w:r>
            <w:r w:rsidRPr="000B4DE9">
              <w:rPr>
                <w:rFonts w:ascii="Tahoma" w:hAnsi="Tahoma" w:cs="Tahoma"/>
                <w:sz w:val="22"/>
                <w:szCs w:val="22"/>
              </w:rPr>
              <w:t>, Reporting Section (“RS”)</w:t>
            </w:r>
          </w:p>
        </w:tc>
      </w:tr>
      <w:tr w:rsidR="00627A15" w:rsidRPr="000B4DE9" w14:paraId="185F4566" w14:textId="77777777" w:rsidTr="00B77066">
        <w:tc>
          <w:tcPr>
            <w:tcW w:w="709" w:type="dxa"/>
          </w:tcPr>
          <w:p w14:paraId="56E8A2D1" w14:textId="0B2851FD"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17.</w:t>
            </w:r>
          </w:p>
        </w:tc>
        <w:tc>
          <w:tcPr>
            <w:tcW w:w="4933" w:type="dxa"/>
          </w:tcPr>
          <w:p w14:paraId="35BB125B" w14:textId="110022C1"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 xml:space="preserve">Encik Muhammad Akmal Reza Mohd </w:t>
            </w:r>
            <w:proofErr w:type="spellStart"/>
            <w:r w:rsidRPr="000B4DE9">
              <w:rPr>
                <w:rFonts w:ascii="Tahoma" w:hAnsi="Tahoma" w:cs="Tahoma"/>
                <w:sz w:val="22"/>
                <w:szCs w:val="22"/>
              </w:rPr>
              <w:t>Hairi</w:t>
            </w:r>
            <w:proofErr w:type="spellEnd"/>
          </w:p>
        </w:tc>
        <w:tc>
          <w:tcPr>
            <w:tcW w:w="3945" w:type="dxa"/>
          </w:tcPr>
          <w:p w14:paraId="64BBEC25" w14:textId="19F8987E" w:rsidR="00627A15" w:rsidRPr="000B4DE9" w:rsidRDefault="00B77066" w:rsidP="00627A15">
            <w:pPr>
              <w:spacing w:before="40" w:after="40"/>
              <w:rPr>
                <w:rFonts w:ascii="Tahoma" w:hAnsi="Tahoma" w:cs="Tahoma"/>
                <w:sz w:val="22"/>
                <w:szCs w:val="22"/>
              </w:rPr>
            </w:pPr>
            <w:r w:rsidRPr="000B4DE9">
              <w:rPr>
                <w:rFonts w:ascii="Tahoma" w:hAnsi="Tahoma" w:cs="Tahoma"/>
                <w:sz w:val="22"/>
                <w:szCs w:val="22"/>
              </w:rPr>
              <w:t>Executive, Reporting Section (“RS”)</w:t>
            </w:r>
          </w:p>
        </w:tc>
      </w:tr>
      <w:tr w:rsidR="00627A15" w:rsidRPr="000B4DE9" w14:paraId="191139FA" w14:textId="77777777" w:rsidTr="00B77066">
        <w:tc>
          <w:tcPr>
            <w:tcW w:w="709" w:type="dxa"/>
          </w:tcPr>
          <w:p w14:paraId="24637F83" w14:textId="24DE0511"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lastRenderedPageBreak/>
              <w:t>18.</w:t>
            </w:r>
          </w:p>
        </w:tc>
        <w:tc>
          <w:tcPr>
            <w:tcW w:w="4933" w:type="dxa"/>
          </w:tcPr>
          <w:p w14:paraId="181F7BAA" w14:textId="010842C9" w:rsidR="00627A15" w:rsidRPr="000B4DE9" w:rsidRDefault="00627A15" w:rsidP="00627A15">
            <w:pPr>
              <w:spacing w:before="40" w:after="40"/>
              <w:rPr>
                <w:rFonts w:ascii="Tahoma" w:hAnsi="Tahoma" w:cs="Tahoma"/>
                <w:sz w:val="22"/>
                <w:szCs w:val="22"/>
              </w:rPr>
            </w:pPr>
            <w:r>
              <w:rPr>
                <w:rFonts w:ascii="Tahoma" w:hAnsi="Tahoma" w:cs="Tahoma"/>
                <w:sz w:val="22"/>
                <w:szCs w:val="22"/>
              </w:rPr>
              <w:t xml:space="preserve">Encik Muhammad </w:t>
            </w:r>
            <w:proofErr w:type="spellStart"/>
            <w:r>
              <w:rPr>
                <w:rFonts w:ascii="Tahoma" w:hAnsi="Tahoma" w:cs="Tahoma"/>
                <w:sz w:val="22"/>
                <w:szCs w:val="22"/>
              </w:rPr>
              <w:t>Irsyad</w:t>
            </w:r>
            <w:proofErr w:type="spellEnd"/>
            <w:r>
              <w:rPr>
                <w:rFonts w:ascii="Tahoma" w:hAnsi="Tahoma" w:cs="Tahoma"/>
                <w:sz w:val="22"/>
                <w:szCs w:val="22"/>
              </w:rPr>
              <w:t xml:space="preserve"> Razak</w:t>
            </w:r>
          </w:p>
        </w:tc>
        <w:tc>
          <w:tcPr>
            <w:tcW w:w="3945" w:type="dxa"/>
          </w:tcPr>
          <w:p w14:paraId="0AD7EFA5" w14:textId="69FD6594"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Executive, Reporting Section (“RS”)</w:t>
            </w:r>
          </w:p>
        </w:tc>
      </w:tr>
      <w:tr w:rsidR="00627A15" w:rsidRPr="000B4DE9" w14:paraId="1F4B2D0C" w14:textId="77777777" w:rsidTr="00B77066">
        <w:tc>
          <w:tcPr>
            <w:tcW w:w="709" w:type="dxa"/>
          </w:tcPr>
          <w:p w14:paraId="68174AFD" w14:textId="16367715" w:rsidR="00627A15" w:rsidRPr="000B4DE9" w:rsidRDefault="002E0DB6" w:rsidP="00627A15">
            <w:pPr>
              <w:spacing w:before="40" w:after="40"/>
              <w:rPr>
                <w:rFonts w:ascii="Tahoma" w:hAnsi="Tahoma" w:cs="Tahoma"/>
                <w:sz w:val="22"/>
                <w:szCs w:val="22"/>
              </w:rPr>
            </w:pPr>
            <w:r>
              <w:rPr>
                <w:rFonts w:ascii="Tahoma" w:hAnsi="Tahoma" w:cs="Tahoma"/>
                <w:sz w:val="22"/>
                <w:szCs w:val="22"/>
              </w:rPr>
              <w:t>19.</w:t>
            </w:r>
          </w:p>
        </w:tc>
        <w:tc>
          <w:tcPr>
            <w:tcW w:w="4933" w:type="dxa"/>
          </w:tcPr>
          <w:p w14:paraId="60A4C0DF" w14:textId="25986BD2"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Encik Mohd Arif Aswan Abdul Rahim</w:t>
            </w:r>
          </w:p>
        </w:tc>
        <w:tc>
          <w:tcPr>
            <w:tcW w:w="3945" w:type="dxa"/>
          </w:tcPr>
          <w:p w14:paraId="2B88199C" w14:textId="636D243D"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Section Head, General Ledger and Financial Statement (“GLFS”)</w:t>
            </w:r>
          </w:p>
        </w:tc>
      </w:tr>
      <w:tr w:rsidR="00627A15" w:rsidRPr="000B4DE9" w14:paraId="7B4B24AC" w14:textId="77777777" w:rsidTr="00B77066">
        <w:tc>
          <w:tcPr>
            <w:tcW w:w="709" w:type="dxa"/>
          </w:tcPr>
          <w:p w14:paraId="0B1CAC48" w14:textId="0F214073" w:rsidR="00627A15" w:rsidRPr="000B4DE9" w:rsidRDefault="002E0DB6" w:rsidP="00627A15">
            <w:pPr>
              <w:spacing w:before="40" w:after="40"/>
              <w:rPr>
                <w:rFonts w:ascii="Tahoma" w:hAnsi="Tahoma" w:cs="Tahoma"/>
                <w:sz w:val="22"/>
                <w:szCs w:val="22"/>
              </w:rPr>
            </w:pPr>
            <w:r>
              <w:rPr>
                <w:rFonts w:ascii="Tahoma" w:hAnsi="Tahoma" w:cs="Tahoma"/>
                <w:sz w:val="22"/>
                <w:szCs w:val="22"/>
              </w:rPr>
              <w:t>20.</w:t>
            </w:r>
          </w:p>
        </w:tc>
        <w:tc>
          <w:tcPr>
            <w:tcW w:w="4933" w:type="dxa"/>
          </w:tcPr>
          <w:p w14:paraId="660A0E76" w14:textId="6D1426E7"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 xml:space="preserve">Puan </w:t>
            </w:r>
            <w:r>
              <w:rPr>
                <w:rFonts w:ascii="Tahoma" w:hAnsi="Tahoma" w:cs="Tahoma"/>
                <w:sz w:val="22"/>
                <w:szCs w:val="22"/>
              </w:rPr>
              <w:t xml:space="preserve">Noor </w:t>
            </w:r>
            <w:proofErr w:type="spellStart"/>
            <w:r>
              <w:rPr>
                <w:rFonts w:ascii="Tahoma" w:hAnsi="Tahoma" w:cs="Tahoma"/>
                <w:sz w:val="22"/>
                <w:szCs w:val="22"/>
              </w:rPr>
              <w:t>Rizan</w:t>
            </w:r>
            <w:proofErr w:type="spellEnd"/>
            <w:r>
              <w:rPr>
                <w:rFonts w:ascii="Tahoma" w:hAnsi="Tahoma" w:cs="Tahoma"/>
                <w:sz w:val="22"/>
                <w:szCs w:val="22"/>
              </w:rPr>
              <w:t xml:space="preserve"> Zakaria</w:t>
            </w:r>
          </w:p>
        </w:tc>
        <w:tc>
          <w:tcPr>
            <w:tcW w:w="3945" w:type="dxa"/>
          </w:tcPr>
          <w:p w14:paraId="2AD9A993" w14:textId="208EDED2" w:rsidR="00627A15" w:rsidRPr="000B4DE9" w:rsidRDefault="00627A15" w:rsidP="00627A15">
            <w:pPr>
              <w:spacing w:before="40" w:after="40"/>
              <w:rPr>
                <w:rFonts w:ascii="Tahoma" w:hAnsi="Tahoma" w:cs="Tahoma"/>
                <w:sz w:val="22"/>
                <w:szCs w:val="22"/>
              </w:rPr>
            </w:pPr>
            <w:r>
              <w:rPr>
                <w:rFonts w:ascii="Tahoma" w:hAnsi="Tahoma" w:cs="Tahoma"/>
                <w:sz w:val="22"/>
                <w:szCs w:val="22"/>
              </w:rPr>
              <w:t xml:space="preserve">Senior </w:t>
            </w:r>
            <w:r w:rsidRPr="000B4DE9">
              <w:rPr>
                <w:rFonts w:ascii="Tahoma" w:hAnsi="Tahoma" w:cs="Tahoma"/>
                <w:sz w:val="22"/>
                <w:szCs w:val="22"/>
              </w:rPr>
              <w:t>Executive, General Ledger and Financial Statement (“GLFS”)</w:t>
            </w:r>
          </w:p>
        </w:tc>
      </w:tr>
      <w:tr w:rsidR="00627A15" w:rsidRPr="000B4DE9" w14:paraId="397A1700" w14:textId="77777777" w:rsidTr="00B77066">
        <w:tc>
          <w:tcPr>
            <w:tcW w:w="709" w:type="dxa"/>
          </w:tcPr>
          <w:p w14:paraId="07BEDDE8" w14:textId="5F2D1C6A" w:rsidR="00627A15" w:rsidRPr="000B4DE9" w:rsidRDefault="002E0DB6" w:rsidP="00627A15">
            <w:pPr>
              <w:spacing w:before="40" w:after="40"/>
              <w:rPr>
                <w:rFonts w:ascii="Tahoma" w:hAnsi="Tahoma" w:cs="Tahoma"/>
                <w:sz w:val="22"/>
                <w:szCs w:val="22"/>
              </w:rPr>
            </w:pPr>
            <w:r>
              <w:rPr>
                <w:rFonts w:ascii="Tahoma" w:hAnsi="Tahoma" w:cs="Tahoma"/>
                <w:sz w:val="22"/>
                <w:szCs w:val="22"/>
              </w:rPr>
              <w:t>21.</w:t>
            </w:r>
          </w:p>
        </w:tc>
        <w:tc>
          <w:tcPr>
            <w:tcW w:w="4933" w:type="dxa"/>
          </w:tcPr>
          <w:p w14:paraId="4053CFF8" w14:textId="689E1671"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 xml:space="preserve">Puan </w:t>
            </w:r>
            <w:proofErr w:type="spellStart"/>
            <w:r>
              <w:rPr>
                <w:rFonts w:ascii="Tahoma" w:hAnsi="Tahoma" w:cs="Tahoma"/>
                <w:sz w:val="22"/>
                <w:szCs w:val="22"/>
              </w:rPr>
              <w:t>Farahin</w:t>
            </w:r>
            <w:proofErr w:type="spellEnd"/>
            <w:r>
              <w:rPr>
                <w:rFonts w:ascii="Tahoma" w:hAnsi="Tahoma" w:cs="Tahoma"/>
                <w:sz w:val="22"/>
                <w:szCs w:val="22"/>
              </w:rPr>
              <w:t xml:space="preserve"> Husin</w:t>
            </w:r>
          </w:p>
        </w:tc>
        <w:tc>
          <w:tcPr>
            <w:tcW w:w="3945" w:type="dxa"/>
          </w:tcPr>
          <w:p w14:paraId="6A5E29E5" w14:textId="13CFDE0C" w:rsidR="00627A15" w:rsidRPr="000B4DE9" w:rsidRDefault="00627A15" w:rsidP="00627A15">
            <w:pPr>
              <w:spacing w:before="40" w:after="40"/>
              <w:rPr>
                <w:rFonts w:ascii="Tahoma" w:hAnsi="Tahoma" w:cs="Tahoma"/>
                <w:sz w:val="22"/>
                <w:szCs w:val="22"/>
              </w:rPr>
            </w:pPr>
            <w:r w:rsidRPr="000B4DE9">
              <w:rPr>
                <w:rFonts w:ascii="Tahoma" w:hAnsi="Tahoma" w:cs="Tahoma"/>
                <w:sz w:val="22"/>
                <w:szCs w:val="22"/>
              </w:rPr>
              <w:t>Executive, General Ledger and Financial Statement (“GLFS”)</w:t>
            </w:r>
          </w:p>
        </w:tc>
      </w:tr>
    </w:tbl>
    <w:p w14:paraId="3835F8D0" w14:textId="09972546" w:rsidR="00733295" w:rsidRPr="000B4DE9" w:rsidRDefault="00733295" w:rsidP="00733295">
      <w:pPr>
        <w:pStyle w:val="ListParagraph"/>
        <w:ind w:left="540" w:right="274"/>
        <w:jc w:val="both"/>
        <w:rPr>
          <w:rFonts w:cs="Tahoma"/>
          <w:b/>
          <w:szCs w:val="22"/>
        </w:rPr>
      </w:pPr>
    </w:p>
    <w:p w14:paraId="612ED442" w14:textId="11D70650" w:rsidR="00D6324E" w:rsidRPr="00777F25" w:rsidRDefault="00777F25" w:rsidP="00777F25">
      <w:pPr>
        <w:rPr>
          <w:rFonts w:ascii="Tahoma" w:hAnsi="Tahoma" w:cs="Tahoma"/>
          <w:b/>
          <w:sz w:val="22"/>
          <w:szCs w:val="22"/>
        </w:rPr>
      </w:pPr>
      <w:r>
        <w:rPr>
          <w:rFonts w:cs="Tahoma"/>
          <w:b/>
          <w:szCs w:val="22"/>
        </w:rPr>
        <w:br w:type="page"/>
      </w:r>
    </w:p>
    <w:p w14:paraId="113F8B08" w14:textId="41000112" w:rsidR="00874357" w:rsidRPr="000B4DE9" w:rsidRDefault="00874357" w:rsidP="006B3FDB">
      <w:pPr>
        <w:pStyle w:val="ListParagraph"/>
        <w:numPr>
          <w:ilvl w:val="0"/>
          <w:numId w:val="4"/>
        </w:numPr>
        <w:ind w:left="540" w:right="274" w:hanging="540"/>
        <w:jc w:val="both"/>
        <w:rPr>
          <w:rFonts w:cs="Tahoma"/>
          <w:b/>
          <w:szCs w:val="22"/>
        </w:rPr>
      </w:pPr>
      <w:r w:rsidRPr="000B4DE9">
        <w:rPr>
          <w:rFonts w:cs="Tahoma"/>
          <w:b/>
          <w:szCs w:val="22"/>
        </w:rPr>
        <w:lastRenderedPageBreak/>
        <w:t>Opening Remark</w:t>
      </w:r>
    </w:p>
    <w:p w14:paraId="70C612A5" w14:textId="77777777" w:rsidR="00874357" w:rsidRPr="000B4DE9" w:rsidRDefault="00874357" w:rsidP="00874357">
      <w:pPr>
        <w:pStyle w:val="ListParagraph"/>
        <w:ind w:left="540" w:right="360"/>
        <w:jc w:val="both"/>
        <w:rPr>
          <w:rFonts w:cs="Tahoma"/>
          <w:b/>
          <w:bCs/>
          <w:szCs w:val="22"/>
        </w:rPr>
      </w:pPr>
    </w:p>
    <w:p w14:paraId="2F60E261" w14:textId="7CD07E9D" w:rsidR="00A7778D" w:rsidRPr="000B4DE9" w:rsidRDefault="00A7778D" w:rsidP="00A7778D">
      <w:pPr>
        <w:ind w:left="540"/>
        <w:jc w:val="both"/>
        <w:rPr>
          <w:rFonts w:ascii="Tahoma" w:hAnsi="Tahoma" w:cs="Tahoma"/>
          <w:sz w:val="22"/>
          <w:szCs w:val="22"/>
          <w:lang w:val="en-US"/>
        </w:rPr>
      </w:pPr>
      <w:r w:rsidRPr="000B4DE9">
        <w:rPr>
          <w:rFonts w:ascii="Tahoma" w:hAnsi="Tahoma" w:cs="Tahoma"/>
          <w:sz w:val="22"/>
          <w:szCs w:val="22"/>
          <w:lang w:val="en-US"/>
        </w:rPr>
        <w:t>The</w:t>
      </w:r>
      <w:r w:rsidR="00B0076F" w:rsidRPr="000B4DE9">
        <w:rPr>
          <w:rFonts w:ascii="Tahoma" w:hAnsi="Tahoma" w:cs="Tahoma"/>
          <w:sz w:val="22"/>
          <w:szCs w:val="22"/>
          <w:lang w:val="en-US"/>
        </w:rPr>
        <w:t xml:space="preserve"> </w:t>
      </w:r>
      <w:r w:rsidRPr="000B4DE9">
        <w:rPr>
          <w:rFonts w:ascii="Tahoma" w:hAnsi="Tahoma" w:cs="Tahoma"/>
          <w:sz w:val="22"/>
          <w:szCs w:val="22"/>
          <w:lang w:val="en-US"/>
        </w:rPr>
        <w:t xml:space="preserve">Chairman </w:t>
      </w:r>
      <w:r w:rsidR="00E160D8" w:rsidRPr="000B4DE9">
        <w:rPr>
          <w:rFonts w:ascii="Tahoma" w:hAnsi="Tahoma" w:cs="Tahoma"/>
          <w:sz w:val="22"/>
          <w:szCs w:val="22"/>
          <w:lang w:val="en-US"/>
        </w:rPr>
        <w:t>welcome</w:t>
      </w:r>
      <w:r w:rsidR="008B295B" w:rsidRPr="000B4DE9">
        <w:rPr>
          <w:rFonts w:ascii="Tahoma" w:hAnsi="Tahoma" w:cs="Tahoma"/>
          <w:sz w:val="22"/>
          <w:szCs w:val="22"/>
          <w:lang w:val="en-US"/>
        </w:rPr>
        <w:t>d</w:t>
      </w:r>
      <w:r w:rsidR="00E160D8" w:rsidRPr="000B4DE9">
        <w:rPr>
          <w:rFonts w:ascii="Tahoma" w:hAnsi="Tahoma" w:cs="Tahoma"/>
          <w:sz w:val="22"/>
          <w:szCs w:val="22"/>
          <w:lang w:val="en-US"/>
        </w:rPr>
        <w:t xml:space="preserve"> all members and</w:t>
      </w:r>
      <w:r w:rsidR="00A340D0" w:rsidRPr="000B4DE9">
        <w:rPr>
          <w:rFonts w:ascii="Tahoma" w:hAnsi="Tahoma" w:cs="Tahoma"/>
          <w:sz w:val="22"/>
          <w:szCs w:val="22"/>
          <w:lang w:val="en-US"/>
        </w:rPr>
        <w:t xml:space="preserve"> attendees.</w:t>
      </w:r>
      <w:r w:rsidRPr="000B4DE9">
        <w:rPr>
          <w:rFonts w:ascii="Tahoma" w:hAnsi="Tahoma" w:cs="Tahoma"/>
          <w:sz w:val="22"/>
          <w:szCs w:val="22"/>
          <w:lang w:val="en-US"/>
        </w:rPr>
        <w:t xml:space="preserve"> </w:t>
      </w:r>
    </w:p>
    <w:p w14:paraId="5A64A684" w14:textId="102FC973" w:rsidR="000D14A9" w:rsidRPr="000B4DE9" w:rsidRDefault="000D14A9" w:rsidP="002B280C">
      <w:pPr>
        <w:jc w:val="both"/>
        <w:rPr>
          <w:rFonts w:ascii="Tahoma" w:hAnsi="Tahoma" w:cs="Tahoma"/>
          <w:sz w:val="22"/>
          <w:szCs w:val="22"/>
          <w:lang w:val="en-US"/>
        </w:rPr>
      </w:pPr>
    </w:p>
    <w:p w14:paraId="1450068A" w14:textId="77777777" w:rsidR="00F31858" w:rsidRPr="000B4DE9" w:rsidRDefault="00F31858" w:rsidP="002A257D">
      <w:pPr>
        <w:ind w:left="540"/>
        <w:jc w:val="both"/>
        <w:rPr>
          <w:rFonts w:ascii="Tahoma" w:hAnsi="Tahoma" w:cs="Tahoma"/>
          <w:sz w:val="22"/>
          <w:szCs w:val="22"/>
          <w:lang w:val="en-US"/>
        </w:rPr>
      </w:pPr>
    </w:p>
    <w:p w14:paraId="405145E1" w14:textId="4284DAFA" w:rsidR="002A1B32" w:rsidRPr="000B4DE9" w:rsidRDefault="00523D3E" w:rsidP="006B3FDB">
      <w:pPr>
        <w:pStyle w:val="ListParagraph"/>
        <w:numPr>
          <w:ilvl w:val="0"/>
          <w:numId w:val="4"/>
        </w:numPr>
        <w:ind w:left="540" w:right="360" w:hanging="540"/>
        <w:jc w:val="both"/>
        <w:rPr>
          <w:rFonts w:cs="Tahoma"/>
          <w:b/>
          <w:bCs/>
          <w:szCs w:val="22"/>
        </w:rPr>
      </w:pPr>
      <w:r w:rsidRPr="000B4DE9">
        <w:rPr>
          <w:rFonts w:cs="Tahoma"/>
          <w:b/>
          <w:szCs w:val="22"/>
        </w:rPr>
        <w:t>Noting of Status of Attendance</w:t>
      </w:r>
    </w:p>
    <w:p w14:paraId="7C5CBB21" w14:textId="77777777" w:rsidR="00766D6E" w:rsidRPr="000B4DE9" w:rsidRDefault="00766D6E" w:rsidP="00766D6E">
      <w:pPr>
        <w:pStyle w:val="ListParagraph"/>
        <w:ind w:left="540" w:right="360"/>
        <w:jc w:val="both"/>
        <w:rPr>
          <w:rFonts w:cs="Tahoma"/>
          <w:b/>
          <w:bCs/>
          <w:szCs w:val="22"/>
        </w:rPr>
      </w:pPr>
    </w:p>
    <w:p w14:paraId="3D12FE2E" w14:textId="5BD795D7" w:rsidR="006206F1" w:rsidRPr="000B4DE9" w:rsidRDefault="00D60929" w:rsidP="006206F1">
      <w:pPr>
        <w:pStyle w:val="ListParagraph"/>
        <w:ind w:left="540" w:right="360"/>
        <w:jc w:val="both"/>
        <w:rPr>
          <w:rFonts w:cs="Tahoma"/>
          <w:bCs/>
          <w:szCs w:val="22"/>
        </w:rPr>
      </w:pPr>
      <w:r w:rsidRPr="000B4DE9">
        <w:rPr>
          <w:rFonts w:cs="Tahoma"/>
          <w:szCs w:val="22"/>
          <w:lang w:val="en-US"/>
        </w:rPr>
        <w:t>Noted.</w:t>
      </w:r>
    </w:p>
    <w:p w14:paraId="513B47BC" w14:textId="77777777" w:rsidR="00766D6E" w:rsidRPr="000B4DE9" w:rsidRDefault="00766D6E" w:rsidP="00766D6E">
      <w:pPr>
        <w:pStyle w:val="ListParagraph"/>
        <w:ind w:left="540" w:right="360"/>
        <w:jc w:val="both"/>
        <w:rPr>
          <w:rFonts w:cs="Tahoma"/>
          <w:b/>
          <w:bCs/>
          <w:szCs w:val="22"/>
        </w:rPr>
      </w:pPr>
    </w:p>
    <w:p w14:paraId="52D5DE47" w14:textId="77777777" w:rsidR="006206F1" w:rsidRPr="000B4DE9" w:rsidRDefault="006206F1" w:rsidP="00766D6E">
      <w:pPr>
        <w:pStyle w:val="ListParagraph"/>
        <w:ind w:left="540" w:right="360"/>
        <w:jc w:val="both"/>
        <w:rPr>
          <w:rFonts w:cs="Tahoma"/>
          <w:b/>
          <w:bCs/>
          <w:szCs w:val="22"/>
        </w:rPr>
      </w:pPr>
    </w:p>
    <w:p w14:paraId="2AE5E97E" w14:textId="4F5EED6A" w:rsidR="00766D6E" w:rsidRPr="000B4DE9" w:rsidRDefault="00766D6E" w:rsidP="006B3FDB">
      <w:pPr>
        <w:pStyle w:val="ListParagraph"/>
        <w:numPr>
          <w:ilvl w:val="0"/>
          <w:numId w:val="4"/>
        </w:numPr>
        <w:ind w:left="540" w:right="360" w:hanging="540"/>
        <w:jc w:val="both"/>
        <w:rPr>
          <w:rFonts w:cs="Tahoma"/>
          <w:b/>
          <w:bCs/>
          <w:szCs w:val="22"/>
        </w:rPr>
      </w:pPr>
      <w:r w:rsidRPr="000B4DE9">
        <w:rPr>
          <w:rFonts w:cs="Tahoma"/>
          <w:b/>
          <w:bCs/>
          <w:szCs w:val="22"/>
        </w:rPr>
        <w:t>Confirmation of Minutes</w:t>
      </w:r>
    </w:p>
    <w:p w14:paraId="5DCA0B27" w14:textId="515F4E0E" w:rsidR="003C39AF" w:rsidRPr="000B4DE9" w:rsidRDefault="002C296D" w:rsidP="002C296D">
      <w:pPr>
        <w:tabs>
          <w:tab w:val="left" w:pos="960"/>
        </w:tabs>
        <w:ind w:right="360"/>
        <w:jc w:val="both"/>
        <w:rPr>
          <w:rFonts w:ascii="Tahoma" w:hAnsi="Tahoma" w:cs="Tahoma"/>
          <w:sz w:val="22"/>
          <w:szCs w:val="22"/>
        </w:rPr>
      </w:pPr>
      <w:r w:rsidRPr="000B4DE9">
        <w:rPr>
          <w:rFonts w:ascii="Tahoma" w:hAnsi="Tahoma" w:cs="Tahoma"/>
          <w:sz w:val="22"/>
          <w:szCs w:val="22"/>
        </w:rPr>
        <w:tab/>
      </w:r>
    </w:p>
    <w:p w14:paraId="28ECF705" w14:textId="77777777" w:rsidR="003675EA" w:rsidRPr="000B4DE9" w:rsidRDefault="003675EA" w:rsidP="006B3FDB">
      <w:pPr>
        <w:pStyle w:val="ListParagraph"/>
        <w:numPr>
          <w:ilvl w:val="0"/>
          <w:numId w:val="6"/>
        </w:numPr>
        <w:autoSpaceDE w:val="0"/>
        <w:autoSpaceDN w:val="0"/>
        <w:adjustRightInd w:val="0"/>
        <w:jc w:val="both"/>
        <w:rPr>
          <w:rFonts w:cs="Tahoma"/>
          <w:vanish/>
          <w:szCs w:val="22"/>
        </w:rPr>
      </w:pPr>
    </w:p>
    <w:p w14:paraId="192609AC" w14:textId="77777777" w:rsidR="00167742" w:rsidRPr="000B4DE9" w:rsidRDefault="00167742" w:rsidP="006B3FDB">
      <w:pPr>
        <w:pStyle w:val="ListParagraph"/>
        <w:numPr>
          <w:ilvl w:val="0"/>
          <w:numId w:val="7"/>
        </w:numPr>
        <w:autoSpaceDE w:val="0"/>
        <w:autoSpaceDN w:val="0"/>
        <w:adjustRightInd w:val="0"/>
        <w:jc w:val="both"/>
        <w:rPr>
          <w:rFonts w:cs="Tahoma"/>
          <w:vanish/>
          <w:szCs w:val="22"/>
        </w:rPr>
      </w:pPr>
    </w:p>
    <w:p w14:paraId="3AB49D3E" w14:textId="77777777" w:rsidR="00167742" w:rsidRPr="000B4DE9" w:rsidRDefault="00167742" w:rsidP="006B3FDB">
      <w:pPr>
        <w:pStyle w:val="ListParagraph"/>
        <w:numPr>
          <w:ilvl w:val="0"/>
          <w:numId w:val="7"/>
        </w:numPr>
        <w:autoSpaceDE w:val="0"/>
        <w:autoSpaceDN w:val="0"/>
        <w:adjustRightInd w:val="0"/>
        <w:jc w:val="both"/>
        <w:rPr>
          <w:rFonts w:cs="Tahoma"/>
          <w:vanish/>
          <w:szCs w:val="22"/>
        </w:rPr>
      </w:pPr>
    </w:p>
    <w:p w14:paraId="48B72928" w14:textId="674D9B45" w:rsidR="006D4923" w:rsidRPr="000B4DE9" w:rsidRDefault="00CA191C" w:rsidP="0024357B">
      <w:pPr>
        <w:pStyle w:val="ListParagraph"/>
        <w:autoSpaceDE w:val="0"/>
        <w:autoSpaceDN w:val="0"/>
        <w:adjustRightInd w:val="0"/>
        <w:ind w:left="567"/>
        <w:jc w:val="both"/>
        <w:rPr>
          <w:rFonts w:cs="Tahoma"/>
          <w:color w:val="000000"/>
          <w:szCs w:val="22"/>
          <w:lang w:val="en-MY"/>
        </w:rPr>
      </w:pPr>
      <w:r w:rsidRPr="000B4DE9">
        <w:rPr>
          <w:rFonts w:cs="Tahoma"/>
          <w:color w:val="000000"/>
          <w:szCs w:val="22"/>
          <w:lang w:val="en-MY"/>
        </w:rPr>
        <w:t xml:space="preserve">The Minutes of the </w:t>
      </w:r>
      <w:r w:rsidR="0024357B" w:rsidRPr="000B4DE9">
        <w:rPr>
          <w:rFonts w:cs="Tahoma"/>
          <w:color w:val="000000"/>
          <w:szCs w:val="22"/>
          <w:lang w:val="en-MY"/>
        </w:rPr>
        <w:t>Special ALCO 0</w:t>
      </w:r>
      <w:r w:rsidR="00EB6D06">
        <w:rPr>
          <w:rFonts w:cs="Tahoma"/>
          <w:color w:val="000000"/>
          <w:szCs w:val="22"/>
          <w:lang w:val="en-MY"/>
        </w:rPr>
        <w:t>8</w:t>
      </w:r>
      <w:r w:rsidRPr="000B4DE9">
        <w:rPr>
          <w:rFonts w:cs="Tahoma"/>
          <w:color w:val="000000"/>
          <w:szCs w:val="22"/>
          <w:lang w:val="en-MY"/>
        </w:rPr>
        <w:t>/202</w:t>
      </w:r>
      <w:r w:rsidR="0024357B" w:rsidRPr="000B4DE9">
        <w:rPr>
          <w:rFonts w:cs="Tahoma"/>
          <w:color w:val="000000"/>
          <w:szCs w:val="22"/>
          <w:lang w:val="en-MY"/>
        </w:rPr>
        <w:t>5</w:t>
      </w:r>
      <w:r w:rsidR="00196B2C" w:rsidRPr="000B4DE9">
        <w:rPr>
          <w:rFonts w:cs="Tahoma"/>
          <w:color w:val="000000"/>
          <w:szCs w:val="22"/>
          <w:lang w:val="en-MY"/>
        </w:rPr>
        <w:t xml:space="preserve"> </w:t>
      </w:r>
      <w:r w:rsidRPr="000B4DE9">
        <w:rPr>
          <w:rFonts w:cs="Tahoma"/>
          <w:color w:val="000000"/>
          <w:szCs w:val="22"/>
          <w:lang w:val="en-MY"/>
        </w:rPr>
        <w:t>were confirmed without amendment.</w:t>
      </w:r>
    </w:p>
    <w:p w14:paraId="1D39F904" w14:textId="77777777" w:rsidR="00901CD5" w:rsidRPr="000B4DE9" w:rsidRDefault="00901CD5" w:rsidP="00901CD5">
      <w:pPr>
        <w:pStyle w:val="NoSpacing"/>
        <w:jc w:val="both"/>
        <w:rPr>
          <w:rFonts w:ascii="Tahoma" w:eastAsia="Times New Roman" w:hAnsi="Tahoma" w:cs="Tahoma"/>
          <w:b/>
          <w:lang w:val="en-GB"/>
        </w:rPr>
      </w:pPr>
    </w:p>
    <w:p w14:paraId="0521A7DC" w14:textId="002CB042" w:rsidR="00DC7EA4" w:rsidRPr="000B4DE9" w:rsidRDefault="00DC7EA4" w:rsidP="00DC7EA4">
      <w:pPr>
        <w:pStyle w:val="NoSpacing"/>
        <w:ind w:left="567"/>
        <w:jc w:val="both"/>
        <w:rPr>
          <w:rFonts w:ascii="Tahoma" w:hAnsi="Tahoma" w:cs="Tahoma"/>
          <w:b/>
          <w:bCs/>
          <w:lang w:val="en-GB"/>
        </w:rPr>
      </w:pPr>
      <w:r w:rsidRPr="000B4DE9">
        <w:rPr>
          <w:rFonts w:ascii="Tahoma" w:eastAsia="Times New Roman" w:hAnsi="Tahoma" w:cs="Tahoma"/>
          <w:b/>
          <w:lang w:val="en-GB"/>
        </w:rPr>
        <w:t>A</w:t>
      </w:r>
      <w:r w:rsidRPr="000B4DE9">
        <w:rPr>
          <w:rFonts w:ascii="Tahoma" w:hAnsi="Tahoma" w:cs="Tahoma"/>
          <w:b/>
          <w:bCs/>
          <w:lang w:val="en-GB"/>
        </w:rPr>
        <w:t xml:space="preserve">ction By: </w:t>
      </w:r>
      <w:r w:rsidRPr="000B4DE9">
        <w:rPr>
          <w:rFonts w:ascii="Tahoma" w:hAnsi="Tahoma" w:cs="Tahoma"/>
          <w:b/>
          <w:bCs/>
          <w:lang w:val="en-GB"/>
        </w:rPr>
        <w:tab/>
        <w:t>ALCO Secretary</w:t>
      </w:r>
      <w:r w:rsidR="00EB6D06">
        <w:rPr>
          <w:rFonts w:ascii="Tahoma" w:hAnsi="Tahoma" w:cs="Tahoma"/>
          <w:b/>
          <w:bCs/>
          <w:lang w:val="en-GB"/>
        </w:rPr>
        <w:t>.</w:t>
      </w:r>
    </w:p>
    <w:p w14:paraId="6419A475" w14:textId="77777777" w:rsidR="00E65EB2" w:rsidRPr="000B4DE9" w:rsidRDefault="00E65EB2" w:rsidP="00ED2994">
      <w:pPr>
        <w:pStyle w:val="NoSpacing"/>
        <w:ind w:left="1350"/>
        <w:jc w:val="both"/>
        <w:rPr>
          <w:rFonts w:ascii="Tahoma" w:hAnsi="Tahoma" w:cs="Tahoma"/>
          <w:b/>
          <w:bCs/>
        </w:rPr>
      </w:pPr>
    </w:p>
    <w:p w14:paraId="1A9DC8B4" w14:textId="77777777" w:rsidR="006D4923" w:rsidRPr="000B4DE9" w:rsidRDefault="006D4923" w:rsidP="009238A0">
      <w:pPr>
        <w:pStyle w:val="NoSpacing"/>
        <w:jc w:val="both"/>
        <w:rPr>
          <w:rFonts w:ascii="Tahoma" w:hAnsi="Tahoma" w:cs="Tahoma"/>
          <w:b/>
          <w:bCs/>
        </w:rPr>
      </w:pPr>
    </w:p>
    <w:p w14:paraId="6CB4DBBC" w14:textId="2A988AC1" w:rsidR="00092C95" w:rsidRPr="000B4DE9" w:rsidRDefault="00092C95" w:rsidP="006B3FDB">
      <w:pPr>
        <w:pStyle w:val="ListParagraph"/>
        <w:numPr>
          <w:ilvl w:val="0"/>
          <w:numId w:val="4"/>
        </w:numPr>
        <w:ind w:left="567" w:right="270" w:hanging="567"/>
        <w:jc w:val="both"/>
        <w:rPr>
          <w:rFonts w:cs="Tahoma"/>
          <w:b/>
          <w:bCs/>
          <w:szCs w:val="22"/>
        </w:rPr>
      </w:pPr>
      <w:r w:rsidRPr="000B4DE9">
        <w:rPr>
          <w:rFonts w:cs="Tahoma"/>
          <w:b/>
          <w:bCs/>
          <w:szCs w:val="22"/>
        </w:rPr>
        <w:t>Matters Arising / Outstanding</w:t>
      </w:r>
    </w:p>
    <w:p w14:paraId="3F9E72CA" w14:textId="77777777" w:rsidR="00CC7870" w:rsidRPr="000B4DE9" w:rsidRDefault="00CC7870" w:rsidP="00B104BC">
      <w:pPr>
        <w:autoSpaceDE w:val="0"/>
        <w:autoSpaceDN w:val="0"/>
        <w:adjustRightInd w:val="0"/>
        <w:jc w:val="both"/>
        <w:rPr>
          <w:rFonts w:cs="Tahoma"/>
          <w:b/>
          <w:bCs/>
          <w:szCs w:val="22"/>
          <w:lang w:val="en-MY"/>
        </w:rPr>
      </w:pPr>
    </w:p>
    <w:p w14:paraId="4619C803" w14:textId="73BF28A7" w:rsidR="00A74E68" w:rsidRPr="000B4DE9" w:rsidRDefault="00A74E68" w:rsidP="00092C95">
      <w:pPr>
        <w:pStyle w:val="ListParagraph"/>
        <w:ind w:left="567" w:right="270"/>
        <w:jc w:val="both"/>
        <w:rPr>
          <w:rFonts w:cs="Tahoma"/>
          <w:b/>
          <w:bCs/>
          <w:szCs w:val="22"/>
          <w:u w:val="single"/>
        </w:rPr>
      </w:pPr>
      <w:r w:rsidRPr="000B4DE9">
        <w:rPr>
          <w:rFonts w:cs="Tahoma"/>
          <w:b/>
          <w:bCs/>
          <w:szCs w:val="22"/>
          <w:u w:val="single"/>
        </w:rPr>
        <w:t>Matters Arising</w:t>
      </w:r>
      <w:r w:rsidR="00AB0FF6" w:rsidRPr="000B4DE9">
        <w:rPr>
          <w:rFonts w:cs="Tahoma"/>
          <w:b/>
          <w:bCs/>
          <w:szCs w:val="22"/>
          <w:u w:val="single"/>
        </w:rPr>
        <w:t xml:space="preserve"> </w:t>
      </w:r>
      <w:r w:rsidR="007B306B" w:rsidRPr="000B4DE9">
        <w:rPr>
          <w:rFonts w:cs="Tahoma"/>
          <w:b/>
          <w:bCs/>
          <w:szCs w:val="22"/>
          <w:u w:val="single"/>
        </w:rPr>
        <w:t xml:space="preserve">Updates </w:t>
      </w:r>
      <w:r w:rsidR="00AB0FF6" w:rsidRPr="000B4DE9">
        <w:rPr>
          <w:rFonts w:cs="Tahoma"/>
          <w:b/>
          <w:bCs/>
          <w:szCs w:val="22"/>
          <w:u w:val="single"/>
        </w:rPr>
        <w:t>(“MA”)</w:t>
      </w:r>
      <w:r w:rsidRPr="000B4DE9">
        <w:rPr>
          <w:rFonts w:cs="Tahoma"/>
          <w:b/>
          <w:bCs/>
          <w:szCs w:val="22"/>
          <w:u w:val="single"/>
        </w:rPr>
        <w:t xml:space="preserve"> from the Previous Meeting</w:t>
      </w:r>
      <w:r w:rsidR="002870D9" w:rsidRPr="000B4DE9">
        <w:rPr>
          <w:rFonts w:cs="Tahoma"/>
          <w:b/>
          <w:bCs/>
          <w:szCs w:val="22"/>
          <w:u w:val="single"/>
        </w:rPr>
        <w:t xml:space="preserve"> (ALCO </w:t>
      </w:r>
      <w:r w:rsidR="0024357B" w:rsidRPr="000B4DE9">
        <w:rPr>
          <w:rFonts w:cs="Tahoma"/>
          <w:b/>
          <w:bCs/>
          <w:szCs w:val="22"/>
          <w:u w:val="single"/>
        </w:rPr>
        <w:t>0</w:t>
      </w:r>
      <w:r w:rsidR="00683507">
        <w:rPr>
          <w:rFonts w:cs="Tahoma"/>
          <w:b/>
          <w:bCs/>
          <w:szCs w:val="22"/>
          <w:u w:val="single"/>
        </w:rPr>
        <w:t>8</w:t>
      </w:r>
      <w:r w:rsidR="003A4431" w:rsidRPr="000B4DE9">
        <w:rPr>
          <w:rFonts w:cs="Tahoma"/>
          <w:b/>
          <w:bCs/>
          <w:szCs w:val="22"/>
          <w:u w:val="single"/>
        </w:rPr>
        <w:t>/20</w:t>
      </w:r>
      <w:r w:rsidR="00D0341F" w:rsidRPr="000B4DE9">
        <w:rPr>
          <w:rFonts w:cs="Tahoma"/>
          <w:b/>
          <w:bCs/>
          <w:szCs w:val="22"/>
          <w:u w:val="single"/>
        </w:rPr>
        <w:t>2</w:t>
      </w:r>
      <w:r w:rsidR="0024357B" w:rsidRPr="000B4DE9">
        <w:rPr>
          <w:rFonts w:cs="Tahoma"/>
          <w:b/>
          <w:bCs/>
          <w:szCs w:val="22"/>
          <w:u w:val="single"/>
        </w:rPr>
        <w:t>5</w:t>
      </w:r>
      <w:r w:rsidR="003A4431" w:rsidRPr="000B4DE9">
        <w:rPr>
          <w:rFonts w:cs="Tahoma"/>
          <w:b/>
          <w:bCs/>
          <w:szCs w:val="22"/>
          <w:u w:val="single"/>
        </w:rPr>
        <w:t>)</w:t>
      </w:r>
    </w:p>
    <w:p w14:paraId="65CA9117" w14:textId="77777777" w:rsidR="00C954B7" w:rsidRPr="000B4DE9" w:rsidRDefault="00C954B7" w:rsidP="00C954B7">
      <w:pPr>
        <w:pStyle w:val="ListParagraph"/>
        <w:ind w:left="540" w:right="270"/>
        <w:jc w:val="both"/>
        <w:rPr>
          <w:rFonts w:cs="Tahoma"/>
          <w:b/>
          <w:bCs/>
          <w:szCs w:val="22"/>
        </w:rPr>
      </w:pPr>
    </w:p>
    <w:p w14:paraId="76D4AAAC" w14:textId="3C3EE7CF" w:rsidR="0016737E" w:rsidRPr="00A94329" w:rsidRDefault="00943A83" w:rsidP="00943A83">
      <w:pPr>
        <w:pStyle w:val="ListParagraph"/>
        <w:numPr>
          <w:ilvl w:val="1"/>
          <w:numId w:val="8"/>
        </w:numPr>
        <w:ind w:hanging="502"/>
        <w:jc w:val="both"/>
        <w:rPr>
          <w:rFonts w:cs="Tahoma"/>
          <w:szCs w:val="22"/>
          <w:u w:val="single"/>
          <w:lang w:val="en-MY"/>
        </w:rPr>
      </w:pPr>
      <w:bookmarkStart w:id="0" w:name="_Hlk18956845"/>
      <w:r w:rsidRPr="00A94329">
        <w:rPr>
          <w:rFonts w:cs="Tahoma"/>
          <w:szCs w:val="22"/>
          <w:u w:val="single"/>
          <w:lang w:val="en-MY"/>
        </w:rPr>
        <w:t>Proposed Review on Treasury Maximum Authority for Deposit Khas-</w:t>
      </w:r>
      <w:proofErr w:type="spellStart"/>
      <w:r w:rsidRPr="00A94329">
        <w:rPr>
          <w:rFonts w:cs="Tahoma"/>
          <w:szCs w:val="22"/>
          <w:u w:val="single"/>
          <w:lang w:val="en-MY"/>
        </w:rPr>
        <w:t>i</w:t>
      </w:r>
      <w:proofErr w:type="spellEnd"/>
      <w:r w:rsidRPr="00A94329">
        <w:rPr>
          <w:rFonts w:cs="Tahoma"/>
          <w:szCs w:val="22"/>
          <w:u w:val="single"/>
          <w:lang w:val="en-MY"/>
        </w:rPr>
        <w:t xml:space="preserve"> Rate </w:t>
      </w:r>
      <w:r w:rsidR="00E82774" w:rsidRPr="00A94329">
        <w:rPr>
          <w:rFonts w:cs="Tahoma"/>
          <w:szCs w:val="22"/>
          <w:u w:val="single"/>
          <w:lang w:val="en-MY"/>
        </w:rPr>
        <w:t>f</w:t>
      </w:r>
      <w:r w:rsidRPr="00A94329">
        <w:rPr>
          <w:rFonts w:cs="Tahoma"/>
          <w:szCs w:val="22"/>
          <w:u w:val="single"/>
          <w:lang w:val="en-MY"/>
        </w:rPr>
        <w:t xml:space="preserve">or </w:t>
      </w:r>
      <w:r w:rsidR="00E82774" w:rsidRPr="00A94329">
        <w:rPr>
          <w:rFonts w:cs="Tahoma"/>
          <w:szCs w:val="22"/>
          <w:u w:val="single"/>
          <w:lang w:val="en-MY"/>
        </w:rPr>
        <w:t>t</w:t>
      </w:r>
      <w:r w:rsidRPr="00A94329">
        <w:rPr>
          <w:rFonts w:cs="Tahoma"/>
          <w:szCs w:val="22"/>
          <w:u w:val="single"/>
          <w:lang w:val="en-MY"/>
        </w:rPr>
        <w:t>he Next Period.</w:t>
      </w:r>
    </w:p>
    <w:p w14:paraId="008AA140" w14:textId="77777777" w:rsidR="00943A83" w:rsidRPr="00A94329" w:rsidRDefault="00943A83" w:rsidP="00943A83">
      <w:pPr>
        <w:pStyle w:val="ListParagraph"/>
        <w:ind w:left="1353"/>
        <w:jc w:val="both"/>
        <w:rPr>
          <w:rFonts w:cs="Tahoma"/>
          <w:szCs w:val="22"/>
          <w:u w:val="single"/>
          <w:lang w:val="en-MY"/>
        </w:rPr>
      </w:pPr>
    </w:p>
    <w:p w14:paraId="07155647" w14:textId="42C3D5B0" w:rsidR="0010182F" w:rsidRPr="00A94329" w:rsidRDefault="004C4376" w:rsidP="004C4376">
      <w:pPr>
        <w:autoSpaceDE w:val="0"/>
        <w:autoSpaceDN w:val="0"/>
        <w:adjustRightInd w:val="0"/>
        <w:ind w:left="1353"/>
        <w:jc w:val="both"/>
        <w:rPr>
          <w:rFonts w:ascii="Tahoma" w:hAnsi="Tahoma" w:cs="Tahoma"/>
          <w:sz w:val="22"/>
          <w:szCs w:val="20"/>
        </w:rPr>
      </w:pPr>
      <w:r w:rsidRPr="00A94329">
        <w:rPr>
          <w:rFonts w:ascii="Tahoma" w:hAnsi="Tahoma" w:cs="Tahoma"/>
          <w:sz w:val="22"/>
          <w:szCs w:val="20"/>
        </w:rPr>
        <w:t xml:space="preserve">Head, OFD updated that </w:t>
      </w:r>
      <w:r w:rsidR="0026230D" w:rsidRPr="00A94329">
        <w:rPr>
          <w:rFonts w:ascii="Tahoma" w:hAnsi="Tahoma" w:cs="Tahoma"/>
          <w:sz w:val="22"/>
          <w:szCs w:val="20"/>
        </w:rPr>
        <w:t>a memo on Treasury maximum authority for the DK-</w:t>
      </w:r>
      <w:proofErr w:type="spellStart"/>
      <w:r w:rsidR="0026230D" w:rsidRPr="00A94329">
        <w:rPr>
          <w:rFonts w:ascii="Tahoma" w:hAnsi="Tahoma" w:cs="Tahoma"/>
          <w:sz w:val="22"/>
          <w:szCs w:val="20"/>
        </w:rPr>
        <w:t>i</w:t>
      </w:r>
      <w:proofErr w:type="spellEnd"/>
      <w:r w:rsidR="0026230D" w:rsidRPr="00A94329">
        <w:rPr>
          <w:rFonts w:ascii="Tahoma" w:hAnsi="Tahoma" w:cs="Tahoma"/>
          <w:sz w:val="22"/>
          <w:szCs w:val="20"/>
        </w:rPr>
        <w:t xml:space="preserve"> rate for the next period is set at 3.75% was issued </w:t>
      </w:r>
      <w:r w:rsidR="00E82774" w:rsidRPr="00A94329">
        <w:rPr>
          <w:rFonts w:ascii="Tahoma" w:hAnsi="Tahoma" w:cs="Tahoma"/>
          <w:sz w:val="22"/>
          <w:szCs w:val="20"/>
        </w:rPr>
        <w:t>on</w:t>
      </w:r>
      <w:r w:rsidR="0026230D" w:rsidRPr="00A94329">
        <w:rPr>
          <w:rFonts w:ascii="Tahoma" w:hAnsi="Tahoma" w:cs="Tahoma"/>
          <w:sz w:val="22"/>
          <w:szCs w:val="20"/>
        </w:rPr>
        <w:t xml:space="preserve"> 28 Aug</w:t>
      </w:r>
      <w:r w:rsidR="00E82774" w:rsidRPr="00A94329">
        <w:rPr>
          <w:rFonts w:ascii="Tahoma" w:hAnsi="Tahoma" w:cs="Tahoma"/>
          <w:sz w:val="22"/>
          <w:szCs w:val="20"/>
        </w:rPr>
        <w:t>ust</w:t>
      </w:r>
      <w:r w:rsidR="0026230D" w:rsidRPr="00A94329">
        <w:rPr>
          <w:rFonts w:ascii="Tahoma" w:hAnsi="Tahoma" w:cs="Tahoma"/>
          <w:sz w:val="22"/>
          <w:szCs w:val="20"/>
        </w:rPr>
        <w:t xml:space="preserve"> 2025. Profit rates between 3.76% and 4.00% will require joint approval from the Head of the Treasury Department and the Group Chief Finance Officer.</w:t>
      </w:r>
    </w:p>
    <w:p w14:paraId="27D8DC9E" w14:textId="77777777" w:rsidR="00E82774" w:rsidRPr="00A94329" w:rsidRDefault="00E82774" w:rsidP="004C4376">
      <w:pPr>
        <w:autoSpaceDE w:val="0"/>
        <w:autoSpaceDN w:val="0"/>
        <w:adjustRightInd w:val="0"/>
        <w:ind w:left="1353"/>
        <w:jc w:val="both"/>
        <w:rPr>
          <w:rFonts w:ascii="Tahoma" w:hAnsi="Tahoma" w:cs="Tahoma"/>
          <w:sz w:val="22"/>
          <w:szCs w:val="20"/>
        </w:rPr>
      </w:pPr>
    </w:p>
    <w:p w14:paraId="56F47AAC" w14:textId="77777777" w:rsidR="0010182F" w:rsidRPr="00A94329" w:rsidRDefault="0010182F" w:rsidP="000A4859">
      <w:pPr>
        <w:pStyle w:val="ListParagraph"/>
        <w:autoSpaceDE w:val="0"/>
        <w:autoSpaceDN w:val="0"/>
        <w:adjustRightInd w:val="0"/>
        <w:ind w:left="1440"/>
        <w:jc w:val="both"/>
        <w:rPr>
          <w:rFonts w:cs="Tahoma"/>
          <w:szCs w:val="22"/>
          <w:lang w:val="en-MY"/>
        </w:rPr>
      </w:pPr>
      <w:r w:rsidRPr="00A94329">
        <w:rPr>
          <w:rFonts w:cs="Tahoma"/>
          <w:szCs w:val="22"/>
          <w:lang w:val="en-MY"/>
        </w:rPr>
        <w:t>Status: Closed.</w:t>
      </w:r>
    </w:p>
    <w:p w14:paraId="7C1308A6" w14:textId="77777777" w:rsidR="0010182F" w:rsidRPr="00A94329" w:rsidRDefault="0010182F" w:rsidP="000A4859">
      <w:pPr>
        <w:pStyle w:val="ListParagraph"/>
        <w:autoSpaceDE w:val="0"/>
        <w:autoSpaceDN w:val="0"/>
        <w:adjustRightInd w:val="0"/>
        <w:ind w:left="1233"/>
        <w:jc w:val="both"/>
        <w:rPr>
          <w:rFonts w:cs="Tahoma"/>
          <w:szCs w:val="22"/>
          <w:lang w:val="en-MY"/>
        </w:rPr>
      </w:pPr>
    </w:p>
    <w:p w14:paraId="21DC4C68" w14:textId="17D56283" w:rsidR="00B03A36" w:rsidRPr="00A94329" w:rsidRDefault="0010182F" w:rsidP="000A4859">
      <w:pPr>
        <w:pStyle w:val="NoSpacing"/>
        <w:ind w:left="1440"/>
        <w:rPr>
          <w:rFonts w:ascii="Tahoma" w:hAnsi="Tahoma" w:cs="Tahoma"/>
          <w:b/>
          <w:bCs/>
          <w:lang w:val="en-GB"/>
        </w:rPr>
      </w:pPr>
      <w:r w:rsidRPr="00A94329">
        <w:rPr>
          <w:rFonts w:ascii="Tahoma" w:hAnsi="Tahoma" w:cs="Tahoma"/>
          <w:b/>
          <w:bCs/>
          <w:lang w:val="en-GB"/>
        </w:rPr>
        <w:t xml:space="preserve">Action By: </w:t>
      </w:r>
      <w:r w:rsidRPr="00A94329">
        <w:rPr>
          <w:rFonts w:ascii="Tahoma" w:hAnsi="Tahoma" w:cs="Tahoma"/>
          <w:b/>
          <w:bCs/>
          <w:lang w:val="en-GB"/>
        </w:rPr>
        <w:tab/>
      </w:r>
      <w:r w:rsidR="00897BDB" w:rsidRPr="00A94329">
        <w:rPr>
          <w:rFonts w:ascii="Tahoma" w:hAnsi="Tahoma" w:cs="Tahoma"/>
          <w:b/>
          <w:bCs/>
          <w:lang w:val="en-GB"/>
        </w:rPr>
        <w:t>Head, OFD / Section Head, GLFS</w:t>
      </w:r>
    </w:p>
    <w:p w14:paraId="4543C82A" w14:textId="77777777" w:rsidR="00292DD2" w:rsidRPr="00A94329" w:rsidRDefault="00292DD2" w:rsidP="0010182F">
      <w:pPr>
        <w:pStyle w:val="NoSpacing"/>
        <w:ind w:left="1701"/>
        <w:rPr>
          <w:rFonts w:ascii="Tahoma" w:hAnsi="Tahoma" w:cs="Tahoma"/>
          <w:b/>
          <w:bCs/>
          <w:lang w:val="en-GB"/>
        </w:rPr>
      </w:pPr>
    </w:p>
    <w:p w14:paraId="6477505E" w14:textId="04247896" w:rsidR="00292DD2" w:rsidRPr="00A94329" w:rsidRDefault="00C1773A" w:rsidP="006B3FDB">
      <w:pPr>
        <w:pStyle w:val="ListParagraph"/>
        <w:numPr>
          <w:ilvl w:val="1"/>
          <w:numId w:val="8"/>
        </w:numPr>
        <w:ind w:left="1134" w:hanging="567"/>
        <w:jc w:val="both"/>
        <w:rPr>
          <w:rFonts w:cs="Tahoma"/>
          <w:bCs/>
          <w:szCs w:val="22"/>
          <w:u w:val="single"/>
          <w:lang w:val="en-MY"/>
        </w:rPr>
      </w:pPr>
      <w:r w:rsidRPr="00A94329">
        <w:rPr>
          <w:rFonts w:cs="Tahoma"/>
          <w:bCs/>
          <w:szCs w:val="22"/>
          <w:u w:val="single"/>
          <w:lang w:val="en-MY"/>
        </w:rPr>
        <w:t>Proposed Revision on Economic Cost of Fund (“</w:t>
      </w:r>
      <w:r w:rsidR="000A4859" w:rsidRPr="00A94329">
        <w:rPr>
          <w:rFonts w:cs="Tahoma"/>
          <w:bCs/>
          <w:szCs w:val="22"/>
          <w:u w:val="single"/>
          <w:lang w:val="en-MY"/>
        </w:rPr>
        <w:t>e</w:t>
      </w:r>
      <w:r w:rsidRPr="00A94329">
        <w:rPr>
          <w:rFonts w:cs="Tahoma"/>
          <w:bCs/>
          <w:szCs w:val="22"/>
          <w:u w:val="single"/>
          <w:lang w:val="en-MY"/>
        </w:rPr>
        <w:t>-COF”) Pricing for Trade Financing.</w:t>
      </w:r>
    </w:p>
    <w:p w14:paraId="50531C9C" w14:textId="77777777" w:rsidR="00292DD2" w:rsidRPr="00A94329" w:rsidRDefault="00292DD2" w:rsidP="00292DD2">
      <w:pPr>
        <w:pStyle w:val="ListParagraph"/>
        <w:autoSpaceDE w:val="0"/>
        <w:autoSpaceDN w:val="0"/>
        <w:adjustRightInd w:val="0"/>
        <w:ind w:left="1134"/>
        <w:jc w:val="both"/>
        <w:rPr>
          <w:rFonts w:cs="Tahoma"/>
          <w:szCs w:val="22"/>
          <w:u w:val="single"/>
          <w:lang w:val="en-MY"/>
        </w:rPr>
      </w:pPr>
    </w:p>
    <w:p w14:paraId="3DAD43E6" w14:textId="77777777" w:rsidR="003D240B" w:rsidRPr="00A94329" w:rsidRDefault="003D240B" w:rsidP="003D240B">
      <w:pPr>
        <w:pStyle w:val="ListParagraph"/>
        <w:autoSpaceDE w:val="0"/>
        <w:autoSpaceDN w:val="0"/>
        <w:adjustRightInd w:val="0"/>
        <w:ind w:left="1134"/>
        <w:jc w:val="both"/>
        <w:rPr>
          <w:rFonts w:cs="Tahoma"/>
          <w:szCs w:val="20"/>
        </w:rPr>
      </w:pPr>
      <w:r w:rsidRPr="00A94329">
        <w:rPr>
          <w:rFonts w:cs="Tahoma"/>
          <w:szCs w:val="20"/>
        </w:rPr>
        <w:t>Head, OFD noted that the matter of justifying the proposed 47 bps e-COF increase with a clear methodology would be addressed in the formal paper for Agenda 7.3.</w:t>
      </w:r>
    </w:p>
    <w:p w14:paraId="3B12AD7E" w14:textId="77777777" w:rsidR="003D240B" w:rsidRPr="00A94329" w:rsidRDefault="003D240B" w:rsidP="003D240B">
      <w:pPr>
        <w:pStyle w:val="ListParagraph"/>
        <w:autoSpaceDE w:val="0"/>
        <w:autoSpaceDN w:val="0"/>
        <w:adjustRightInd w:val="0"/>
        <w:ind w:left="1134"/>
        <w:jc w:val="both"/>
        <w:rPr>
          <w:rFonts w:cs="Tahoma"/>
          <w:szCs w:val="22"/>
        </w:rPr>
      </w:pPr>
    </w:p>
    <w:p w14:paraId="56968A92" w14:textId="77777777" w:rsidR="003D240B" w:rsidRPr="00A94329" w:rsidRDefault="003D240B" w:rsidP="003D240B">
      <w:pPr>
        <w:pStyle w:val="ListParagraph"/>
        <w:autoSpaceDE w:val="0"/>
        <w:autoSpaceDN w:val="0"/>
        <w:adjustRightInd w:val="0"/>
        <w:ind w:left="1134"/>
        <w:jc w:val="both"/>
        <w:rPr>
          <w:rFonts w:cs="Tahoma"/>
          <w:szCs w:val="22"/>
          <w:lang w:val="en-MY"/>
        </w:rPr>
      </w:pPr>
      <w:r w:rsidRPr="00A94329">
        <w:rPr>
          <w:rFonts w:cs="Tahoma"/>
          <w:szCs w:val="22"/>
          <w:lang w:val="en-MY"/>
        </w:rPr>
        <w:t>Status: Closed.</w:t>
      </w:r>
    </w:p>
    <w:p w14:paraId="375352F5" w14:textId="77777777" w:rsidR="00292DD2" w:rsidRPr="00A94329" w:rsidRDefault="00292DD2" w:rsidP="00897BDB">
      <w:pPr>
        <w:pStyle w:val="ListParagraph"/>
        <w:autoSpaceDE w:val="0"/>
        <w:autoSpaceDN w:val="0"/>
        <w:adjustRightInd w:val="0"/>
        <w:ind w:left="927"/>
        <w:jc w:val="both"/>
        <w:rPr>
          <w:rFonts w:cs="Tahoma"/>
          <w:szCs w:val="22"/>
          <w:lang w:val="en-MY"/>
        </w:rPr>
      </w:pPr>
    </w:p>
    <w:p w14:paraId="12A248DD" w14:textId="32DCF2D4" w:rsidR="00292DD2" w:rsidRPr="00A94329" w:rsidRDefault="00292DD2" w:rsidP="00897BDB">
      <w:pPr>
        <w:pStyle w:val="NoSpacing"/>
        <w:ind w:left="1134"/>
        <w:rPr>
          <w:rFonts w:ascii="Tahoma" w:hAnsi="Tahoma" w:cs="Tahoma"/>
          <w:b/>
          <w:bCs/>
          <w:lang w:val="en-GB"/>
        </w:rPr>
      </w:pPr>
      <w:r w:rsidRPr="00A94329">
        <w:rPr>
          <w:rFonts w:ascii="Tahoma" w:hAnsi="Tahoma" w:cs="Tahoma"/>
          <w:b/>
          <w:bCs/>
          <w:lang w:val="en-GB"/>
        </w:rPr>
        <w:t xml:space="preserve">Action By: </w:t>
      </w:r>
      <w:r w:rsidRPr="00A94329">
        <w:rPr>
          <w:rFonts w:ascii="Tahoma" w:hAnsi="Tahoma" w:cs="Tahoma"/>
          <w:b/>
          <w:bCs/>
          <w:lang w:val="en-GB"/>
        </w:rPr>
        <w:tab/>
      </w:r>
      <w:r w:rsidR="00897BDB" w:rsidRPr="00A94329">
        <w:rPr>
          <w:rFonts w:ascii="Tahoma" w:hAnsi="Tahoma" w:cs="Tahoma"/>
          <w:b/>
          <w:bCs/>
          <w:lang w:val="en-GB"/>
        </w:rPr>
        <w:t>FC / Head, OFD</w:t>
      </w:r>
    </w:p>
    <w:p w14:paraId="0709E34E" w14:textId="77777777" w:rsidR="0016737E" w:rsidRPr="00A94329" w:rsidRDefault="0016737E" w:rsidP="007E19D6">
      <w:pPr>
        <w:autoSpaceDE w:val="0"/>
        <w:autoSpaceDN w:val="0"/>
        <w:adjustRightInd w:val="0"/>
        <w:jc w:val="both"/>
        <w:rPr>
          <w:rFonts w:ascii="Tahoma" w:hAnsi="Tahoma" w:cs="Tahoma"/>
          <w:b/>
          <w:bCs/>
          <w:sz w:val="22"/>
          <w:szCs w:val="22"/>
          <w:lang w:val="en-MY"/>
        </w:rPr>
      </w:pPr>
    </w:p>
    <w:p w14:paraId="2EECB4FD" w14:textId="10E93970" w:rsidR="00762CF4" w:rsidRPr="00A94329" w:rsidRDefault="00E707F6" w:rsidP="006B3FDB">
      <w:pPr>
        <w:pStyle w:val="ListParagraph"/>
        <w:numPr>
          <w:ilvl w:val="1"/>
          <w:numId w:val="8"/>
        </w:numPr>
        <w:ind w:left="1134" w:hanging="567"/>
        <w:jc w:val="both"/>
        <w:rPr>
          <w:rFonts w:cs="Tahoma"/>
          <w:bCs/>
          <w:szCs w:val="22"/>
          <w:u w:val="single"/>
          <w:lang w:val="en-MY"/>
        </w:rPr>
      </w:pPr>
      <w:r w:rsidRPr="00A94329">
        <w:rPr>
          <w:rFonts w:cs="Tahoma"/>
          <w:bCs/>
          <w:szCs w:val="22"/>
          <w:u w:val="single"/>
          <w:lang w:val="en-MY"/>
        </w:rPr>
        <w:t>Financing And Deposit Products Profitability for the Period Ended 31 July 2025.</w:t>
      </w:r>
    </w:p>
    <w:p w14:paraId="1A4781B8" w14:textId="77777777" w:rsidR="003D240B" w:rsidRPr="00A94329" w:rsidRDefault="003D240B" w:rsidP="003D240B">
      <w:pPr>
        <w:pStyle w:val="ListParagraph"/>
        <w:ind w:left="1134"/>
        <w:jc w:val="both"/>
        <w:rPr>
          <w:rFonts w:cs="Tahoma"/>
          <w:bCs/>
          <w:szCs w:val="22"/>
          <w:u w:val="single"/>
          <w:lang w:val="en-MY"/>
        </w:rPr>
      </w:pPr>
    </w:p>
    <w:p w14:paraId="08FE126F" w14:textId="0FD15F1F" w:rsidR="003D240B" w:rsidRPr="00A94329" w:rsidRDefault="00A609C3" w:rsidP="003D240B">
      <w:pPr>
        <w:pStyle w:val="ListParagraph"/>
        <w:autoSpaceDE w:val="0"/>
        <w:autoSpaceDN w:val="0"/>
        <w:adjustRightInd w:val="0"/>
        <w:ind w:left="1134"/>
        <w:jc w:val="both"/>
        <w:rPr>
          <w:rFonts w:cs="Tahoma"/>
          <w:szCs w:val="20"/>
        </w:rPr>
      </w:pPr>
      <w:r w:rsidRPr="00A94329">
        <w:rPr>
          <w:rFonts w:cs="Tahoma"/>
          <w:szCs w:val="20"/>
        </w:rPr>
        <w:t xml:space="preserve">FC updated that several enhancements would be incorporated into the paper under Agenda 8.1. These enhancements include a more in-depth analysis of financial movements, clear conclusions, and data-driven explanations for significant variances. The paper will also feature a detailed analysis of the recent OPR cut’s impact and </w:t>
      </w:r>
      <w:r w:rsidRPr="00A94329">
        <w:rPr>
          <w:rFonts w:cs="Tahoma"/>
          <w:szCs w:val="20"/>
        </w:rPr>
        <w:lastRenderedPageBreak/>
        <w:t>provide quantified recommendations to allow the Committee to assess their potential effect on The Bank's financial targets.</w:t>
      </w:r>
    </w:p>
    <w:p w14:paraId="1615D0E4" w14:textId="77777777" w:rsidR="003D240B" w:rsidRPr="00A94329" w:rsidRDefault="003D240B" w:rsidP="003D240B">
      <w:pPr>
        <w:pStyle w:val="ListParagraph"/>
        <w:autoSpaceDE w:val="0"/>
        <w:autoSpaceDN w:val="0"/>
        <w:adjustRightInd w:val="0"/>
        <w:ind w:left="1134"/>
        <w:jc w:val="both"/>
        <w:rPr>
          <w:rFonts w:cs="Tahoma"/>
          <w:szCs w:val="22"/>
        </w:rPr>
      </w:pPr>
    </w:p>
    <w:p w14:paraId="5DFB86E1" w14:textId="77777777" w:rsidR="003D240B" w:rsidRPr="00A94329" w:rsidRDefault="003D240B" w:rsidP="003D240B">
      <w:pPr>
        <w:pStyle w:val="ListParagraph"/>
        <w:autoSpaceDE w:val="0"/>
        <w:autoSpaceDN w:val="0"/>
        <w:adjustRightInd w:val="0"/>
        <w:ind w:left="1134"/>
        <w:jc w:val="both"/>
        <w:rPr>
          <w:rFonts w:cs="Tahoma"/>
          <w:szCs w:val="22"/>
          <w:lang w:val="en-MY"/>
        </w:rPr>
      </w:pPr>
      <w:r w:rsidRPr="00A94329">
        <w:rPr>
          <w:rFonts w:cs="Tahoma"/>
          <w:szCs w:val="22"/>
          <w:lang w:val="en-MY"/>
        </w:rPr>
        <w:t>Status: Closed.</w:t>
      </w:r>
    </w:p>
    <w:p w14:paraId="5114D7B8" w14:textId="77777777" w:rsidR="007D4123" w:rsidRPr="00A94329" w:rsidRDefault="007D4123" w:rsidP="003D240B">
      <w:pPr>
        <w:pStyle w:val="ListParagraph"/>
        <w:autoSpaceDE w:val="0"/>
        <w:autoSpaceDN w:val="0"/>
        <w:adjustRightInd w:val="0"/>
        <w:ind w:left="1134"/>
        <w:jc w:val="both"/>
        <w:rPr>
          <w:rFonts w:cs="Tahoma"/>
          <w:szCs w:val="22"/>
          <w:lang w:val="en-MY"/>
        </w:rPr>
      </w:pPr>
    </w:p>
    <w:p w14:paraId="6E0D1535" w14:textId="2F493C76" w:rsidR="007D4123" w:rsidRPr="00A94329" w:rsidRDefault="007D4123" w:rsidP="007D4123">
      <w:pPr>
        <w:pStyle w:val="NoSpacing"/>
        <w:ind w:left="1134"/>
        <w:rPr>
          <w:rFonts w:ascii="Tahoma" w:hAnsi="Tahoma" w:cs="Tahoma"/>
          <w:b/>
          <w:bCs/>
          <w:lang w:val="en-GB"/>
        </w:rPr>
      </w:pPr>
      <w:r w:rsidRPr="00A94329">
        <w:rPr>
          <w:rFonts w:ascii="Tahoma" w:hAnsi="Tahoma" w:cs="Tahoma"/>
          <w:b/>
          <w:bCs/>
          <w:lang w:val="en-GB"/>
        </w:rPr>
        <w:t xml:space="preserve">Action By: </w:t>
      </w:r>
      <w:r w:rsidRPr="00A94329">
        <w:rPr>
          <w:rFonts w:ascii="Tahoma" w:hAnsi="Tahoma" w:cs="Tahoma"/>
          <w:b/>
          <w:bCs/>
          <w:lang w:val="en-GB"/>
        </w:rPr>
        <w:tab/>
        <w:t>FC / Head, SFD / Section Head, RS</w:t>
      </w:r>
    </w:p>
    <w:p w14:paraId="389DB95A" w14:textId="77777777" w:rsidR="003D240B" w:rsidRPr="00A94329" w:rsidRDefault="003D240B" w:rsidP="003D240B">
      <w:pPr>
        <w:pStyle w:val="ListParagraph"/>
        <w:ind w:left="1134"/>
        <w:jc w:val="both"/>
        <w:rPr>
          <w:rFonts w:cs="Tahoma"/>
          <w:bCs/>
          <w:szCs w:val="22"/>
          <w:u w:val="single"/>
          <w:lang w:val="en-MY"/>
        </w:rPr>
      </w:pPr>
    </w:p>
    <w:p w14:paraId="451DF32F" w14:textId="3B16C03F" w:rsidR="007D4123" w:rsidRPr="00A94329" w:rsidRDefault="00EC6104" w:rsidP="007D4123">
      <w:pPr>
        <w:pStyle w:val="ListParagraph"/>
        <w:numPr>
          <w:ilvl w:val="1"/>
          <w:numId w:val="8"/>
        </w:numPr>
        <w:ind w:left="1134" w:hanging="567"/>
        <w:jc w:val="both"/>
        <w:rPr>
          <w:rFonts w:cs="Tahoma"/>
          <w:bCs/>
          <w:szCs w:val="22"/>
          <w:u w:val="single"/>
          <w:lang w:val="en-MY"/>
        </w:rPr>
      </w:pPr>
      <w:r w:rsidRPr="00A94329">
        <w:rPr>
          <w:rFonts w:cs="Tahoma"/>
          <w:bCs/>
          <w:szCs w:val="22"/>
          <w:u w:val="single"/>
          <w:lang w:val="en-MY"/>
        </w:rPr>
        <w:t>Profitability Analysis in Managing Government and BNM Funds for the Period Ended 31 July 2025.</w:t>
      </w:r>
    </w:p>
    <w:p w14:paraId="2907301C" w14:textId="77777777" w:rsidR="007D4123" w:rsidRPr="00A94329" w:rsidRDefault="007D4123" w:rsidP="007D4123">
      <w:pPr>
        <w:pStyle w:val="ListParagraph"/>
        <w:ind w:left="1134"/>
        <w:jc w:val="both"/>
        <w:rPr>
          <w:rFonts w:cs="Tahoma"/>
          <w:bCs/>
          <w:szCs w:val="22"/>
          <w:u w:val="single"/>
          <w:lang w:val="en-MY"/>
        </w:rPr>
      </w:pPr>
    </w:p>
    <w:p w14:paraId="4CDEF37A" w14:textId="40FF8FBA" w:rsidR="007D4123" w:rsidRPr="00A94329" w:rsidRDefault="00D232CD" w:rsidP="007D4123">
      <w:pPr>
        <w:pStyle w:val="ListParagraph"/>
        <w:autoSpaceDE w:val="0"/>
        <w:autoSpaceDN w:val="0"/>
        <w:adjustRightInd w:val="0"/>
        <w:ind w:left="1134"/>
        <w:jc w:val="both"/>
        <w:rPr>
          <w:rFonts w:cs="Tahoma"/>
          <w:szCs w:val="20"/>
        </w:rPr>
      </w:pPr>
      <w:r w:rsidRPr="00A94329">
        <w:rPr>
          <w:rFonts w:cs="Tahoma"/>
          <w:szCs w:val="20"/>
        </w:rPr>
        <w:t>FC updated that the rate of return analysis w</w:t>
      </w:r>
      <w:r w:rsidR="00BB350D" w:rsidRPr="00A94329">
        <w:rPr>
          <w:rFonts w:cs="Tahoma"/>
          <w:szCs w:val="20"/>
        </w:rPr>
        <w:t>ill be included in the analysis under Agenda 8.2.</w:t>
      </w:r>
      <w:r w:rsidRPr="00A94329">
        <w:rPr>
          <w:rFonts w:cs="Tahoma"/>
          <w:szCs w:val="20"/>
        </w:rPr>
        <w:t xml:space="preserve"> </w:t>
      </w:r>
    </w:p>
    <w:p w14:paraId="5C08C083" w14:textId="77777777" w:rsidR="00D232CD" w:rsidRPr="00A94329" w:rsidRDefault="00D232CD" w:rsidP="007D4123">
      <w:pPr>
        <w:pStyle w:val="ListParagraph"/>
        <w:autoSpaceDE w:val="0"/>
        <w:autoSpaceDN w:val="0"/>
        <w:adjustRightInd w:val="0"/>
        <w:ind w:left="1134"/>
        <w:jc w:val="both"/>
        <w:rPr>
          <w:rFonts w:cs="Tahoma"/>
          <w:szCs w:val="22"/>
        </w:rPr>
      </w:pPr>
    </w:p>
    <w:p w14:paraId="53F93E35" w14:textId="77777777" w:rsidR="007D4123" w:rsidRPr="00A94329" w:rsidRDefault="007D4123" w:rsidP="007D4123">
      <w:pPr>
        <w:pStyle w:val="ListParagraph"/>
        <w:ind w:left="1134"/>
        <w:jc w:val="both"/>
        <w:rPr>
          <w:rFonts w:cs="Tahoma"/>
          <w:szCs w:val="22"/>
          <w:lang w:val="en-MY"/>
        </w:rPr>
      </w:pPr>
      <w:r w:rsidRPr="00A94329">
        <w:rPr>
          <w:rFonts w:cs="Tahoma"/>
          <w:szCs w:val="22"/>
          <w:lang w:val="en-MY"/>
        </w:rPr>
        <w:t xml:space="preserve">Status: Closed. </w:t>
      </w:r>
    </w:p>
    <w:p w14:paraId="6B6EE428" w14:textId="492AFF93" w:rsidR="007D4123" w:rsidRPr="00A94329" w:rsidRDefault="007D4123" w:rsidP="007D4123">
      <w:pPr>
        <w:jc w:val="both"/>
        <w:rPr>
          <w:rFonts w:cs="Tahoma"/>
          <w:szCs w:val="22"/>
          <w:lang w:val="en-MY"/>
        </w:rPr>
      </w:pPr>
    </w:p>
    <w:p w14:paraId="6E96E95B" w14:textId="77777777" w:rsidR="007D4123" w:rsidRPr="00A94329" w:rsidRDefault="007D4123" w:rsidP="007D4123">
      <w:pPr>
        <w:pStyle w:val="NoSpacing"/>
        <w:ind w:left="1134"/>
        <w:rPr>
          <w:rFonts w:ascii="Tahoma" w:hAnsi="Tahoma" w:cs="Tahoma"/>
          <w:b/>
          <w:bCs/>
          <w:lang w:val="en-GB"/>
        </w:rPr>
      </w:pPr>
      <w:r w:rsidRPr="00A94329">
        <w:rPr>
          <w:rFonts w:ascii="Tahoma" w:hAnsi="Tahoma" w:cs="Tahoma"/>
          <w:b/>
          <w:bCs/>
          <w:lang w:val="en-GB"/>
        </w:rPr>
        <w:t xml:space="preserve">Action By: </w:t>
      </w:r>
      <w:r w:rsidRPr="00A94329">
        <w:rPr>
          <w:rFonts w:ascii="Tahoma" w:hAnsi="Tahoma" w:cs="Tahoma"/>
          <w:b/>
          <w:bCs/>
          <w:lang w:val="en-GB"/>
        </w:rPr>
        <w:tab/>
        <w:t>FC / Head, OFD</w:t>
      </w:r>
    </w:p>
    <w:p w14:paraId="31A052D8" w14:textId="77777777" w:rsidR="007D4123" w:rsidRPr="00A94329" w:rsidRDefault="007D4123" w:rsidP="007D4123">
      <w:pPr>
        <w:pStyle w:val="ListParagraph"/>
        <w:ind w:left="1134"/>
        <w:jc w:val="both"/>
        <w:rPr>
          <w:rFonts w:cs="Tahoma"/>
          <w:szCs w:val="22"/>
          <w:lang w:val="en-MY"/>
        </w:rPr>
      </w:pPr>
    </w:p>
    <w:p w14:paraId="2FED4CCC" w14:textId="32D3083C" w:rsidR="004A3007" w:rsidRPr="00A94329" w:rsidRDefault="00343B6F" w:rsidP="004A3007">
      <w:pPr>
        <w:pStyle w:val="ListParagraph"/>
        <w:numPr>
          <w:ilvl w:val="1"/>
          <w:numId w:val="8"/>
        </w:numPr>
        <w:ind w:left="1134" w:hanging="567"/>
        <w:jc w:val="both"/>
        <w:rPr>
          <w:rFonts w:cs="Tahoma"/>
          <w:bCs/>
          <w:szCs w:val="22"/>
          <w:u w:val="single"/>
          <w:lang w:val="en-MY"/>
        </w:rPr>
      </w:pPr>
      <w:r w:rsidRPr="00A94329">
        <w:rPr>
          <w:rFonts w:cs="Tahoma"/>
          <w:bCs/>
          <w:szCs w:val="22"/>
          <w:u w:val="single"/>
          <w:lang w:val="en-MY"/>
        </w:rPr>
        <w:t xml:space="preserve">Asset Liability Management Snapshot </w:t>
      </w:r>
      <w:r w:rsidR="007E522D" w:rsidRPr="00A94329">
        <w:rPr>
          <w:rFonts w:cs="Tahoma"/>
          <w:bCs/>
          <w:szCs w:val="22"/>
          <w:u w:val="single"/>
          <w:lang w:val="en-MY"/>
        </w:rPr>
        <w:t>a</w:t>
      </w:r>
      <w:r w:rsidRPr="00A94329">
        <w:rPr>
          <w:rFonts w:cs="Tahoma"/>
          <w:bCs/>
          <w:szCs w:val="22"/>
          <w:u w:val="single"/>
          <w:lang w:val="en-MY"/>
        </w:rPr>
        <w:t xml:space="preserve">s </w:t>
      </w:r>
      <w:r w:rsidR="007E522D" w:rsidRPr="00A94329">
        <w:rPr>
          <w:rFonts w:cs="Tahoma"/>
          <w:bCs/>
          <w:szCs w:val="22"/>
          <w:u w:val="single"/>
          <w:lang w:val="en-MY"/>
        </w:rPr>
        <w:t>o</w:t>
      </w:r>
      <w:r w:rsidRPr="00A94329">
        <w:rPr>
          <w:rFonts w:cs="Tahoma"/>
          <w:bCs/>
          <w:szCs w:val="22"/>
          <w:u w:val="single"/>
          <w:lang w:val="en-MY"/>
        </w:rPr>
        <w:t>f 30 June 2025</w:t>
      </w:r>
      <w:r w:rsidR="007E522D" w:rsidRPr="00A94329">
        <w:rPr>
          <w:rFonts w:cs="Tahoma"/>
          <w:bCs/>
          <w:szCs w:val="22"/>
          <w:u w:val="single"/>
          <w:lang w:val="en-MY"/>
        </w:rPr>
        <w:t xml:space="preserve"> [ALCO 07/25 Meeting]</w:t>
      </w:r>
      <w:r w:rsidRPr="00A94329">
        <w:rPr>
          <w:rFonts w:cs="Tahoma"/>
          <w:bCs/>
          <w:szCs w:val="22"/>
          <w:u w:val="single"/>
          <w:lang w:val="en-MY"/>
        </w:rPr>
        <w:t>.</w:t>
      </w:r>
    </w:p>
    <w:p w14:paraId="3DA80973" w14:textId="77777777" w:rsidR="004A3007" w:rsidRPr="00A94329" w:rsidRDefault="004A3007" w:rsidP="004A3007">
      <w:pPr>
        <w:pStyle w:val="ListParagraph"/>
        <w:ind w:left="1134"/>
        <w:jc w:val="both"/>
        <w:rPr>
          <w:rFonts w:cs="Tahoma"/>
          <w:bCs/>
          <w:szCs w:val="22"/>
          <w:u w:val="single"/>
          <w:lang w:val="en-MY"/>
        </w:rPr>
      </w:pPr>
    </w:p>
    <w:p w14:paraId="176E777C" w14:textId="065A05FC" w:rsidR="004A3007" w:rsidRPr="00A94329" w:rsidRDefault="00066D81" w:rsidP="004A3007">
      <w:pPr>
        <w:pStyle w:val="ListParagraph"/>
        <w:autoSpaceDE w:val="0"/>
        <w:autoSpaceDN w:val="0"/>
        <w:adjustRightInd w:val="0"/>
        <w:ind w:left="1134"/>
        <w:jc w:val="both"/>
        <w:rPr>
          <w:rFonts w:cs="Tahoma"/>
          <w:szCs w:val="20"/>
        </w:rPr>
      </w:pPr>
      <w:r w:rsidRPr="00A94329">
        <w:rPr>
          <w:rFonts w:cs="Tahoma"/>
          <w:szCs w:val="20"/>
        </w:rPr>
        <w:t>Head, OFD presented a follow-up analysis on the disproportionate income growth relative to financing balance growth. The paper highlighted that on a year-on-year basis, the overall Weighted Average Rate of Return ("</w:t>
      </w:r>
      <w:proofErr w:type="spellStart"/>
      <w:r w:rsidRPr="00A94329">
        <w:rPr>
          <w:rFonts w:cs="Tahoma"/>
          <w:szCs w:val="20"/>
        </w:rPr>
        <w:t>RoR</w:t>
      </w:r>
      <w:proofErr w:type="spellEnd"/>
      <w:r w:rsidRPr="00A94329">
        <w:rPr>
          <w:rFonts w:cs="Tahoma"/>
          <w:szCs w:val="20"/>
        </w:rPr>
        <w:t xml:space="preserve">") had declined from 5.72% to 5.58%. It was noted specifically for Commercial Financing that a RM1.12 billion increase in the average financing balance only yielded a RM4.09 million increase in total average income. For </w:t>
      </w:r>
      <w:proofErr w:type="spellStart"/>
      <w:r w:rsidRPr="00A94329">
        <w:rPr>
          <w:rFonts w:cs="Tahoma"/>
          <w:szCs w:val="20"/>
        </w:rPr>
        <w:t>AgroCash-i</w:t>
      </w:r>
      <w:proofErr w:type="spellEnd"/>
      <w:r w:rsidRPr="00A94329">
        <w:rPr>
          <w:rFonts w:cs="Tahoma"/>
          <w:szCs w:val="20"/>
        </w:rPr>
        <w:t>, an increase in the average balance of RM292.64 million resulted in an income increase of only RM0.11 million.</w:t>
      </w:r>
    </w:p>
    <w:p w14:paraId="169FA027" w14:textId="77777777" w:rsidR="0055784D" w:rsidRPr="00A94329" w:rsidRDefault="0055784D" w:rsidP="004A3007">
      <w:pPr>
        <w:pStyle w:val="ListParagraph"/>
        <w:autoSpaceDE w:val="0"/>
        <w:autoSpaceDN w:val="0"/>
        <w:adjustRightInd w:val="0"/>
        <w:ind w:left="1134"/>
        <w:jc w:val="both"/>
        <w:rPr>
          <w:rFonts w:cs="Tahoma"/>
          <w:szCs w:val="20"/>
        </w:rPr>
      </w:pPr>
    </w:p>
    <w:p w14:paraId="2CCDB811" w14:textId="34172FF9" w:rsidR="0055784D" w:rsidRDefault="00C3563D" w:rsidP="00C3563D">
      <w:pPr>
        <w:pStyle w:val="ListParagraph"/>
        <w:autoSpaceDE w:val="0"/>
        <w:autoSpaceDN w:val="0"/>
        <w:adjustRightInd w:val="0"/>
        <w:ind w:left="1134"/>
        <w:jc w:val="both"/>
        <w:rPr>
          <w:rFonts w:cs="Tahoma"/>
          <w:szCs w:val="20"/>
        </w:rPr>
      </w:pPr>
      <w:r w:rsidRPr="00C3563D">
        <w:rPr>
          <w:rFonts w:cs="Tahoma"/>
          <w:szCs w:val="20"/>
        </w:rPr>
        <w:t xml:space="preserve">The Chairman and GCRO expressed significant concern over the sharp decline in the Effective Profit Rate ("EPR") for </w:t>
      </w:r>
      <w:proofErr w:type="spellStart"/>
      <w:r w:rsidRPr="00C3563D">
        <w:rPr>
          <w:rFonts w:cs="Tahoma"/>
          <w:szCs w:val="20"/>
        </w:rPr>
        <w:t>Agrocash-i</w:t>
      </w:r>
      <w:proofErr w:type="spellEnd"/>
      <w:r w:rsidRPr="00C3563D">
        <w:rPr>
          <w:rFonts w:cs="Tahoma"/>
          <w:szCs w:val="20"/>
        </w:rPr>
        <w:t>. GCRO questioned how the returns could drop so significantly when disbursements were increasing</w:t>
      </w:r>
      <w:r>
        <w:rPr>
          <w:rFonts w:cs="Tahoma"/>
          <w:szCs w:val="20"/>
        </w:rPr>
        <w:t xml:space="preserve"> from December 2024 to January 2025</w:t>
      </w:r>
      <w:r w:rsidRPr="00C3563D">
        <w:rPr>
          <w:rFonts w:cs="Tahoma"/>
          <w:szCs w:val="20"/>
        </w:rPr>
        <w:t>. He highlighted the trend shown in the analysis where a spike in month-to-date disbursement to RM351.52 million in January 2025 coincided with the EPR falling to 5.14%. He noted this inverse relationship was a key area of concern.</w:t>
      </w:r>
      <w:r>
        <w:rPr>
          <w:rFonts w:cs="Tahoma"/>
          <w:szCs w:val="20"/>
        </w:rPr>
        <w:t xml:space="preserve"> Head, OFD </w:t>
      </w:r>
      <w:r w:rsidRPr="00C3563D">
        <w:rPr>
          <w:rFonts w:cs="Tahoma"/>
          <w:szCs w:val="20"/>
        </w:rPr>
        <w:t xml:space="preserve">explained that the team required more time to conduct a deep investigation to understand the </w:t>
      </w:r>
      <w:proofErr w:type="spellStart"/>
      <w:r w:rsidRPr="00C3563D">
        <w:rPr>
          <w:rFonts w:cs="Tahoma"/>
          <w:szCs w:val="20"/>
        </w:rPr>
        <w:t>behavior</w:t>
      </w:r>
      <w:proofErr w:type="spellEnd"/>
      <w:r w:rsidRPr="00C3563D">
        <w:rPr>
          <w:rFonts w:cs="Tahoma"/>
          <w:szCs w:val="20"/>
        </w:rPr>
        <w:t xml:space="preserve"> and identify the root cause, which could be related to past campaigns. The GCRO affirmed that the item could not be closed until a full explanation was provided.</w:t>
      </w:r>
    </w:p>
    <w:p w14:paraId="0185F488" w14:textId="77777777" w:rsidR="00C3563D" w:rsidRPr="00C3563D" w:rsidRDefault="00C3563D" w:rsidP="00C3563D">
      <w:pPr>
        <w:pStyle w:val="ListParagraph"/>
        <w:autoSpaceDE w:val="0"/>
        <w:autoSpaceDN w:val="0"/>
        <w:adjustRightInd w:val="0"/>
        <w:ind w:left="1134"/>
        <w:jc w:val="both"/>
        <w:rPr>
          <w:rFonts w:cs="Tahoma"/>
          <w:szCs w:val="20"/>
        </w:rPr>
      </w:pPr>
    </w:p>
    <w:p w14:paraId="10F21966" w14:textId="1E798495" w:rsidR="00066D81" w:rsidRPr="00A94329" w:rsidRDefault="00DF6604" w:rsidP="004A3007">
      <w:pPr>
        <w:pStyle w:val="ListParagraph"/>
        <w:autoSpaceDE w:val="0"/>
        <w:autoSpaceDN w:val="0"/>
        <w:adjustRightInd w:val="0"/>
        <w:ind w:left="1134"/>
        <w:jc w:val="both"/>
        <w:rPr>
          <w:rFonts w:cs="Tahoma"/>
          <w:b/>
          <w:bCs/>
          <w:szCs w:val="22"/>
        </w:rPr>
      </w:pPr>
      <w:r w:rsidRPr="00A94329">
        <w:rPr>
          <w:rFonts w:cs="Tahoma"/>
          <w:b/>
          <w:bCs/>
          <w:szCs w:val="22"/>
        </w:rPr>
        <w:t>RESOLVED</w:t>
      </w:r>
    </w:p>
    <w:p w14:paraId="4AA470E5" w14:textId="77777777" w:rsidR="00DF6604" w:rsidRPr="00A94329" w:rsidRDefault="00DF6604" w:rsidP="004A3007">
      <w:pPr>
        <w:pStyle w:val="ListParagraph"/>
        <w:autoSpaceDE w:val="0"/>
        <w:autoSpaceDN w:val="0"/>
        <w:adjustRightInd w:val="0"/>
        <w:ind w:left="1134"/>
        <w:jc w:val="both"/>
        <w:rPr>
          <w:rFonts w:cs="Tahoma"/>
          <w:szCs w:val="22"/>
        </w:rPr>
      </w:pPr>
    </w:p>
    <w:p w14:paraId="03EA7F7B" w14:textId="30913D3E" w:rsidR="004A3007" w:rsidRPr="00A94329" w:rsidRDefault="00A557D4" w:rsidP="004A3007">
      <w:pPr>
        <w:pStyle w:val="ListParagraph"/>
        <w:ind w:left="1134"/>
        <w:jc w:val="both"/>
        <w:rPr>
          <w:rFonts w:cs="Tahoma"/>
          <w:szCs w:val="22"/>
          <w:lang w:val="en-MY"/>
        </w:rPr>
      </w:pPr>
      <w:r>
        <w:rPr>
          <w:rFonts w:cs="Tahoma"/>
          <w:szCs w:val="22"/>
          <w:lang w:val="en-MY"/>
        </w:rPr>
        <w:t>To</w:t>
      </w:r>
      <w:r w:rsidRPr="00A557D4">
        <w:rPr>
          <w:rFonts w:cs="Tahoma"/>
          <w:szCs w:val="22"/>
          <w:lang w:val="en-MY"/>
        </w:rPr>
        <w:t xml:space="preserve"> do a further in-depth analysis to identify the root cause for the sharp decline in the </w:t>
      </w:r>
      <w:r>
        <w:rPr>
          <w:rFonts w:cs="Tahoma"/>
          <w:szCs w:val="22"/>
          <w:lang w:val="en-MY"/>
        </w:rPr>
        <w:t>EPR</w:t>
      </w:r>
      <w:r w:rsidRPr="00A557D4">
        <w:rPr>
          <w:rFonts w:cs="Tahoma"/>
          <w:szCs w:val="22"/>
          <w:lang w:val="en-MY"/>
        </w:rPr>
        <w:t xml:space="preserve"> for </w:t>
      </w:r>
      <w:proofErr w:type="spellStart"/>
      <w:r w:rsidRPr="00A557D4">
        <w:rPr>
          <w:rFonts w:cs="Tahoma"/>
          <w:szCs w:val="22"/>
          <w:lang w:val="en-MY"/>
        </w:rPr>
        <w:t>Agrocash-i</w:t>
      </w:r>
      <w:proofErr w:type="spellEnd"/>
      <w:r w:rsidRPr="00A557D4">
        <w:rPr>
          <w:rFonts w:cs="Tahoma"/>
          <w:szCs w:val="22"/>
          <w:lang w:val="en-MY"/>
        </w:rPr>
        <w:t>.</w:t>
      </w:r>
    </w:p>
    <w:p w14:paraId="56294456" w14:textId="77777777" w:rsidR="004A3007" w:rsidRPr="00A94329" w:rsidRDefault="004A3007" w:rsidP="004A3007">
      <w:pPr>
        <w:jc w:val="both"/>
        <w:rPr>
          <w:rFonts w:cs="Tahoma"/>
          <w:szCs w:val="22"/>
          <w:lang w:val="en-MY"/>
        </w:rPr>
      </w:pPr>
    </w:p>
    <w:p w14:paraId="082F68FE" w14:textId="0AA973C4" w:rsidR="004A3007" w:rsidRPr="00A94329" w:rsidRDefault="004A3007" w:rsidP="004A3007">
      <w:pPr>
        <w:pStyle w:val="NoSpacing"/>
        <w:ind w:left="1134"/>
        <w:rPr>
          <w:rFonts w:ascii="Tahoma" w:hAnsi="Tahoma" w:cs="Tahoma"/>
          <w:b/>
          <w:bCs/>
          <w:lang w:val="en-GB"/>
        </w:rPr>
      </w:pPr>
      <w:r w:rsidRPr="00A94329">
        <w:rPr>
          <w:rFonts w:ascii="Tahoma" w:hAnsi="Tahoma" w:cs="Tahoma"/>
          <w:b/>
          <w:bCs/>
          <w:lang w:val="en-GB"/>
        </w:rPr>
        <w:t xml:space="preserve">Action By: </w:t>
      </w:r>
      <w:r w:rsidRPr="00A94329">
        <w:rPr>
          <w:rFonts w:ascii="Tahoma" w:hAnsi="Tahoma" w:cs="Tahoma"/>
          <w:b/>
          <w:bCs/>
          <w:lang w:val="en-GB"/>
        </w:rPr>
        <w:tab/>
      </w:r>
      <w:r w:rsidR="00C10261" w:rsidRPr="00A94329">
        <w:rPr>
          <w:rFonts w:ascii="Tahoma" w:hAnsi="Tahoma" w:cs="Tahoma"/>
          <w:b/>
          <w:bCs/>
          <w:lang w:val="en-GB"/>
        </w:rPr>
        <w:t>Head, OFD / Section Head, GLFS</w:t>
      </w:r>
    </w:p>
    <w:p w14:paraId="24D3786E" w14:textId="77777777" w:rsidR="004A3007" w:rsidRDefault="004A3007" w:rsidP="004A3007">
      <w:pPr>
        <w:pStyle w:val="NoSpacing"/>
        <w:ind w:left="1134"/>
        <w:rPr>
          <w:rFonts w:ascii="Tahoma" w:hAnsi="Tahoma" w:cs="Tahoma"/>
          <w:b/>
          <w:bCs/>
          <w:lang w:val="en-GB"/>
        </w:rPr>
      </w:pPr>
    </w:p>
    <w:p w14:paraId="1ACEF79D" w14:textId="77777777" w:rsidR="00A557D4" w:rsidRDefault="00A557D4" w:rsidP="004A3007">
      <w:pPr>
        <w:pStyle w:val="NoSpacing"/>
        <w:ind w:left="1134"/>
        <w:rPr>
          <w:rFonts w:ascii="Tahoma" w:hAnsi="Tahoma" w:cs="Tahoma"/>
          <w:b/>
          <w:bCs/>
          <w:lang w:val="en-GB"/>
        </w:rPr>
      </w:pPr>
    </w:p>
    <w:p w14:paraId="7D584AE0" w14:textId="77777777" w:rsidR="00A557D4" w:rsidRDefault="00A557D4" w:rsidP="004A3007">
      <w:pPr>
        <w:pStyle w:val="NoSpacing"/>
        <w:ind w:left="1134"/>
        <w:rPr>
          <w:rFonts w:ascii="Tahoma" w:hAnsi="Tahoma" w:cs="Tahoma"/>
          <w:b/>
          <w:bCs/>
          <w:lang w:val="en-GB"/>
        </w:rPr>
      </w:pPr>
    </w:p>
    <w:p w14:paraId="314EA01F" w14:textId="77777777" w:rsidR="00A557D4" w:rsidRPr="00A94329" w:rsidRDefault="00A557D4" w:rsidP="004A3007">
      <w:pPr>
        <w:pStyle w:val="NoSpacing"/>
        <w:ind w:left="1134"/>
        <w:rPr>
          <w:rFonts w:ascii="Tahoma" w:hAnsi="Tahoma" w:cs="Tahoma"/>
          <w:b/>
          <w:bCs/>
          <w:lang w:val="en-GB"/>
        </w:rPr>
      </w:pPr>
    </w:p>
    <w:p w14:paraId="600354C7" w14:textId="2A5BC748" w:rsidR="00553BCA" w:rsidRPr="00A94329" w:rsidRDefault="00553BCA" w:rsidP="00553BCA">
      <w:pPr>
        <w:pStyle w:val="ListParagraph"/>
        <w:numPr>
          <w:ilvl w:val="1"/>
          <w:numId w:val="8"/>
        </w:numPr>
        <w:ind w:left="1134" w:hanging="567"/>
        <w:jc w:val="both"/>
        <w:rPr>
          <w:rFonts w:cs="Tahoma"/>
          <w:bCs/>
          <w:szCs w:val="22"/>
          <w:u w:val="single"/>
          <w:lang w:val="en-MY"/>
        </w:rPr>
      </w:pPr>
      <w:r w:rsidRPr="00A94329">
        <w:rPr>
          <w:rFonts w:cs="Tahoma"/>
          <w:bCs/>
          <w:szCs w:val="22"/>
          <w:u w:val="single"/>
          <w:lang w:val="en-MY"/>
        </w:rPr>
        <w:lastRenderedPageBreak/>
        <w:t>Proposed Revision on Economic Cost of Fund (“e-COF”) Pricing for Trade Financing [ALCO 07/25 Meeting].</w:t>
      </w:r>
    </w:p>
    <w:p w14:paraId="7EA02A79" w14:textId="77777777" w:rsidR="004A3007" w:rsidRPr="00A94329" w:rsidRDefault="004A3007" w:rsidP="004A3007">
      <w:pPr>
        <w:pStyle w:val="ListParagraph"/>
        <w:ind w:left="1134"/>
        <w:jc w:val="both"/>
        <w:rPr>
          <w:rFonts w:cs="Tahoma"/>
          <w:bCs/>
          <w:szCs w:val="22"/>
          <w:u w:val="single"/>
          <w:lang w:val="en-MY"/>
        </w:rPr>
      </w:pPr>
    </w:p>
    <w:p w14:paraId="146AF3A5" w14:textId="1746DB2E" w:rsidR="004A3007" w:rsidRDefault="003923C3" w:rsidP="004A3007">
      <w:pPr>
        <w:pStyle w:val="ListParagraph"/>
        <w:autoSpaceDE w:val="0"/>
        <w:autoSpaceDN w:val="0"/>
        <w:adjustRightInd w:val="0"/>
        <w:ind w:left="1134"/>
        <w:jc w:val="both"/>
        <w:rPr>
          <w:rFonts w:cs="Tahoma"/>
          <w:szCs w:val="20"/>
        </w:rPr>
      </w:pPr>
      <w:r w:rsidRPr="003923C3">
        <w:rPr>
          <w:rFonts w:cs="Tahoma"/>
          <w:szCs w:val="20"/>
        </w:rPr>
        <w:t>Head, OFD updated that a discussion was held on 8 September 2025 with the Chief Business Officer ("CBO") and the Credit Risk Management Department ("CRMD") regarding the establishment of an Approving Authority Limit for the CBO on Trade Finance pricing. It was noted that granting the CBO authority to approve a reduction of up to 15 basis points for selected customers would require a formal revision to the Credit Approval Authority ("CAA") Policy. To facilitate this, the Credit Policy &amp; Portfolio Management Department ("CPPMD") has outlined its requirements, which include defining a target segment of existing profitable customers, providing sample cases, and establishing a monthly cap to mitigate the impact on The Bank's profit.</w:t>
      </w:r>
    </w:p>
    <w:p w14:paraId="1BF37D20" w14:textId="77777777" w:rsidR="003923C3" w:rsidRDefault="003923C3" w:rsidP="004A3007">
      <w:pPr>
        <w:pStyle w:val="ListParagraph"/>
        <w:autoSpaceDE w:val="0"/>
        <w:autoSpaceDN w:val="0"/>
        <w:adjustRightInd w:val="0"/>
        <w:ind w:left="1134"/>
        <w:jc w:val="both"/>
        <w:rPr>
          <w:rFonts w:cs="Tahoma"/>
          <w:szCs w:val="20"/>
        </w:rPr>
      </w:pPr>
    </w:p>
    <w:p w14:paraId="3405505E" w14:textId="6E8B8D88" w:rsidR="00CC79D8" w:rsidRDefault="00CC79D8" w:rsidP="004A3007">
      <w:pPr>
        <w:pStyle w:val="ListParagraph"/>
        <w:autoSpaceDE w:val="0"/>
        <w:autoSpaceDN w:val="0"/>
        <w:adjustRightInd w:val="0"/>
        <w:ind w:left="1134"/>
        <w:jc w:val="both"/>
        <w:rPr>
          <w:rFonts w:cs="Tahoma"/>
          <w:szCs w:val="22"/>
        </w:rPr>
      </w:pPr>
      <w:r w:rsidRPr="00CC79D8">
        <w:rPr>
          <w:rFonts w:cs="Tahoma"/>
          <w:szCs w:val="22"/>
        </w:rPr>
        <w:t xml:space="preserve">The Chairman enquired about the potential impact of granting this new authority. Head, CPPMD explained that the primary impact would be a reduction in the profit rate for selected customers who request it, which would in turn affect </w:t>
      </w:r>
      <w:r w:rsidR="00051A70">
        <w:rPr>
          <w:rFonts w:cs="Tahoma"/>
          <w:szCs w:val="22"/>
        </w:rPr>
        <w:t>t</w:t>
      </w:r>
      <w:r w:rsidRPr="00CC79D8">
        <w:rPr>
          <w:rFonts w:cs="Tahoma"/>
          <w:szCs w:val="22"/>
        </w:rPr>
        <w:t>he Bank's overall profitability. Therefore, it was emphasized that this authority could not be granted to all customers and must be applied selectively.</w:t>
      </w:r>
    </w:p>
    <w:p w14:paraId="59637FFB" w14:textId="77777777" w:rsidR="00CC79D8" w:rsidRPr="00A94329" w:rsidRDefault="00CC79D8" w:rsidP="004A3007">
      <w:pPr>
        <w:pStyle w:val="ListParagraph"/>
        <w:autoSpaceDE w:val="0"/>
        <w:autoSpaceDN w:val="0"/>
        <w:adjustRightInd w:val="0"/>
        <w:ind w:left="1134"/>
        <w:jc w:val="both"/>
        <w:rPr>
          <w:rFonts w:cs="Tahoma"/>
          <w:szCs w:val="22"/>
        </w:rPr>
      </w:pPr>
    </w:p>
    <w:p w14:paraId="6611AB59" w14:textId="77777777" w:rsidR="004A3007" w:rsidRPr="00A94329" w:rsidRDefault="004A3007" w:rsidP="004A3007">
      <w:pPr>
        <w:pStyle w:val="ListParagraph"/>
        <w:ind w:left="1134"/>
        <w:jc w:val="both"/>
        <w:rPr>
          <w:rFonts w:cs="Tahoma"/>
          <w:szCs w:val="22"/>
          <w:lang w:val="en-MY"/>
        </w:rPr>
      </w:pPr>
      <w:r w:rsidRPr="00A94329">
        <w:rPr>
          <w:rFonts w:cs="Tahoma"/>
          <w:szCs w:val="22"/>
          <w:lang w:val="en-MY"/>
        </w:rPr>
        <w:t xml:space="preserve">Status: Closed. </w:t>
      </w:r>
    </w:p>
    <w:p w14:paraId="4EE76E31" w14:textId="77777777" w:rsidR="004A3007" w:rsidRPr="00A94329" w:rsidRDefault="004A3007" w:rsidP="004A3007">
      <w:pPr>
        <w:jc w:val="both"/>
        <w:rPr>
          <w:rFonts w:cs="Tahoma"/>
          <w:szCs w:val="22"/>
          <w:lang w:val="en-MY"/>
        </w:rPr>
      </w:pPr>
    </w:p>
    <w:p w14:paraId="1F7B271E" w14:textId="20B6C6CB" w:rsidR="004A3007" w:rsidRPr="00A94329" w:rsidRDefault="004A3007" w:rsidP="004A3007">
      <w:pPr>
        <w:pStyle w:val="NoSpacing"/>
        <w:ind w:left="1134"/>
        <w:rPr>
          <w:rFonts w:ascii="Tahoma" w:hAnsi="Tahoma" w:cs="Tahoma"/>
          <w:b/>
          <w:bCs/>
          <w:lang w:val="en-GB"/>
        </w:rPr>
      </w:pPr>
      <w:r w:rsidRPr="00A94329">
        <w:rPr>
          <w:rFonts w:ascii="Tahoma" w:hAnsi="Tahoma" w:cs="Tahoma"/>
          <w:b/>
          <w:bCs/>
          <w:lang w:val="en-GB"/>
        </w:rPr>
        <w:t xml:space="preserve">Action By: </w:t>
      </w:r>
      <w:r w:rsidRPr="00A94329">
        <w:rPr>
          <w:rFonts w:ascii="Tahoma" w:hAnsi="Tahoma" w:cs="Tahoma"/>
          <w:b/>
          <w:bCs/>
          <w:lang w:val="en-GB"/>
        </w:rPr>
        <w:tab/>
      </w:r>
      <w:r w:rsidR="00C10261" w:rsidRPr="00A94329">
        <w:rPr>
          <w:rFonts w:ascii="Tahoma" w:hAnsi="Tahoma" w:cs="Tahoma"/>
          <w:b/>
          <w:bCs/>
          <w:lang w:val="en-GB"/>
        </w:rPr>
        <w:t>Head, OFD</w:t>
      </w:r>
    </w:p>
    <w:p w14:paraId="3C9B57C4" w14:textId="763987EB" w:rsidR="00C10261" w:rsidRPr="00A94329" w:rsidRDefault="00C10261" w:rsidP="00A94329">
      <w:pPr>
        <w:pStyle w:val="NoSpacing"/>
        <w:ind w:left="2880" w:firstLine="4"/>
        <w:rPr>
          <w:rFonts w:ascii="Tahoma" w:hAnsi="Tahoma" w:cs="Tahoma"/>
          <w:b/>
          <w:bCs/>
          <w:lang w:val="en-GB"/>
        </w:rPr>
      </w:pPr>
      <w:r w:rsidRPr="00A94329">
        <w:rPr>
          <w:rFonts w:ascii="Tahoma" w:hAnsi="Tahoma" w:cs="Tahoma"/>
          <w:b/>
          <w:bCs/>
          <w:lang w:val="en-GB"/>
        </w:rPr>
        <w:t xml:space="preserve">Head, </w:t>
      </w:r>
      <w:r w:rsidR="007C4CC8">
        <w:rPr>
          <w:rFonts w:ascii="Tahoma" w:hAnsi="Tahoma" w:cs="Tahoma"/>
          <w:b/>
          <w:bCs/>
          <w:lang w:val="en-GB"/>
        </w:rPr>
        <w:t>CPPMD</w:t>
      </w:r>
    </w:p>
    <w:p w14:paraId="455748B4" w14:textId="092A8B79" w:rsidR="00C10261" w:rsidRPr="00A94329" w:rsidRDefault="00C10261" w:rsidP="004A3007">
      <w:pPr>
        <w:pStyle w:val="NoSpacing"/>
        <w:ind w:left="1134"/>
        <w:rPr>
          <w:rFonts w:ascii="Tahoma" w:hAnsi="Tahoma" w:cs="Tahoma"/>
          <w:b/>
          <w:bCs/>
          <w:lang w:val="en-GB"/>
        </w:rPr>
      </w:pPr>
      <w:r w:rsidRPr="00A94329">
        <w:rPr>
          <w:rFonts w:ascii="Tahoma" w:hAnsi="Tahoma" w:cs="Tahoma"/>
          <w:b/>
          <w:bCs/>
          <w:lang w:val="en-GB"/>
        </w:rPr>
        <w:tab/>
      </w:r>
      <w:r w:rsidRPr="00A94329">
        <w:rPr>
          <w:rFonts w:ascii="Tahoma" w:hAnsi="Tahoma" w:cs="Tahoma"/>
          <w:b/>
          <w:bCs/>
          <w:lang w:val="en-GB"/>
        </w:rPr>
        <w:tab/>
      </w:r>
      <w:r w:rsidRPr="00A94329">
        <w:rPr>
          <w:rFonts w:ascii="Tahoma" w:hAnsi="Tahoma" w:cs="Tahoma"/>
          <w:b/>
          <w:bCs/>
          <w:lang w:val="en-GB"/>
        </w:rPr>
        <w:tab/>
      </w:r>
      <w:r w:rsidR="00A94329" w:rsidRPr="00A94329">
        <w:rPr>
          <w:rFonts w:ascii="Tahoma" w:hAnsi="Tahoma" w:cs="Tahoma"/>
          <w:b/>
          <w:bCs/>
          <w:lang w:val="en-GB"/>
        </w:rPr>
        <w:t>CBO</w:t>
      </w:r>
    </w:p>
    <w:p w14:paraId="0DE264B1" w14:textId="77777777" w:rsidR="003A4962" w:rsidRPr="00A94329" w:rsidRDefault="003A4962" w:rsidP="004A3007">
      <w:pPr>
        <w:pStyle w:val="NoSpacing"/>
        <w:ind w:left="1134"/>
        <w:rPr>
          <w:rFonts w:ascii="Tahoma" w:hAnsi="Tahoma" w:cs="Tahoma"/>
          <w:b/>
          <w:bCs/>
          <w:lang w:val="en-GB"/>
        </w:rPr>
      </w:pPr>
    </w:p>
    <w:p w14:paraId="72DDCCA9" w14:textId="2D850EAF" w:rsidR="003A4962" w:rsidRPr="00A94329" w:rsidRDefault="00300161" w:rsidP="003A4962">
      <w:pPr>
        <w:pStyle w:val="ListParagraph"/>
        <w:numPr>
          <w:ilvl w:val="1"/>
          <w:numId w:val="8"/>
        </w:numPr>
        <w:ind w:left="1134" w:hanging="567"/>
        <w:jc w:val="both"/>
        <w:rPr>
          <w:rFonts w:cs="Tahoma"/>
          <w:bCs/>
          <w:szCs w:val="22"/>
          <w:u w:val="single"/>
          <w:lang w:val="en-MY"/>
        </w:rPr>
      </w:pPr>
      <w:r w:rsidRPr="00A94329">
        <w:rPr>
          <w:rFonts w:cs="Tahoma"/>
          <w:bCs/>
          <w:szCs w:val="22"/>
          <w:u w:val="single"/>
          <w:lang w:val="en-MY"/>
        </w:rPr>
        <w:t>Proposed Review on Profit Rates for Fixed Rate Investment Account-</w:t>
      </w:r>
      <w:proofErr w:type="spellStart"/>
      <w:r w:rsidRPr="00A94329">
        <w:rPr>
          <w:rFonts w:cs="Tahoma"/>
          <w:bCs/>
          <w:szCs w:val="22"/>
          <w:u w:val="single"/>
          <w:lang w:val="en-MY"/>
        </w:rPr>
        <w:t>i</w:t>
      </w:r>
      <w:proofErr w:type="spellEnd"/>
      <w:r w:rsidRPr="00A94329">
        <w:rPr>
          <w:rFonts w:cs="Tahoma"/>
          <w:bCs/>
          <w:szCs w:val="22"/>
          <w:u w:val="single"/>
          <w:lang w:val="en-MY"/>
        </w:rPr>
        <w:t xml:space="preserve"> ("FRIA-</w:t>
      </w:r>
      <w:proofErr w:type="spellStart"/>
      <w:r w:rsidRPr="00A94329">
        <w:rPr>
          <w:rFonts w:cs="Tahoma"/>
          <w:bCs/>
          <w:szCs w:val="22"/>
          <w:u w:val="single"/>
          <w:lang w:val="en-MY"/>
        </w:rPr>
        <w:t>i</w:t>
      </w:r>
      <w:proofErr w:type="spellEnd"/>
      <w:r w:rsidRPr="00A94329">
        <w:rPr>
          <w:rFonts w:cs="Tahoma"/>
          <w:bCs/>
          <w:szCs w:val="22"/>
          <w:u w:val="single"/>
          <w:lang w:val="en-MY"/>
        </w:rPr>
        <w:t>") and FRIA-</w:t>
      </w:r>
      <w:proofErr w:type="spellStart"/>
      <w:r w:rsidRPr="00A94329">
        <w:rPr>
          <w:rFonts w:cs="Tahoma"/>
          <w:bCs/>
          <w:szCs w:val="22"/>
          <w:u w:val="single"/>
          <w:lang w:val="en-MY"/>
        </w:rPr>
        <w:t>i</w:t>
      </w:r>
      <w:proofErr w:type="spellEnd"/>
      <w:r w:rsidRPr="00A94329">
        <w:rPr>
          <w:rFonts w:cs="Tahoma"/>
          <w:bCs/>
          <w:szCs w:val="22"/>
          <w:u w:val="single"/>
          <w:lang w:val="en-MY"/>
        </w:rPr>
        <w:t xml:space="preserve"> 45 Plus</w:t>
      </w:r>
      <w:r w:rsidR="003A4962" w:rsidRPr="00A94329">
        <w:rPr>
          <w:rFonts w:cs="Tahoma"/>
          <w:bCs/>
          <w:szCs w:val="22"/>
          <w:u w:val="single"/>
          <w:lang w:val="en-MY"/>
        </w:rPr>
        <w:t xml:space="preserve"> [ALCO 0</w:t>
      </w:r>
      <w:r w:rsidRPr="00A94329">
        <w:rPr>
          <w:rFonts w:cs="Tahoma"/>
          <w:bCs/>
          <w:szCs w:val="22"/>
          <w:u w:val="single"/>
          <w:lang w:val="en-MY"/>
        </w:rPr>
        <w:t>6</w:t>
      </w:r>
      <w:r w:rsidR="003A4962" w:rsidRPr="00A94329">
        <w:rPr>
          <w:rFonts w:cs="Tahoma"/>
          <w:bCs/>
          <w:szCs w:val="22"/>
          <w:u w:val="single"/>
          <w:lang w:val="en-MY"/>
        </w:rPr>
        <w:t>/25 Meeting].</w:t>
      </w:r>
    </w:p>
    <w:p w14:paraId="42015AC4" w14:textId="77777777" w:rsidR="003A4962" w:rsidRPr="00A94329" w:rsidRDefault="003A4962" w:rsidP="003A4962">
      <w:pPr>
        <w:pStyle w:val="ListParagraph"/>
        <w:ind w:left="1134"/>
        <w:jc w:val="both"/>
        <w:rPr>
          <w:rFonts w:cs="Tahoma"/>
          <w:bCs/>
          <w:szCs w:val="22"/>
          <w:u w:val="single"/>
          <w:lang w:val="en-MY"/>
        </w:rPr>
      </w:pPr>
    </w:p>
    <w:p w14:paraId="46B53D84" w14:textId="72BFDB53" w:rsidR="00D85255" w:rsidRPr="00A94329" w:rsidRDefault="00B21378" w:rsidP="00071BD9">
      <w:pPr>
        <w:pStyle w:val="ListParagraph"/>
        <w:numPr>
          <w:ilvl w:val="0"/>
          <w:numId w:val="22"/>
        </w:numPr>
        <w:autoSpaceDE w:val="0"/>
        <w:autoSpaceDN w:val="0"/>
        <w:adjustRightInd w:val="0"/>
        <w:ind w:left="1494"/>
        <w:jc w:val="both"/>
        <w:rPr>
          <w:rFonts w:cs="Tahoma"/>
          <w:szCs w:val="20"/>
          <w:u w:val="single"/>
        </w:rPr>
      </w:pPr>
      <w:r w:rsidRPr="00A94329">
        <w:rPr>
          <w:rFonts w:cs="Tahoma"/>
          <w:szCs w:val="20"/>
          <w:u w:val="single"/>
        </w:rPr>
        <w:t>Prepare an evidence-based proposal covering cost–benefit, switching behaviour and required offer levels, and a targeted marketing plan for existing FRIA-</w:t>
      </w:r>
      <w:proofErr w:type="spellStart"/>
      <w:r w:rsidRPr="00A94329">
        <w:rPr>
          <w:rFonts w:cs="Tahoma"/>
          <w:szCs w:val="20"/>
          <w:u w:val="single"/>
        </w:rPr>
        <w:t>i</w:t>
      </w:r>
      <w:proofErr w:type="spellEnd"/>
      <w:r w:rsidRPr="00A94329">
        <w:rPr>
          <w:rFonts w:cs="Tahoma"/>
          <w:szCs w:val="20"/>
          <w:u w:val="single"/>
        </w:rPr>
        <w:t xml:space="preserve"> 45 Plus customers, including the recommendation on discontinuation of the offering.</w:t>
      </w:r>
    </w:p>
    <w:p w14:paraId="61E5F87E" w14:textId="77777777" w:rsidR="00D85255" w:rsidRPr="00A94329" w:rsidRDefault="00D85255" w:rsidP="00071BD9">
      <w:pPr>
        <w:pStyle w:val="ListParagraph"/>
        <w:autoSpaceDE w:val="0"/>
        <w:autoSpaceDN w:val="0"/>
        <w:adjustRightInd w:val="0"/>
        <w:ind w:left="1494"/>
        <w:jc w:val="both"/>
        <w:rPr>
          <w:rFonts w:cs="Tahoma"/>
          <w:szCs w:val="20"/>
        </w:rPr>
      </w:pPr>
    </w:p>
    <w:p w14:paraId="36677B9F" w14:textId="2DB81445" w:rsidR="00071BD9" w:rsidRPr="00071BD9" w:rsidRDefault="00071BD9" w:rsidP="006E3162">
      <w:pPr>
        <w:ind w:left="1494"/>
        <w:jc w:val="both"/>
        <w:rPr>
          <w:rFonts w:ascii="Tahoma" w:hAnsi="Tahoma" w:cs="Tahoma"/>
          <w:sz w:val="22"/>
          <w:szCs w:val="20"/>
        </w:rPr>
      </w:pPr>
      <w:r w:rsidRPr="00071BD9">
        <w:rPr>
          <w:rFonts w:ascii="Tahoma" w:hAnsi="Tahoma" w:cs="Tahoma"/>
          <w:sz w:val="22"/>
          <w:szCs w:val="20"/>
        </w:rPr>
        <w:t>Head, PRDD provided an update on the in-depth study of the FRIA-</w:t>
      </w:r>
      <w:proofErr w:type="spellStart"/>
      <w:r w:rsidRPr="00071BD9">
        <w:rPr>
          <w:rFonts w:ascii="Tahoma" w:hAnsi="Tahoma" w:cs="Tahoma"/>
          <w:sz w:val="22"/>
          <w:szCs w:val="20"/>
        </w:rPr>
        <w:t>i</w:t>
      </w:r>
      <w:proofErr w:type="spellEnd"/>
      <w:r w:rsidRPr="00071BD9">
        <w:rPr>
          <w:rFonts w:ascii="Tahoma" w:hAnsi="Tahoma" w:cs="Tahoma"/>
          <w:sz w:val="22"/>
          <w:szCs w:val="20"/>
        </w:rPr>
        <w:t xml:space="preserve"> 45 Plus portfolio, which was requested by the Committee to determine whether the product should be maintained or revised. It was noted that the study is currently in the data-gathering stage, with a formal recommendation expected to be presented to ALCO at either the October or November 2025 meeting.</w:t>
      </w:r>
    </w:p>
    <w:p w14:paraId="380C0345" w14:textId="77777777" w:rsidR="003A4962" w:rsidRPr="006E3162" w:rsidRDefault="003A4962" w:rsidP="006E3162">
      <w:pPr>
        <w:autoSpaceDE w:val="0"/>
        <w:autoSpaceDN w:val="0"/>
        <w:adjustRightInd w:val="0"/>
        <w:jc w:val="both"/>
        <w:rPr>
          <w:rFonts w:cs="Tahoma"/>
          <w:szCs w:val="22"/>
        </w:rPr>
      </w:pPr>
    </w:p>
    <w:p w14:paraId="52B2E6EF" w14:textId="77777777" w:rsidR="006E3162" w:rsidRPr="00A94329" w:rsidRDefault="006E3162" w:rsidP="006E3162">
      <w:pPr>
        <w:pStyle w:val="ListParagraph"/>
        <w:autoSpaceDE w:val="0"/>
        <w:autoSpaceDN w:val="0"/>
        <w:adjustRightInd w:val="0"/>
        <w:ind w:left="1440"/>
        <w:jc w:val="both"/>
        <w:rPr>
          <w:rFonts w:cs="Tahoma"/>
          <w:b/>
          <w:bCs/>
          <w:szCs w:val="22"/>
        </w:rPr>
      </w:pPr>
      <w:r w:rsidRPr="00A94329">
        <w:rPr>
          <w:rFonts w:cs="Tahoma"/>
          <w:b/>
          <w:bCs/>
          <w:szCs w:val="22"/>
        </w:rPr>
        <w:t>RESOLVED</w:t>
      </w:r>
    </w:p>
    <w:p w14:paraId="3452318C" w14:textId="77777777" w:rsidR="006E3162" w:rsidRPr="00A94329" w:rsidRDefault="006E3162" w:rsidP="006E3162">
      <w:pPr>
        <w:pStyle w:val="ListParagraph"/>
        <w:autoSpaceDE w:val="0"/>
        <w:autoSpaceDN w:val="0"/>
        <w:adjustRightInd w:val="0"/>
        <w:ind w:left="1440"/>
        <w:jc w:val="both"/>
        <w:rPr>
          <w:rFonts w:cs="Tahoma"/>
          <w:szCs w:val="22"/>
        </w:rPr>
      </w:pPr>
    </w:p>
    <w:p w14:paraId="7EB070E2" w14:textId="173F3C85" w:rsidR="00B21378" w:rsidRDefault="00263CDB" w:rsidP="00263CDB">
      <w:pPr>
        <w:pStyle w:val="ListParagraph"/>
        <w:ind w:left="1418"/>
        <w:jc w:val="both"/>
        <w:rPr>
          <w:rFonts w:cs="Tahoma"/>
          <w:szCs w:val="22"/>
          <w:lang w:val="en-MY"/>
        </w:rPr>
      </w:pPr>
      <w:r w:rsidRPr="00263CDB">
        <w:rPr>
          <w:rFonts w:cs="Tahoma"/>
          <w:szCs w:val="22"/>
          <w:lang w:val="en-MY"/>
        </w:rPr>
        <w:t>Prepare an evidence-based proposal covering cost–benefit, switching behaviour and required offer levels, and a targeted marketing plan for existing FRIA-</w:t>
      </w:r>
      <w:proofErr w:type="spellStart"/>
      <w:r w:rsidRPr="00263CDB">
        <w:rPr>
          <w:rFonts w:cs="Tahoma"/>
          <w:szCs w:val="22"/>
          <w:lang w:val="en-MY"/>
        </w:rPr>
        <w:t>i</w:t>
      </w:r>
      <w:proofErr w:type="spellEnd"/>
      <w:r w:rsidRPr="00263CDB">
        <w:rPr>
          <w:rFonts w:cs="Tahoma"/>
          <w:szCs w:val="22"/>
          <w:lang w:val="en-MY"/>
        </w:rPr>
        <w:t xml:space="preserve"> 45 Plus customers, including the recommendation on discontinuation of the offering.</w:t>
      </w:r>
    </w:p>
    <w:p w14:paraId="0844F340" w14:textId="77777777" w:rsidR="00263CDB" w:rsidRPr="00A94329" w:rsidRDefault="00263CDB" w:rsidP="00263CDB">
      <w:pPr>
        <w:pStyle w:val="ListParagraph"/>
        <w:ind w:left="1418"/>
        <w:jc w:val="both"/>
        <w:rPr>
          <w:rFonts w:cs="Tahoma"/>
          <w:szCs w:val="22"/>
          <w:lang w:val="en-MY"/>
        </w:rPr>
      </w:pPr>
    </w:p>
    <w:p w14:paraId="1B031DC1" w14:textId="77777777" w:rsidR="00B21378" w:rsidRDefault="00B21378" w:rsidP="00263CDB">
      <w:pPr>
        <w:pStyle w:val="NoSpacing"/>
        <w:ind w:left="698" w:firstLine="720"/>
        <w:rPr>
          <w:rFonts w:ascii="Tahoma" w:hAnsi="Tahoma" w:cs="Tahoma"/>
          <w:b/>
          <w:bCs/>
          <w:lang w:val="en-GB"/>
        </w:rPr>
      </w:pPr>
      <w:r w:rsidRPr="00A94329">
        <w:rPr>
          <w:rFonts w:ascii="Tahoma" w:hAnsi="Tahoma" w:cs="Tahoma"/>
          <w:b/>
          <w:bCs/>
          <w:lang w:val="en-GB"/>
        </w:rPr>
        <w:t xml:space="preserve">Action By: </w:t>
      </w:r>
      <w:r w:rsidRPr="00A94329">
        <w:rPr>
          <w:rFonts w:ascii="Tahoma" w:hAnsi="Tahoma" w:cs="Tahoma"/>
          <w:b/>
          <w:bCs/>
          <w:lang w:val="en-GB"/>
        </w:rPr>
        <w:tab/>
        <w:t>FC / Head, OFD</w:t>
      </w:r>
    </w:p>
    <w:p w14:paraId="616E507E" w14:textId="77777777" w:rsidR="00263CDB" w:rsidRDefault="00263CDB" w:rsidP="00263CDB">
      <w:pPr>
        <w:pStyle w:val="NoSpacing"/>
        <w:ind w:left="698" w:firstLine="720"/>
        <w:rPr>
          <w:rFonts w:ascii="Tahoma" w:hAnsi="Tahoma" w:cs="Tahoma"/>
          <w:b/>
          <w:bCs/>
          <w:lang w:val="en-GB"/>
        </w:rPr>
      </w:pPr>
    </w:p>
    <w:p w14:paraId="50D44143" w14:textId="77777777" w:rsidR="00263CDB" w:rsidRDefault="00263CDB" w:rsidP="00263CDB">
      <w:pPr>
        <w:pStyle w:val="NoSpacing"/>
        <w:ind w:left="698" w:firstLine="720"/>
        <w:rPr>
          <w:rFonts w:ascii="Tahoma" w:hAnsi="Tahoma" w:cs="Tahoma"/>
          <w:b/>
          <w:bCs/>
          <w:lang w:val="en-GB"/>
        </w:rPr>
      </w:pPr>
    </w:p>
    <w:p w14:paraId="0084C309" w14:textId="77777777" w:rsidR="00263CDB" w:rsidRPr="00A94329" w:rsidRDefault="00263CDB" w:rsidP="00263CDB">
      <w:pPr>
        <w:pStyle w:val="NoSpacing"/>
        <w:ind w:left="698" w:firstLine="720"/>
        <w:rPr>
          <w:rFonts w:ascii="Tahoma" w:hAnsi="Tahoma" w:cs="Tahoma"/>
          <w:b/>
          <w:bCs/>
          <w:lang w:val="en-GB"/>
        </w:rPr>
      </w:pPr>
    </w:p>
    <w:p w14:paraId="46FCD35D" w14:textId="77777777" w:rsidR="003A4962" w:rsidRPr="00A94329" w:rsidRDefault="003A4962" w:rsidP="003A4962">
      <w:pPr>
        <w:pStyle w:val="ListParagraph"/>
        <w:ind w:left="1134"/>
        <w:jc w:val="both"/>
        <w:rPr>
          <w:rFonts w:cs="Tahoma"/>
          <w:szCs w:val="22"/>
          <w:lang w:val="en-MY"/>
        </w:rPr>
      </w:pPr>
    </w:p>
    <w:p w14:paraId="41327EAE" w14:textId="662FDD76" w:rsidR="003A4962" w:rsidRPr="00A94329" w:rsidRDefault="0000611A" w:rsidP="003A4962">
      <w:pPr>
        <w:pStyle w:val="ListParagraph"/>
        <w:numPr>
          <w:ilvl w:val="1"/>
          <w:numId w:val="8"/>
        </w:numPr>
        <w:ind w:left="1134" w:hanging="567"/>
        <w:jc w:val="both"/>
        <w:rPr>
          <w:rFonts w:cs="Tahoma"/>
          <w:bCs/>
          <w:szCs w:val="22"/>
          <w:u w:val="single"/>
          <w:lang w:val="en-MY"/>
        </w:rPr>
      </w:pPr>
      <w:r w:rsidRPr="00A94329">
        <w:rPr>
          <w:rFonts w:cs="Tahoma"/>
          <w:bCs/>
          <w:szCs w:val="22"/>
          <w:u w:val="single"/>
          <w:lang w:val="en-MY"/>
        </w:rPr>
        <w:lastRenderedPageBreak/>
        <w:t>Capital Management Plan 2025</w:t>
      </w:r>
      <w:r w:rsidR="003A4962" w:rsidRPr="00A94329">
        <w:rPr>
          <w:rFonts w:cs="Tahoma"/>
          <w:bCs/>
          <w:szCs w:val="22"/>
          <w:u w:val="single"/>
          <w:lang w:val="en-MY"/>
        </w:rPr>
        <w:t xml:space="preserve"> [ALCO 0</w:t>
      </w:r>
      <w:r w:rsidRPr="00A94329">
        <w:rPr>
          <w:rFonts w:cs="Tahoma"/>
          <w:bCs/>
          <w:szCs w:val="22"/>
          <w:u w:val="single"/>
          <w:lang w:val="en-MY"/>
        </w:rPr>
        <w:t>6</w:t>
      </w:r>
      <w:r w:rsidR="003A4962" w:rsidRPr="00A94329">
        <w:rPr>
          <w:rFonts w:cs="Tahoma"/>
          <w:bCs/>
          <w:szCs w:val="22"/>
          <w:u w:val="single"/>
          <w:lang w:val="en-MY"/>
        </w:rPr>
        <w:t>/25 Meeting].</w:t>
      </w:r>
    </w:p>
    <w:p w14:paraId="49329F6B" w14:textId="77777777" w:rsidR="003A4962" w:rsidRPr="00A94329" w:rsidRDefault="003A4962" w:rsidP="003A4962">
      <w:pPr>
        <w:pStyle w:val="ListParagraph"/>
        <w:ind w:left="1134"/>
        <w:jc w:val="both"/>
        <w:rPr>
          <w:rFonts w:cs="Tahoma"/>
          <w:bCs/>
          <w:szCs w:val="22"/>
          <w:u w:val="single"/>
          <w:lang w:val="en-MY"/>
        </w:rPr>
      </w:pPr>
    </w:p>
    <w:p w14:paraId="38765BBA" w14:textId="51ACBADB" w:rsidR="003A4962" w:rsidRDefault="00293EDD" w:rsidP="003A4962">
      <w:pPr>
        <w:pStyle w:val="ListParagraph"/>
        <w:autoSpaceDE w:val="0"/>
        <w:autoSpaceDN w:val="0"/>
        <w:adjustRightInd w:val="0"/>
        <w:ind w:left="1134"/>
        <w:jc w:val="both"/>
        <w:rPr>
          <w:rFonts w:cs="Tahoma"/>
          <w:szCs w:val="20"/>
        </w:rPr>
      </w:pPr>
      <w:r w:rsidRPr="00293EDD">
        <w:rPr>
          <w:rFonts w:cs="Tahoma"/>
          <w:szCs w:val="20"/>
        </w:rPr>
        <w:t>FC updated that the Capital Management Plan, which was the subject of this outstanding item, would be formally tabled for discussion under Agenda 8.3</w:t>
      </w:r>
      <w:r>
        <w:rPr>
          <w:rFonts w:cs="Tahoma"/>
          <w:szCs w:val="20"/>
        </w:rPr>
        <w:t>.</w:t>
      </w:r>
    </w:p>
    <w:p w14:paraId="548E823D" w14:textId="77777777" w:rsidR="00293EDD" w:rsidRPr="00A94329" w:rsidRDefault="00293EDD" w:rsidP="003A4962">
      <w:pPr>
        <w:pStyle w:val="ListParagraph"/>
        <w:autoSpaceDE w:val="0"/>
        <w:autoSpaceDN w:val="0"/>
        <w:adjustRightInd w:val="0"/>
        <w:ind w:left="1134"/>
        <w:jc w:val="both"/>
        <w:rPr>
          <w:rFonts w:cs="Tahoma"/>
          <w:szCs w:val="22"/>
        </w:rPr>
      </w:pPr>
    </w:p>
    <w:p w14:paraId="2FA9CDBB" w14:textId="77777777" w:rsidR="003A4962" w:rsidRPr="00A94329" w:rsidRDefault="003A4962" w:rsidP="003A4962">
      <w:pPr>
        <w:pStyle w:val="ListParagraph"/>
        <w:ind w:left="1134"/>
        <w:jc w:val="both"/>
        <w:rPr>
          <w:rFonts w:cs="Tahoma"/>
          <w:szCs w:val="22"/>
          <w:lang w:val="en-MY"/>
        </w:rPr>
      </w:pPr>
      <w:r w:rsidRPr="00A94329">
        <w:rPr>
          <w:rFonts w:cs="Tahoma"/>
          <w:szCs w:val="22"/>
          <w:lang w:val="en-MY"/>
        </w:rPr>
        <w:t xml:space="preserve">Status: Closed. </w:t>
      </w:r>
    </w:p>
    <w:p w14:paraId="20464CA3" w14:textId="77777777" w:rsidR="003A4962" w:rsidRPr="00A94329" w:rsidRDefault="003A4962" w:rsidP="003A4962">
      <w:pPr>
        <w:jc w:val="both"/>
        <w:rPr>
          <w:rFonts w:cs="Tahoma"/>
          <w:szCs w:val="22"/>
          <w:lang w:val="en-MY"/>
        </w:rPr>
      </w:pPr>
    </w:p>
    <w:p w14:paraId="0A5B7D2D" w14:textId="69E36368" w:rsidR="003A4962" w:rsidRPr="000B4DE9" w:rsidRDefault="003A4962" w:rsidP="00C5641D">
      <w:pPr>
        <w:pStyle w:val="NoSpacing"/>
        <w:ind w:left="1134"/>
        <w:rPr>
          <w:rFonts w:ascii="Tahoma" w:hAnsi="Tahoma" w:cs="Tahoma"/>
          <w:b/>
          <w:bCs/>
          <w:lang w:val="en-GB"/>
        </w:rPr>
      </w:pPr>
      <w:r w:rsidRPr="00A94329">
        <w:rPr>
          <w:rFonts w:ascii="Tahoma" w:hAnsi="Tahoma" w:cs="Tahoma"/>
          <w:b/>
          <w:bCs/>
          <w:lang w:val="en-GB"/>
        </w:rPr>
        <w:t xml:space="preserve">Action By: </w:t>
      </w:r>
      <w:r w:rsidRPr="00A94329">
        <w:rPr>
          <w:rFonts w:ascii="Tahoma" w:hAnsi="Tahoma" w:cs="Tahoma"/>
          <w:b/>
          <w:bCs/>
          <w:lang w:val="en-GB"/>
        </w:rPr>
        <w:tab/>
        <w:t>FC / Head, OFD</w:t>
      </w:r>
    </w:p>
    <w:p w14:paraId="4CC33179" w14:textId="77777777" w:rsidR="003F1664" w:rsidRPr="000B4DE9" w:rsidRDefault="003F1664" w:rsidP="00AC5C0E">
      <w:pPr>
        <w:pStyle w:val="NoSpacing"/>
        <w:ind w:left="1701"/>
        <w:rPr>
          <w:rFonts w:ascii="Tahoma" w:hAnsi="Tahoma" w:cs="Tahoma"/>
          <w:b/>
          <w:bCs/>
          <w:lang w:val="en-GB"/>
        </w:rPr>
      </w:pPr>
    </w:p>
    <w:p w14:paraId="7BE52AFA" w14:textId="580E5EFA" w:rsidR="003F1664" w:rsidRPr="000B4DE9" w:rsidRDefault="003F1664" w:rsidP="006B3FDB">
      <w:pPr>
        <w:pStyle w:val="ListParagraph"/>
        <w:numPr>
          <w:ilvl w:val="0"/>
          <w:numId w:val="4"/>
        </w:numPr>
        <w:ind w:left="567" w:right="270" w:hanging="567"/>
        <w:jc w:val="both"/>
        <w:rPr>
          <w:rFonts w:cs="Tahoma"/>
          <w:b/>
          <w:bCs/>
          <w:szCs w:val="22"/>
        </w:rPr>
      </w:pPr>
      <w:r w:rsidRPr="003F1664">
        <w:rPr>
          <w:rFonts w:cs="Tahoma"/>
          <w:b/>
          <w:bCs/>
          <w:szCs w:val="22"/>
        </w:rPr>
        <w:t>Capital and Market Risk Department Dashboard</w:t>
      </w:r>
      <w:r>
        <w:rPr>
          <w:rFonts w:cs="Tahoma"/>
          <w:b/>
          <w:bCs/>
          <w:szCs w:val="22"/>
        </w:rPr>
        <w:t>.</w:t>
      </w:r>
    </w:p>
    <w:p w14:paraId="1CA16325" w14:textId="77777777" w:rsidR="00873C20" w:rsidRPr="003F1664" w:rsidRDefault="00873C20" w:rsidP="003F1664">
      <w:pPr>
        <w:autoSpaceDE w:val="0"/>
        <w:autoSpaceDN w:val="0"/>
        <w:adjustRightInd w:val="0"/>
        <w:jc w:val="both"/>
        <w:rPr>
          <w:rFonts w:cs="Tahoma"/>
          <w:u w:val="single"/>
        </w:rPr>
      </w:pPr>
    </w:p>
    <w:p w14:paraId="76654D11" w14:textId="77777777" w:rsidR="00873C20" w:rsidRPr="000B4DE9" w:rsidRDefault="00873C20" w:rsidP="00873C20">
      <w:pPr>
        <w:ind w:left="567"/>
        <w:jc w:val="both"/>
        <w:rPr>
          <w:rFonts w:ascii="Tahoma" w:eastAsia="Calibri" w:hAnsi="Tahoma" w:cs="Tahoma"/>
          <w:b/>
          <w:bCs/>
          <w:sz w:val="22"/>
          <w:szCs w:val="22"/>
        </w:rPr>
      </w:pPr>
      <w:r w:rsidRPr="000B4DE9">
        <w:rPr>
          <w:rFonts w:ascii="Tahoma" w:eastAsia="Calibri" w:hAnsi="Tahoma" w:cs="Tahoma"/>
          <w:b/>
          <w:bCs/>
          <w:sz w:val="22"/>
          <w:szCs w:val="22"/>
        </w:rPr>
        <w:t xml:space="preserve">NOTED AND DISCUSSED </w:t>
      </w:r>
    </w:p>
    <w:p w14:paraId="274A8215" w14:textId="77777777" w:rsidR="00873C20" w:rsidRPr="000B4DE9" w:rsidRDefault="00873C20" w:rsidP="00873C20">
      <w:pPr>
        <w:ind w:left="567"/>
        <w:jc w:val="both"/>
        <w:rPr>
          <w:rFonts w:ascii="Tahoma" w:eastAsia="Calibri" w:hAnsi="Tahoma" w:cs="Tahoma"/>
          <w:sz w:val="22"/>
          <w:szCs w:val="22"/>
        </w:rPr>
      </w:pPr>
    </w:p>
    <w:p w14:paraId="005B2A9A" w14:textId="77777777" w:rsidR="004765E5" w:rsidRPr="004765E5" w:rsidRDefault="004765E5" w:rsidP="004765E5">
      <w:pPr>
        <w:pStyle w:val="ListParagraph"/>
        <w:ind w:left="567"/>
        <w:jc w:val="both"/>
        <w:rPr>
          <w:rFonts w:cs="Tahoma"/>
        </w:rPr>
      </w:pPr>
      <w:r w:rsidRPr="004765E5">
        <w:rPr>
          <w:rFonts w:cs="Tahoma"/>
        </w:rPr>
        <w:t>The Capital and Market Risk Department Dashboard (“CMRD Dashboard”) was presented for information.</w:t>
      </w:r>
    </w:p>
    <w:p w14:paraId="447E01C7" w14:textId="77777777" w:rsidR="004765E5" w:rsidRPr="004765E5" w:rsidRDefault="004765E5" w:rsidP="004765E5">
      <w:pPr>
        <w:pStyle w:val="ListParagraph"/>
        <w:ind w:left="567"/>
        <w:jc w:val="both"/>
        <w:rPr>
          <w:rFonts w:cs="Tahoma"/>
        </w:rPr>
      </w:pPr>
    </w:p>
    <w:p w14:paraId="3117131A" w14:textId="2BB891D1" w:rsidR="004765E5" w:rsidRPr="004765E5" w:rsidRDefault="004765E5" w:rsidP="004765E5">
      <w:pPr>
        <w:pStyle w:val="ListParagraph"/>
        <w:ind w:left="567"/>
        <w:jc w:val="both"/>
        <w:rPr>
          <w:rFonts w:cs="Tahoma"/>
        </w:rPr>
      </w:pPr>
      <w:r w:rsidRPr="004765E5">
        <w:rPr>
          <w:rFonts w:cs="Tahoma"/>
        </w:rPr>
        <w:t xml:space="preserve">The paper was presented by </w:t>
      </w:r>
      <w:r w:rsidR="00C02E71">
        <w:rPr>
          <w:rFonts w:cs="Tahoma"/>
        </w:rPr>
        <w:t>Senior Executive</w:t>
      </w:r>
      <w:r w:rsidRPr="004765E5">
        <w:rPr>
          <w:rFonts w:cs="Tahoma"/>
        </w:rPr>
        <w:t>, CMRD.</w:t>
      </w:r>
    </w:p>
    <w:p w14:paraId="5D448C35" w14:textId="77777777" w:rsidR="004765E5" w:rsidRPr="004765E5" w:rsidRDefault="004765E5" w:rsidP="004765E5">
      <w:pPr>
        <w:pStyle w:val="ListParagraph"/>
        <w:ind w:left="567"/>
        <w:jc w:val="both"/>
        <w:rPr>
          <w:rFonts w:cs="Tahoma"/>
        </w:rPr>
      </w:pPr>
    </w:p>
    <w:p w14:paraId="29C3BD33" w14:textId="77777777" w:rsidR="004765E5" w:rsidRPr="004765E5" w:rsidRDefault="004765E5" w:rsidP="004765E5">
      <w:pPr>
        <w:pStyle w:val="ListParagraph"/>
        <w:ind w:left="567"/>
        <w:jc w:val="both"/>
        <w:rPr>
          <w:rFonts w:cs="Tahoma"/>
        </w:rPr>
      </w:pPr>
      <w:r w:rsidRPr="004765E5">
        <w:rPr>
          <w:rFonts w:cs="Tahoma"/>
        </w:rPr>
        <w:t>The details of the paper were as presented.</w:t>
      </w:r>
    </w:p>
    <w:p w14:paraId="553E0F3D" w14:textId="77777777" w:rsidR="004765E5" w:rsidRPr="004765E5" w:rsidRDefault="004765E5" w:rsidP="004765E5">
      <w:pPr>
        <w:pStyle w:val="ListParagraph"/>
        <w:ind w:left="567"/>
        <w:jc w:val="both"/>
        <w:rPr>
          <w:rFonts w:cs="Tahoma"/>
        </w:rPr>
      </w:pPr>
    </w:p>
    <w:p w14:paraId="48DB7C77" w14:textId="4E54D6E3" w:rsidR="004765E5" w:rsidRPr="004765E5" w:rsidRDefault="004765E5" w:rsidP="004765E5">
      <w:pPr>
        <w:pStyle w:val="ListParagraph"/>
        <w:ind w:left="567"/>
        <w:jc w:val="both"/>
        <w:rPr>
          <w:rFonts w:cs="Tahoma"/>
        </w:rPr>
      </w:pPr>
      <w:r w:rsidRPr="004765E5">
        <w:rPr>
          <w:rFonts w:cs="Tahoma"/>
        </w:rPr>
        <w:t xml:space="preserve">The CMRD Snapshot as of 31 </w:t>
      </w:r>
      <w:r w:rsidR="009674FA">
        <w:rPr>
          <w:rFonts w:cs="Tahoma"/>
        </w:rPr>
        <w:t>August</w:t>
      </w:r>
      <w:r w:rsidRPr="004765E5">
        <w:rPr>
          <w:rFonts w:cs="Tahoma"/>
        </w:rPr>
        <w:t xml:space="preserve"> 2025 highlighted the followings:</w:t>
      </w:r>
    </w:p>
    <w:p w14:paraId="2742AAE3" w14:textId="77777777" w:rsidR="004765E5" w:rsidRPr="004765E5" w:rsidRDefault="004765E5" w:rsidP="004765E5">
      <w:pPr>
        <w:pStyle w:val="ListParagraph"/>
        <w:ind w:left="567"/>
        <w:jc w:val="both"/>
        <w:rPr>
          <w:rFonts w:cs="Tahoma"/>
        </w:rPr>
      </w:pPr>
    </w:p>
    <w:p w14:paraId="40FF7D65" w14:textId="4EEC859B" w:rsidR="003C60A7" w:rsidRPr="003C60A7" w:rsidRDefault="003C60A7" w:rsidP="003C60A7">
      <w:pPr>
        <w:pStyle w:val="ListParagraph"/>
        <w:numPr>
          <w:ilvl w:val="0"/>
          <w:numId w:val="16"/>
        </w:numPr>
        <w:jc w:val="both"/>
        <w:rPr>
          <w:rFonts w:cs="Tahoma"/>
        </w:rPr>
      </w:pPr>
      <w:r w:rsidRPr="003C60A7">
        <w:rPr>
          <w:rFonts w:cs="Tahoma"/>
        </w:rPr>
        <w:t>The Unrealised P/L as of 31 August 2025 was RM100.44 million, an increase of RM17.78 million compared to last month (RM82.66 million as of 31 July 2025). This was contributed by the higher market value of the outstanding securities as well as the maturity of a CCM amounting to RM700.00 million.</w:t>
      </w:r>
    </w:p>
    <w:p w14:paraId="51729A16" w14:textId="77777777" w:rsidR="003C60A7" w:rsidRPr="003C60A7" w:rsidRDefault="003C60A7" w:rsidP="003C60A7">
      <w:pPr>
        <w:pStyle w:val="ListParagraph"/>
        <w:ind w:left="1287"/>
        <w:jc w:val="both"/>
        <w:rPr>
          <w:rFonts w:cs="Tahoma"/>
        </w:rPr>
      </w:pPr>
    </w:p>
    <w:p w14:paraId="348E0F84" w14:textId="0120DDFA" w:rsidR="003C60A7" w:rsidRPr="003C60A7" w:rsidRDefault="003C60A7" w:rsidP="003C60A7">
      <w:pPr>
        <w:pStyle w:val="ListParagraph"/>
        <w:numPr>
          <w:ilvl w:val="0"/>
          <w:numId w:val="16"/>
        </w:numPr>
        <w:jc w:val="both"/>
        <w:rPr>
          <w:rFonts w:cs="Tahoma"/>
        </w:rPr>
      </w:pPr>
      <w:r w:rsidRPr="003C60A7">
        <w:rPr>
          <w:rFonts w:cs="Tahoma"/>
        </w:rPr>
        <w:t>As of 31 August 2025, a parallel upward shift of the profit rate by 100 basis points would impact the EAR by RM33.16 million, which is 4.09% of the Net Profit Income ("NPI"). This EAR was higher compared to last month (RM31.61 million or 3.92% of NPI as of 31 July 2025), due to a greater decrease in Rate Sensitive Liabilities ("RSL") than in Rate Sensitive Assets ("RSA") for the 'up to 1 month' bucket. Similarly, a parallel upward shift by 100 basis points would impact the EVE by -RM21.79 million, or -0.52% of capital. This was an improvement compared to last month (-RM45.60 million or -1.08% of capital as of 31 July 2025</w:t>
      </w:r>
      <w:proofErr w:type="gramStart"/>
      <w:r w:rsidRPr="003C60A7">
        <w:rPr>
          <w:rFonts w:cs="Tahoma"/>
        </w:rPr>
        <w:t>) ,</w:t>
      </w:r>
      <w:proofErr w:type="gramEnd"/>
      <w:r w:rsidRPr="003C60A7">
        <w:rPr>
          <w:rFonts w:cs="Tahoma"/>
        </w:rPr>
        <w:t xml:space="preserve"> primarily due to a decrease in long-term RSA.</w:t>
      </w:r>
    </w:p>
    <w:p w14:paraId="41D76E95" w14:textId="77777777" w:rsidR="003C60A7" w:rsidRPr="003C60A7" w:rsidRDefault="003C60A7" w:rsidP="003C60A7">
      <w:pPr>
        <w:pStyle w:val="ListParagraph"/>
        <w:ind w:left="1287"/>
        <w:jc w:val="both"/>
        <w:rPr>
          <w:rFonts w:cs="Tahoma"/>
        </w:rPr>
      </w:pPr>
    </w:p>
    <w:p w14:paraId="00BA1AE8" w14:textId="50732446" w:rsidR="003C60A7" w:rsidRPr="003C60A7" w:rsidRDefault="003C60A7" w:rsidP="003C60A7">
      <w:pPr>
        <w:pStyle w:val="ListParagraph"/>
        <w:numPr>
          <w:ilvl w:val="0"/>
          <w:numId w:val="16"/>
        </w:numPr>
        <w:jc w:val="both"/>
        <w:rPr>
          <w:rFonts w:cs="Tahoma"/>
        </w:rPr>
      </w:pPr>
      <w:r w:rsidRPr="003C60A7">
        <w:rPr>
          <w:rFonts w:cs="Tahoma"/>
        </w:rPr>
        <w:t>As of 31 August 2025, the New Liquidity Framework ("NLF") 1-Week bucket stood at 22.72%, an increase of 9.37% compared to last month (13.35% as of 31 July 2025). This was mainly due to a higher Available Cumulative Mismatch ("ACM"). The NLF 1-Month bucket was 14.50%, an increase of 5.32% compared to last month (9.18% as of 31 July 2025), also driven by the higher ACM in the 1-week tenor.</w:t>
      </w:r>
    </w:p>
    <w:p w14:paraId="44AF7515" w14:textId="77777777" w:rsidR="003C60A7" w:rsidRPr="003C60A7" w:rsidRDefault="003C60A7" w:rsidP="003C60A7">
      <w:pPr>
        <w:pStyle w:val="ListParagraph"/>
        <w:ind w:left="1287"/>
        <w:jc w:val="both"/>
        <w:rPr>
          <w:rFonts w:cs="Tahoma"/>
        </w:rPr>
      </w:pPr>
    </w:p>
    <w:p w14:paraId="1A2B7801" w14:textId="6510BCAE" w:rsidR="003C60A7" w:rsidRPr="003C60A7" w:rsidRDefault="003C60A7" w:rsidP="003C60A7">
      <w:pPr>
        <w:pStyle w:val="ListParagraph"/>
        <w:numPr>
          <w:ilvl w:val="0"/>
          <w:numId w:val="16"/>
        </w:numPr>
        <w:jc w:val="both"/>
        <w:rPr>
          <w:rFonts w:cs="Tahoma"/>
        </w:rPr>
      </w:pPr>
      <w:r w:rsidRPr="003C60A7">
        <w:rPr>
          <w:rFonts w:cs="Tahoma"/>
        </w:rPr>
        <w:t>The LCR as of 31 August 2025 was 143.95%, a decrease of 34.03% compared to last month (177.98% as of 31 July 2025). This was due to a rise in Net Cash Outflows ("NCO") by RM1.05 billion. The impact was partially offset by higher High Quality Liquid Assets ("HQLA"), which increased by RM543.96 million.</w:t>
      </w:r>
    </w:p>
    <w:p w14:paraId="639D1708" w14:textId="77777777" w:rsidR="003C60A7" w:rsidRPr="003C60A7" w:rsidRDefault="003C60A7" w:rsidP="003C60A7">
      <w:pPr>
        <w:pStyle w:val="ListParagraph"/>
        <w:ind w:left="1287"/>
        <w:jc w:val="both"/>
        <w:rPr>
          <w:rFonts w:cs="Tahoma"/>
        </w:rPr>
      </w:pPr>
    </w:p>
    <w:p w14:paraId="304B6E01" w14:textId="083EFDA6" w:rsidR="00873C20" w:rsidRDefault="003C60A7" w:rsidP="003C60A7">
      <w:pPr>
        <w:pStyle w:val="ListParagraph"/>
        <w:numPr>
          <w:ilvl w:val="0"/>
          <w:numId w:val="16"/>
        </w:numPr>
        <w:jc w:val="both"/>
        <w:rPr>
          <w:rFonts w:cs="Tahoma"/>
        </w:rPr>
      </w:pPr>
      <w:r w:rsidRPr="003C60A7">
        <w:rPr>
          <w:rFonts w:cs="Tahoma"/>
        </w:rPr>
        <w:lastRenderedPageBreak/>
        <w:t>The NSFR as of 31 August 2025 was 132.57%, an increase of 0.15% compared to last month (132.42% as of 31 July 2025). This was due to a rise in Available Stable Funding ("ASF") by RM170.60 million compared to last month.</w:t>
      </w:r>
    </w:p>
    <w:p w14:paraId="711DE870" w14:textId="77777777" w:rsidR="00B05979" w:rsidRPr="00B05979" w:rsidRDefault="00B05979" w:rsidP="00B05979">
      <w:pPr>
        <w:pStyle w:val="ListParagraph"/>
        <w:rPr>
          <w:rFonts w:cs="Tahoma"/>
        </w:rPr>
      </w:pPr>
    </w:p>
    <w:p w14:paraId="7856B4BD" w14:textId="47241177" w:rsidR="00C02E71" w:rsidRPr="00C02E71" w:rsidRDefault="00C02E71" w:rsidP="00C02E71">
      <w:pPr>
        <w:pStyle w:val="ListParagraph"/>
        <w:ind w:left="567"/>
        <w:jc w:val="both"/>
        <w:rPr>
          <w:rFonts w:cs="Tahoma"/>
        </w:rPr>
      </w:pPr>
      <w:r w:rsidRPr="00C02E71">
        <w:rPr>
          <w:rFonts w:cs="Tahoma"/>
        </w:rPr>
        <w:t>The Chairman enquired about the rationale for maintaining the Liquidity Coverage Ratio ("LCR") at its current level of approximately 144%.</w:t>
      </w:r>
      <w:r>
        <w:rPr>
          <w:rFonts w:cs="Tahoma"/>
        </w:rPr>
        <w:t xml:space="preserve"> </w:t>
      </w:r>
      <w:r w:rsidRPr="00C02E71">
        <w:rPr>
          <w:rFonts w:cs="Tahoma"/>
        </w:rPr>
        <w:t>GCRO explained that The Bank is intentionally managing the LCR down from previously higher levels. He clarified that while an LCR that is too low presents a liquidity risk, an excessively high LCR is inefficient as it means The Bank is holding too many low-return High-Quality Liquid Assets ("HQLA"), which negatively impacts profitability. The current level is therefore considered a more optimal balance between maintaining a robust liquidity buffer and achieving better returns.</w:t>
      </w:r>
    </w:p>
    <w:p w14:paraId="3160A03C" w14:textId="77777777" w:rsidR="00C02E71" w:rsidRPr="00C02E71" w:rsidRDefault="00C02E71" w:rsidP="00C02E71">
      <w:pPr>
        <w:pStyle w:val="ListParagraph"/>
        <w:ind w:left="567"/>
        <w:jc w:val="both"/>
        <w:rPr>
          <w:rFonts w:cs="Tahoma"/>
        </w:rPr>
      </w:pPr>
    </w:p>
    <w:p w14:paraId="5FFA1DAF" w14:textId="43848FE9" w:rsidR="004765E5" w:rsidRPr="00DE5C09" w:rsidRDefault="00C02E71" w:rsidP="00DE5C09">
      <w:pPr>
        <w:pStyle w:val="ListParagraph"/>
        <w:ind w:left="567"/>
        <w:jc w:val="both"/>
        <w:rPr>
          <w:rFonts w:cs="Tahoma"/>
        </w:rPr>
      </w:pPr>
      <w:r>
        <w:rPr>
          <w:rFonts w:cs="Tahoma"/>
        </w:rPr>
        <w:t>Head</w:t>
      </w:r>
      <w:r w:rsidRPr="00C02E71">
        <w:rPr>
          <w:rFonts w:cs="Tahoma"/>
        </w:rPr>
        <w:t>, CMRD provided an update on the mandatory LCR validation exercise, confirming that The Bank has engaged Deloitte for the project. The exercise is proceeding on schedule, and The Bank is on track to meet the BNM implementation deadline of May 2026.</w:t>
      </w:r>
    </w:p>
    <w:p w14:paraId="6C4ED024" w14:textId="77777777" w:rsidR="004765E5" w:rsidRPr="004765E5" w:rsidRDefault="004765E5" w:rsidP="004765E5">
      <w:pPr>
        <w:jc w:val="both"/>
        <w:rPr>
          <w:rFonts w:cs="Tahoma"/>
        </w:rPr>
      </w:pPr>
    </w:p>
    <w:p w14:paraId="58C7E09F" w14:textId="77777777" w:rsidR="00873C20" w:rsidRPr="000B4DE9" w:rsidRDefault="00873C20" w:rsidP="00873C20">
      <w:pPr>
        <w:pStyle w:val="ListParagraph"/>
        <w:autoSpaceDE w:val="0"/>
        <w:autoSpaceDN w:val="0"/>
        <w:adjustRightInd w:val="0"/>
        <w:ind w:left="567"/>
        <w:jc w:val="both"/>
        <w:rPr>
          <w:rFonts w:cs="Tahoma"/>
          <w:b/>
          <w:bCs/>
        </w:rPr>
      </w:pPr>
      <w:r w:rsidRPr="000B4DE9">
        <w:rPr>
          <w:rFonts w:cs="Tahoma"/>
          <w:b/>
          <w:bCs/>
        </w:rPr>
        <w:t>RESOLVED</w:t>
      </w:r>
    </w:p>
    <w:p w14:paraId="07011FD0" w14:textId="77777777" w:rsidR="00873C20" w:rsidRPr="000B4DE9" w:rsidRDefault="00873C20" w:rsidP="00873C20">
      <w:pPr>
        <w:pStyle w:val="ListParagraph"/>
        <w:autoSpaceDE w:val="0"/>
        <w:autoSpaceDN w:val="0"/>
        <w:adjustRightInd w:val="0"/>
        <w:ind w:left="567"/>
        <w:jc w:val="both"/>
        <w:rPr>
          <w:rFonts w:cs="Tahoma"/>
        </w:rPr>
      </w:pPr>
    </w:p>
    <w:p w14:paraId="30F52187" w14:textId="31A26D63" w:rsidR="00E139E4" w:rsidRPr="000B4DE9" w:rsidRDefault="00873C20" w:rsidP="00900480">
      <w:pPr>
        <w:pStyle w:val="ListParagraph"/>
        <w:autoSpaceDE w:val="0"/>
        <w:autoSpaceDN w:val="0"/>
        <w:adjustRightInd w:val="0"/>
        <w:ind w:left="567"/>
        <w:jc w:val="both"/>
        <w:rPr>
          <w:rFonts w:cs="Tahoma"/>
        </w:rPr>
      </w:pPr>
      <w:r w:rsidRPr="000B4DE9">
        <w:rPr>
          <w:rFonts w:cs="Tahoma"/>
        </w:rPr>
        <w:t xml:space="preserve">The Committee noted the paper on CMRD Snapshot as of </w:t>
      </w:r>
      <w:r w:rsidR="00900480">
        <w:rPr>
          <w:rFonts w:cs="Tahoma"/>
        </w:rPr>
        <w:t xml:space="preserve">31 </w:t>
      </w:r>
      <w:r w:rsidR="009765EC">
        <w:rPr>
          <w:rFonts w:cs="Tahoma"/>
        </w:rPr>
        <w:t>August</w:t>
      </w:r>
      <w:r w:rsidRPr="000B4DE9">
        <w:rPr>
          <w:rFonts w:cs="Tahoma"/>
        </w:rPr>
        <w:t xml:space="preserve"> 2025, as presented</w:t>
      </w:r>
      <w:r w:rsidR="00900480">
        <w:rPr>
          <w:rFonts w:cs="Tahoma"/>
        </w:rPr>
        <w:t>.</w:t>
      </w:r>
    </w:p>
    <w:p w14:paraId="03F72BBE" w14:textId="77777777" w:rsidR="00047EDF" w:rsidRDefault="00047EDF" w:rsidP="00E139E4">
      <w:pPr>
        <w:pStyle w:val="ListParagraph"/>
        <w:ind w:left="1080"/>
        <w:jc w:val="both"/>
        <w:rPr>
          <w:rFonts w:cs="Tahoma"/>
        </w:rPr>
      </w:pPr>
    </w:p>
    <w:p w14:paraId="5B30F0E1" w14:textId="070C7528" w:rsidR="00873C20" w:rsidRDefault="00873C20" w:rsidP="00047EDF">
      <w:pPr>
        <w:pStyle w:val="ListParagraph"/>
        <w:ind w:left="567"/>
        <w:jc w:val="both"/>
        <w:rPr>
          <w:rFonts w:cs="Tahoma"/>
          <w:b/>
          <w:bCs/>
        </w:rPr>
      </w:pPr>
      <w:r w:rsidRPr="000B4DE9">
        <w:rPr>
          <w:rFonts w:cs="Tahoma"/>
          <w:b/>
          <w:bCs/>
        </w:rPr>
        <w:t xml:space="preserve">Action By: </w:t>
      </w:r>
      <w:r w:rsidRPr="000B4DE9">
        <w:tab/>
      </w:r>
      <w:r w:rsidRPr="000B4DE9">
        <w:rPr>
          <w:rFonts w:cs="Tahoma"/>
          <w:b/>
          <w:bCs/>
        </w:rPr>
        <w:t>Head, CMRD</w:t>
      </w:r>
    </w:p>
    <w:p w14:paraId="6405A779" w14:textId="77777777" w:rsidR="00234B7B" w:rsidRPr="000B4DE9" w:rsidRDefault="00234B7B" w:rsidP="00047EDF">
      <w:pPr>
        <w:pStyle w:val="ListParagraph"/>
        <w:ind w:left="567"/>
        <w:jc w:val="both"/>
        <w:rPr>
          <w:rFonts w:cs="Tahoma"/>
          <w:b/>
          <w:bCs/>
        </w:rPr>
      </w:pPr>
    </w:p>
    <w:p w14:paraId="2D8C27E9" w14:textId="12D8323B" w:rsidR="003F1664" w:rsidRPr="000B4DE9" w:rsidRDefault="003F1664" w:rsidP="006B3FDB">
      <w:pPr>
        <w:pStyle w:val="ListParagraph"/>
        <w:numPr>
          <w:ilvl w:val="0"/>
          <w:numId w:val="4"/>
        </w:numPr>
        <w:ind w:left="567" w:right="270" w:hanging="567"/>
        <w:jc w:val="both"/>
        <w:rPr>
          <w:rFonts w:cs="Tahoma"/>
          <w:b/>
          <w:bCs/>
          <w:szCs w:val="22"/>
        </w:rPr>
      </w:pPr>
      <w:r w:rsidRPr="003F1664">
        <w:rPr>
          <w:rFonts w:cs="Tahoma"/>
          <w:b/>
          <w:bCs/>
          <w:szCs w:val="22"/>
        </w:rPr>
        <w:t>Asset Liability Management Snapshot</w:t>
      </w:r>
      <w:r>
        <w:rPr>
          <w:rFonts w:cs="Tahoma"/>
          <w:b/>
          <w:bCs/>
          <w:szCs w:val="22"/>
        </w:rPr>
        <w:t>.</w:t>
      </w:r>
    </w:p>
    <w:p w14:paraId="1CC6A211" w14:textId="77777777" w:rsidR="00766FB8" w:rsidRPr="003F1664" w:rsidRDefault="00766FB8" w:rsidP="003F1664">
      <w:pPr>
        <w:autoSpaceDE w:val="0"/>
        <w:autoSpaceDN w:val="0"/>
        <w:adjustRightInd w:val="0"/>
        <w:jc w:val="both"/>
        <w:rPr>
          <w:rFonts w:cs="Tahoma"/>
          <w:bCs/>
          <w:szCs w:val="22"/>
          <w:u w:val="single"/>
        </w:rPr>
      </w:pPr>
    </w:p>
    <w:p w14:paraId="68ACD025" w14:textId="77777777" w:rsidR="00516764" w:rsidRPr="000B4DE9" w:rsidRDefault="00516764" w:rsidP="00516764">
      <w:pPr>
        <w:ind w:left="567"/>
        <w:jc w:val="both"/>
        <w:rPr>
          <w:rFonts w:ascii="Tahoma" w:eastAsia="Calibri" w:hAnsi="Tahoma" w:cs="Tahoma"/>
          <w:b/>
          <w:sz w:val="22"/>
          <w:szCs w:val="22"/>
        </w:rPr>
      </w:pPr>
      <w:r w:rsidRPr="000B4DE9">
        <w:rPr>
          <w:rFonts w:ascii="Tahoma" w:eastAsia="Calibri" w:hAnsi="Tahoma" w:cs="Tahoma"/>
          <w:b/>
          <w:sz w:val="22"/>
          <w:szCs w:val="22"/>
        </w:rPr>
        <w:t xml:space="preserve">NOTED AND DISCUSSED </w:t>
      </w:r>
    </w:p>
    <w:p w14:paraId="48B9F92D" w14:textId="77777777" w:rsidR="00516764" w:rsidRPr="000B4DE9" w:rsidRDefault="00516764" w:rsidP="00516764">
      <w:pPr>
        <w:ind w:left="567"/>
        <w:jc w:val="both"/>
        <w:rPr>
          <w:rFonts w:ascii="Tahoma" w:eastAsia="Calibri" w:hAnsi="Tahoma" w:cs="Tahoma"/>
          <w:sz w:val="22"/>
          <w:szCs w:val="22"/>
        </w:rPr>
      </w:pPr>
    </w:p>
    <w:p w14:paraId="5A1A294D" w14:textId="77777777" w:rsidR="001D6A11" w:rsidRPr="001D6A11" w:rsidRDefault="001D6A11" w:rsidP="001D6A11">
      <w:pPr>
        <w:pStyle w:val="ListParagraph"/>
        <w:ind w:left="567"/>
        <w:jc w:val="both"/>
        <w:rPr>
          <w:rFonts w:cs="Tahoma"/>
          <w:szCs w:val="22"/>
        </w:rPr>
      </w:pPr>
      <w:r w:rsidRPr="001D6A11">
        <w:rPr>
          <w:rFonts w:cs="Tahoma"/>
          <w:szCs w:val="22"/>
        </w:rPr>
        <w:t>The Asset Liability Management Snapshot (“ALM Snapshot”) was presented for information.</w:t>
      </w:r>
    </w:p>
    <w:p w14:paraId="38AF436C" w14:textId="77777777" w:rsidR="001D6A11" w:rsidRPr="001D6A11" w:rsidRDefault="001D6A11" w:rsidP="001D6A11">
      <w:pPr>
        <w:pStyle w:val="ListParagraph"/>
        <w:ind w:left="567"/>
        <w:jc w:val="both"/>
        <w:rPr>
          <w:rFonts w:cs="Tahoma"/>
          <w:szCs w:val="22"/>
        </w:rPr>
      </w:pPr>
    </w:p>
    <w:p w14:paraId="36BA458D" w14:textId="77777777" w:rsidR="001D6A11" w:rsidRPr="001D6A11" w:rsidRDefault="001D6A11" w:rsidP="001D6A11">
      <w:pPr>
        <w:pStyle w:val="ListParagraph"/>
        <w:ind w:left="567"/>
        <w:jc w:val="both"/>
        <w:rPr>
          <w:rFonts w:cs="Tahoma"/>
          <w:szCs w:val="22"/>
        </w:rPr>
      </w:pPr>
      <w:r w:rsidRPr="001D6A11">
        <w:rPr>
          <w:rFonts w:cs="Tahoma"/>
          <w:szCs w:val="22"/>
        </w:rPr>
        <w:t>The paper was presented by Section Head, GLFS and Section Head, FOU.</w:t>
      </w:r>
    </w:p>
    <w:p w14:paraId="230AF85C" w14:textId="77777777" w:rsidR="001D6A11" w:rsidRPr="001D6A11" w:rsidRDefault="001D6A11" w:rsidP="001D6A11">
      <w:pPr>
        <w:pStyle w:val="ListParagraph"/>
        <w:ind w:left="567"/>
        <w:jc w:val="both"/>
        <w:rPr>
          <w:rFonts w:cs="Tahoma"/>
          <w:szCs w:val="22"/>
        </w:rPr>
      </w:pPr>
    </w:p>
    <w:p w14:paraId="76E6957E" w14:textId="77777777" w:rsidR="001D6A11" w:rsidRPr="001D6A11" w:rsidRDefault="001D6A11" w:rsidP="001D6A11">
      <w:pPr>
        <w:pStyle w:val="ListParagraph"/>
        <w:ind w:left="567"/>
        <w:jc w:val="both"/>
        <w:rPr>
          <w:rFonts w:cs="Tahoma"/>
          <w:szCs w:val="22"/>
        </w:rPr>
      </w:pPr>
      <w:r w:rsidRPr="001D6A11">
        <w:rPr>
          <w:rFonts w:cs="Tahoma"/>
          <w:szCs w:val="22"/>
        </w:rPr>
        <w:t>The details of the paper were as presented.</w:t>
      </w:r>
    </w:p>
    <w:p w14:paraId="07020C32" w14:textId="77777777" w:rsidR="001D6A11" w:rsidRPr="001D6A11" w:rsidRDefault="001D6A11" w:rsidP="001D6A11">
      <w:pPr>
        <w:pStyle w:val="ListParagraph"/>
        <w:ind w:left="567"/>
        <w:jc w:val="both"/>
        <w:rPr>
          <w:rFonts w:cs="Tahoma"/>
          <w:szCs w:val="22"/>
        </w:rPr>
      </w:pPr>
    </w:p>
    <w:p w14:paraId="749A92BB" w14:textId="77777777" w:rsidR="001D6A11" w:rsidRPr="001D6A11" w:rsidRDefault="001D6A11" w:rsidP="001D6A11">
      <w:pPr>
        <w:pStyle w:val="ListParagraph"/>
        <w:ind w:left="567"/>
        <w:jc w:val="both"/>
        <w:rPr>
          <w:rFonts w:cs="Tahoma"/>
          <w:szCs w:val="22"/>
        </w:rPr>
      </w:pPr>
      <w:r w:rsidRPr="001D6A11">
        <w:rPr>
          <w:rFonts w:cs="Tahoma"/>
          <w:szCs w:val="22"/>
        </w:rPr>
        <w:t>The ALM Snapshot as of 31 May 2025 highlighted the followings:</w:t>
      </w:r>
    </w:p>
    <w:p w14:paraId="68FC1574" w14:textId="77777777" w:rsidR="001D6A11" w:rsidRPr="001D6A11" w:rsidRDefault="001D6A11" w:rsidP="001D6A11">
      <w:pPr>
        <w:pStyle w:val="ListParagraph"/>
        <w:ind w:left="567"/>
        <w:jc w:val="both"/>
        <w:rPr>
          <w:rFonts w:cs="Tahoma"/>
          <w:szCs w:val="22"/>
        </w:rPr>
      </w:pPr>
    </w:p>
    <w:p w14:paraId="042B9ED6" w14:textId="77777777" w:rsidR="00B66742" w:rsidRPr="00B66742" w:rsidRDefault="00B66742" w:rsidP="00B66742">
      <w:pPr>
        <w:pStyle w:val="ListParagraph"/>
        <w:numPr>
          <w:ilvl w:val="0"/>
          <w:numId w:val="17"/>
        </w:numPr>
        <w:ind w:left="927"/>
        <w:jc w:val="both"/>
        <w:rPr>
          <w:rFonts w:cs="Tahoma"/>
          <w:szCs w:val="22"/>
        </w:rPr>
      </w:pPr>
      <w:r w:rsidRPr="00B66742">
        <w:rPr>
          <w:rFonts w:cs="Tahoma"/>
          <w:szCs w:val="22"/>
        </w:rPr>
        <w:t>Balance Sheet Structure: YTD Funding Growth stood at 12.71% as of 31 August 2025, contributed by an increase in deposits. The Low-Cost vs High-Cost deposit ratio shifted to 35:65 as of 31 August 2025 from 36:64 in the previous month.</w:t>
      </w:r>
    </w:p>
    <w:p w14:paraId="53391D8F" w14:textId="77777777" w:rsidR="00B66742" w:rsidRPr="00B66742" w:rsidRDefault="00B66742" w:rsidP="00B66742">
      <w:pPr>
        <w:pStyle w:val="ListParagraph"/>
        <w:ind w:left="927"/>
        <w:jc w:val="both"/>
        <w:rPr>
          <w:rFonts w:cs="Tahoma"/>
          <w:szCs w:val="22"/>
        </w:rPr>
      </w:pPr>
    </w:p>
    <w:p w14:paraId="512FCACB" w14:textId="77777777" w:rsidR="00B66742" w:rsidRPr="00B66742" w:rsidRDefault="00B66742" w:rsidP="00B66742">
      <w:pPr>
        <w:pStyle w:val="ListParagraph"/>
        <w:numPr>
          <w:ilvl w:val="0"/>
          <w:numId w:val="17"/>
        </w:numPr>
        <w:ind w:left="927"/>
        <w:jc w:val="both"/>
        <w:rPr>
          <w:rFonts w:cs="Tahoma"/>
          <w:szCs w:val="22"/>
        </w:rPr>
      </w:pPr>
      <w:r w:rsidRPr="00B66742">
        <w:rPr>
          <w:rFonts w:cs="Tahoma"/>
          <w:szCs w:val="22"/>
        </w:rPr>
        <w:t>Net Profit Income/Margin: The NPI for August 2025 was RM70.36 million with an NPM of 3.08%, which remained unchanged from the previous month. It was mentioned that a more detailed analysis on the NPI would be conducted separately.</w:t>
      </w:r>
    </w:p>
    <w:p w14:paraId="015BBC19" w14:textId="77777777" w:rsidR="00B66742" w:rsidRPr="00B66742" w:rsidRDefault="00B66742" w:rsidP="00B66742">
      <w:pPr>
        <w:pStyle w:val="ListParagraph"/>
        <w:ind w:left="927"/>
        <w:jc w:val="both"/>
        <w:rPr>
          <w:rFonts w:cs="Tahoma"/>
          <w:szCs w:val="22"/>
        </w:rPr>
      </w:pPr>
    </w:p>
    <w:p w14:paraId="374BAF7F" w14:textId="77777777" w:rsidR="00B66742" w:rsidRPr="00B66742" w:rsidRDefault="00B66742" w:rsidP="00B66742">
      <w:pPr>
        <w:pStyle w:val="ListParagraph"/>
        <w:numPr>
          <w:ilvl w:val="0"/>
          <w:numId w:val="17"/>
        </w:numPr>
        <w:ind w:left="927"/>
        <w:jc w:val="both"/>
        <w:rPr>
          <w:rFonts w:cs="Tahoma"/>
          <w:szCs w:val="22"/>
        </w:rPr>
      </w:pPr>
      <w:r w:rsidRPr="00B66742">
        <w:rPr>
          <w:rFonts w:cs="Tahoma"/>
          <w:szCs w:val="22"/>
        </w:rPr>
        <w:t>Funding Concentration: The Financing to Funding Ratio (“FFR”) at 87.19%, Cash Holding Ratio (“CHR”) at 43%, and Cash Ratio at 3.14% all remained within the satisfactory range.</w:t>
      </w:r>
    </w:p>
    <w:p w14:paraId="6779FCE5" w14:textId="77777777" w:rsidR="00B66742" w:rsidRPr="00B66742" w:rsidRDefault="00B66742" w:rsidP="00B66742">
      <w:pPr>
        <w:pStyle w:val="ListParagraph"/>
        <w:ind w:left="927"/>
        <w:jc w:val="both"/>
        <w:rPr>
          <w:rFonts w:cs="Tahoma"/>
          <w:szCs w:val="22"/>
        </w:rPr>
      </w:pPr>
    </w:p>
    <w:p w14:paraId="4DE7DE84" w14:textId="77777777" w:rsidR="00B66742" w:rsidRPr="00B66742" w:rsidRDefault="00B66742" w:rsidP="00B66742">
      <w:pPr>
        <w:pStyle w:val="ListParagraph"/>
        <w:numPr>
          <w:ilvl w:val="0"/>
          <w:numId w:val="17"/>
        </w:numPr>
        <w:ind w:left="927"/>
        <w:jc w:val="both"/>
        <w:rPr>
          <w:rFonts w:cs="Tahoma"/>
          <w:szCs w:val="22"/>
        </w:rPr>
      </w:pPr>
      <w:r w:rsidRPr="00B66742">
        <w:rPr>
          <w:rFonts w:cs="Tahoma"/>
          <w:szCs w:val="22"/>
        </w:rPr>
        <w:lastRenderedPageBreak/>
        <w:t>Capital Adequacy: All capital adequacy ratios, including the Risk-Weighted Capital Ratio ("RWCR"), Core Capital Ratio ("CCR"), and Leverage Ratio, remained at satisfactory levels.</w:t>
      </w:r>
    </w:p>
    <w:p w14:paraId="6863299D" w14:textId="77777777" w:rsidR="00B66742" w:rsidRPr="00B66742" w:rsidRDefault="00B66742" w:rsidP="00B66742">
      <w:pPr>
        <w:pStyle w:val="ListParagraph"/>
        <w:ind w:left="927"/>
        <w:jc w:val="both"/>
        <w:rPr>
          <w:rFonts w:cs="Tahoma"/>
          <w:szCs w:val="22"/>
        </w:rPr>
      </w:pPr>
    </w:p>
    <w:p w14:paraId="0A254138" w14:textId="3F404FB1" w:rsidR="002918FF" w:rsidRDefault="00B66742" w:rsidP="00B66742">
      <w:pPr>
        <w:pStyle w:val="ListParagraph"/>
        <w:numPr>
          <w:ilvl w:val="0"/>
          <w:numId w:val="17"/>
        </w:numPr>
        <w:ind w:left="927"/>
        <w:jc w:val="both"/>
        <w:rPr>
          <w:rFonts w:cs="Tahoma"/>
          <w:szCs w:val="22"/>
        </w:rPr>
      </w:pPr>
      <w:r w:rsidRPr="00B66742">
        <w:rPr>
          <w:rFonts w:cs="Tahoma"/>
          <w:szCs w:val="22"/>
        </w:rPr>
        <w:t xml:space="preserve">Government &amp; BNM Fund Utilization: Government funds still open for application (DPA 4 and D3P 2) had available balances totalling RM10.27 </w:t>
      </w:r>
      <w:proofErr w:type="gramStart"/>
      <w:r w:rsidRPr="00B66742">
        <w:rPr>
          <w:rFonts w:cs="Tahoma"/>
          <w:szCs w:val="22"/>
        </w:rPr>
        <w:t>Million</w:t>
      </w:r>
      <w:proofErr w:type="gramEnd"/>
      <w:r w:rsidRPr="00B66742">
        <w:rPr>
          <w:rFonts w:cs="Tahoma"/>
          <w:szCs w:val="22"/>
        </w:rPr>
        <w:t xml:space="preserve"> as of 31 August 2025. BNM fund disbursements represented an overall disbursement rate of 85.12%, with the Agrofood Facility ("AF") being the most active scheme.</w:t>
      </w:r>
    </w:p>
    <w:p w14:paraId="3C334E7D" w14:textId="77777777" w:rsidR="00675123" w:rsidRPr="00B66742" w:rsidRDefault="00675123" w:rsidP="00B66742">
      <w:pPr>
        <w:jc w:val="both"/>
        <w:rPr>
          <w:rFonts w:cs="Tahoma"/>
          <w:szCs w:val="22"/>
        </w:rPr>
      </w:pPr>
    </w:p>
    <w:p w14:paraId="73002CE3" w14:textId="35D879F3" w:rsidR="00584379" w:rsidRPr="000B4DE9" w:rsidRDefault="00584379" w:rsidP="00766FB8">
      <w:pPr>
        <w:pStyle w:val="ListParagraph"/>
        <w:autoSpaceDE w:val="0"/>
        <w:autoSpaceDN w:val="0"/>
        <w:adjustRightInd w:val="0"/>
        <w:ind w:left="567"/>
        <w:jc w:val="both"/>
        <w:rPr>
          <w:rFonts w:cs="Tahoma"/>
          <w:b/>
          <w:szCs w:val="22"/>
        </w:rPr>
      </w:pPr>
      <w:r w:rsidRPr="000B4DE9">
        <w:rPr>
          <w:rFonts w:cs="Tahoma"/>
          <w:b/>
          <w:szCs w:val="22"/>
        </w:rPr>
        <w:t>RESOLVED</w:t>
      </w:r>
    </w:p>
    <w:p w14:paraId="336EE8F1" w14:textId="77777777" w:rsidR="00584379" w:rsidRPr="000B4DE9" w:rsidRDefault="00584379" w:rsidP="00766FB8">
      <w:pPr>
        <w:pStyle w:val="ListParagraph"/>
        <w:autoSpaceDE w:val="0"/>
        <w:autoSpaceDN w:val="0"/>
        <w:adjustRightInd w:val="0"/>
        <w:ind w:left="567"/>
        <w:jc w:val="both"/>
        <w:rPr>
          <w:rFonts w:cs="Tahoma"/>
          <w:bCs/>
          <w:szCs w:val="22"/>
        </w:rPr>
      </w:pPr>
    </w:p>
    <w:p w14:paraId="67EF98FD" w14:textId="2482DF51" w:rsidR="0040125F" w:rsidRDefault="00EA6992" w:rsidP="00B66742">
      <w:pPr>
        <w:pStyle w:val="ListParagraph"/>
        <w:autoSpaceDE w:val="0"/>
        <w:autoSpaceDN w:val="0"/>
        <w:adjustRightInd w:val="0"/>
        <w:ind w:left="567"/>
        <w:jc w:val="both"/>
        <w:rPr>
          <w:rFonts w:cs="Tahoma"/>
        </w:rPr>
      </w:pPr>
      <w:r w:rsidRPr="000B4DE9">
        <w:rPr>
          <w:rFonts w:cs="Tahoma"/>
        </w:rPr>
        <w:t xml:space="preserve">The Committee </w:t>
      </w:r>
      <w:r w:rsidR="009D0F6E" w:rsidRPr="000B4DE9">
        <w:rPr>
          <w:rFonts w:cs="Tahoma"/>
        </w:rPr>
        <w:t>noted</w:t>
      </w:r>
      <w:r w:rsidRPr="000B4DE9">
        <w:rPr>
          <w:rFonts w:cs="Tahoma"/>
        </w:rPr>
        <w:t xml:space="preserve"> the paper on Asset Liability Management Snapshot as of </w:t>
      </w:r>
      <w:r w:rsidR="00675123">
        <w:rPr>
          <w:rFonts w:cs="Tahoma"/>
        </w:rPr>
        <w:t xml:space="preserve">31 </w:t>
      </w:r>
      <w:r w:rsidR="00B66742">
        <w:rPr>
          <w:rFonts w:cs="Tahoma"/>
        </w:rPr>
        <w:t>August</w:t>
      </w:r>
      <w:r w:rsidR="5052E946" w:rsidRPr="000B4DE9">
        <w:rPr>
          <w:rFonts w:cs="Tahoma"/>
        </w:rPr>
        <w:t xml:space="preserve"> </w:t>
      </w:r>
      <w:r w:rsidR="00AB428D" w:rsidRPr="000B4DE9">
        <w:rPr>
          <w:rFonts w:cs="Tahoma"/>
        </w:rPr>
        <w:t>2025</w:t>
      </w:r>
      <w:r w:rsidRPr="000B4DE9">
        <w:rPr>
          <w:rFonts w:cs="Tahoma"/>
        </w:rPr>
        <w:t xml:space="preserve"> as presented</w:t>
      </w:r>
      <w:r w:rsidR="00B66742">
        <w:rPr>
          <w:rFonts w:cs="Tahoma"/>
        </w:rPr>
        <w:t>.</w:t>
      </w:r>
    </w:p>
    <w:p w14:paraId="1766489E" w14:textId="77777777" w:rsidR="0040125F" w:rsidRDefault="0040125F" w:rsidP="00EE10B6">
      <w:pPr>
        <w:pStyle w:val="ListParagraph"/>
        <w:autoSpaceDE w:val="0"/>
        <w:autoSpaceDN w:val="0"/>
        <w:adjustRightInd w:val="0"/>
        <w:ind w:left="567"/>
        <w:jc w:val="both"/>
        <w:rPr>
          <w:rFonts w:cs="Tahoma"/>
        </w:rPr>
      </w:pPr>
    </w:p>
    <w:p w14:paraId="09B99EE0" w14:textId="5964DE6B" w:rsidR="008233AB" w:rsidRPr="00A505F8" w:rsidRDefault="008233AB" w:rsidP="00A505F8">
      <w:pPr>
        <w:ind w:firstLine="567"/>
        <w:jc w:val="both"/>
        <w:rPr>
          <w:rFonts w:ascii="Tahoma" w:hAnsi="Tahoma" w:cs="Tahoma"/>
          <w:b/>
          <w:bCs/>
          <w:sz w:val="22"/>
          <w:szCs w:val="22"/>
        </w:rPr>
      </w:pPr>
      <w:r w:rsidRPr="00A505F8">
        <w:rPr>
          <w:rFonts w:ascii="Tahoma" w:hAnsi="Tahoma" w:cs="Tahoma"/>
          <w:b/>
          <w:bCs/>
          <w:sz w:val="22"/>
          <w:szCs w:val="22"/>
        </w:rPr>
        <w:t xml:space="preserve">Action By: </w:t>
      </w:r>
      <w:r w:rsidRPr="00A505F8">
        <w:rPr>
          <w:rFonts w:ascii="Tahoma" w:hAnsi="Tahoma" w:cs="Tahoma"/>
          <w:sz w:val="22"/>
          <w:szCs w:val="22"/>
        </w:rPr>
        <w:tab/>
      </w:r>
      <w:r w:rsidR="00A505F8">
        <w:rPr>
          <w:rFonts w:ascii="Tahoma" w:hAnsi="Tahoma" w:cs="Tahoma"/>
          <w:sz w:val="22"/>
          <w:szCs w:val="22"/>
        </w:rPr>
        <w:tab/>
      </w:r>
      <w:r w:rsidRPr="00A505F8">
        <w:rPr>
          <w:rFonts w:ascii="Tahoma" w:hAnsi="Tahoma" w:cs="Tahoma"/>
          <w:b/>
          <w:bCs/>
          <w:sz w:val="22"/>
          <w:szCs w:val="22"/>
        </w:rPr>
        <w:t>Head, OFD</w:t>
      </w:r>
      <w:r w:rsidR="0040125F" w:rsidRPr="00A505F8">
        <w:rPr>
          <w:rFonts w:ascii="Tahoma" w:hAnsi="Tahoma" w:cs="Tahoma"/>
          <w:b/>
          <w:bCs/>
          <w:sz w:val="22"/>
          <w:szCs w:val="22"/>
        </w:rPr>
        <w:t xml:space="preserve"> / Section Head, GLFS</w:t>
      </w:r>
    </w:p>
    <w:p w14:paraId="5BAEEA03" w14:textId="62CA73A6" w:rsidR="00B66742" w:rsidRPr="008233AB" w:rsidRDefault="00B66742" w:rsidP="00047EDF">
      <w:pPr>
        <w:pStyle w:val="ListParagraph"/>
        <w:ind w:left="993"/>
        <w:jc w:val="both"/>
        <w:rPr>
          <w:rFonts w:cs="Tahoma"/>
          <w:b/>
          <w:bCs/>
        </w:rPr>
      </w:pPr>
      <w:r>
        <w:rPr>
          <w:rFonts w:cs="Tahoma"/>
          <w:b/>
          <w:bCs/>
        </w:rPr>
        <w:tab/>
      </w:r>
      <w:r>
        <w:rPr>
          <w:rFonts w:cs="Tahoma"/>
          <w:b/>
          <w:bCs/>
        </w:rPr>
        <w:tab/>
      </w:r>
      <w:r>
        <w:rPr>
          <w:rFonts w:cs="Tahoma"/>
          <w:b/>
          <w:bCs/>
        </w:rPr>
        <w:tab/>
        <w:t>Head, SFD / Section Head, BCMS</w:t>
      </w:r>
    </w:p>
    <w:p w14:paraId="733491A7" w14:textId="77777777" w:rsidR="005B79E0" w:rsidRPr="000B4DE9" w:rsidRDefault="005B79E0" w:rsidP="00EE10B6">
      <w:pPr>
        <w:pStyle w:val="ListParagraph"/>
        <w:autoSpaceDE w:val="0"/>
        <w:autoSpaceDN w:val="0"/>
        <w:adjustRightInd w:val="0"/>
        <w:ind w:left="567"/>
        <w:jc w:val="both"/>
        <w:rPr>
          <w:rFonts w:cs="Tahoma"/>
        </w:rPr>
      </w:pPr>
    </w:p>
    <w:bookmarkEnd w:id="0"/>
    <w:p w14:paraId="4EB4AFA8" w14:textId="338F4C6F" w:rsidR="003F1664" w:rsidRPr="000B4DE9" w:rsidRDefault="003F1664" w:rsidP="006B3FDB">
      <w:pPr>
        <w:pStyle w:val="ListParagraph"/>
        <w:numPr>
          <w:ilvl w:val="0"/>
          <w:numId w:val="4"/>
        </w:numPr>
        <w:ind w:left="567" w:right="270" w:hanging="567"/>
        <w:jc w:val="both"/>
        <w:rPr>
          <w:rFonts w:cs="Tahoma"/>
          <w:b/>
          <w:bCs/>
          <w:szCs w:val="22"/>
        </w:rPr>
      </w:pPr>
      <w:r w:rsidRPr="003F1664">
        <w:rPr>
          <w:rFonts w:cs="Tahoma"/>
          <w:b/>
          <w:bCs/>
          <w:szCs w:val="22"/>
        </w:rPr>
        <w:t>Paper for Approval</w:t>
      </w:r>
      <w:r>
        <w:rPr>
          <w:rFonts w:cs="Tahoma"/>
          <w:b/>
          <w:bCs/>
          <w:szCs w:val="22"/>
        </w:rPr>
        <w:t>.</w:t>
      </w:r>
    </w:p>
    <w:p w14:paraId="37BB01F2" w14:textId="77777777" w:rsidR="00DD0A6F" w:rsidRDefault="00DD0A6F" w:rsidP="00DD0A6F">
      <w:pPr>
        <w:autoSpaceDE w:val="0"/>
        <w:autoSpaceDN w:val="0"/>
        <w:adjustRightInd w:val="0"/>
        <w:jc w:val="both"/>
        <w:rPr>
          <w:rFonts w:ascii="Tahoma" w:hAnsi="Tahoma" w:cs="Tahoma"/>
          <w:bCs/>
          <w:sz w:val="22"/>
          <w:szCs w:val="22"/>
        </w:rPr>
      </w:pPr>
    </w:p>
    <w:p w14:paraId="1C467908" w14:textId="368A518F" w:rsidR="00DD0A6F" w:rsidRPr="00C74E53" w:rsidRDefault="00DD0A6F" w:rsidP="00DD0A6F">
      <w:pPr>
        <w:autoSpaceDE w:val="0"/>
        <w:autoSpaceDN w:val="0"/>
        <w:adjustRightInd w:val="0"/>
        <w:ind w:left="1134" w:hanging="567"/>
        <w:jc w:val="both"/>
        <w:rPr>
          <w:rFonts w:ascii="Tahoma" w:hAnsi="Tahoma" w:cs="Tahoma"/>
          <w:bCs/>
          <w:sz w:val="22"/>
          <w:szCs w:val="22"/>
          <w:u w:val="single"/>
        </w:rPr>
      </w:pPr>
      <w:r>
        <w:rPr>
          <w:rFonts w:ascii="Tahoma" w:hAnsi="Tahoma" w:cs="Tahoma"/>
          <w:bCs/>
          <w:sz w:val="22"/>
          <w:szCs w:val="22"/>
        </w:rPr>
        <w:t>7.1</w:t>
      </w:r>
      <w:r w:rsidRPr="00640E5D">
        <w:rPr>
          <w:rFonts w:ascii="Tahoma" w:hAnsi="Tahoma" w:cs="Tahoma"/>
          <w:bCs/>
          <w:sz w:val="22"/>
          <w:szCs w:val="22"/>
        </w:rPr>
        <w:tab/>
      </w:r>
      <w:r w:rsidRPr="00C74E53">
        <w:rPr>
          <w:rFonts w:ascii="Tahoma" w:hAnsi="Tahoma" w:cs="Tahoma"/>
          <w:bCs/>
          <w:sz w:val="22"/>
          <w:szCs w:val="22"/>
          <w:u w:val="single"/>
        </w:rPr>
        <w:t xml:space="preserve">Proposed Review on Profit Rates for </w:t>
      </w:r>
      <w:r w:rsidRPr="00C74E53">
        <w:rPr>
          <w:rFonts w:ascii="Tahoma" w:hAnsi="Tahoma" w:cs="Tahoma"/>
          <w:sz w:val="22"/>
          <w:szCs w:val="22"/>
          <w:u w:val="single"/>
        </w:rPr>
        <w:t>Fixed Rate Investment Account-</w:t>
      </w:r>
      <w:proofErr w:type="spellStart"/>
      <w:r w:rsidRPr="00C74E53">
        <w:rPr>
          <w:rFonts w:ascii="Tahoma" w:hAnsi="Tahoma" w:cs="Tahoma"/>
          <w:sz w:val="22"/>
          <w:szCs w:val="22"/>
          <w:u w:val="single"/>
        </w:rPr>
        <w:t>i</w:t>
      </w:r>
      <w:proofErr w:type="spellEnd"/>
      <w:r w:rsidRPr="00C74E53">
        <w:rPr>
          <w:rFonts w:ascii="Tahoma" w:hAnsi="Tahoma" w:cs="Tahoma"/>
          <w:sz w:val="22"/>
          <w:szCs w:val="22"/>
          <w:u w:val="single"/>
        </w:rPr>
        <w:t xml:space="preserve"> ("FRIA-</w:t>
      </w:r>
      <w:proofErr w:type="spellStart"/>
      <w:r w:rsidRPr="00C74E53">
        <w:rPr>
          <w:rFonts w:ascii="Tahoma" w:hAnsi="Tahoma" w:cs="Tahoma"/>
          <w:sz w:val="22"/>
          <w:szCs w:val="22"/>
          <w:u w:val="single"/>
        </w:rPr>
        <w:t>i</w:t>
      </w:r>
      <w:proofErr w:type="spellEnd"/>
      <w:r w:rsidRPr="00C74E53">
        <w:rPr>
          <w:rFonts w:ascii="Tahoma" w:hAnsi="Tahoma" w:cs="Tahoma"/>
          <w:sz w:val="22"/>
          <w:szCs w:val="22"/>
          <w:u w:val="single"/>
        </w:rPr>
        <w:t xml:space="preserve">") </w:t>
      </w:r>
      <w:r w:rsidRPr="00C74E53">
        <w:rPr>
          <w:rFonts w:ascii="Tahoma" w:hAnsi="Tahoma" w:cs="Tahoma"/>
          <w:bCs/>
          <w:sz w:val="22"/>
          <w:szCs w:val="22"/>
          <w:u w:val="single"/>
        </w:rPr>
        <w:t>and FRIA-</w:t>
      </w:r>
      <w:proofErr w:type="spellStart"/>
      <w:r w:rsidRPr="00C74E53">
        <w:rPr>
          <w:rFonts w:ascii="Tahoma" w:hAnsi="Tahoma" w:cs="Tahoma"/>
          <w:bCs/>
          <w:sz w:val="22"/>
          <w:szCs w:val="22"/>
          <w:u w:val="single"/>
        </w:rPr>
        <w:t>i</w:t>
      </w:r>
      <w:proofErr w:type="spellEnd"/>
      <w:r w:rsidRPr="00C74E53">
        <w:rPr>
          <w:rFonts w:ascii="Tahoma" w:hAnsi="Tahoma" w:cs="Tahoma"/>
          <w:bCs/>
          <w:sz w:val="22"/>
          <w:szCs w:val="22"/>
          <w:u w:val="single"/>
        </w:rPr>
        <w:t xml:space="preserve"> 45 Plus</w:t>
      </w:r>
      <w:r w:rsidR="00300161">
        <w:rPr>
          <w:rFonts w:ascii="Tahoma" w:hAnsi="Tahoma" w:cs="Tahoma"/>
          <w:bCs/>
          <w:sz w:val="22"/>
          <w:szCs w:val="22"/>
          <w:u w:val="single"/>
        </w:rPr>
        <w:t>.</w:t>
      </w:r>
    </w:p>
    <w:p w14:paraId="569DF2C2" w14:textId="77777777" w:rsidR="00DD0A6F" w:rsidRPr="00695418" w:rsidRDefault="00DD0A6F" w:rsidP="00DD0A6F">
      <w:pPr>
        <w:pStyle w:val="CommentText"/>
        <w:ind w:left="1276" w:hanging="709"/>
        <w:jc w:val="both"/>
        <w:rPr>
          <w:rFonts w:ascii="Tahoma" w:hAnsi="Tahoma" w:cs="Tahoma"/>
          <w:bCs/>
          <w:sz w:val="22"/>
          <w:szCs w:val="22"/>
          <w:u w:val="single"/>
        </w:rPr>
      </w:pPr>
    </w:p>
    <w:p w14:paraId="0476E7ED" w14:textId="77777777" w:rsidR="00DD0A6F" w:rsidRDefault="00DD0A6F" w:rsidP="00DD0A6F">
      <w:pPr>
        <w:pStyle w:val="CommentText"/>
        <w:ind w:left="1134"/>
        <w:jc w:val="both"/>
        <w:rPr>
          <w:rFonts w:ascii="Tahoma" w:hAnsi="Tahoma" w:cs="Tahoma"/>
          <w:b/>
          <w:bCs/>
          <w:sz w:val="22"/>
          <w:szCs w:val="22"/>
        </w:rPr>
      </w:pPr>
      <w:r w:rsidRPr="00925881">
        <w:rPr>
          <w:rFonts w:ascii="Tahoma" w:hAnsi="Tahoma" w:cs="Tahoma"/>
          <w:b/>
          <w:bCs/>
          <w:sz w:val="22"/>
          <w:szCs w:val="22"/>
        </w:rPr>
        <w:t>NOTED &amp; DISCUSSED</w:t>
      </w:r>
    </w:p>
    <w:p w14:paraId="60AC34B4" w14:textId="77777777" w:rsidR="00DD0A6F" w:rsidRDefault="00DD0A6F" w:rsidP="00DD0A6F">
      <w:pPr>
        <w:pStyle w:val="CommentText"/>
        <w:ind w:left="1134"/>
        <w:jc w:val="both"/>
        <w:rPr>
          <w:rFonts w:ascii="Tahoma" w:hAnsi="Tahoma" w:cs="Tahoma"/>
          <w:b/>
          <w:bCs/>
          <w:sz w:val="22"/>
          <w:szCs w:val="22"/>
        </w:rPr>
      </w:pPr>
    </w:p>
    <w:p w14:paraId="496ED3C7" w14:textId="77777777" w:rsidR="00DD0A6F" w:rsidRPr="00322DDC" w:rsidRDefault="00DD0A6F" w:rsidP="00DD0A6F">
      <w:pPr>
        <w:autoSpaceDE w:val="0"/>
        <w:autoSpaceDN w:val="0"/>
        <w:adjustRightInd w:val="0"/>
        <w:spacing w:after="100" w:afterAutospacing="1"/>
        <w:ind w:left="1134"/>
        <w:jc w:val="both"/>
        <w:rPr>
          <w:rFonts w:ascii="Tahoma" w:hAnsi="Tahoma" w:cs="Tahoma"/>
          <w:sz w:val="22"/>
          <w:szCs w:val="22"/>
        </w:rPr>
      </w:pPr>
      <w:r w:rsidRPr="00322DDC">
        <w:rPr>
          <w:rFonts w:ascii="Tahoma" w:hAnsi="Tahoma" w:cs="Tahoma"/>
          <w:sz w:val="22"/>
          <w:szCs w:val="22"/>
        </w:rPr>
        <w:t>The paper was presented by Head, OFD.</w:t>
      </w:r>
    </w:p>
    <w:p w14:paraId="3BBF52D5" w14:textId="77777777" w:rsidR="00DD0A6F" w:rsidRPr="00322DDC" w:rsidRDefault="00DD0A6F" w:rsidP="00DD0A6F">
      <w:pPr>
        <w:autoSpaceDE w:val="0"/>
        <w:autoSpaceDN w:val="0"/>
        <w:adjustRightInd w:val="0"/>
        <w:spacing w:after="100" w:afterAutospacing="1"/>
        <w:ind w:left="1134"/>
        <w:jc w:val="both"/>
        <w:rPr>
          <w:rFonts w:ascii="Tahoma" w:hAnsi="Tahoma" w:cs="Tahoma"/>
          <w:sz w:val="22"/>
          <w:szCs w:val="22"/>
        </w:rPr>
      </w:pPr>
      <w:r w:rsidRPr="00322DDC">
        <w:rPr>
          <w:rFonts w:ascii="Tahoma" w:hAnsi="Tahoma" w:cs="Tahoma"/>
          <w:sz w:val="22"/>
          <w:szCs w:val="22"/>
        </w:rPr>
        <w:t>The purpose of the paper was to seek ALCO’s approval on the proposed review on profit rates for FRIA-</w:t>
      </w:r>
      <w:proofErr w:type="spellStart"/>
      <w:r w:rsidRPr="00322DDC">
        <w:rPr>
          <w:rFonts w:ascii="Tahoma" w:hAnsi="Tahoma" w:cs="Tahoma"/>
          <w:sz w:val="22"/>
          <w:szCs w:val="22"/>
        </w:rPr>
        <w:t>i</w:t>
      </w:r>
      <w:proofErr w:type="spellEnd"/>
      <w:r w:rsidRPr="00322DDC">
        <w:rPr>
          <w:rFonts w:ascii="Tahoma" w:hAnsi="Tahoma" w:cs="Tahoma"/>
          <w:sz w:val="22"/>
          <w:szCs w:val="22"/>
        </w:rPr>
        <w:t xml:space="preserve"> and FRIA-</w:t>
      </w:r>
      <w:proofErr w:type="spellStart"/>
      <w:r w:rsidRPr="00322DDC">
        <w:rPr>
          <w:rFonts w:ascii="Tahoma" w:hAnsi="Tahoma" w:cs="Tahoma"/>
          <w:sz w:val="22"/>
          <w:szCs w:val="22"/>
        </w:rPr>
        <w:t>i</w:t>
      </w:r>
      <w:proofErr w:type="spellEnd"/>
      <w:r w:rsidRPr="00322DDC">
        <w:rPr>
          <w:rFonts w:ascii="Tahoma" w:hAnsi="Tahoma" w:cs="Tahoma"/>
          <w:sz w:val="22"/>
          <w:szCs w:val="22"/>
        </w:rPr>
        <w:t xml:space="preserve"> 45 Plus for the next quarter.</w:t>
      </w:r>
    </w:p>
    <w:p w14:paraId="35D9918B" w14:textId="77777777" w:rsidR="00DD0A6F" w:rsidRPr="00322DDC" w:rsidRDefault="00DD0A6F" w:rsidP="00DD0A6F">
      <w:pPr>
        <w:autoSpaceDE w:val="0"/>
        <w:autoSpaceDN w:val="0"/>
        <w:adjustRightInd w:val="0"/>
        <w:spacing w:after="100" w:afterAutospacing="1"/>
        <w:ind w:left="1134"/>
        <w:jc w:val="both"/>
        <w:rPr>
          <w:rFonts w:ascii="Tahoma" w:hAnsi="Tahoma" w:cs="Tahoma"/>
          <w:sz w:val="22"/>
          <w:szCs w:val="22"/>
        </w:rPr>
      </w:pPr>
      <w:r w:rsidRPr="00322DDC">
        <w:rPr>
          <w:rFonts w:ascii="Tahoma" w:hAnsi="Tahoma" w:cs="Tahoma"/>
          <w:sz w:val="22"/>
          <w:szCs w:val="22"/>
        </w:rPr>
        <w:t xml:space="preserve">The details of the paper were as presented. </w:t>
      </w:r>
    </w:p>
    <w:p w14:paraId="6F6DF965" w14:textId="76C737EF" w:rsidR="00DD0A6F" w:rsidRPr="006772DC" w:rsidRDefault="00DD0A6F" w:rsidP="00BB791D">
      <w:pPr>
        <w:autoSpaceDE w:val="0"/>
        <w:autoSpaceDN w:val="0"/>
        <w:adjustRightInd w:val="0"/>
        <w:spacing w:after="100" w:afterAutospacing="1"/>
        <w:ind w:left="1134"/>
        <w:jc w:val="both"/>
        <w:rPr>
          <w:rFonts w:ascii="Tahoma" w:hAnsi="Tahoma" w:cs="Tahoma"/>
          <w:sz w:val="22"/>
          <w:szCs w:val="22"/>
        </w:rPr>
      </w:pPr>
      <w:r w:rsidRPr="00C12223">
        <w:rPr>
          <w:rFonts w:ascii="Tahoma" w:hAnsi="Tahoma" w:cs="Tahoma"/>
          <w:b/>
          <w:sz w:val="22"/>
          <w:szCs w:val="22"/>
        </w:rPr>
        <w:t>RESOLVED</w:t>
      </w:r>
    </w:p>
    <w:p w14:paraId="7121D1B2" w14:textId="6B162485" w:rsidR="0025019B" w:rsidRDefault="00DD0A6F" w:rsidP="005E2302">
      <w:pPr>
        <w:pStyle w:val="CommentText"/>
        <w:ind w:left="1134"/>
        <w:jc w:val="both"/>
        <w:rPr>
          <w:rFonts w:ascii="Tahoma" w:hAnsi="Tahoma" w:cs="Tahoma"/>
          <w:sz w:val="22"/>
          <w:szCs w:val="22"/>
        </w:rPr>
      </w:pPr>
      <w:r w:rsidRPr="007D5702">
        <w:rPr>
          <w:rFonts w:ascii="Tahoma" w:hAnsi="Tahoma" w:cs="Tahoma"/>
          <w:bCs/>
          <w:sz w:val="22"/>
          <w:szCs w:val="22"/>
        </w:rPr>
        <w:t>The Committee approved the proposal to maintain the existing profit rates for FRIA-</w:t>
      </w:r>
      <w:proofErr w:type="spellStart"/>
      <w:r w:rsidRPr="007D5702">
        <w:rPr>
          <w:rFonts w:ascii="Tahoma" w:hAnsi="Tahoma" w:cs="Tahoma"/>
          <w:bCs/>
          <w:sz w:val="22"/>
          <w:szCs w:val="22"/>
        </w:rPr>
        <w:t>i</w:t>
      </w:r>
      <w:proofErr w:type="spellEnd"/>
      <w:r w:rsidRPr="007D5702">
        <w:rPr>
          <w:rFonts w:ascii="Tahoma" w:hAnsi="Tahoma" w:cs="Tahoma"/>
          <w:bCs/>
          <w:sz w:val="22"/>
          <w:szCs w:val="22"/>
        </w:rPr>
        <w:t xml:space="preserve"> and FRIA-</w:t>
      </w:r>
      <w:proofErr w:type="spellStart"/>
      <w:r w:rsidRPr="007D5702">
        <w:rPr>
          <w:rFonts w:ascii="Tahoma" w:hAnsi="Tahoma" w:cs="Tahoma"/>
          <w:bCs/>
          <w:sz w:val="22"/>
          <w:szCs w:val="22"/>
        </w:rPr>
        <w:t>i</w:t>
      </w:r>
      <w:proofErr w:type="spellEnd"/>
      <w:r w:rsidRPr="007D5702">
        <w:rPr>
          <w:rFonts w:ascii="Tahoma" w:hAnsi="Tahoma" w:cs="Tahoma"/>
          <w:bCs/>
          <w:sz w:val="22"/>
          <w:szCs w:val="22"/>
        </w:rPr>
        <w:t xml:space="preserve"> 45 Plus, as proposed</w:t>
      </w:r>
      <w:r w:rsidR="005E2302">
        <w:rPr>
          <w:rFonts w:ascii="Tahoma" w:hAnsi="Tahoma" w:cs="Tahoma"/>
          <w:bCs/>
          <w:sz w:val="22"/>
          <w:szCs w:val="22"/>
        </w:rPr>
        <w:t>.</w:t>
      </w:r>
    </w:p>
    <w:p w14:paraId="31D1196B" w14:textId="77777777" w:rsidR="0025019B" w:rsidRPr="0025019B" w:rsidRDefault="0025019B" w:rsidP="0025019B">
      <w:pPr>
        <w:pStyle w:val="CommentText"/>
        <w:ind w:left="1494"/>
        <w:jc w:val="both"/>
        <w:rPr>
          <w:rFonts w:ascii="Tahoma" w:hAnsi="Tahoma" w:cs="Tahoma"/>
          <w:sz w:val="22"/>
          <w:szCs w:val="22"/>
        </w:rPr>
      </w:pPr>
    </w:p>
    <w:p w14:paraId="10441302" w14:textId="20A10E3E" w:rsidR="0025019B" w:rsidRDefault="0025019B" w:rsidP="00A505F8">
      <w:pPr>
        <w:pStyle w:val="CommentText"/>
        <w:ind w:left="414" w:firstLine="720"/>
        <w:jc w:val="both"/>
        <w:rPr>
          <w:rFonts w:ascii="Tahoma" w:hAnsi="Tahoma" w:cs="Tahoma"/>
          <w:sz w:val="22"/>
          <w:szCs w:val="22"/>
        </w:rPr>
      </w:pPr>
      <w:r w:rsidRPr="0025019B">
        <w:rPr>
          <w:rFonts w:ascii="Tahoma" w:hAnsi="Tahoma" w:cs="Tahoma"/>
          <w:b/>
          <w:bCs/>
          <w:sz w:val="22"/>
          <w:szCs w:val="22"/>
        </w:rPr>
        <w:t>Action By:</w:t>
      </w:r>
      <w:r w:rsidRPr="0025019B">
        <w:rPr>
          <w:rFonts w:ascii="Tahoma" w:hAnsi="Tahoma" w:cs="Tahoma"/>
          <w:sz w:val="22"/>
          <w:szCs w:val="22"/>
        </w:rPr>
        <w:t xml:space="preserve"> </w:t>
      </w:r>
      <w:r>
        <w:rPr>
          <w:rFonts w:ascii="Tahoma" w:hAnsi="Tahoma" w:cs="Tahoma"/>
          <w:sz w:val="22"/>
          <w:szCs w:val="22"/>
        </w:rPr>
        <w:tab/>
      </w:r>
      <w:r w:rsidRPr="0025019B">
        <w:rPr>
          <w:rFonts w:ascii="Tahoma" w:hAnsi="Tahoma" w:cs="Tahoma"/>
          <w:b/>
          <w:bCs/>
          <w:sz w:val="22"/>
          <w:szCs w:val="22"/>
        </w:rPr>
        <w:t>Head, OFD</w:t>
      </w:r>
    </w:p>
    <w:p w14:paraId="6E884796" w14:textId="77777777" w:rsidR="00DD0A6F" w:rsidRDefault="00DD0A6F" w:rsidP="00DD0A6F">
      <w:pPr>
        <w:tabs>
          <w:tab w:val="left" w:pos="1350"/>
        </w:tabs>
        <w:autoSpaceDE w:val="0"/>
        <w:autoSpaceDN w:val="0"/>
        <w:adjustRightInd w:val="0"/>
        <w:jc w:val="both"/>
        <w:rPr>
          <w:rFonts w:cs="Tahoma"/>
          <w:szCs w:val="22"/>
        </w:rPr>
      </w:pPr>
    </w:p>
    <w:p w14:paraId="7D2F3A14" w14:textId="77777777" w:rsidR="00DD0A6F" w:rsidRPr="00853046" w:rsidRDefault="00DD0A6F" w:rsidP="00DD0A6F">
      <w:pPr>
        <w:autoSpaceDE w:val="0"/>
        <w:autoSpaceDN w:val="0"/>
        <w:adjustRightInd w:val="0"/>
        <w:ind w:left="1134" w:hanging="567"/>
        <w:jc w:val="both"/>
        <w:rPr>
          <w:rFonts w:ascii="Tahoma" w:hAnsi="Tahoma" w:cs="Tahoma"/>
          <w:bCs/>
          <w:sz w:val="22"/>
          <w:szCs w:val="22"/>
          <w:u w:val="single"/>
        </w:rPr>
      </w:pPr>
      <w:r>
        <w:rPr>
          <w:rFonts w:ascii="Tahoma" w:hAnsi="Tahoma" w:cs="Tahoma"/>
          <w:bCs/>
          <w:sz w:val="22"/>
          <w:szCs w:val="22"/>
        </w:rPr>
        <w:t>7.2</w:t>
      </w:r>
      <w:r w:rsidRPr="00640E5D">
        <w:rPr>
          <w:rFonts w:ascii="Tahoma" w:hAnsi="Tahoma" w:cs="Tahoma"/>
          <w:bCs/>
          <w:sz w:val="22"/>
          <w:szCs w:val="22"/>
        </w:rPr>
        <w:tab/>
      </w:r>
      <w:r w:rsidRPr="009D6493">
        <w:rPr>
          <w:rFonts w:ascii="Tahoma" w:hAnsi="Tahoma" w:cs="Tahoma"/>
          <w:bCs/>
          <w:sz w:val="22"/>
          <w:szCs w:val="22"/>
          <w:u w:val="single"/>
        </w:rPr>
        <w:t>Proposed Review on Hibah/Profit Rates for Savings &amp; Giro Products</w:t>
      </w:r>
    </w:p>
    <w:p w14:paraId="17D40362" w14:textId="77777777" w:rsidR="00DD0A6F" w:rsidRDefault="00DD0A6F" w:rsidP="00DD0A6F">
      <w:pPr>
        <w:pStyle w:val="CommentText"/>
        <w:jc w:val="both"/>
        <w:rPr>
          <w:rFonts w:ascii="Tahoma" w:hAnsi="Tahoma" w:cs="Tahoma"/>
          <w:b/>
          <w:bCs/>
          <w:sz w:val="22"/>
          <w:szCs w:val="22"/>
        </w:rPr>
      </w:pPr>
    </w:p>
    <w:p w14:paraId="3B9292A8" w14:textId="77777777" w:rsidR="00DD0A6F" w:rsidRDefault="00DD0A6F" w:rsidP="00DD0A6F">
      <w:pPr>
        <w:pStyle w:val="CommentText"/>
        <w:ind w:left="1134"/>
        <w:jc w:val="both"/>
        <w:rPr>
          <w:rFonts w:ascii="Tahoma" w:hAnsi="Tahoma" w:cs="Tahoma"/>
          <w:b/>
          <w:bCs/>
          <w:sz w:val="22"/>
          <w:szCs w:val="22"/>
        </w:rPr>
      </w:pPr>
      <w:r w:rsidRPr="00925881">
        <w:rPr>
          <w:rFonts w:ascii="Tahoma" w:hAnsi="Tahoma" w:cs="Tahoma"/>
          <w:b/>
          <w:bCs/>
          <w:sz w:val="22"/>
          <w:szCs w:val="22"/>
        </w:rPr>
        <w:t>NOTED &amp; DISCUSSED</w:t>
      </w:r>
    </w:p>
    <w:p w14:paraId="0110F886" w14:textId="77777777" w:rsidR="00DD0A6F" w:rsidRPr="00127D62" w:rsidRDefault="00DD0A6F" w:rsidP="00DD0A6F">
      <w:pPr>
        <w:autoSpaceDE w:val="0"/>
        <w:autoSpaceDN w:val="0"/>
        <w:adjustRightInd w:val="0"/>
        <w:ind w:left="1260"/>
        <w:contextualSpacing/>
        <w:jc w:val="both"/>
        <w:rPr>
          <w:rFonts w:ascii="Tahoma" w:hAnsi="Tahoma" w:cs="Tahoma"/>
          <w:sz w:val="22"/>
          <w:szCs w:val="22"/>
        </w:rPr>
      </w:pPr>
    </w:p>
    <w:p w14:paraId="031AD6B8" w14:textId="77777777" w:rsidR="00DD0A6F" w:rsidRPr="004439AE" w:rsidRDefault="00DD0A6F" w:rsidP="00DD0A6F">
      <w:pPr>
        <w:autoSpaceDE w:val="0"/>
        <w:autoSpaceDN w:val="0"/>
        <w:adjustRightInd w:val="0"/>
        <w:ind w:left="1134"/>
        <w:jc w:val="both"/>
        <w:rPr>
          <w:rFonts w:ascii="Tahoma" w:hAnsi="Tahoma" w:cs="Tahoma"/>
          <w:sz w:val="22"/>
          <w:szCs w:val="20"/>
        </w:rPr>
      </w:pPr>
      <w:r w:rsidRPr="004439AE">
        <w:rPr>
          <w:rFonts w:ascii="Tahoma" w:hAnsi="Tahoma" w:cs="Tahoma"/>
          <w:sz w:val="22"/>
          <w:szCs w:val="20"/>
        </w:rPr>
        <w:t xml:space="preserve">The paper was presented by Head, </w:t>
      </w:r>
      <w:r>
        <w:rPr>
          <w:rFonts w:ascii="Tahoma" w:hAnsi="Tahoma" w:cs="Tahoma"/>
          <w:sz w:val="22"/>
          <w:szCs w:val="20"/>
        </w:rPr>
        <w:t>OFD</w:t>
      </w:r>
      <w:r w:rsidRPr="004439AE">
        <w:rPr>
          <w:rFonts w:ascii="Tahoma" w:hAnsi="Tahoma" w:cs="Tahoma"/>
          <w:sz w:val="22"/>
          <w:szCs w:val="20"/>
        </w:rPr>
        <w:t>.</w:t>
      </w:r>
    </w:p>
    <w:p w14:paraId="37AC0080" w14:textId="77777777" w:rsidR="00DD0A6F" w:rsidRPr="004439AE" w:rsidRDefault="00DD0A6F" w:rsidP="00DD0A6F">
      <w:pPr>
        <w:autoSpaceDE w:val="0"/>
        <w:autoSpaceDN w:val="0"/>
        <w:adjustRightInd w:val="0"/>
        <w:ind w:left="1134"/>
        <w:jc w:val="both"/>
        <w:rPr>
          <w:rFonts w:ascii="Tahoma" w:hAnsi="Tahoma" w:cs="Tahoma"/>
          <w:sz w:val="22"/>
          <w:szCs w:val="20"/>
        </w:rPr>
      </w:pPr>
    </w:p>
    <w:p w14:paraId="5C9C018E" w14:textId="77777777" w:rsidR="00DD0A6F" w:rsidRPr="004439AE" w:rsidRDefault="00DD0A6F" w:rsidP="00DD0A6F">
      <w:pPr>
        <w:autoSpaceDE w:val="0"/>
        <w:autoSpaceDN w:val="0"/>
        <w:adjustRightInd w:val="0"/>
        <w:ind w:left="1134"/>
        <w:jc w:val="both"/>
        <w:rPr>
          <w:rFonts w:ascii="Tahoma" w:hAnsi="Tahoma" w:cs="Tahoma"/>
          <w:sz w:val="22"/>
          <w:szCs w:val="20"/>
        </w:rPr>
      </w:pPr>
      <w:r w:rsidRPr="004439AE">
        <w:rPr>
          <w:rFonts w:ascii="Tahoma" w:hAnsi="Tahoma" w:cs="Tahoma"/>
          <w:sz w:val="22"/>
          <w:szCs w:val="20"/>
        </w:rPr>
        <w:t xml:space="preserve">The purpose of the paper was to seek ALCO’s approval for proposed review on </w:t>
      </w:r>
      <w:proofErr w:type="spellStart"/>
      <w:r w:rsidRPr="004439AE">
        <w:rPr>
          <w:rFonts w:ascii="Tahoma" w:hAnsi="Tahoma" w:cs="Tahoma"/>
          <w:sz w:val="22"/>
          <w:szCs w:val="20"/>
        </w:rPr>
        <w:t>hibah</w:t>
      </w:r>
      <w:proofErr w:type="spellEnd"/>
      <w:r w:rsidRPr="004439AE">
        <w:rPr>
          <w:rFonts w:ascii="Tahoma" w:hAnsi="Tahoma" w:cs="Tahoma"/>
          <w:sz w:val="22"/>
          <w:szCs w:val="20"/>
        </w:rPr>
        <w:t>/profit rates for Savings and Giro products.</w:t>
      </w:r>
    </w:p>
    <w:p w14:paraId="67F48803" w14:textId="77777777" w:rsidR="00DD0A6F" w:rsidRPr="004439AE" w:rsidRDefault="00DD0A6F" w:rsidP="00DD0A6F">
      <w:pPr>
        <w:autoSpaceDE w:val="0"/>
        <w:autoSpaceDN w:val="0"/>
        <w:adjustRightInd w:val="0"/>
        <w:ind w:left="1134"/>
        <w:jc w:val="both"/>
        <w:rPr>
          <w:rFonts w:ascii="Tahoma" w:hAnsi="Tahoma" w:cs="Tahoma"/>
          <w:sz w:val="22"/>
          <w:szCs w:val="20"/>
        </w:rPr>
      </w:pPr>
    </w:p>
    <w:p w14:paraId="2B12DCB8" w14:textId="77777777" w:rsidR="00DD0A6F" w:rsidRPr="004439AE" w:rsidRDefault="00DD0A6F" w:rsidP="00DD0A6F">
      <w:pPr>
        <w:autoSpaceDE w:val="0"/>
        <w:autoSpaceDN w:val="0"/>
        <w:adjustRightInd w:val="0"/>
        <w:ind w:left="1134"/>
        <w:jc w:val="both"/>
        <w:rPr>
          <w:rFonts w:ascii="Tahoma" w:hAnsi="Tahoma" w:cs="Tahoma"/>
          <w:sz w:val="22"/>
          <w:szCs w:val="20"/>
        </w:rPr>
      </w:pPr>
      <w:r w:rsidRPr="004439AE">
        <w:rPr>
          <w:rFonts w:ascii="Tahoma" w:hAnsi="Tahoma" w:cs="Tahoma"/>
          <w:sz w:val="22"/>
          <w:szCs w:val="20"/>
        </w:rPr>
        <w:t>The details of the paper were as presented.</w:t>
      </w:r>
    </w:p>
    <w:p w14:paraId="2C9D6D9C" w14:textId="77777777" w:rsidR="00DD0A6F" w:rsidRPr="00E06725" w:rsidRDefault="00DD0A6F" w:rsidP="00032EEE">
      <w:pPr>
        <w:autoSpaceDE w:val="0"/>
        <w:autoSpaceDN w:val="0"/>
        <w:adjustRightInd w:val="0"/>
        <w:jc w:val="both"/>
        <w:rPr>
          <w:rFonts w:ascii="Tahoma" w:hAnsi="Tahoma" w:cs="Tahoma"/>
          <w:sz w:val="22"/>
          <w:szCs w:val="20"/>
        </w:rPr>
      </w:pPr>
    </w:p>
    <w:p w14:paraId="2E82C008" w14:textId="77777777" w:rsidR="00DD0A6F" w:rsidRDefault="00DD0A6F" w:rsidP="00DD0A6F">
      <w:pPr>
        <w:autoSpaceDE w:val="0"/>
        <w:autoSpaceDN w:val="0"/>
        <w:adjustRightInd w:val="0"/>
        <w:spacing w:after="100" w:afterAutospacing="1"/>
        <w:ind w:left="1134"/>
        <w:jc w:val="both"/>
        <w:rPr>
          <w:rFonts w:ascii="Tahoma" w:hAnsi="Tahoma" w:cs="Tahoma"/>
          <w:b/>
          <w:sz w:val="22"/>
          <w:szCs w:val="22"/>
        </w:rPr>
      </w:pPr>
      <w:r w:rsidRPr="00C12223">
        <w:rPr>
          <w:rFonts w:ascii="Tahoma" w:hAnsi="Tahoma" w:cs="Tahoma"/>
          <w:b/>
          <w:sz w:val="22"/>
          <w:szCs w:val="22"/>
        </w:rPr>
        <w:lastRenderedPageBreak/>
        <w:t>RESOLVED</w:t>
      </w:r>
    </w:p>
    <w:p w14:paraId="6343F968" w14:textId="41887D59" w:rsidR="008A0C5C" w:rsidRPr="005E5803" w:rsidRDefault="00DD0A6F" w:rsidP="00B67484">
      <w:pPr>
        <w:autoSpaceDE w:val="0"/>
        <w:autoSpaceDN w:val="0"/>
        <w:adjustRightInd w:val="0"/>
        <w:ind w:left="1134"/>
        <w:jc w:val="both"/>
        <w:rPr>
          <w:rFonts w:cs="Tahoma"/>
          <w:szCs w:val="22"/>
        </w:rPr>
      </w:pPr>
      <w:r w:rsidRPr="009356EB">
        <w:rPr>
          <w:rFonts w:ascii="Tahoma" w:hAnsi="Tahoma" w:cs="Tahoma"/>
          <w:sz w:val="22"/>
          <w:szCs w:val="22"/>
        </w:rPr>
        <w:t xml:space="preserve">The Committee approved the proposal to maintain the existing </w:t>
      </w:r>
      <w:proofErr w:type="spellStart"/>
      <w:r w:rsidRPr="009356EB">
        <w:rPr>
          <w:rFonts w:ascii="Tahoma" w:hAnsi="Tahoma" w:cs="Tahoma"/>
          <w:sz w:val="22"/>
          <w:szCs w:val="22"/>
        </w:rPr>
        <w:t>hibah</w:t>
      </w:r>
      <w:proofErr w:type="spellEnd"/>
      <w:r w:rsidRPr="009356EB">
        <w:rPr>
          <w:rFonts w:ascii="Tahoma" w:hAnsi="Tahoma" w:cs="Tahoma"/>
          <w:sz w:val="22"/>
          <w:szCs w:val="22"/>
        </w:rPr>
        <w:t>/profit rates for Savings and Giro products, as proposed</w:t>
      </w:r>
      <w:r w:rsidR="00B67484">
        <w:rPr>
          <w:rFonts w:ascii="Tahoma" w:hAnsi="Tahoma" w:cs="Tahoma"/>
          <w:sz w:val="22"/>
          <w:szCs w:val="22"/>
        </w:rPr>
        <w:t>.</w:t>
      </w:r>
    </w:p>
    <w:p w14:paraId="4EEDCA28" w14:textId="77777777" w:rsidR="00DD0A6F" w:rsidRPr="00530BA2" w:rsidRDefault="00DD0A6F" w:rsidP="005E5803">
      <w:pPr>
        <w:autoSpaceDE w:val="0"/>
        <w:autoSpaceDN w:val="0"/>
        <w:adjustRightInd w:val="0"/>
        <w:jc w:val="both"/>
        <w:rPr>
          <w:rFonts w:ascii="Tahoma" w:hAnsi="Tahoma" w:cs="Tahoma"/>
          <w:bCs/>
          <w:sz w:val="22"/>
          <w:szCs w:val="22"/>
        </w:rPr>
      </w:pPr>
    </w:p>
    <w:p w14:paraId="13714071" w14:textId="77777777" w:rsidR="00DD0A6F" w:rsidRDefault="00DD0A6F" w:rsidP="00144DB5">
      <w:pPr>
        <w:autoSpaceDE w:val="0"/>
        <w:autoSpaceDN w:val="0"/>
        <w:adjustRightInd w:val="0"/>
        <w:ind w:left="414" w:firstLine="720"/>
        <w:jc w:val="both"/>
        <w:rPr>
          <w:rFonts w:ascii="Tahoma" w:hAnsi="Tahoma" w:cs="Tahoma"/>
          <w:b/>
          <w:sz w:val="22"/>
          <w:szCs w:val="22"/>
        </w:rPr>
      </w:pPr>
      <w:r w:rsidRPr="00631559">
        <w:rPr>
          <w:rFonts w:ascii="Tahoma" w:hAnsi="Tahoma" w:cs="Tahoma"/>
          <w:b/>
          <w:sz w:val="22"/>
          <w:szCs w:val="22"/>
        </w:rPr>
        <w:t xml:space="preserve">Action By: </w:t>
      </w:r>
      <w:r w:rsidRPr="00631559">
        <w:rPr>
          <w:rFonts w:ascii="Tahoma" w:hAnsi="Tahoma" w:cs="Tahoma"/>
          <w:b/>
          <w:sz w:val="22"/>
          <w:szCs w:val="22"/>
        </w:rPr>
        <w:tab/>
      </w:r>
      <w:r>
        <w:rPr>
          <w:rFonts w:ascii="Tahoma" w:hAnsi="Tahoma" w:cs="Tahoma"/>
          <w:b/>
          <w:sz w:val="22"/>
          <w:szCs w:val="22"/>
        </w:rPr>
        <w:t>Head, OFD</w:t>
      </w:r>
    </w:p>
    <w:p w14:paraId="40F3E676" w14:textId="77777777" w:rsidR="008612E4" w:rsidRDefault="008612E4" w:rsidP="008612E4">
      <w:pPr>
        <w:autoSpaceDE w:val="0"/>
        <w:autoSpaceDN w:val="0"/>
        <w:adjustRightInd w:val="0"/>
        <w:jc w:val="both"/>
        <w:rPr>
          <w:rFonts w:ascii="Tahoma" w:hAnsi="Tahoma" w:cs="Tahoma"/>
          <w:bCs/>
          <w:sz w:val="22"/>
          <w:szCs w:val="22"/>
        </w:rPr>
      </w:pPr>
    </w:p>
    <w:p w14:paraId="67DD0AB7" w14:textId="368DCEBB" w:rsidR="008612E4" w:rsidRPr="00C74E53" w:rsidRDefault="008612E4" w:rsidP="007E3EBC">
      <w:pPr>
        <w:autoSpaceDE w:val="0"/>
        <w:autoSpaceDN w:val="0"/>
        <w:adjustRightInd w:val="0"/>
        <w:ind w:left="1134" w:hanging="567"/>
        <w:jc w:val="both"/>
        <w:rPr>
          <w:rFonts w:ascii="Tahoma" w:hAnsi="Tahoma" w:cs="Tahoma"/>
          <w:bCs/>
          <w:sz w:val="22"/>
          <w:szCs w:val="22"/>
          <w:u w:val="single"/>
        </w:rPr>
      </w:pPr>
      <w:r>
        <w:rPr>
          <w:rFonts w:ascii="Tahoma" w:hAnsi="Tahoma" w:cs="Tahoma"/>
          <w:bCs/>
          <w:sz w:val="22"/>
          <w:szCs w:val="22"/>
        </w:rPr>
        <w:t>7.</w:t>
      </w:r>
      <w:r w:rsidR="00500512">
        <w:rPr>
          <w:rFonts w:ascii="Tahoma" w:hAnsi="Tahoma" w:cs="Tahoma"/>
          <w:bCs/>
          <w:sz w:val="22"/>
          <w:szCs w:val="22"/>
        </w:rPr>
        <w:t>3</w:t>
      </w:r>
      <w:r w:rsidRPr="00640E5D">
        <w:rPr>
          <w:rFonts w:ascii="Tahoma" w:hAnsi="Tahoma" w:cs="Tahoma"/>
          <w:bCs/>
          <w:sz w:val="22"/>
          <w:szCs w:val="22"/>
        </w:rPr>
        <w:tab/>
      </w:r>
      <w:r w:rsidR="007E3EBC" w:rsidRPr="007E3EBC">
        <w:rPr>
          <w:rFonts w:ascii="Tahoma" w:hAnsi="Tahoma" w:cs="Tahoma"/>
          <w:bCs/>
          <w:sz w:val="22"/>
          <w:szCs w:val="22"/>
          <w:u w:val="single"/>
        </w:rPr>
        <w:t xml:space="preserve">Proposed Revision </w:t>
      </w:r>
      <w:r w:rsidR="007E3EBC">
        <w:rPr>
          <w:rFonts w:ascii="Tahoma" w:hAnsi="Tahoma" w:cs="Tahoma"/>
          <w:bCs/>
          <w:sz w:val="22"/>
          <w:szCs w:val="22"/>
          <w:u w:val="single"/>
        </w:rPr>
        <w:t>o</w:t>
      </w:r>
      <w:r w:rsidR="007E3EBC" w:rsidRPr="007E3EBC">
        <w:rPr>
          <w:rFonts w:ascii="Tahoma" w:hAnsi="Tahoma" w:cs="Tahoma"/>
          <w:bCs/>
          <w:sz w:val="22"/>
          <w:szCs w:val="22"/>
          <w:u w:val="single"/>
        </w:rPr>
        <w:t xml:space="preserve">n Economic Cost </w:t>
      </w:r>
      <w:r w:rsidR="007C2497">
        <w:rPr>
          <w:rFonts w:ascii="Tahoma" w:hAnsi="Tahoma" w:cs="Tahoma"/>
          <w:bCs/>
          <w:sz w:val="22"/>
          <w:szCs w:val="22"/>
          <w:u w:val="single"/>
        </w:rPr>
        <w:t>o</w:t>
      </w:r>
      <w:r w:rsidR="007E3EBC" w:rsidRPr="007E3EBC">
        <w:rPr>
          <w:rFonts w:ascii="Tahoma" w:hAnsi="Tahoma" w:cs="Tahoma"/>
          <w:bCs/>
          <w:sz w:val="22"/>
          <w:szCs w:val="22"/>
          <w:u w:val="single"/>
        </w:rPr>
        <w:t>f Fund (</w:t>
      </w:r>
      <w:r w:rsidR="007C2497">
        <w:rPr>
          <w:rFonts w:ascii="Tahoma" w:hAnsi="Tahoma" w:cs="Tahoma"/>
          <w:bCs/>
          <w:sz w:val="22"/>
          <w:szCs w:val="22"/>
          <w:u w:val="single"/>
        </w:rPr>
        <w:t>“</w:t>
      </w:r>
      <w:r w:rsidR="007E3EBC">
        <w:rPr>
          <w:rFonts w:ascii="Tahoma" w:hAnsi="Tahoma" w:cs="Tahoma"/>
          <w:bCs/>
          <w:sz w:val="22"/>
          <w:szCs w:val="22"/>
          <w:u w:val="single"/>
        </w:rPr>
        <w:t>e-COF</w:t>
      </w:r>
      <w:r w:rsidR="007C2497">
        <w:rPr>
          <w:rFonts w:ascii="Tahoma" w:hAnsi="Tahoma" w:cs="Tahoma"/>
          <w:bCs/>
          <w:sz w:val="22"/>
          <w:szCs w:val="22"/>
          <w:u w:val="single"/>
        </w:rPr>
        <w:t>”</w:t>
      </w:r>
      <w:r w:rsidR="007E3EBC" w:rsidRPr="007E3EBC">
        <w:rPr>
          <w:rFonts w:ascii="Tahoma" w:hAnsi="Tahoma" w:cs="Tahoma"/>
          <w:bCs/>
          <w:sz w:val="22"/>
          <w:szCs w:val="22"/>
          <w:u w:val="single"/>
        </w:rPr>
        <w:t xml:space="preserve">) Pricing </w:t>
      </w:r>
      <w:proofErr w:type="gramStart"/>
      <w:r w:rsidR="007E3EBC" w:rsidRPr="007E3EBC">
        <w:rPr>
          <w:rFonts w:ascii="Tahoma" w:hAnsi="Tahoma" w:cs="Tahoma"/>
          <w:bCs/>
          <w:sz w:val="22"/>
          <w:szCs w:val="22"/>
          <w:u w:val="single"/>
        </w:rPr>
        <w:t>For</w:t>
      </w:r>
      <w:proofErr w:type="gramEnd"/>
      <w:r w:rsidR="007E3EBC" w:rsidRPr="007E3EBC">
        <w:rPr>
          <w:rFonts w:ascii="Tahoma" w:hAnsi="Tahoma" w:cs="Tahoma"/>
          <w:bCs/>
          <w:sz w:val="22"/>
          <w:szCs w:val="22"/>
          <w:u w:val="single"/>
        </w:rPr>
        <w:t xml:space="preserve"> Trade</w:t>
      </w:r>
      <w:r w:rsidR="007E3EBC">
        <w:rPr>
          <w:rFonts w:ascii="Tahoma" w:hAnsi="Tahoma" w:cs="Tahoma"/>
          <w:bCs/>
          <w:sz w:val="22"/>
          <w:szCs w:val="22"/>
          <w:u w:val="single"/>
        </w:rPr>
        <w:t xml:space="preserve"> </w:t>
      </w:r>
      <w:r w:rsidR="007E3EBC" w:rsidRPr="007E3EBC">
        <w:rPr>
          <w:rFonts w:ascii="Tahoma" w:hAnsi="Tahoma" w:cs="Tahoma"/>
          <w:bCs/>
          <w:sz w:val="22"/>
          <w:szCs w:val="22"/>
          <w:u w:val="single"/>
        </w:rPr>
        <w:t>Financing</w:t>
      </w:r>
      <w:r w:rsidR="007E3EBC">
        <w:rPr>
          <w:rFonts w:ascii="Tahoma" w:hAnsi="Tahoma" w:cs="Tahoma"/>
          <w:bCs/>
          <w:sz w:val="22"/>
          <w:szCs w:val="22"/>
          <w:u w:val="single"/>
        </w:rPr>
        <w:t>.</w:t>
      </w:r>
    </w:p>
    <w:p w14:paraId="25F1041F" w14:textId="77777777" w:rsidR="008612E4" w:rsidRPr="00695418" w:rsidRDefault="008612E4" w:rsidP="008612E4">
      <w:pPr>
        <w:pStyle w:val="CommentText"/>
        <w:ind w:left="1276" w:hanging="709"/>
        <w:jc w:val="both"/>
        <w:rPr>
          <w:rFonts w:ascii="Tahoma" w:hAnsi="Tahoma" w:cs="Tahoma"/>
          <w:bCs/>
          <w:sz w:val="22"/>
          <w:szCs w:val="22"/>
          <w:u w:val="single"/>
        </w:rPr>
      </w:pPr>
    </w:p>
    <w:p w14:paraId="2A37D37C" w14:textId="77777777" w:rsidR="008612E4" w:rsidRDefault="008612E4" w:rsidP="008612E4">
      <w:pPr>
        <w:pStyle w:val="CommentText"/>
        <w:ind w:left="1134"/>
        <w:jc w:val="both"/>
        <w:rPr>
          <w:rFonts w:ascii="Tahoma" w:hAnsi="Tahoma" w:cs="Tahoma"/>
          <w:b/>
          <w:bCs/>
          <w:sz w:val="22"/>
          <w:szCs w:val="22"/>
        </w:rPr>
      </w:pPr>
      <w:r w:rsidRPr="00925881">
        <w:rPr>
          <w:rFonts w:ascii="Tahoma" w:hAnsi="Tahoma" w:cs="Tahoma"/>
          <w:b/>
          <w:bCs/>
          <w:sz w:val="22"/>
          <w:szCs w:val="22"/>
        </w:rPr>
        <w:t>NOTED &amp; DISCUSSED</w:t>
      </w:r>
    </w:p>
    <w:p w14:paraId="3AB8F4B1" w14:textId="77777777" w:rsidR="008612E4" w:rsidRDefault="008612E4" w:rsidP="008612E4">
      <w:pPr>
        <w:pStyle w:val="CommentText"/>
        <w:ind w:left="1134"/>
        <w:jc w:val="both"/>
        <w:rPr>
          <w:rFonts w:ascii="Tahoma" w:hAnsi="Tahoma" w:cs="Tahoma"/>
          <w:b/>
          <w:bCs/>
          <w:sz w:val="22"/>
          <w:szCs w:val="22"/>
        </w:rPr>
      </w:pPr>
    </w:p>
    <w:p w14:paraId="4E224F72" w14:textId="46FFF0D3" w:rsidR="007C2497" w:rsidRPr="007C2497" w:rsidRDefault="007C2497" w:rsidP="007C2497">
      <w:pPr>
        <w:autoSpaceDE w:val="0"/>
        <w:autoSpaceDN w:val="0"/>
        <w:adjustRightInd w:val="0"/>
        <w:spacing w:after="100" w:afterAutospacing="1"/>
        <w:ind w:left="1134"/>
        <w:jc w:val="both"/>
        <w:rPr>
          <w:rFonts w:ascii="Tahoma" w:hAnsi="Tahoma" w:cs="Tahoma"/>
          <w:sz w:val="22"/>
          <w:szCs w:val="22"/>
        </w:rPr>
      </w:pPr>
      <w:r w:rsidRPr="007C2497">
        <w:rPr>
          <w:rFonts w:ascii="Tahoma" w:hAnsi="Tahoma" w:cs="Tahoma"/>
          <w:sz w:val="22"/>
          <w:szCs w:val="22"/>
        </w:rPr>
        <w:t xml:space="preserve">The paper was presented by </w:t>
      </w:r>
      <w:r w:rsidR="00AE2D24">
        <w:rPr>
          <w:rFonts w:ascii="Tahoma" w:hAnsi="Tahoma" w:cs="Tahoma"/>
          <w:sz w:val="22"/>
          <w:szCs w:val="22"/>
        </w:rPr>
        <w:t>FC</w:t>
      </w:r>
      <w:r>
        <w:rPr>
          <w:rFonts w:ascii="Tahoma" w:hAnsi="Tahoma" w:cs="Tahoma"/>
          <w:sz w:val="22"/>
          <w:szCs w:val="22"/>
        </w:rPr>
        <w:t>.</w:t>
      </w:r>
    </w:p>
    <w:p w14:paraId="038876BD" w14:textId="1E75D8B5" w:rsidR="007C2497" w:rsidRPr="007C2497" w:rsidRDefault="007C2497" w:rsidP="007C2497">
      <w:pPr>
        <w:autoSpaceDE w:val="0"/>
        <w:autoSpaceDN w:val="0"/>
        <w:adjustRightInd w:val="0"/>
        <w:spacing w:after="100" w:afterAutospacing="1"/>
        <w:ind w:left="1134"/>
        <w:jc w:val="both"/>
        <w:rPr>
          <w:rFonts w:ascii="Tahoma" w:hAnsi="Tahoma" w:cs="Tahoma"/>
          <w:sz w:val="22"/>
          <w:szCs w:val="22"/>
        </w:rPr>
      </w:pPr>
      <w:r w:rsidRPr="007C2497">
        <w:rPr>
          <w:rFonts w:ascii="Tahoma" w:hAnsi="Tahoma" w:cs="Tahoma"/>
          <w:sz w:val="22"/>
          <w:szCs w:val="22"/>
        </w:rPr>
        <w:t xml:space="preserve">The purpose of the paper is to seek approval from </w:t>
      </w:r>
      <w:r w:rsidR="006E49AE">
        <w:rPr>
          <w:rFonts w:ascii="Tahoma" w:hAnsi="Tahoma" w:cs="Tahoma"/>
          <w:sz w:val="22"/>
          <w:szCs w:val="22"/>
        </w:rPr>
        <w:t>ALCO</w:t>
      </w:r>
      <w:r w:rsidRPr="007C2497">
        <w:rPr>
          <w:rFonts w:ascii="Tahoma" w:hAnsi="Tahoma" w:cs="Tahoma"/>
          <w:sz w:val="22"/>
          <w:szCs w:val="22"/>
        </w:rPr>
        <w:t xml:space="preserve"> on the Proposed Revision on Economic Cost of Fund (“e-COF”) Pricing for Trade Financing. </w:t>
      </w:r>
    </w:p>
    <w:p w14:paraId="6BCE201C" w14:textId="77777777" w:rsidR="007C2497" w:rsidRDefault="007C2497" w:rsidP="007C2497">
      <w:pPr>
        <w:autoSpaceDE w:val="0"/>
        <w:autoSpaceDN w:val="0"/>
        <w:adjustRightInd w:val="0"/>
        <w:spacing w:after="100" w:afterAutospacing="1"/>
        <w:ind w:left="1134"/>
        <w:jc w:val="both"/>
        <w:rPr>
          <w:rFonts w:ascii="Tahoma" w:hAnsi="Tahoma" w:cs="Tahoma"/>
          <w:sz w:val="22"/>
          <w:szCs w:val="22"/>
        </w:rPr>
      </w:pPr>
      <w:r w:rsidRPr="007C2497">
        <w:rPr>
          <w:rFonts w:ascii="Tahoma" w:hAnsi="Tahoma" w:cs="Tahoma"/>
          <w:sz w:val="22"/>
          <w:szCs w:val="22"/>
        </w:rPr>
        <w:t>The details of the paper were as presented.</w:t>
      </w:r>
    </w:p>
    <w:p w14:paraId="5FD4DABA" w14:textId="613B5CB0" w:rsidR="009F76C7" w:rsidRPr="009F76C7" w:rsidRDefault="009F76C7" w:rsidP="009F76C7">
      <w:pPr>
        <w:autoSpaceDE w:val="0"/>
        <w:autoSpaceDN w:val="0"/>
        <w:adjustRightInd w:val="0"/>
        <w:spacing w:after="100" w:afterAutospacing="1"/>
        <w:ind w:left="1134"/>
        <w:jc w:val="both"/>
        <w:rPr>
          <w:rFonts w:ascii="Tahoma" w:hAnsi="Tahoma" w:cs="Tahoma"/>
          <w:sz w:val="22"/>
          <w:szCs w:val="22"/>
        </w:rPr>
      </w:pPr>
      <w:r w:rsidRPr="009F76C7">
        <w:rPr>
          <w:rFonts w:ascii="Tahoma" w:hAnsi="Tahoma" w:cs="Tahoma"/>
          <w:sz w:val="22"/>
          <w:szCs w:val="22"/>
        </w:rPr>
        <w:t>GCRO and Head, TD sought clarification on the paper's proposal, as the presentation initially detailed a simulation of adding 40 basis points to the e-COF methodology, whereas the final recommendation in the paper was to maintain the existing rates</w:t>
      </w:r>
      <w:r>
        <w:rPr>
          <w:rFonts w:ascii="Tahoma" w:hAnsi="Tahoma" w:cs="Tahoma"/>
          <w:sz w:val="22"/>
          <w:szCs w:val="22"/>
        </w:rPr>
        <w:t xml:space="preserve">. </w:t>
      </w:r>
      <w:r w:rsidRPr="009F76C7">
        <w:rPr>
          <w:rFonts w:ascii="Tahoma" w:hAnsi="Tahoma" w:cs="Tahoma"/>
          <w:sz w:val="22"/>
          <w:szCs w:val="22"/>
        </w:rPr>
        <w:t>Head, OFD clarified that the simulation was conducted for analytical purposes to assess the impact of a potential revision. The analysis showed that revising the e-COF as simulated would result in a negative income variance of RM0.17 million. Therefore, the formal proposal was to maintain the current, more profitable e-COF rate structure.</w:t>
      </w:r>
    </w:p>
    <w:p w14:paraId="03D80530" w14:textId="59DCDD64" w:rsidR="009F76C7" w:rsidRPr="009F76C7" w:rsidRDefault="009F76C7" w:rsidP="009F76C7">
      <w:pPr>
        <w:autoSpaceDE w:val="0"/>
        <w:autoSpaceDN w:val="0"/>
        <w:adjustRightInd w:val="0"/>
        <w:spacing w:after="100" w:afterAutospacing="1"/>
        <w:ind w:left="1134"/>
        <w:jc w:val="both"/>
        <w:rPr>
          <w:rFonts w:ascii="Tahoma" w:hAnsi="Tahoma" w:cs="Tahoma"/>
          <w:sz w:val="22"/>
          <w:szCs w:val="22"/>
        </w:rPr>
      </w:pPr>
      <w:r w:rsidRPr="009F76C7">
        <w:rPr>
          <w:rFonts w:ascii="Tahoma" w:hAnsi="Tahoma" w:cs="Tahoma"/>
          <w:sz w:val="22"/>
          <w:szCs w:val="22"/>
        </w:rPr>
        <w:t xml:space="preserve">Head, TD also enquired </w:t>
      </w:r>
      <w:r>
        <w:rPr>
          <w:rFonts w:ascii="Tahoma" w:hAnsi="Tahoma" w:cs="Tahoma"/>
          <w:sz w:val="22"/>
          <w:szCs w:val="22"/>
        </w:rPr>
        <w:t xml:space="preserve">on </w:t>
      </w:r>
      <w:r w:rsidRPr="009F76C7">
        <w:rPr>
          <w:rFonts w:ascii="Tahoma" w:hAnsi="Tahoma" w:cs="Tahoma"/>
          <w:sz w:val="22"/>
          <w:szCs w:val="22"/>
        </w:rPr>
        <w:t xml:space="preserve">the simulated rates increased for longer tenures despite being lower for shorter tenures. </w:t>
      </w:r>
      <w:r w:rsidR="0059360C">
        <w:rPr>
          <w:rFonts w:ascii="Tahoma" w:hAnsi="Tahoma" w:cs="Tahoma"/>
          <w:sz w:val="22"/>
          <w:szCs w:val="22"/>
        </w:rPr>
        <w:t>Section Head, GLFS</w:t>
      </w:r>
      <w:r w:rsidRPr="009F76C7">
        <w:rPr>
          <w:rFonts w:ascii="Tahoma" w:hAnsi="Tahoma" w:cs="Tahoma"/>
          <w:sz w:val="22"/>
          <w:szCs w:val="22"/>
        </w:rPr>
        <w:t xml:space="preserve"> explained that this was due to the higher admin cost factored </w:t>
      </w:r>
      <w:proofErr w:type="gramStart"/>
      <w:r w:rsidRPr="009F76C7">
        <w:rPr>
          <w:rFonts w:ascii="Tahoma" w:hAnsi="Tahoma" w:cs="Tahoma"/>
          <w:sz w:val="22"/>
          <w:szCs w:val="22"/>
        </w:rPr>
        <w:t>in to</w:t>
      </w:r>
      <w:proofErr w:type="gramEnd"/>
      <w:r w:rsidRPr="009F76C7">
        <w:rPr>
          <w:rFonts w:ascii="Tahoma" w:hAnsi="Tahoma" w:cs="Tahoma"/>
          <w:sz w:val="22"/>
          <w:szCs w:val="22"/>
        </w:rPr>
        <w:t xml:space="preserve"> account for the increased risk associated with longer durations.</w:t>
      </w:r>
    </w:p>
    <w:p w14:paraId="73965BFC" w14:textId="7B6CAE85" w:rsidR="008612E4" w:rsidRPr="006772DC" w:rsidRDefault="008612E4" w:rsidP="008612E4">
      <w:pPr>
        <w:autoSpaceDE w:val="0"/>
        <w:autoSpaceDN w:val="0"/>
        <w:adjustRightInd w:val="0"/>
        <w:spacing w:after="100" w:afterAutospacing="1"/>
        <w:ind w:left="1134"/>
        <w:jc w:val="both"/>
        <w:rPr>
          <w:rFonts w:ascii="Tahoma" w:hAnsi="Tahoma" w:cs="Tahoma"/>
          <w:sz w:val="22"/>
          <w:szCs w:val="22"/>
        </w:rPr>
      </w:pPr>
      <w:r w:rsidRPr="00C12223">
        <w:rPr>
          <w:rFonts w:ascii="Tahoma" w:hAnsi="Tahoma" w:cs="Tahoma"/>
          <w:b/>
          <w:sz w:val="22"/>
          <w:szCs w:val="22"/>
        </w:rPr>
        <w:t>RESOLVED</w:t>
      </w:r>
    </w:p>
    <w:p w14:paraId="2AB016E9" w14:textId="244E2EA0" w:rsidR="00284064" w:rsidRDefault="00993247" w:rsidP="00284064">
      <w:pPr>
        <w:pStyle w:val="CommentText"/>
        <w:ind w:left="1134"/>
        <w:jc w:val="both"/>
        <w:rPr>
          <w:rFonts w:ascii="Tahoma" w:hAnsi="Tahoma" w:cs="Tahoma"/>
          <w:bCs/>
          <w:sz w:val="22"/>
          <w:szCs w:val="22"/>
        </w:rPr>
      </w:pPr>
      <w:r w:rsidRPr="00993247">
        <w:rPr>
          <w:rFonts w:ascii="Tahoma" w:hAnsi="Tahoma" w:cs="Tahoma"/>
          <w:bCs/>
          <w:sz w:val="22"/>
          <w:szCs w:val="22"/>
        </w:rPr>
        <w:t xml:space="preserve">The Committee </w:t>
      </w:r>
      <w:r w:rsidR="00B470A9">
        <w:rPr>
          <w:rFonts w:ascii="Tahoma" w:hAnsi="Tahoma" w:cs="Tahoma"/>
          <w:bCs/>
          <w:sz w:val="22"/>
          <w:szCs w:val="22"/>
        </w:rPr>
        <w:t>approved</w:t>
      </w:r>
      <w:r w:rsidRPr="00993247">
        <w:rPr>
          <w:rFonts w:ascii="Tahoma" w:hAnsi="Tahoma" w:cs="Tahoma"/>
          <w:bCs/>
          <w:sz w:val="22"/>
          <w:szCs w:val="22"/>
        </w:rPr>
        <w:t xml:space="preserve"> the proposal to </w:t>
      </w:r>
      <w:r w:rsidR="00133A44">
        <w:rPr>
          <w:rFonts w:ascii="Tahoma" w:hAnsi="Tahoma" w:cs="Tahoma"/>
          <w:bCs/>
          <w:sz w:val="22"/>
          <w:szCs w:val="22"/>
        </w:rPr>
        <w:t>maintain</w:t>
      </w:r>
      <w:r w:rsidRPr="00993247">
        <w:rPr>
          <w:rFonts w:ascii="Tahoma" w:hAnsi="Tahoma" w:cs="Tahoma"/>
          <w:bCs/>
          <w:sz w:val="22"/>
          <w:szCs w:val="22"/>
        </w:rPr>
        <w:t xml:space="preserve"> the Economic Cost of Fund (“e-COF”) Pricing Methodology for Trade Financing, as p</w:t>
      </w:r>
      <w:r w:rsidR="00A15829">
        <w:rPr>
          <w:rFonts w:ascii="Tahoma" w:hAnsi="Tahoma" w:cs="Tahoma"/>
          <w:bCs/>
          <w:sz w:val="22"/>
          <w:szCs w:val="22"/>
        </w:rPr>
        <w:t>roposed</w:t>
      </w:r>
      <w:r w:rsidR="00284064">
        <w:rPr>
          <w:rFonts w:ascii="Tahoma" w:hAnsi="Tahoma" w:cs="Tahoma"/>
          <w:bCs/>
          <w:sz w:val="22"/>
          <w:szCs w:val="22"/>
        </w:rPr>
        <w:t>.</w:t>
      </w:r>
    </w:p>
    <w:p w14:paraId="2BF7FF9E" w14:textId="77777777" w:rsidR="00E86E8D" w:rsidRDefault="00E86E8D" w:rsidP="00993247">
      <w:pPr>
        <w:pStyle w:val="CommentText"/>
        <w:ind w:left="1134"/>
        <w:jc w:val="both"/>
        <w:rPr>
          <w:rFonts w:ascii="Tahoma" w:hAnsi="Tahoma" w:cs="Tahoma"/>
          <w:bCs/>
          <w:sz w:val="22"/>
          <w:szCs w:val="22"/>
        </w:rPr>
      </w:pPr>
    </w:p>
    <w:p w14:paraId="4BF912A7" w14:textId="77777777" w:rsidR="00993247" w:rsidRPr="00E72A2E" w:rsidRDefault="00993247" w:rsidP="00993247">
      <w:pPr>
        <w:pStyle w:val="CommentText"/>
        <w:ind w:left="1134"/>
        <w:jc w:val="both"/>
        <w:rPr>
          <w:rFonts w:cs="Tahoma"/>
          <w:szCs w:val="22"/>
        </w:rPr>
      </w:pPr>
    </w:p>
    <w:p w14:paraId="0BD87040" w14:textId="4314C50B" w:rsidR="008612E4" w:rsidRDefault="008612E4" w:rsidP="00E86E8D">
      <w:pPr>
        <w:pStyle w:val="ListParagraph"/>
        <w:ind w:left="1134"/>
        <w:rPr>
          <w:rFonts w:cs="Tahoma"/>
          <w:b/>
          <w:szCs w:val="22"/>
        </w:rPr>
      </w:pPr>
      <w:r w:rsidRPr="00631559">
        <w:rPr>
          <w:rFonts w:cs="Tahoma"/>
          <w:b/>
          <w:szCs w:val="22"/>
        </w:rPr>
        <w:t xml:space="preserve">Action By: </w:t>
      </w:r>
      <w:r w:rsidRPr="00631559">
        <w:rPr>
          <w:rFonts w:cs="Tahoma"/>
          <w:b/>
          <w:szCs w:val="22"/>
        </w:rPr>
        <w:tab/>
      </w:r>
      <w:r>
        <w:rPr>
          <w:rFonts w:cs="Tahoma"/>
          <w:b/>
          <w:szCs w:val="22"/>
        </w:rPr>
        <w:t>Head, OFD</w:t>
      </w:r>
    </w:p>
    <w:p w14:paraId="5D246EE5" w14:textId="77777777" w:rsidR="008612E4" w:rsidRPr="00500512" w:rsidRDefault="008612E4" w:rsidP="00500512">
      <w:pPr>
        <w:rPr>
          <w:rFonts w:cs="Tahoma"/>
          <w:b/>
          <w:szCs w:val="22"/>
        </w:rPr>
      </w:pPr>
    </w:p>
    <w:p w14:paraId="4C998EF5" w14:textId="27C4EEAE" w:rsidR="003F1664" w:rsidRPr="000B4DE9" w:rsidRDefault="003F1664" w:rsidP="006B3FDB">
      <w:pPr>
        <w:pStyle w:val="ListParagraph"/>
        <w:numPr>
          <w:ilvl w:val="0"/>
          <w:numId w:val="4"/>
        </w:numPr>
        <w:ind w:left="567" w:right="270" w:hanging="567"/>
        <w:jc w:val="both"/>
        <w:rPr>
          <w:rFonts w:cs="Tahoma"/>
          <w:b/>
          <w:bCs/>
          <w:szCs w:val="22"/>
        </w:rPr>
      </w:pPr>
      <w:r w:rsidRPr="003F1664">
        <w:rPr>
          <w:rFonts w:cs="Tahoma"/>
          <w:b/>
          <w:bCs/>
          <w:szCs w:val="22"/>
        </w:rPr>
        <w:t>Paper for Information / Notification</w:t>
      </w:r>
      <w:r>
        <w:rPr>
          <w:rFonts w:cs="Tahoma"/>
          <w:b/>
          <w:bCs/>
          <w:szCs w:val="22"/>
        </w:rPr>
        <w:t>.</w:t>
      </w:r>
    </w:p>
    <w:p w14:paraId="5C09747E" w14:textId="77777777" w:rsidR="00C91E1E" w:rsidRPr="000B4DE9" w:rsidRDefault="00C91E1E" w:rsidP="00C102E3">
      <w:pPr>
        <w:autoSpaceDE w:val="0"/>
        <w:autoSpaceDN w:val="0"/>
        <w:adjustRightInd w:val="0"/>
        <w:rPr>
          <w:rFonts w:ascii="Tahoma" w:hAnsi="Tahoma" w:cs="Tahoma"/>
          <w:b/>
          <w:bCs/>
          <w:sz w:val="22"/>
          <w:szCs w:val="22"/>
          <w:lang w:val="en-US"/>
        </w:rPr>
      </w:pPr>
    </w:p>
    <w:p w14:paraId="2862A3ED" w14:textId="78F389E4" w:rsidR="00166976" w:rsidRPr="000B4DE9" w:rsidRDefault="009927F3" w:rsidP="00166976">
      <w:pPr>
        <w:autoSpaceDE w:val="0"/>
        <w:autoSpaceDN w:val="0"/>
        <w:adjustRightInd w:val="0"/>
        <w:ind w:left="1134" w:hanging="567"/>
        <w:jc w:val="both"/>
        <w:rPr>
          <w:rFonts w:ascii="Tahoma" w:hAnsi="Tahoma" w:cs="Tahoma"/>
          <w:b/>
          <w:bCs/>
          <w:sz w:val="22"/>
          <w:szCs w:val="22"/>
          <w:lang w:val="en-US"/>
        </w:rPr>
      </w:pPr>
      <w:r w:rsidRPr="00133A44">
        <w:rPr>
          <w:rFonts w:ascii="Tahoma" w:hAnsi="Tahoma" w:cs="Tahoma"/>
          <w:bCs/>
          <w:sz w:val="22"/>
          <w:szCs w:val="22"/>
        </w:rPr>
        <w:t>8.1</w:t>
      </w:r>
      <w:r w:rsidR="00166976" w:rsidRPr="00133A44">
        <w:rPr>
          <w:rFonts w:ascii="Tahoma" w:hAnsi="Tahoma" w:cs="Tahoma"/>
          <w:bCs/>
          <w:sz w:val="22"/>
          <w:szCs w:val="22"/>
        </w:rPr>
        <w:tab/>
      </w:r>
      <w:r w:rsidR="00166976" w:rsidRPr="00133A44">
        <w:rPr>
          <w:rFonts w:ascii="Tahoma" w:hAnsi="Tahoma" w:cs="Tahoma"/>
          <w:bCs/>
          <w:sz w:val="22"/>
          <w:szCs w:val="22"/>
          <w:u w:val="single"/>
        </w:rPr>
        <w:t xml:space="preserve">Financing and Deposit Products Profitability for the Period Ended </w:t>
      </w:r>
      <w:r w:rsidR="0066149E" w:rsidRPr="00133A44">
        <w:rPr>
          <w:rFonts w:ascii="Tahoma" w:hAnsi="Tahoma" w:cs="Tahoma"/>
          <w:bCs/>
          <w:sz w:val="22"/>
          <w:szCs w:val="22"/>
          <w:u w:val="single"/>
        </w:rPr>
        <w:t xml:space="preserve">31 </w:t>
      </w:r>
      <w:r w:rsidR="004E37E8" w:rsidRPr="00133A44">
        <w:rPr>
          <w:rFonts w:ascii="Tahoma" w:hAnsi="Tahoma" w:cs="Tahoma"/>
          <w:bCs/>
          <w:sz w:val="22"/>
          <w:szCs w:val="22"/>
          <w:u w:val="single"/>
        </w:rPr>
        <w:t xml:space="preserve">August </w:t>
      </w:r>
      <w:r w:rsidRPr="00133A44">
        <w:rPr>
          <w:rFonts w:ascii="Tahoma" w:hAnsi="Tahoma" w:cs="Tahoma"/>
          <w:bCs/>
          <w:sz w:val="22"/>
          <w:szCs w:val="22"/>
          <w:u w:val="single"/>
        </w:rPr>
        <w:t>2025</w:t>
      </w:r>
      <w:r w:rsidR="0066149E" w:rsidRPr="00133A44">
        <w:rPr>
          <w:rFonts w:ascii="Tahoma" w:hAnsi="Tahoma" w:cs="Tahoma"/>
          <w:bCs/>
          <w:sz w:val="22"/>
          <w:szCs w:val="22"/>
          <w:u w:val="single"/>
        </w:rPr>
        <w:t>.</w:t>
      </w:r>
    </w:p>
    <w:p w14:paraId="6B378A98" w14:textId="77777777" w:rsidR="00166976" w:rsidRPr="000B4DE9" w:rsidRDefault="00166976" w:rsidP="00166976">
      <w:pPr>
        <w:pStyle w:val="Heading1"/>
        <w:tabs>
          <w:tab w:val="clear" w:pos="540"/>
          <w:tab w:val="clear" w:pos="2430"/>
          <w:tab w:val="clear" w:pos="2790"/>
          <w:tab w:val="clear" w:pos="3420"/>
        </w:tabs>
        <w:ind w:hanging="720"/>
        <w:rPr>
          <w:rFonts w:ascii="Tahoma" w:hAnsi="Tahoma" w:cs="Tahoma"/>
          <w:szCs w:val="22"/>
        </w:rPr>
      </w:pPr>
    </w:p>
    <w:p w14:paraId="4CCCDEB5" w14:textId="77777777" w:rsidR="00166976" w:rsidRPr="000B4DE9" w:rsidRDefault="00166976" w:rsidP="00166976">
      <w:pPr>
        <w:pStyle w:val="Heading1"/>
        <w:tabs>
          <w:tab w:val="clear" w:pos="540"/>
          <w:tab w:val="clear" w:pos="2430"/>
          <w:tab w:val="clear" w:pos="2790"/>
          <w:tab w:val="clear" w:pos="3420"/>
        </w:tabs>
        <w:ind w:left="1134" w:firstLine="0"/>
        <w:rPr>
          <w:rFonts w:ascii="Tahoma" w:hAnsi="Tahoma" w:cs="Tahoma"/>
          <w:szCs w:val="22"/>
        </w:rPr>
      </w:pPr>
      <w:r w:rsidRPr="000B4DE9">
        <w:rPr>
          <w:rFonts w:ascii="Tahoma" w:hAnsi="Tahoma" w:cs="Tahoma"/>
          <w:szCs w:val="22"/>
        </w:rPr>
        <w:t>NOTED AND DISCUSSED</w:t>
      </w:r>
    </w:p>
    <w:p w14:paraId="6A889866" w14:textId="77777777" w:rsidR="00166976" w:rsidRPr="000B4DE9" w:rsidRDefault="00166976" w:rsidP="00166976">
      <w:pPr>
        <w:autoSpaceDE w:val="0"/>
        <w:autoSpaceDN w:val="0"/>
        <w:adjustRightInd w:val="0"/>
        <w:ind w:left="1134"/>
        <w:jc w:val="both"/>
        <w:rPr>
          <w:rFonts w:ascii="Tahoma" w:hAnsi="Tahoma" w:cs="Tahoma"/>
          <w:sz w:val="22"/>
          <w:szCs w:val="22"/>
        </w:rPr>
      </w:pPr>
    </w:p>
    <w:p w14:paraId="7A1F74D7" w14:textId="75A7BF5F" w:rsidR="00B10850" w:rsidRPr="00B10850" w:rsidRDefault="00B10850" w:rsidP="00B10850">
      <w:pPr>
        <w:autoSpaceDE w:val="0"/>
        <w:autoSpaceDN w:val="0"/>
        <w:adjustRightInd w:val="0"/>
        <w:ind w:left="1134"/>
        <w:jc w:val="both"/>
        <w:rPr>
          <w:rFonts w:ascii="Tahoma" w:hAnsi="Tahoma" w:cs="Tahoma"/>
          <w:sz w:val="22"/>
          <w:szCs w:val="22"/>
        </w:rPr>
      </w:pPr>
      <w:r w:rsidRPr="00B10850">
        <w:rPr>
          <w:rFonts w:ascii="Tahoma" w:hAnsi="Tahoma" w:cs="Tahoma"/>
          <w:sz w:val="22"/>
          <w:szCs w:val="22"/>
        </w:rPr>
        <w:t xml:space="preserve">The paper was presented by </w:t>
      </w:r>
      <w:r w:rsidR="004E37E8">
        <w:rPr>
          <w:rFonts w:ascii="Tahoma" w:hAnsi="Tahoma" w:cs="Tahoma"/>
          <w:sz w:val="22"/>
          <w:szCs w:val="22"/>
        </w:rPr>
        <w:t>FC</w:t>
      </w:r>
      <w:r>
        <w:rPr>
          <w:rFonts w:ascii="Tahoma" w:hAnsi="Tahoma" w:cs="Tahoma"/>
          <w:sz w:val="22"/>
          <w:szCs w:val="22"/>
        </w:rPr>
        <w:t>.</w:t>
      </w:r>
    </w:p>
    <w:p w14:paraId="23D24E39" w14:textId="77777777" w:rsidR="00B10850" w:rsidRPr="00B10850" w:rsidRDefault="00B10850" w:rsidP="00B10850">
      <w:pPr>
        <w:autoSpaceDE w:val="0"/>
        <w:autoSpaceDN w:val="0"/>
        <w:adjustRightInd w:val="0"/>
        <w:ind w:left="1134"/>
        <w:jc w:val="both"/>
        <w:rPr>
          <w:rFonts w:ascii="Tahoma" w:hAnsi="Tahoma" w:cs="Tahoma"/>
          <w:sz w:val="22"/>
          <w:szCs w:val="22"/>
        </w:rPr>
      </w:pPr>
    </w:p>
    <w:p w14:paraId="560FACC2" w14:textId="2AD65A91" w:rsidR="00B10850" w:rsidRPr="00B10850" w:rsidRDefault="00B10850" w:rsidP="00B10850">
      <w:pPr>
        <w:autoSpaceDE w:val="0"/>
        <w:autoSpaceDN w:val="0"/>
        <w:adjustRightInd w:val="0"/>
        <w:ind w:left="1134"/>
        <w:jc w:val="both"/>
        <w:rPr>
          <w:rFonts w:ascii="Tahoma" w:hAnsi="Tahoma" w:cs="Tahoma"/>
          <w:sz w:val="22"/>
          <w:szCs w:val="22"/>
        </w:rPr>
      </w:pPr>
      <w:r w:rsidRPr="00B10850">
        <w:rPr>
          <w:rFonts w:ascii="Tahoma" w:hAnsi="Tahoma" w:cs="Tahoma"/>
          <w:sz w:val="22"/>
          <w:szCs w:val="22"/>
        </w:rPr>
        <w:lastRenderedPageBreak/>
        <w:t xml:space="preserve">The purpose of the paper is to notify the Committee on the Financing and Deposit Product Profitability for the period ended 31 </w:t>
      </w:r>
      <w:r w:rsidR="004E37E8">
        <w:rPr>
          <w:rFonts w:ascii="Tahoma" w:hAnsi="Tahoma" w:cs="Tahoma"/>
          <w:sz w:val="22"/>
          <w:szCs w:val="22"/>
        </w:rPr>
        <w:t>August</w:t>
      </w:r>
      <w:r w:rsidRPr="00B10850">
        <w:rPr>
          <w:rFonts w:ascii="Tahoma" w:hAnsi="Tahoma" w:cs="Tahoma"/>
          <w:sz w:val="22"/>
          <w:szCs w:val="22"/>
        </w:rPr>
        <w:t xml:space="preserve"> 2025.</w:t>
      </w:r>
    </w:p>
    <w:p w14:paraId="32637654" w14:textId="77777777" w:rsidR="00B10850" w:rsidRPr="00B10850" w:rsidRDefault="00B10850" w:rsidP="00B10850">
      <w:pPr>
        <w:autoSpaceDE w:val="0"/>
        <w:autoSpaceDN w:val="0"/>
        <w:adjustRightInd w:val="0"/>
        <w:ind w:left="1134"/>
        <w:jc w:val="both"/>
        <w:rPr>
          <w:rFonts w:ascii="Tahoma" w:hAnsi="Tahoma" w:cs="Tahoma"/>
          <w:sz w:val="22"/>
          <w:szCs w:val="22"/>
        </w:rPr>
      </w:pPr>
    </w:p>
    <w:p w14:paraId="3E023DB5" w14:textId="2CBF44EA" w:rsidR="00166976" w:rsidRPr="000B4DE9" w:rsidRDefault="00B10850" w:rsidP="00B10850">
      <w:pPr>
        <w:autoSpaceDE w:val="0"/>
        <w:autoSpaceDN w:val="0"/>
        <w:adjustRightInd w:val="0"/>
        <w:ind w:left="1134"/>
        <w:jc w:val="both"/>
        <w:rPr>
          <w:rFonts w:ascii="Tahoma" w:hAnsi="Tahoma" w:cs="Tahoma"/>
          <w:sz w:val="22"/>
          <w:szCs w:val="22"/>
        </w:rPr>
      </w:pPr>
      <w:r w:rsidRPr="00B10850">
        <w:rPr>
          <w:rFonts w:ascii="Tahoma" w:hAnsi="Tahoma" w:cs="Tahoma"/>
          <w:sz w:val="22"/>
          <w:szCs w:val="22"/>
        </w:rPr>
        <w:t>The details of the paper were as presented.</w:t>
      </w:r>
    </w:p>
    <w:p w14:paraId="34CDA584" w14:textId="77777777" w:rsidR="005B396F" w:rsidRPr="00F05CD5" w:rsidRDefault="005B396F" w:rsidP="004074E3">
      <w:pPr>
        <w:autoSpaceDE w:val="0"/>
        <w:autoSpaceDN w:val="0"/>
        <w:adjustRightInd w:val="0"/>
        <w:jc w:val="both"/>
        <w:rPr>
          <w:rFonts w:ascii="Tahoma" w:hAnsi="Tahoma" w:cs="Tahoma"/>
          <w:sz w:val="22"/>
          <w:szCs w:val="22"/>
        </w:rPr>
      </w:pPr>
    </w:p>
    <w:p w14:paraId="29DBA0A3" w14:textId="0201CBBC" w:rsidR="00F05CD5" w:rsidRPr="00F05CD5" w:rsidRDefault="00755B84" w:rsidP="003E2798">
      <w:pPr>
        <w:autoSpaceDE w:val="0"/>
        <w:autoSpaceDN w:val="0"/>
        <w:adjustRightInd w:val="0"/>
        <w:ind w:left="1134"/>
        <w:jc w:val="both"/>
        <w:rPr>
          <w:rFonts w:ascii="Tahoma" w:hAnsi="Tahoma" w:cs="Tahoma"/>
          <w:sz w:val="22"/>
          <w:szCs w:val="22"/>
        </w:rPr>
      </w:pPr>
      <w:r w:rsidRPr="00755B84">
        <w:rPr>
          <w:rFonts w:ascii="Tahoma" w:hAnsi="Tahoma" w:cs="Tahoma"/>
          <w:sz w:val="22"/>
          <w:szCs w:val="22"/>
        </w:rPr>
        <w:t xml:space="preserve">The GCRO expressed concern that it was too early to recommend a review of product pricing. He argued that the </w:t>
      </w:r>
      <w:r w:rsidR="00310C2E">
        <w:rPr>
          <w:rFonts w:ascii="Tahoma" w:hAnsi="Tahoma" w:cs="Tahoma"/>
          <w:sz w:val="22"/>
          <w:szCs w:val="22"/>
        </w:rPr>
        <w:t>C</w:t>
      </w:r>
      <w:r w:rsidRPr="00755B84">
        <w:rPr>
          <w:rFonts w:ascii="Tahoma" w:hAnsi="Tahoma" w:cs="Tahoma"/>
          <w:sz w:val="22"/>
          <w:szCs w:val="22"/>
        </w:rPr>
        <w:t>ommittee first needed to investigate and find the real reason why income was not growing, rather than immediately assuming that pricing was the issue, as the analysis had not yet identified the specific root cause for the divergence between the high growth in financing disbursements and the comparatively flat growth in financing income.</w:t>
      </w:r>
      <w:r>
        <w:rPr>
          <w:rFonts w:ascii="Tahoma" w:hAnsi="Tahoma" w:cs="Tahoma"/>
          <w:sz w:val="22"/>
          <w:szCs w:val="22"/>
        </w:rPr>
        <w:t xml:space="preserve"> </w:t>
      </w:r>
      <w:r w:rsidR="003E2798" w:rsidRPr="003E2798">
        <w:rPr>
          <w:rFonts w:ascii="Tahoma" w:hAnsi="Tahoma" w:cs="Tahoma"/>
          <w:sz w:val="22"/>
          <w:szCs w:val="22"/>
        </w:rPr>
        <w:t xml:space="preserve">The FC agreed with the GCRO's assessment that the root cause was not yet </w:t>
      </w:r>
      <w:proofErr w:type="gramStart"/>
      <w:r w:rsidR="003E2798" w:rsidRPr="003E2798">
        <w:rPr>
          <w:rFonts w:ascii="Tahoma" w:hAnsi="Tahoma" w:cs="Tahoma"/>
          <w:sz w:val="22"/>
          <w:szCs w:val="22"/>
        </w:rPr>
        <w:t>clear</w:t>
      </w:r>
      <w:proofErr w:type="gramEnd"/>
      <w:r w:rsidR="00F91015">
        <w:rPr>
          <w:rFonts w:ascii="Tahoma" w:hAnsi="Tahoma" w:cs="Tahoma"/>
          <w:sz w:val="22"/>
          <w:szCs w:val="22"/>
        </w:rPr>
        <w:t xml:space="preserve"> and</w:t>
      </w:r>
      <w:r w:rsidR="003E2798" w:rsidRPr="003E2798">
        <w:rPr>
          <w:rFonts w:ascii="Tahoma" w:hAnsi="Tahoma" w:cs="Tahoma"/>
          <w:sz w:val="22"/>
          <w:szCs w:val="22"/>
        </w:rPr>
        <w:t xml:space="preserve"> FC committed to performing a "</w:t>
      </w:r>
      <w:proofErr w:type="gramStart"/>
      <w:r w:rsidR="003E2798" w:rsidRPr="003E2798">
        <w:rPr>
          <w:rFonts w:ascii="Tahoma" w:hAnsi="Tahoma" w:cs="Tahoma"/>
          <w:sz w:val="22"/>
          <w:szCs w:val="22"/>
        </w:rPr>
        <w:t>deep-dive</w:t>
      </w:r>
      <w:proofErr w:type="gramEnd"/>
      <w:r w:rsidR="003E2798" w:rsidRPr="003E2798">
        <w:rPr>
          <w:rFonts w:ascii="Tahoma" w:hAnsi="Tahoma" w:cs="Tahoma"/>
          <w:sz w:val="22"/>
          <w:szCs w:val="22"/>
        </w:rPr>
        <w:t>" analysis to investigate the problem, identify which specific products were underperforming, and understand why higher disbursements were not correlating with higher income.</w:t>
      </w:r>
      <w:r w:rsidR="003E2798">
        <w:rPr>
          <w:rFonts w:ascii="Tahoma" w:hAnsi="Tahoma" w:cs="Tahoma"/>
          <w:sz w:val="22"/>
          <w:szCs w:val="22"/>
        </w:rPr>
        <w:t xml:space="preserve"> </w:t>
      </w:r>
      <w:r w:rsidR="00F05CD5" w:rsidRPr="00F05CD5">
        <w:rPr>
          <w:rFonts w:ascii="Tahoma" w:hAnsi="Tahoma" w:cs="Tahoma"/>
          <w:sz w:val="22"/>
          <w:szCs w:val="22"/>
        </w:rPr>
        <w:t>The CBO provided additional context, explaining that the current data was influenced by legacy promotional rates and that the upcoming impact of OPR changes would provide a clearer picture in future reports.</w:t>
      </w:r>
    </w:p>
    <w:p w14:paraId="69AE4CE7" w14:textId="77777777" w:rsidR="00F05CD5" w:rsidRPr="00F05CD5" w:rsidRDefault="00F05CD5" w:rsidP="00F05CD5">
      <w:pPr>
        <w:autoSpaceDE w:val="0"/>
        <w:autoSpaceDN w:val="0"/>
        <w:adjustRightInd w:val="0"/>
        <w:ind w:left="1134"/>
        <w:jc w:val="both"/>
        <w:rPr>
          <w:rFonts w:ascii="Tahoma" w:hAnsi="Tahoma" w:cs="Tahoma"/>
          <w:sz w:val="22"/>
          <w:szCs w:val="22"/>
        </w:rPr>
      </w:pPr>
    </w:p>
    <w:p w14:paraId="16385607" w14:textId="52B1BD82" w:rsidR="00916927" w:rsidRDefault="00CA274D" w:rsidP="00916927">
      <w:pPr>
        <w:autoSpaceDE w:val="0"/>
        <w:autoSpaceDN w:val="0"/>
        <w:adjustRightInd w:val="0"/>
        <w:ind w:left="1134"/>
        <w:jc w:val="both"/>
        <w:rPr>
          <w:rFonts w:ascii="Tahoma" w:hAnsi="Tahoma" w:cs="Tahoma"/>
          <w:sz w:val="22"/>
          <w:szCs w:val="22"/>
        </w:rPr>
      </w:pPr>
      <w:r w:rsidRPr="00CA274D">
        <w:rPr>
          <w:rFonts w:ascii="Tahoma" w:hAnsi="Tahoma" w:cs="Tahoma"/>
          <w:sz w:val="22"/>
          <w:szCs w:val="22"/>
        </w:rPr>
        <w:t>The GCRO also identified a potential calculation error in the Weighted Average Cost of Deposit ("WACD") table, noting that the total WACD had reportedly increased while the rate for its largest component had decreased. In response, the Financial Controller agreed to re-verify the calculation to ensure its accuracy.</w:t>
      </w:r>
    </w:p>
    <w:p w14:paraId="4C64AEC3" w14:textId="77777777" w:rsidR="00CA274D" w:rsidRPr="000B4DE9" w:rsidRDefault="00CA274D" w:rsidP="00916927">
      <w:pPr>
        <w:autoSpaceDE w:val="0"/>
        <w:autoSpaceDN w:val="0"/>
        <w:adjustRightInd w:val="0"/>
        <w:ind w:left="1134"/>
        <w:jc w:val="both"/>
        <w:rPr>
          <w:rFonts w:ascii="Tahoma" w:hAnsi="Tahoma" w:cs="Tahoma"/>
          <w:sz w:val="22"/>
          <w:szCs w:val="22"/>
        </w:rPr>
      </w:pPr>
    </w:p>
    <w:p w14:paraId="33B7ED9B" w14:textId="77777777" w:rsidR="00166976" w:rsidRPr="000B4DE9" w:rsidRDefault="00166976" w:rsidP="00166976">
      <w:pPr>
        <w:autoSpaceDE w:val="0"/>
        <w:autoSpaceDN w:val="0"/>
        <w:adjustRightInd w:val="0"/>
        <w:ind w:left="1134"/>
        <w:jc w:val="both"/>
        <w:rPr>
          <w:rFonts w:ascii="Tahoma" w:hAnsi="Tahoma" w:cs="Tahoma"/>
          <w:sz w:val="22"/>
          <w:szCs w:val="22"/>
        </w:rPr>
      </w:pPr>
      <w:r w:rsidRPr="000B4DE9">
        <w:rPr>
          <w:rFonts w:ascii="Tahoma" w:hAnsi="Tahoma" w:cs="Tahoma"/>
          <w:b/>
          <w:sz w:val="22"/>
          <w:szCs w:val="22"/>
        </w:rPr>
        <w:t>RESOLVED</w:t>
      </w:r>
    </w:p>
    <w:p w14:paraId="3223152C" w14:textId="728C7D2C" w:rsidR="00166976" w:rsidRPr="000B4DE9" w:rsidRDefault="00166976" w:rsidP="5DA46A94">
      <w:pPr>
        <w:pStyle w:val="ListParagraph"/>
        <w:tabs>
          <w:tab w:val="left" w:pos="5970"/>
        </w:tabs>
        <w:ind w:left="1134"/>
        <w:jc w:val="both"/>
        <w:rPr>
          <w:rFonts w:cs="Tahoma"/>
          <w:b/>
          <w:bCs/>
        </w:rPr>
      </w:pPr>
      <w:r w:rsidRPr="000B4DE9">
        <w:rPr>
          <w:rFonts w:cs="Tahoma"/>
          <w:b/>
          <w:bCs/>
        </w:rPr>
        <w:t xml:space="preserve"> </w:t>
      </w:r>
      <w:r w:rsidRPr="000B4DE9">
        <w:tab/>
      </w:r>
    </w:p>
    <w:p w14:paraId="06CF9206" w14:textId="6C838AAB" w:rsidR="00E629C5" w:rsidRDefault="00166976" w:rsidP="00E629C5">
      <w:pPr>
        <w:autoSpaceDE w:val="0"/>
        <w:autoSpaceDN w:val="0"/>
        <w:adjustRightInd w:val="0"/>
        <w:ind w:left="1134"/>
        <w:jc w:val="both"/>
        <w:rPr>
          <w:rFonts w:ascii="Tahoma" w:hAnsi="Tahoma" w:cs="Tahoma"/>
          <w:sz w:val="22"/>
          <w:szCs w:val="22"/>
        </w:rPr>
      </w:pPr>
      <w:r w:rsidRPr="000B4DE9">
        <w:rPr>
          <w:rFonts w:ascii="Tahoma" w:hAnsi="Tahoma" w:cs="Tahoma"/>
          <w:sz w:val="22"/>
          <w:szCs w:val="22"/>
        </w:rPr>
        <w:t xml:space="preserve">The Committee noted the Financing and Deposit Products Profitability for the Period Ended </w:t>
      </w:r>
      <w:r w:rsidR="008D4D87">
        <w:rPr>
          <w:rFonts w:ascii="Tahoma" w:hAnsi="Tahoma" w:cs="Tahoma"/>
          <w:sz w:val="22"/>
          <w:szCs w:val="22"/>
        </w:rPr>
        <w:t xml:space="preserve">31 </w:t>
      </w:r>
      <w:r w:rsidR="001B488C">
        <w:rPr>
          <w:rFonts w:ascii="Tahoma" w:hAnsi="Tahoma" w:cs="Tahoma"/>
          <w:sz w:val="22"/>
          <w:szCs w:val="22"/>
        </w:rPr>
        <w:t>August</w:t>
      </w:r>
      <w:r w:rsidR="00A30CA0" w:rsidRPr="000B4DE9">
        <w:rPr>
          <w:rFonts w:ascii="Tahoma" w:hAnsi="Tahoma" w:cs="Tahoma"/>
          <w:sz w:val="22"/>
          <w:szCs w:val="22"/>
        </w:rPr>
        <w:t xml:space="preserve"> 2025</w:t>
      </w:r>
      <w:r w:rsidRPr="000B4DE9">
        <w:rPr>
          <w:rFonts w:ascii="Tahoma" w:hAnsi="Tahoma" w:cs="Tahoma"/>
          <w:sz w:val="22"/>
          <w:szCs w:val="22"/>
        </w:rPr>
        <w:t>, as presented</w:t>
      </w:r>
      <w:r w:rsidR="00E629C5">
        <w:rPr>
          <w:rFonts w:ascii="Tahoma" w:hAnsi="Tahoma" w:cs="Tahoma"/>
          <w:sz w:val="22"/>
          <w:szCs w:val="22"/>
        </w:rPr>
        <w:t xml:space="preserve"> and resolved:</w:t>
      </w:r>
    </w:p>
    <w:p w14:paraId="510F19A5" w14:textId="77777777" w:rsidR="00E629C5" w:rsidRDefault="00E629C5" w:rsidP="00E629C5">
      <w:pPr>
        <w:autoSpaceDE w:val="0"/>
        <w:autoSpaceDN w:val="0"/>
        <w:adjustRightInd w:val="0"/>
        <w:ind w:left="1134"/>
        <w:jc w:val="both"/>
        <w:rPr>
          <w:rFonts w:ascii="Tahoma" w:hAnsi="Tahoma" w:cs="Tahoma"/>
          <w:sz w:val="22"/>
          <w:szCs w:val="22"/>
        </w:rPr>
      </w:pPr>
    </w:p>
    <w:p w14:paraId="44C83D5A" w14:textId="076D82F8" w:rsidR="00E629C5" w:rsidRPr="000802CA" w:rsidRDefault="00A544C6" w:rsidP="006B3FDB">
      <w:pPr>
        <w:pStyle w:val="ListParagraph"/>
        <w:numPr>
          <w:ilvl w:val="0"/>
          <w:numId w:val="13"/>
        </w:numPr>
        <w:autoSpaceDE w:val="0"/>
        <w:autoSpaceDN w:val="0"/>
        <w:adjustRightInd w:val="0"/>
        <w:ind w:left="1494"/>
        <w:jc w:val="both"/>
        <w:rPr>
          <w:rFonts w:cs="Tahoma"/>
          <w:szCs w:val="22"/>
        </w:rPr>
      </w:pPr>
      <w:r w:rsidRPr="000802CA">
        <w:rPr>
          <w:rFonts w:cs="Tahoma"/>
          <w:szCs w:val="22"/>
        </w:rPr>
        <w:t>To</w:t>
      </w:r>
      <w:r w:rsidR="00E629C5" w:rsidRPr="000802CA">
        <w:rPr>
          <w:rFonts w:cs="Tahoma"/>
          <w:szCs w:val="22"/>
        </w:rPr>
        <w:t xml:space="preserve"> </w:t>
      </w:r>
      <w:r w:rsidR="00583D75" w:rsidRPr="00583D75">
        <w:rPr>
          <w:rFonts w:cs="Tahoma"/>
          <w:szCs w:val="22"/>
        </w:rPr>
        <w:t>conduct a deeper root cause analysis on the discrepancy between financing balance growth and income, and to review and correct the methodology for the WACD calculation</w:t>
      </w:r>
      <w:r w:rsidR="007F7E5F">
        <w:rPr>
          <w:rFonts w:cs="Tahoma"/>
          <w:szCs w:val="22"/>
        </w:rPr>
        <w:t>.</w:t>
      </w:r>
    </w:p>
    <w:p w14:paraId="29B088ED" w14:textId="77777777" w:rsidR="00604D6F" w:rsidRPr="000B4DE9" w:rsidRDefault="00604D6F" w:rsidP="004A0490">
      <w:pPr>
        <w:rPr>
          <w:rFonts w:cs="Tahoma"/>
          <w:szCs w:val="22"/>
        </w:rPr>
      </w:pPr>
    </w:p>
    <w:p w14:paraId="063DA3F4" w14:textId="7591B787" w:rsidR="00C77506" w:rsidRPr="000B4DE9" w:rsidRDefault="003274C6" w:rsidP="00E473EE">
      <w:pPr>
        <w:pStyle w:val="ListParagraph"/>
        <w:ind w:left="1560"/>
        <w:rPr>
          <w:rFonts w:cs="Tahoma"/>
          <w:b/>
          <w:szCs w:val="22"/>
        </w:rPr>
      </w:pPr>
      <w:r w:rsidRPr="000B4DE9">
        <w:rPr>
          <w:rFonts w:cs="Tahoma"/>
          <w:b/>
          <w:szCs w:val="22"/>
        </w:rPr>
        <w:t xml:space="preserve">Action By: </w:t>
      </w:r>
      <w:r w:rsidRPr="000B4DE9">
        <w:tab/>
      </w:r>
      <w:r w:rsidR="00583D75">
        <w:rPr>
          <w:rFonts w:cs="Tahoma"/>
          <w:b/>
          <w:szCs w:val="22"/>
        </w:rPr>
        <w:t>FC /Head, SFD</w:t>
      </w:r>
    </w:p>
    <w:p w14:paraId="1AA2F10E" w14:textId="3145DA50" w:rsidR="00CB418E" w:rsidRPr="000B4DE9" w:rsidRDefault="00CB418E" w:rsidP="00330A6A">
      <w:pPr>
        <w:autoSpaceDE w:val="0"/>
        <w:autoSpaceDN w:val="0"/>
        <w:adjustRightInd w:val="0"/>
        <w:jc w:val="both"/>
        <w:rPr>
          <w:rFonts w:ascii="Tahoma" w:hAnsi="Tahoma" w:cs="Tahoma"/>
          <w:b/>
          <w:bCs/>
          <w:sz w:val="22"/>
          <w:szCs w:val="22"/>
        </w:rPr>
      </w:pPr>
    </w:p>
    <w:p w14:paraId="6753D267" w14:textId="20CFEAE5" w:rsidR="00E04A25" w:rsidRPr="000B4DE9" w:rsidRDefault="00330A6A" w:rsidP="00166976">
      <w:pPr>
        <w:pStyle w:val="CommentText"/>
        <w:ind w:left="1134" w:hanging="567"/>
        <w:jc w:val="both"/>
        <w:rPr>
          <w:rFonts w:ascii="Tahoma" w:hAnsi="Tahoma" w:cs="Tahoma"/>
          <w:b/>
          <w:bCs/>
          <w:sz w:val="22"/>
          <w:szCs w:val="22"/>
          <w:lang w:val="en-US"/>
        </w:rPr>
      </w:pPr>
      <w:r w:rsidRPr="000B4DE9">
        <w:rPr>
          <w:rFonts w:ascii="Tahoma" w:hAnsi="Tahoma" w:cs="Tahoma"/>
          <w:sz w:val="22"/>
          <w:szCs w:val="22"/>
        </w:rPr>
        <w:t>8.2</w:t>
      </w:r>
      <w:r w:rsidRPr="000B4DE9">
        <w:tab/>
      </w:r>
      <w:r w:rsidR="00E04A25" w:rsidRPr="000B4DE9">
        <w:rPr>
          <w:rFonts w:ascii="Tahoma" w:hAnsi="Tahoma" w:cs="Tahoma"/>
          <w:sz w:val="22"/>
          <w:szCs w:val="22"/>
          <w:u w:val="single"/>
        </w:rPr>
        <w:t>Profitability Analysis in Managing Government and BNM Funds</w:t>
      </w:r>
      <w:r w:rsidR="070D2247" w:rsidRPr="000B4DE9">
        <w:rPr>
          <w:rFonts w:ascii="Tahoma" w:hAnsi="Tahoma" w:cs="Tahoma"/>
          <w:sz w:val="22"/>
          <w:szCs w:val="22"/>
          <w:u w:val="single"/>
        </w:rPr>
        <w:t xml:space="preserve"> for the period ended </w:t>
      </w:r>
      <w:r w:rsidR="007D48B2">
        <w:rPr>
          <w:rFonts w:ascii="Tahoma" w:hAnsi="Tahoma" w:cs="Tahoma"/>
          <w:sz w:val="22"/>
          <w:szCs w:val="22"/>
          <w:u w:val="single"/>
        </w:rPr>
        <w:t xml:space="preserve">31 </w:t>
      </w:r>
      <w:r w:rsidR="00105D10">
        <w:rPr>
          <w:rFonts w:ascii="Tahoma" w:hAnsi="Tahoma" w:cs="Tahoma"/>
          <w:sz w:val="22"/>
          <w:szCs w:val="22"/>
          <w:u w:val="single"/>
        </w:rPr>
        <w:t>August</w:t>
      </w:r>
      <w:r w:rsidR="00001E94">
        <w:rPr>
          <w:rFonts w:ascii="Tahoma" w:hAnsi="Tahoma" w:cs="Tahoma"/>
          <w:sz w:val="22"/>
          <w:szCs w:val="22"/>
          <w:u w:val="single"/>
        </w:rPr>
        <w:t xml:space="preserve"> 2025</w:t>
      </w:r>
      <w:r w:rsidR="070D2247" w:rsidRPr="000B4DE9">
        <w:rPr>
          <w:rFonts w:ascii="Tahoma" w:hAnsi="Tahoma" w:cs="Tahoma"/>
          <w:sz w:val="22"/>
          <w:szCs w:val="22"/>
          <w:u w:val="single"/>
        </w:rPr>
        <w:t>.</w:t>
      </w:r>
    </w:p>
    <w:p w14:paraId="15BBA70A" w14:textId="49661DCA" w:rsidR="00E04A25" w:rsidRPr="000B4DE9" w:rsidRDefault="00DF5626" w:rsidP="00DF5626">
      <w:pPr>
        <w:pStyle w:val="Heading1"/>
        <w:tabs>
          <w:tab w:val="clear" w:pos="540"/>
          <w:tab w:val="clear" w:pos="2430"/>
          <w:tab w:val="clear" w:pos="2790"/>
          <w:tab w:val="clear" w:pos="3420"/>
          <w:tab w:val="left" w:pos="6450"/>
        </w:tabs>
        <w:ind w:hanging="720"/>
        <w:rPr>
          <w:rFonts w:ascii="Tahoma" w:hAnsi="Tahoma" w:cs="Tahoma"/>
          <w:szCs w:val="22"/>
        </w:rPr>
      </w:pPr>
      <w:r w:rsidRPr="000B4DE9">
        <w:rPr>
          <w:rFonts w:ascii="Tahoma" w:hAnsi="Tahoma" w:cs="Tahoma"/>
          <w:szCs w:val="22"/>
        </w:rPr>
        <w:tab/>
      </w:r>
      <w:r w:rsidRPr="000B4DE9">
        <w:rPr>
          <w:rFonts w:ascii="Tahoma" w:hAnsi="Tahoma" w:cs="Tahoma"/>
          <w:szCs w:val="22"/>
        </w:rPr>
        <w:tab/>
      </w:r>
    </w:p>
    <w:p w14:paraId="5B03FA81" w14:textId="77777777" w:rsidR="00E04A25" w:rsidRPr="000B4DE9" w:rsidRDefault="00E04A25" w:rsidP="002F119B">
      <w:pPr>
        <w:pStyle w:val="Heading1"/>
        <w:tabs>
          <w:tab w:val="clear" w:pos="540"/>
          <w:tab w:val="clear" w:pos="2430"/>
          <w:tab w:val="clear" w:pos="2790"/>
          <w:tab w:val="clear" w:pos="3420"/>
        </w:tabs>
        <w:ind w:left="1134" w:firstLine="0"/>
        <w:rPr>
          <w:rFonts w:ascii="Tahoma" w:hAnsi="Tahoma" w:cs="Tahoma"/>
          <w:szCs w:val="22"/>
        </w:rPr>
      </w:pPr>
      <w:r w:rsidRPr="000B4DE9">
        <w:rPr>
          <w:rFonts w:ascii="Tahoma" w:hAnsi="Tahoma" w:cs="Tahoma"/>
          <w:szCs w:val="22"/>
        </w:rPr>
        <w:t>NOTED AND DISCUSSED</w:t>
      </w:r>
    </w:p>
    <w:p w14:paraId="3CDA46A5" w14:textId="77777777" w:rsidR="006A4719" w:rsidRPr="000B4DE9" w:rsidRDefault="006A4719" w:rsidP="006A4719">
      <w:pPr>
        <w:autoSpaceDE w:val="0"/>
        <w:autoSpaceDN w:val="0"/>
        <w:adjustRightInd w:val="0"/>
        <w:ind w:left="1134"/>
        <w:jc w:val="both"/>
        <w:rPr>
          <w:rFonts w:ascii="Tahoma" w:hAnsi="Tahoma" w:cs="Tahoma"/>
          <w:sz w:val="22"/>
          <w:szCs w:val="22"/>
        </w:rPr>
      </w:pPr>
    </w:p>
    <w:p w14:paraId="66E28235" w14:textId="4D277B04" w:rsidR="006A4719" w:rsidRPr="000B4DE9" w:rsidRDefault="006A4719" w:rsidP="006A4719">
      <w:pPr>
        <w:autoSpaceDE w:val="0"/>
        <w:autoSpaceDN w:val="0"/>
        <w:adjustRightInd w:val="0"/>
        <w:ind w:left="1134"/>
        <w:jc w:val="both"/>
        <w:rPr>
          <w:rFonts w:ascii="Tahoma" w:hAnsi="Tahoma" w:cs="Tahoma"/>
          <w:sz w:val="22"/>
          <w:szCs w:val="22"/>
        </w:rPr>
      </w:pPr>
      <w:r w:rsidRPr="000B4DE9">
        <w:rPr>
          <w:rFonts w:ascii="Tahoma" w:hAnsi="Tahoma" w:cs="Tahoma"/>
          <w:sz w:val="22"/>
          <w:szCs w:val="22"/>
        </w:rPr>
        <w:t xml:space="preserve">The paper was presented by </w:t>
      </w:r>
      <w:r w:rsidR="6E57041E" w:rsidRPr="000B4DE9">
        <w:rPr>
          <w:rFonts w:ascii="Tahoma" w:hAnsi="Tahoma" w:cs="Tahoma"/>
          <w:sz w:val="22"/>
          <w:szCs w:val="22"/>
        </w:rPr>
        <w:t xml:space="preserve">Section </w:t>
      </w:r>
      <w:r w:rsidRPr="000B4DE9">
        <w:rPr>
          <w:rFonts w:ascii="Tahoma" w:hAnsi="Tahoma" w:cs="Tahoma"/>
          <w:sz w:val="22"/>
          <w:szCs w:val="22"/>
        </w:rPr>
        <w:t xml:space="preserve">Head, </w:t>
      </w:r>
      <w:r w:rsidR="6E57041E" w:rsidRPr="000B4DE9">
        <w:rPr>
          <w:rFonts w:ascii="Tahoma" w:hAnsi="Tahoma" w:cs="Tahoma"/>
          <w:sz w:val="22"/>
          <w:szCs w:val="22"/>
        </w:rPr>
        <w:t>FOU</w:t>
      </w:r>
      <w:r w:rsidRPr="000B4DE9">
        <w:rPr>
          <w:rFonts w:ascii="Tahoma" w:hAnsi="Tahoma" w:cs="Tahoma"/>
          <w:sz w:val="22"/>
          <w:szCs w:val="22"/>
        </w:rPr>
        <w:t>.</w:t>
      </w:r>
    </w:p>
    <w:p w14:paraId="1AAA24DD" w14:textId="77777777" w:rsidR="006A4719" w:rsidRPr="000B4DE9" w:rsidRDefault="006A4719" w:rsidP="006A4719">
      <w:pPr>
        <w:autoSpaceDE w:val="0"/>
        <w:autoSpaceDN w:val="0"/>
        <w:adjustRightInd w:val="0"/>
        <w:ind w:left="1134"/>
        <w:jc w:val="both"/>
        <w:rPr>
          <w:rFonts w:ascii="Tahoma" w:hAnsi="Tahoma" w:cs="Tahoma"/>
          <w:sz w:val="22"/>
          <w:szCs w:val="22"/>
        </w:rPr>
      </w:pPr>
    </w:p>
    <w:p w14:paraId="4FDC0CA2" w14:textId="3EC01C6E" w:rsidR="004D5B27" w:rsidRPr="000B4DE9" w:rsidRDefault="004D5B27" w:rsidP="004D5B27">
      <w:pPr>
        <w:autoSpaceDE w:val="0"/>
        <w:autoSpaceDN w:val="0"/>
        <w:adjustRightInd w:val="0"/>
        <w:ind w:left="1134"/>
        <w:jc w:val="both"/>
        <w:rPr>
          <w:rFonts w:ascii="Tahoma" w:hAnsi="Tahoma" w:cs="Tahoma"/>
          <w:sz w:val="22"/>
          <w:szCs w:val="22"/>
        </w:rPr>
      </w:pPr>
      <w:r w:rsidRPr="000B4DE9">
        <w:rPr>
          <w:rFonts w:ascii="Tahoma" w:hAnsi="Tahoma" w:cs="Tahoma"/>
          <w:sz w:val="22"/>
          <w:szCs w:val="22"/>
        </w:rPr>
        <w:t xml:space="preserve">The purpose of this paper is to present the Profitability Analysis on Government and BNM Funds as of </w:t>
      </w:r>
      <w:r w:rsidR="007A06E2" w:rsidRPr="000B4DE9">
        <w:rPr>
          <w:rFonts w:ascii="Tahoma" w:hAnsi="Tahoma" w:cs="Tahoma"/>
          <w:sz w:val="22"/>
          <w:szCs w:val="22"/>
        </w:rPr>
        <w:t>3</w:t>
      </w:r>
      <w:r w:rsidR="00A932FE">
        <w:rPr>
          <w:rFonts w:ascii="Tahoma" w:hAnsi="Tahoma" w:cs="Tahoma"/>
          <w:sz w:val="22"/>
          <w:szCs w:val="22"/>
        </w:rPr>
        <w:t>1</w:t>
      </w:r>
      <w:r w:rsidR="007A06E2" w:rsidRPr="000B4DE9">
        <w:rPr>
          <w:rFonts w:ascii="Tahoma" w:hAnsi="Tahoma" w:cs="Tahoma"/>
          <w:sz w:val="22"/>
          <w:szCs w:val="22"/>
        </w:rPr>
        <w:t xml:space="preserve"> </w:t>
      </w:r>
      <w:r w:rsidR="00105D10">
        <w:rPr>
          <w:rFonts w:ascii="Tahoma" w:hAnsi="Tahoma" w:cs="Tahoma"/>
          <w:sz w:val="22"/>
          <w:szCs w:val="22"/>
        </w:rPr>
        <w:t>August</w:t>
      </w:r>
      <w:r w:rsidR="00001E94">
        <w:rPr>
          <w:rFonts w:ascii="Tahoma" w:hAnsi="Tahoma" w:cs="Tahoma"/>
          <w:sz w:val="22"/>
          <w:szCs w:val="22"/>
        </w:rPr>
        <w:t xml:space="preserve"> </w:t>
      </w:r>
      <w:r w:rsidRPr="000B4DE9">
        <w:rPr>
          <w:rFonts w:ascii="Tahoma" w:hAnsi="Tahoma" w:cs="Tahoma"/>
          <w:sz w:val="22"/>
          <w:szCs w:val="22"/>
        </w:rPr>
        <w:t>2025 for information.</w:t>
      </w:r>
    </w:p>
    <w:p w14:paraId="20A21FA2" w14:textId="77777777" w:rsidR="007A06E2" w:rsidRPr="000B4DE9" w:rsidRDefault="007A06E2" w:rsidP="004D5B27">
      <w:pPr>
        <w:autoSpaceDE w:val="0"/>
        <w:autoSpaceDN w:val="0"/>
        <w:adjustRightInd w:val="0"/>
        <w:ind w:left="1134"/>
        <w:jc w:val="both"/>
        <w:rPr>
          <w:rFonts w:ascii="Tahoma" w:hAnsi="Tahoma" w:cs="Tahoma"/>
          <w:sz w:val="22"/>
          <w:szCs w:val="22"/>
        </w:rPr>
      </w:pPr>
    </w:p>
    <w:p w14:paraId="47DD89E1" w14:textId="77777777" w:rsidR="004D5B27" w:rsidRPr="000B4DE9" w:rsidRDefault="004D5B27" w:rsidP="004D5B27">
      <w:pPr>
        <w:autoSpaceDE w:val="0"/>
        <w:autoSpaceDN w:val="0"/>
        <w:adjustRightInd w:val="0"/>
        <w:ind w:left="1134"/>
        <w:jc w:val="both"/>
        <w:rPr>
          <w:rFonts w:ascii="Tahoma" w:hAnsi="Tahoma" w:cs="Tahoma"/>
          <w:sz w:val="22"/>
          <w:szCs w:val="22"/>
        </w:rPr>
      </w:pPr>
      <w:r w:rsidRPr="000B4DE9">
        <w:rPr>
          <w:rFonts w:ascii="Tahoma" w:hAnsi="Tahoma" w:cs="Tahoma"/>
          <w:sz w:val="22"/>
          <w:szCs w:val="22"/>
        </w:rPr>
        <w:t>The details of the analysis were presented.</w:t>
      </w:r>
    </w:p>
    <w:p w14:paraId="4356F25F" w14:textId="77777777" w:rsidR="004D5B27" w:rsidRPr="000B4DE9" w:rsidRDefault="004D5B27" w:rsidP="004D5B27">
      <w:pPr>
        <w:autoSpaceDE w:val="0"/>
        <w:autoSpaceDN w:val="0"/>
        <w:adjustRightInd w:val="0"/>
        <w:ind w:left="1134"/>
        <w:jc w:val="both"/>
        <w:rPr>
          <w:rFonts w:ascii="Tahoma" w:hAnsi="Tahoma" w:cs="Tahoma"/>
          <w:sz w:val="22"/>
          <w:szCs w:val="22"/>
        </w:rPr>
      </w:pPr>
    </w:p>
    <w:p w14:paraId="1C0726E6" w14:textId="419BA632" w:rsidR="00590F8A" w:rsidRPr="00590F8A" w:rsidRDefault="005C3937" w:rsidP="0023172A">
      <w:pPr>
        <w:ind w:left="1134"/>
        <w:jc w:val="both"/>
        <w:rPr>
          <w:rFonts w:ascii="Tahoma" w:hAnsi="Tahoma" w:cs="Tahoma"/>
          <w:sz w:val="22"/>
          <w:szCs w:val="22"/>
        </w:rPr>
      </w:pPr>
      <w:r w:rsidRPr="005C3937">
        <w:rPr>
          <w:rFonts w:ascii="Tahoma" w:hAnsi="Tahoma" w:cs="Tahoma"/>
          <w:sz w:val="22"/>
          <w:szCs w:val="22"/>
        </w:rPr>
        <w:t xml:space="preserve">Section Head, FOU highlighted that as </w:t>
      </w:r>
      <w:proofErr w:type="gramStart"/>
      <w:r w:rsidRPr="005C3937">
        <w:rPr>
          <w:rFonts w:ascii="Tahoma" w:hAnsi="Tahoma" w:cs="Tahoma"/>
          <w:sz w:val="22"/>
          <w:szCs w:val="22"/>
        </w:rPr>
        <w:t>at</w:t>
      </w:r>
      <w:proofErr w:type="gramEnd"/>
      <w:r w:rsidRPr="005C3937">
        <w:rPr>
          <w:rFonts w:ascii="Tahoma" w:hAnsi="Tahoma" w:cs="Tahoma"/>
          <w:sz w:val="22"/>
          <w:szCs w:val="22"/>
        </w:rPr>
        <w:t xml:space="preserve"> 31 August 2025, The Bank recorded a total profit of RM110.87 million, representing a net margin of 0.64%. The margin was </w:t>
      </w:r>
      <w:r w:rsidRPr="005C3937">
        <w:rPr>
          <w:rFonts w:ascii="Tahoma" w:hAnsi="Tahoma" w:cs="Tahoma"/>
          <w:sz w:val="22"/>
          <w:szCs w:val="22"/>
        </w:rPr>
        <w:lastRenderedPageBreak/>
        <w:t>higher in August compared to the previous month's profit of RM89.79 million, primarily due to an expansion in financing assets, which grew by RM191.51 million.</w:t>
      </w:r>
    </w:p>
    <w:p w14:paraId="22062DFF" w14:textId="77777777" w:rsidR="00590F8A" w:rsidRPr="00590F8A" w:rsidRDefault="00590F8A" w:rsidP="00270988">
      <w:pPr>
        <w:jc w:val="both"/>
        <w:rPr>
          <w:rFonts w:ascii="Tahoma" w:hAnsi="Tahoma" w:cs="Tahoma"/>
          <w:sz w:val="22"/>
          <w:szCs w:val="22"/>
        </w:rPr>
      </w:pPr>
    </w:p>
    <w:p w14:paraId="7557725F" w14:textId="551EC8D5" w:rsidR="005C3937" w:rsidRPr="005C3937" w:rsidRDefault="005C3937" w:rsidP="005C3937">
      <w:pPr>
        <w:ind w:left="1134"/>
        <w:jc w:val="both"/>
        <w:rPr>
          <w:rFonts w:ascii="Tahoma" w:hAnsi="Tahoma" w:cs="Tahoma"/>
          <w:sz w:val="22"/>
          <w:szCs w:val="22"/>
        </w:rPr>
      </w:pPr>
      <w:r w:rsidRPr="005C3937">
        <w:rPr>
          <w:rFonts w:ascii="Tahoma" w:hAnsi="Tahoma" w:cs="Tahoma"/>
          <w:sz w:val="22"/>
          <w:szCs w:val="22"/>
        </w:rPr>
        <w:t xml:space="preserve">The Chairman enquired </w:t>
      </w:r>
      <w:r>
        <w:rPr>
          <w:rFonts w:ascii="Tahoma" w:hAnsi="Tahoma" w:cs="Tahoma"/>
          <w:sz w:val="22"/>
          <w:szCs w:val="22"/>
        </w:rPr>
        <w:t>on</w:t>
      </w:r>
      <w:r w:rsidRPr="005C3937">
        <w:rPr>
          <w:rFonts w:ascii="Tahoma" w:hAnsi="Tahoma" w:cs="Tahoma"/>
          <w:sz w:val="22"/>
          <w:szCs w:val="22"/>
        </w:rPr>
        <w:t xml:space="preserve"> the concessionary </w:t>
      </w:r>
      <w:proofErr w:type="spellStart"/>
      <w:proofErr w:type="gramStart"/>
      <w:r w:rsidRPr="005C3937">
        <w:rPr>
          <w:rFonts w:ascii="Tahoma" w:hAnsi="Tahoma" w:cs="Tahoma"/>
          <w:sz w:val="22"/>
          <w:szCs w:val="22"/>
        </w:rPr>
        <w:t>funds</w:t>
      </w:r>
      <w:proofErr w:type="spellEnd"/>
      <w:proofErr w:type="gramEnd"/>
      <w:r w:rsidRPr="005C3937">
        <w:rPr>
          <w:rFonts w:ascii="Tahoma" w:hAnsi="Tahoma" w:cs="Tahoma"/>
          <w:sz w:val="22"/>
          <w:szCs w:val="22"/>
        </w:rPr>
        <w:t xml:space="preserve"> portfolio generated a higher gross profit margin of 3.62% compared to the 3.57% from the much larger commercial </w:t>
      </w:r>
      <w:proofErr w:type="spellStart"/>
      <w:r w:rsidRPr="005C3937">
        <w:rPr>
          <w:rFonts w:ascii="Tahoma" w:hAnsi="Tahoma" w:cs="Tahoma"/>
          <w:sz w:val="22"/>
          <w:szCs w:val="22"/>
        </w:rPr>
        <w:t>funds</w:t>
      </w:r>
      <w:proofErr w:type="spellEnd"/>
      <w:r w:rsidRPr="005C3937">
        <w:rPr>
          <w:rFonts w:ascii="Tahoma" w:hAnsi="Tahoma" w:cs="Tahoma"/>
          <w:sz w:val="22"/>
          <w:szCs w:val="22"/>
        </w:rPr>
        <w:t xml:space="preserve"> portfolio.</w:t>
      </w:r>
      <w:r>
        <w:rPr>
          <w:rFonts w:ascii="Tahoma" w:hAnsi="Tahoma" w:cs="Tahoma"/>
          <w:sz w:val="22"/>
          <w:szCs w:val="22"/>
        </w:rPr>
        <w:t xml:space="preserve"> </w:t>
      </w:r>
      <w:r w:rsidRPr="005C3937">
        <w:rPr>
          <w:rFonts w:ascii="Tahoma" w:hAnsi="Tahoma" w:cs="Tahoma"/>
          <w:sz w:val="22"/>
          <w:szCs w:val="22"/>
        </w:rPr>
        <w:t>CBO explained that while concessionary funds benefit from a lower cost of funds, their net profitability is often impacted by higher provisions due to the typically riskier profile of the financing. It was noted that this distinction is critical for understanding the true contribution of each portfolio.</w:t>
      </w:r>
    </w:p>
    <w:p w14:paraId="36CB9DF3" w14:textId="77777777" w:rsidR="005C3937" w:rsidRPr="005C3937" w:rsidRDefault="005C3937" w:rsidP="005C3937">
      <w:pPr>
        <w:ind w:left="1134"/>
        <w:jc w:val="both"/>
        <w:rPr>
          <w:rFonts w:ascii="Tahoma" w:hAnsi="Tahoma" w:cs="Tahoma"/>
          <w:sz w:val="22"/>
          <w:szCs w:val="22"/>
        </w:rPr>
      </w:pPr>
    </w:p>
    <w:p w14:paraId="58CAC87E" w14:textId="3C773B6F" w:rsidR="00F011C6" w:rsidRDefault="005C3937" w:rsidP="005C3937">
      <w:pPr>
        <w:ind w:left="1134"/>
        <w:jc w:val="both"/>
        <w:rPr>
          <w:rFonts w:ascii="Tahoma" w:hAnsi="Tahoma" w:cs="Tahoma"/>
          <w:sz w:val="22"/>
          <w:szCs w:val="22"/>
        </w:rPr>
      </w:pPr>
      <w:r w:rsidRPr="005C3937">
        <w:rPr>
          <w:rFonts w:ascii="Tahoma" w:hAnsi="Tahoma" w:cs="Tahoma"/>
          <w:sz w:val="22"/>
          <w:szCs w:val="22"/>
        </w:rPr>
        <w:t>The GCRO and CBO further discussed the strategic risk facing The Bank as its reliance on concessionary funds is expected to diminish in the future. The CBO directed the finance and budget teams to proactively simulate future profitability targets, such as achieving RM200.00 million in profit, to determine the optimal returns and product strategies required from the commercial portfolio to offset the anticipated reduction in income from concessionary funds.</w:t>
      </w:r>
    </w:p>
    <w:p w14:paraId="50524C20" w14:textId="77777777" w:rsidR="005C3937" w:rsidRDefault="005C3937" w:rsidP="005C3937">
      <w:pPr>
        <w:ind w:left="1134"/>
        <w:jc w:val="both"/>
        <w:rPr>
          <w:rFonts w:ascii="Tahoma" w:hAnsi="Tahoma" w:cs="Tahoma"/>
          <w:sz w:val="22"/>
          <w:szCs w:val="22"/>
        </w:rPr>
      </w:pPr>
    </w:p>
    <w:p w14:paraId="1194C9F3" w14:textId="473D356D" w:rsidR="00E04A25" w:rsidRPr="000B4DE9" w:rsidRDefault="00E04A25" w:rsidP="00590F8A">
      <w:pPr>
        <w:ind w:left="1134"/>
        <w:jc w:val="both"/>
        <w:rPr>
          <w:rFonts w:cs="Tahoma"/>
          <w:b/>
          <w:szCs w:val="22"/>
        </w:rPr>
      </w:pPr>
      <w:r w:rsidRPr="000B4DE9">
        <w:rPr>
          <w:rFonts w:ascii="Tahoma" w:hAnsi="Tahoma" w:cs="Tahoma"/>
          <w:b/>
          <w:sz w:val="22"/>
          <w:szCs w:val="22"/>
        </w:rPr>
        <w:t>RESOLVED</w:t>
      </w:r>
    </w:p>
    <w:p w14:paraId="14143CFB" w14:textId="77777777" w:rsidR="00E04A25" w:rsidRPr="000B4DE9" w:rsidRDefault="00E04A25" w:rsidP="00E04A25">
      <w:pPr>
        <w:pStyle w:val="ListParagraph"/>
        <w:tabs>
          <w:tab w:val="left" w:pos="5970"/>
        </w:tabs>
        <w:ind w:left="1134"/>
        <w:jc w:val="both"/>
        <w:rPr>
          <w:rFonts w:cs="Tahoma"/>
          <w:b/>
          <w:szCs w:val="22"/>
        </w:rPr>
      </w:pPr>
      <w:r w:rsidRPr="000B4DE9">
        <w:rPr>
          <w:rFonts w:cs="Tahoma"/>
          <w:b/>
          <w:szCs w:val="22"/>
        </w:rPr>
        <w:t xml:space="preserve"> </w:t>
      </w:r>
      <w:r w:rsidRPr="000B4DE9">
        <w:rPr>
          <w:rFonts w:cs="Tahoma"/>
          <w:b/>
          <w:szCs w:val="22"/>
        </w:rPr>
        <w:tab/>
      </w:r>
    </w:p>
    <w:p w14:paraId="023FEBD4" w14:textId="617F7565" w:rsidR="00553D3D" w:rsidRDefault="007564A5" w:rsidP="005C3937">
      <w:pPr>
        <w:autoSpaceDE w:val="0"/>
        <w:autoSpaceDN w:val="0"/>
        <w:adjustRightInd w:val="0"/>
        <w:ind w:left="1134"/>
        <w:jc w:val="both"/>
        <w:rPr>
          <w:rFonts w:cs="Tahoma"/>
          <w:b/>
          <w:bCs/>
        </w:rPr>
      </w:pPr>
      <w:r w:rsidRPr="000B4DE9">
        <w:rPr>
          <w:rFonts w:ascii="Tahoma" w:hAnsi="Tahoma" w:cs="Tahoma"/>
          <w:sz w:val="22"/>
          <w:szCs w:val="22"/>
        </w:rPr>
        <w:t>The Committee noted the Profitability Analysis in Managing Government and BNM Funds, as presented</w:t>
      </w:r>
      <w:r w:rsidR="005C3937">
        <w:rPr>
          <w:rFonts w:ascii="Tahoma" w:hAnsi="Tahoma" w:cs="Tahoma"/>
          <w:sz w:val="22"/>
          <w:szCs w:val="22"/>
        </w:rPr>
        <w:t>.</w:t>
      </w:r>
    </w:p>
    <w:p w14:paraId="5715E9AD" w14:textId="77777777" w:rsidR="007B0451" w:rsidRDefault="007B0451" w:rsidP="00227CF3">
      <w:pPr>
        <w:pStyle w:val="ListParagraph"/>
        <w:ind w:left="1636" w:hanging="142"/>
        <w:rPr>
          <w:rFonts w:cs="Tahoma"/>
          <w:b/>
          <w:bCs/>
        </w:rPr>
      </w:pPr>
    </w:p>
    <w:p w14:paraId="302FC1E8" w14:textId="74588311" w:rsidR="007B0451" w:rsidRPr="000B4DE9" w:rsidRDefault="007B0451" w:rsidP="007B0451">
      <w:pPr>
        <w:pStyle w:val="CommentText"/>
        <w:ind w:left="1134" w:hanging="567"/>
        <w:jc w:val="both"/>
        <w:rPr>
          <w:rFonts w:ascii="Tahoma" w:hAnsi="Tahoma" w:cs="Tahoma"/>
          <w:b/>
          <w:bCs/>
          <w:sz w:val="22"/>
          <w:szCs w:val="22"/>
          <w:lang w:val="en-US"/>
        </w:rPr>
      </w:pPr>
      <w:r w:rsidRPr="000B4DE9">
        <w:rPr>
          <w:rFonts w:ascii="Tahoma" w:hAnsi="Tahoma" w:cs="Tahoma"/>
          <w:sz w:val="22"/>
          <w:szCs w:val="22"/>
        </w:rPr>
        <w:t>8.</w:t>
      </w:r>
      <w:r w:rsidR="005D2C13">
        <w:rPr>
          <w:rFonts w:ascii="Tahoma" w:hAnsi="Tahoma" w:cs="Tahoma"/>
          <w:sz w:val="22"/>
          <w:szCs w:val="22"/>
        </w:rPr>
        <w:t>3</w:t>
      </w:r>
      <w:r w:rsidRPr="000B4DE9">
        <w:tab/>
      </w:r>
      <w:r w:rsidR="00435406">
        <w:rPr>
          <w:rFonts w:ascii="Tahoma" w:hAnsi="Tahoma" w:cs="Tahoma"/>
          <w:sz w:val="22"/>
          <w:szCs w:val="22"/>
          <w:u w:val="single"/>
        </w:rPr>
        <w:t>Capital Management Plan 2025.</w:t>
      </w:r>
    </w:p>
    <w:p w14:paraId="332EBDBE" w14:textId="77777777" w:rsidR="007B0451" w:rsidRPr="000B4DE9" w:rsidRDefault="007B0451" w:rsidP="007B0451">
      <w:pPr>
        <w:pStyle w:val="Heading1"/>
        <w:tabs>
          <w:tab w:val="clear" w:pos="540"/>
          <w:tab w:val="clear" w:pos="2430"/>
          <w:tab w:val="clear" w:pos="2790"/>
          <w:tab w:val="clear" w:pos="3420"/>
          <w:tab w:val="left" w:pos="6450"/>
        </w:tabs>
        <w:ind w:hanging="720"/>
        <w:rPr>
          <w:rFonts w:ascii="Tahoma" w:hAnsi="Tahoma" w:cs="Tahoma"/>
          <w:szCs w:val="22"/>
        </w:rPr>
      </w:pPr>
      <w:r w:rsidRPr="000B4DE9">
        <w:rPr>
          <w:rFonts w:ascii="Tahoma" w:hAnsi="Tahoma" w:cs="Tahoma"/>
          <w:szCs w:val="22"/>
        </w:rPr>
        <w:tab/>
      </w:r>
      <w:r w:rsidRPr="000B4DE9">
        <w:rPr>
          <w:rFonts w:ascii="Tahoma" w:hAnsi="Tahoma" w:cs="Tahoma"/>
          <w:szCs w:val="22"/>
        </w:rPr>
        <w:tab/>
      </w:r>
    </w:p>
    <w:p w14:paraId="23320169" w14:textId="77777777" w:rsidR="007B0451" w:rsidRPr="000B4DE9" w:rsidRDefault="007B0451" w:rsidP="007B0451">
      <w:pPr>
        <w:pStyle w:val="Heading1"/>
        <w:tabs>
          <w:tab w:val="clear" w:pos="540"/>
          <w:tab w:val="clear" w:pos="2430"/>
          <w:tab w:val="clear" w:pos="2790"/>
          <w:tab w:val="clear" w:pos="3420"/>
        </w:tabs>
        <w:ind w:left="1134" w:firstLine="0"/>
        <w:rPr>
          <w:rFonts w:ascii="Tahoma" w:hAnsi="Tahoma" w:cs="Tahoma"/>
          <w:szCs w:val="22"/>
        </w:rPr>
      </w:pPr>
      <w:r w:rsidRPr="000B4DE9">
        <w:rPr>
          <w:rFonts w:ascii="Tahoma" w:hAnsi="Tahoma" w:cs="Tahoma"/>
          <w:szCs w:val="22"/>
        </w:rPr>
        <w:t>NOTED AND DISCUSSED</w:t>
      </w:r>
    </w:p>
    <w:p w14:paraId="506CD563" w14:textId="77777777" w:rsidR="007B0451" w:rsidRPr="000B4DE9" w:rsidRDefault="007B0451" w:rsidP="007B0451">
      <w:pPr>
        <w:autoSpaceDE w:val="0"/>
        <w:autoSpaceDN w:val="0"/>
        <w:adjustRightInd w:val="0"/>
        <w:ind w:left="1134"/>
        <w:jc w:val="both"/>
        <w:rPr>
          <w:rFonts w:ascii="Tahoma" w:hAnsi="Tahoma" w:cs="Tahoma"/>
          <w:sz w:val="22"/>
          <w:szCs w:val="22"/>
        </w:rPr>
      </w:pPr>
    </w:p>
    <w:p w14:paraId="7273E474" w14:textId="49FE5254" w:rsidR="00954DDD" w:rsidRPr="00954DDD" w:rsidRDefault="00954DDD" w:rsidP="00954DDD">
      <w:pPr>
        <w:autoSpaceDE w:val="0"/>
        <w:autoSpaceDN w:val="0"/>
        <w:adjustRightInd w:val="0"/>
        <w:ind w:left="1134"/>
        <w:jc w:val="both"/>
        <w:rPr>
          <w:rFonts w:ascii="Tahoma" w:hAnsi="Tahoma" w:cs="Tahoma"/>
          <w:sz w:val="22"/>
          <w:szCs w:val="22"/>
        </w:rPr>
      </w:pPr>
      <w:r w:rsidRPr="00954DDD">
        <w:rPr>
          <w:rFonts w:ascii="Tahoma" w:hAnsi="Tahoma" w:cs="Tahoma"/>
          <w:sz w:val="22"/>
          <w:szCs w:val="22"/>
        </w:rPr>
        <w:t xml:space="preserve">The paper was presented by </w:t>
      </w:r>
      <w:r w:rsidR="007D4A22">
        <w:rPr>
          <w:rFonts w:ascii="Tahoma" w:hAnsi="Tahoma" w:cs="Tahoma"/>
          <w:sz w:val="22"/>
          <w:szCs w:val="22"/>
        </w:rPr>
        <w:t>FC.</w:t>
      </w:r>
    </w:p>
    <w:p w14:paraId="63103B36" w14:textId="77777777" w:rsidR="00954DDD" w:rsidRPr="00954DDD" w:rsidRDefault="00954DDD" w:rsidP="00954DDD">
      <w:pPr>
        <w:autoSpaceDE w:val="0"/>
        <w:autoSpaceDN w:val="0"/>
        <w:adjustRightInd w:val="0"/>
        <w:ind w:left="1134"/>
        <w:jc w:val="both"/>
        <w:rPr>
          <w:rFonts w:ascii="Tahoma" w:hAnsi="Tahoma" w:cs="Tahoma"/>
          <w:sz w:val="22"/>
          <w:szCs w:val="22"/>
        </w:rPr>
      </w:pPr>
    </w:p>
    <w:p w14:paraId="00BC773D" w14:textId="7372D52E" w:rsidR="00954DDD" w:rsidRPr="00954DDD" w:rsidRDefault="00954DDD" w:rsidP="00954DDD">
      <w:pPr>
        <w:autoSpaceDE w:val="0"/>
        <w:autoSpaceDN w:val="0"/>
        <w:adjustRightInd w:val="0"/>
        <w:ind w:left="1134"/>
        <w:jc w:val="both"/>
        <w:rPr>
          <w:rFonts w:ascii="Tahoma" w:hAnsi="Tahoma" w:cs="Tahoma"/>
          <w:sz w:val="22"/>
          <w:szCs w:val="22"/>
        </w:rPr>
      </w:pPr>
      <w:r w:rsidRPr="00954DDD">
        <w:rPr>
          <w:rFonts w:ascii="Tahoma" w:hAnsi="Tahoma" w:cs="Tahoma"/>
          <w:sz w:val="22"/>
          <w:szCs w:val="22"/>
        </w:rPr>
        <w:t>The purpose of this paper was to present the Capital Management Plan ("CMP") 2025. The main objective of the CMP 2025 is to ensure an adequate capital level for the following purposes:</w:t>
      </w:r>
    </w:p>
    <w:p w14:paraId="593712DC" w14:textId="77777777" w:rsidR="00954DDD" w:rsidRPr="00954DDD" w:rsidRDefault="00954DDD" w:rsidP="00954DDD">
      <w:pPr>
        <w:autoSpaceDE w:val="0"/>
        <w:autoSpaceDN w:val="0"/>
        <w:adjustRightInd w:val="0"/>
        <w:ind w:left="1134"/>
        <w:jc w:val="both"/>
        <w:rPr>
          <w:rFonts w:ascii="Tahoma" w:hAnsi="Tahoma" w:cs="Tahoma"/>
          <w:sz w:val="22"/>
          <w:szCs w:val="22"/>
        </w:rPr>
      </w:pPr>
    </w:p>
    <w:p w14:paraId="30DB6880" w14:textId="77777777" w:rsidR="00954DDD" w:rsidRPr="00954DDD" w:rsidRDefault="00954DDD" w:rsidP="006B3FDB">
      <w:pPr>
        <w:pStyle w:val="ListParagraph"/>
        <w:numPr>
          <w:ilvl w:val="0"/>
          <w:numId w:val="20"/>
        </w:numPr>
        <w:autoSpaceDE w:val="0"/>
        <w:autoSpaceDN w:val="0"/>
        <w:adjustRightInd w:val="0"/>
        <w:ind w:left="1494"/>
        <w:jc w:val="both"/>
        <w:rPr>
          <w:rFonts w:cs="Tahoma"/>
          <w:szCs w:val="22"/>
        </w:rPr>
      </w:pPr>
      <w:r w:rsidRPr="00954DDD">
        <w:rPr>
          <w:rFonts w:cs="Tahoma"/>
          <w:szCs w:val="22"/>
        </w:rPr>
        <w:t>To comply with Bank Negara Malaysia’s (“BNM”) requirement on Capital Framework for Development Financial Institutions of a minimum capital of RM300 million and a minimum Risk-Weighted Capital Ratio (“RWCR”) of 8%.</w:t>
      </w:r>
    </w:p>
    <w:p w14:paraId="6C44CEFD" w14:textId="77777777" w:rsidR="00954DDD" w:rsidRPr="00954DDD" w:rsidRDefault="00954DDD" w:rsidP="00270988">
      <w:pPr>
        <w:autoSpaceDE w:val="0"/>
        <w:autoSpaceDN w:val="0"/>
        <w:adjustRightInd w:val="0"/>
        <w:ind w:left="414"/>
        <w:jc w:val="both"/>
        <w:rPr>
          <w:rFonts w:ascii="Tahoma" w:hAnsi="Tahoma" w:cs="Tahoma"/>
          <w:sz w:val="22"/>
          <w:szCs w:val="22"/>
        </w:rPr>
      </w:pPr>
    </w:p>
    <w:p w14:paraId="6263837E" w14:textId="26C5AD9B" w:rsidR="007B0451" w:rsidRPr="00954DDD" w:rsidRDefault="00954DDD" w:rsidP="006B3FDB">
      <w:pPr>
        <w:pStyle w:val="ListParagraph"/>
        <w:numPr>
          <w:ilvl w:val="0"/>
          <w:numId w:val="20"/>
        </w:numPr>
        <w:autoSpaceDE w:val="0"/>
        <w:autoSpaceDN w:val="0"/>
        <w:adjustRightInd w:val="0"/>
        <w:ind w:left="1494"/>
        <w:jc w:val="both"/>
        <w:rPr>
          <w:rFonts w:cs="Tahoma"/>
          <w:szCs w:val="22"/>
        </w:rPr>
      </w:pPr>
      <w:r w:rsidRPr="00954DDD">
        <w:rPr>
          <w:rFonts w:cs="Tahoma"/>
          <w:szCs w:val="22"/>
        </w:rPr>
        <w:t>To achieve a minimum annual Internal Capital Target (“ICT”) of 18% and an ICT Management Action Trigger (“MAT”) of 19%, as approved by the Board of Directors (“BOD”) in its meeting 11/2024.</w:t>
      </w:r>
    </w:p>
    <w:p w14:paraId="75F45699" w14:textId="77777777" w:rsidR="00954DDD" w:rsidRPr="000B4DE9" w:rsidRDefault="00954DDD" w:rsidP="00954DDD">
      <w:pPr>
        <w:autoSpaceDE w:val="0"/>
        <w:autoSpaceDN w:val="0"/>
        <w:adjustRightInd w:val="0"/>
        <w:ind w:left="1134"/>
        <w:jc w:val="both"/>
        <w:rPr>
          <w:rFonts w:ascii="Tahoma" w:hAnsi="Tahoma" w:cs="Tahoma"/>
          <w:sz w:val="22"/>
          <w:szCs w:val="22"/>
        </w:rPr>
      </w:pPr>
    </w:p>
    <w:p w14:paraId="1EB86FE9" w14:textId="77777777" w:rsidR="007B0451" w:rsidRPr="000B4DE9" w:rsidRDefault="007B0451" w:rsidP="007B0451">
      <w:pPr>
        <w:autoSpaceDE w:val="0"/>
        <w:autoSpaceDN w:val="0"/>
        <w:adjustRightInd w:val="0"/>
        <w:ind w:left="1134"/>
        <w:jc w:val="both"/>
        <w:rPr>
          <w:rFonts w:ascii="Tahoma" w:hAnsi="Tahoma" w:cs="Tahoma"/>
          <w:sz w:val="22"/>
          <w:szCs w:val="22"/>
        </w:rPr>
      </w:pPr>
      <w:r w:rsidRPr="000B4DE9">
        <w:rPr>
          <w:rFonts w:ascii="Tahoma" w:hAnsi="Tahoma" w:cs="Tahoma"/>
          <w:sz w:val="22"/>
          <w:szCs w:val="22"/>
        </w:rPr>
        <w:t>The details of the analysis were presented.</w:t>
      </w:r>
    </w:p>
    <w:p w14:paraId="24AA1024" w14:textId="77777777" w:rsidR="007B0451" w:rsidRPr="000B4DE9" w:rsidRDefault="007B0451" w:rsidP="007B0451">
      <w:pPr>
        <w:autoSpaceDE w:val="0"/>
        <w:autoSpaceDN w:val="0"/>
        <w:adjustRightInd w:val="0"/>
        <w:ind w:left="1134"/>
        <w:jc w:val="both"/>
        <w:rPr>
          <w:rFonts w:ascii="Tahoma" w:hAnsi="Tahoma" w:cs="Tahoma"/>
          <w:sz w:val="22"/>
          <w:szCs w:val="22"/>
        </w:rPr>
      </w:pPr>
    </w:p>
    <w:p w14:paraId="421B18F1" w14:textId="4E84690F" w:rsidR="00C825A3" w:rsidRDefault="00C825A3" w:rsidP="007742E4">
      <w:pPr>
        <w:ind w:left="1134"/>
        <w:jc w:val="both"/>
        <w:rPr>
          <w:rFonts w:ascii="Tahoma" w:hAnsi="Tahoma" w:cs="Tahoma"/>
          <w:sz w:val="22"/>
          <w:szCs w:val="22"/>
        </w:rPr>
      </w:pPr>
      <w:r>
        <w:rPr>
          <w:rFonts w:ascii="Tahoma" w:hAnsi="Tahoma" w:cs="Tahoma"/>
          <w:sz w:val="22"/>
          <w:szCs w:val="22"/>
        </w:rPr>
        <w:t>Head, TD</w:t>
      </w:r>
      <w:r w:rsidRPr="00C825A3">
        <w:rPr>
          <w:rFonts w:ascii="Tahoma" w:hAnsi="Tahoma" w:cs="Tahoma"/>
          <w:sz w:val="22"/>
          <w:szCs w:val="22"/>
        </w:rPr>
        <w:t xml:space="preserve"> and CBO raised significant concerns regarding the accuracy of the funding maturity profile presented in the paper. Specifically,</w:t>
      </w:r>
      <w:r w:rsidR="007E7DA8">
        <w:rPr>
          <w:rFonts w:ascii="Tahoma" w:hAnsi="Tahoma" w:cs="Tahoma"/>
          <w:sz w:val="22"/>
          <w:szCs w:val="22"/>
        </w:rPr>
        <w:t xml:space="preserve"> on </w:t>
      </w:r>
      <w:r w:rsidRPr="00C825A3">
        <w:rPr>
          <w:rFonts w:ascii="Tahoma" w:hAnsi="Tahoma" w:cs="Tahoma"/>
          <w:sz w:val="22"/>
          <w:szCs w:val="22"/>
        </w:rPr>
        <w:t xml:space="preserve">the credibility of the stated RM3.1 billion in "Deposits from customers" with a maturity of over one year, noting that this figure seemed inconsistent with the known structure of </w:t>
      </w:r>
      <w:r w:rsidR="007E7DA8">
        <w:rPr>
          <w:rFonts w:ascii="Tahoma" w:hAnsi="Tahoma" w:cs="Tahoma"/>
          <w:sz w:val="22"/>
          <w:szCs w:val="22"/>
        </w:rPr>
        <w:t>t</w:t>
      </w:r>
      <w:r w:rsidRPr="00C825A3">
        <w:rPr>
          <w:rFonts w:ascii="Tahoma" w:hAnsi="Tahoma" w:cs="Tahoma"/>
          <w:sz w:val="22"/>
          <w:szCs w:val="22"/>
        </w:rPr>
        <w:t>he Bank's deposit portfolio.</w:t>
      </w:r>
      <w:r w:rsidR="00CC4DE3">
        <w:rPr>
          <w:rFonts w:ascii="Tahoma" w:hAnsi="Tahoma" w:cs="Tahoma"/>
          <w:sz w:val="22"/>
          <w:szCs w:val="22"/>
        </w:rPr>
        <w:t xml:space="preserve"> </w:t>
      </w:r>
      <w:r w:rsidR="00CC4DE3" w:rsidRPr="00CC4DE3">
        <w:rPr>
          <w:rFonts w:ascii="Tahoma" w:hAnsi="Tahoma" w:cs="Tahoma"/>
          <w:sz w:val="22"/>
          <w:szCs w:val="22"/>
        </w:rPr>
        <w:t>Head, TD also noted that Sukuk issuances, a key source of long-term funding, appeared to have been excluded from the source of funds analysis, representing a material oversight in the plan.</w:t>
      </w:r>
    </w:p>
    <w:p w14:paraId="13601557" w14:textId="77777777" w:rsidR="007B0451" w:rsidRPr="000B4DE9" w:rsidRDefault="007B0451" w:rsidP="007B0451">
      <w:pPr>
        <w:ind w:left="1134"/>
        <w:jc w:val="both"/>
        <w:rPr>
          <w:rFonts w:cs="Tahoma"/>
          <w:b/>
          <w:szCs w:val="22"/>
        </w:rPr>
      </w:pPr>
      <w:r w:rsidRPr="000B4DE9">
        <w:rPr>
          <w:rFonts w:ascii="Tahoma" w:hAnsi="Tahoma" w:cs="Tahoma"/>
          <w:b/>
          <w:sz w:val="22"/>
          <w:szCs w:val="22"/>
        </w:rPr>
        <w:lastRenderedPageBreak/>
        <w:t>RESOLVED</w:t>
      </w:r>
    </w:p>
    <w:p w14:paraId="681F5E9B" w14:textId="77777777" w:rsidR="007B0451" w:rsidRPr="000B4DE9" w:rsidRDefault="007B0451" w:rsidP="007B0451">
      <w:pPr>
        <w:pStyle w:val="ListParagraph"/>
        <w:tabs>
          <w:tab w:val="left" w:pos="5970"/>
        </w:tabs>
        <w:ind w:left="1134"/>
        <w:jc w:val="both"/>
        <w:rPr>
          <w:rFonts w:cs="Tahoma"/>
          <w:b/>
          <w:szCs w:val="22"/>
        </w:rPr>
      </w:pPr>
      <w:r w:rsidRPr="000B4DE9">
        <w:rPr>
          <w:rFonts w:cs="Tahoma"/>
          <w:b/>
          <w:szCs w:val="22"/>
        </w:rPr>
        <w:t xml:space="preserve"> </w:t>
      </w:r>
      <w:r w:rsidRPr="000B4DE9">
        <w:rPr>
          <w:rFonts w:cs="Tahoma"/>
          <w:b/>
          <w:szCs w:val="22"/>
        </w:rPr>
        <w:tab/>
      </w:r>
    </w:p>
    <w:p w14:paraId="167D3C66" w14:textId="254BF65C" w:rsidR="007B0451" w:rsidRDefault="007B0451" w:rsidP="007B0451">
      <w:pPr>
        <w:autoSpaceDE w:val="0"/>
        <w:autoSpaceDN w:val="0"/>
        <w:adjustRightInd w:val="0"/>
        <w:ind w:left="1134"/>
        <w:jc w:val="both"/>
        <w:rPr>
          <w:rFonts w:ascii="Tahoma" w:hAnsi="Tahoma" w:cs="Tahoma"/>
          <w:sz w:val="22"/>
          <w:szCs w:val="22"/>
        </w:rPr>
      </w:pPr>
      <w:r w:rsidRPr="000B4DE9">
        <w:rPr>
          <w:rFonts w:ascii="Tahoma" w:hAnsi="Tahoma" w:cs="Tahoma"/>
          <w:sz w:val="22"/>
          <w:szCs w:val="22"/>
        </w:rPr>
        <w:t xml:space="preserve">The Committee noted the </w:t>
      </w:r>
      <w:r w:rsidR="00C32888">
        <w:rPr>
          <w:rFonts w:ascii="Tahoma" w:hAnsi="Tahoma" w:cs="Tahoma"/>
          <w:sz w:val="22"/>
          <w:szCs w:val="22"/>
        </w:rPr>
        <w:t>Capital Management Plan 2025</w:t>
      </w:r>
      <w:r w:rsidRPr="000B4DE9">
        <w:rPr>
          <w:rFonts w:ascii="Tahoma" w:hAnsi="Tahoma" w:cs="Tahoma"/>
          <w:sz w:val="22"/>
          <w:szCs w:val="22"/>
        </w:rPr>
        <w:t>, as presented</w:t>
      </w:r>
      <w:r>
        <w:rPr>
          <w:rFonts w:ascii="Tahoma" w:hAnsi="Tahoma" w:cs="Tahoma"/>
          <w:sz w:val="22"/>
          <w:szCs w:val="22"/>
        </w:rPr>
        <w:t xml:space="preserve"> and resolved:</w:t>
      </w:r>
    </w:p>
    <w:p w14:paraId="5D82D198" w14:textId="77777777" w:rsidR="007B0451" w:rsidRDefault="007B0451" w:rsidP="007B0451">
      <w:pPr>
        <w:autoSpaceDE w:val="0"/>
        <w:autoSpaceDN w:val="0"/>
        <w:adjustRightInd w:val="0"/>
        <w:ind w:left="1134"/>
        <w:jc w:val="both"/>
        <w:rPr>
          <w:rFonts w:ascii="Tahoma" w:hAnsi="Tahoma" w:cs="Tahoma"/>
          <w:sz w:val="22"/>
          <w:szCs w:val="22"/>
        </w:rPr>
      </w:pPr>
    </w:p>
    <w:p w14:paraId="7EAFAB6D" w14:textId="147AA0AA" w:rsidR="007B0451" w:rsidRPr="00CB2AE5" w:rsidRDefault="00242FF9" w:rsidP="006B3FDB">
      <w:pPr>
        <w:pStyle w:val="ListParagraph"/>
        <w:numPr>
          <w:ilvl w:val="0"/>
          <w:numId w:val="15"/>
        </w:numPr>
        <w:autoSpaceDE w:val="0"/>
        <w:autoSpaceDN w:val="0"/>
        <w:adjustRightInd w:val="0"/>
        <w:jc w:val="both"/>
        <w:rPr>
          <w:rFonts w:cs="Tahoma"/>
          <w:szCs w:val="22"/>
        </w:rPr>
      </w:pPr>
      <w:r w:rsidRPr="00242FF9">
        <w:rPr>
          <w:rFonts w:cs="Tahoma"/>
          <w:szCs w:val="22"/>
        </w:rPr>
        <w:t>To do a thorough review and correction of the data questioned during the discussion.</w:t>
      </w:r>
    </w:p>
    <w:p w14:paraId="3450746D" w14:textId="77777777" w:rsidR="007B0451" w:rsidRPr="000B4DE9" w:rsidRDefault="007B0451" w:rsidP="007B0451">
      <w:pPr>
        <w:rPr>
          <w:rFonts w:cs="Tahoma"/>
          <w:szCs w:val="22"/>
        </w:rPr>
      </w:pPr>
    </w:p>
    <w:p w14:paraId="7BAC7D72" w14:textId="1B676152" w:rsidR="001405FE" w:rsidRPr="00992BA9" w:rsidRDefault="007B0451" w:rsidP="00992BA9">
      <w:pPr>
        <w:pStyle w:val="ListParagraph"/>
        <w:ind w:left="1636" w:hanging="142"/>
        <w:rPr>
          <w:rFonts w:cs="Tahoma"/>
          <w:b/>
        </w:rPr>
      </w:pPr>
      <w:r w:rsidRPr="000B4DE9">
        <w:rPr>
          <w:rFonts w:cs="Tahoma"/>
          <w:b/>
        </w:rPr>
        <w:t xml:space="preserve">Action By: </w:t>
      </w:r>
      <w:r w:rsidRPr="000B4DE9">
        <w:tab/>
      </w:r>
      <w:r w:rsidR="00C32888">
        <w:rPr>
          <w:rFonts w:cs="Tahoma"/>
          <w:b/>
          <w:bCs/>
        </w:rPr>
        <w:t>FC / H</w:t>
      </w:r>
      <w:r>
        <w:rPr>
          <w:rFonts w:cs="Tahoma"/>
          <w:b/>
          <w:bCs/>
        </w:rPr>
        <w:t>ead, SFD</w:t>
      </w:r>
    </w:p>
    <w:p w14:paraId="21189C10" w14:textId="77777777" w:rsidR="00270988" w:rsidRPr="003F1664" w:rsidRDefault="00270988" w:rsidP="003F1664">
      <w:pPr>
        <w:pStyle w:val="ListParagraph"/>
        <w:ind w:left="1276" w:hanging="142"/>
        <w:rPr>
          <w:rFonts w:cs="Tahoma"/>
          <w:b/>
        </w:rPr>
      </w:pPr>
    </w:p>
    <w:p w14:paraId="5C5BF775" w14:textId="2169ACC8" w:rsidR="003F1664" w:rsidRDefault="003F1664" w:rsidP="006B3FDB">
      <w:pPr>
        <w:pStyle w:val="ListParagraph"/>
        <w:numPr>
          <w:ilvl w:val="0"/>
          <w:numId w:val="4"/>
        </w:numPr>
        <w:ind w:left="567" w:right="270" w:hanging="567"/>
        <w:jc w:val="both"/>
        <w:rPr>
          <w:rFonts w:cs="Tahoma"/>
          <w:b/>
          <w:bCs/>
          <w:szCs w:val="22"/>
        </w:rPr>
      </w:pPr>
      <w:r>
        <w:rPr>
          <w:rFonts w:cs="Tahoma"/>
          <w:b/>
          <w:bCs/>
          <w:szCs w:val="22"/>
        </w:rPr>
        <w:t>Closing.</w:t>
      </w:r>
    </w:p>
    <w:p w14:paraId="772258D4" w14:textId="77777777" w:rsidR="00D07E7D" w:rsidRPr="000B4DE9" w:rsidRDefault="00D07E7D" w:rsidP="003F1664">
      <w:pPr>
        <w:ind w:right="270"/>
        <w:jc w:val="both"/>
        <w:rPr>
          <w:rFonts w:ascii="Tahoma" w:hAnsi="Tahoma" w:cs="Tahoma"/>
          <w:sz w:val="22"/>
          <w:szCs w:val="22"/>
        </w:rPr>
      </w:pPr>
    </w:p>
    <w:p w14:paraId="5BCD7452" w14:textId="5978CE01" w:rsidR="00A92CE4" w:rsidRPr="000B4DE9" w:rsidRDefault="00A92CE4" w:rsidP="00A92CE4">
      <w:pPr>
        <w:ind w:left="567" w:right="270"/>
        <w:jc w:val="both"/>
        <w:rPr>
          <w:rFonts w:ascii="Tahoma" w:hAnsi="Tahoma" w:cs="Tahoma"/>
          <w:sz w:val="22"/>
          <w:szCs w:val="22"/>
        </w:rPr>
      </w:pPr>
      <w:r w:rsidRPr="000B4DE9">
        <w:rPr>
          <w:rFonts w:ascii="Tahoma" w:hAnsi="Tahoma" w:cs="Tahoma"/>
          <w:sz w:val="22"/>
          <w:szCs w:val="22"/>
        </w:rPr>
        <w:t xml:space="preserve">The meeting was adjourned at </w:t>
      </w:r>
      <w:r w:rsidR="00992BA9">
        <w:rPr>
          <w:rFonts w:ascii="Tahoma" w:hAnsi="Tahoma" w:cs="Tahoma"/>
          <w:sz w:val="22"/>
          <w:szCs w:val="22"/>
        </w:rPr>
        <w:t>5</w:t>
      </w:r>
      <w:r w:rsidR="000B4DE9" w:rsidRPr="000B4DE9">
        <w:rPr>
          <w:rFonts w:ascii="Tahoma" w:hAnsi="Tahoma" w:cs="Tahoma"/>
          <w:sz w:val="22"/>
          <w:szCs w:val="22"/>
        </w:rPr>
        <w:t>.</w:t>
      </w:r>
      <w:r w:rsidR="00D329E8">
        <w:rPr>
          <w:rFonts w:ascii="Tahoma" w:hAnsi="Tahoma" w:cs="Tahoma"/>
          <w:sz w:val="22"/>
          <w:szCs w:val="22"/>
        </w:rPr>
        <w:t>3</w:t>
      </w:r>
      <w:r w:rsidR="000B4DE9" w:rsidRPr="000B4DE9">
        <w:rPr>
          <w:rFonts w:ascii="Tahoma" w:hAnsi="Tahoma" w:cs="Tahoma"/>
          <w:sz w:val="22"/>
          <w:szCs w:val="22"/>
        </w:rPr>
        <w:t>0 p.m</w:t>
      </w:r>
      <w:r w:rsidR="007623E1" w:rsidRPr="000B4DE9">
        <w:rPr>
          <w:rFonts w:ascii="Tahoma" w:hAnsi="Tahoma" w:cs="Tahoma"/>
          <w:sz w:val="22"/>
          <w:szCs w:val="22"/>
        </w:rPr>
        <w:t>.</w:t>
      </w:r>
    </w:p>
    <w:p w14:paraId="7E73E2FE" w14:textId="1A122248" w:rsidR="00B36E8F" w:rsidRPr="000B4DE9" w:rsidRDefault="00B36E8F" w:rsidP="00B36E8F">
      <w:pPr>
        <w:rPr>
          <w:rFonts w:ascii="Tahoma" w:hAnsi="Tahoma" w:cs="Tahoma"/>
          <w:sz w:val="22"/>
          <w:szCs w:val="22"/>
        </w:rPr>
      </w:pPr>
    </w:p>
    <w:p w14:paraId="78A777BD" w14:textId="77777777" w:rsidR="007F1DE6" w:rsidRPr="000B4DE9" w:rsidRDefault="007F1DE6" w:rsidP="00ED2994">
      <w:pPr>
        <w:ind w:right="274"/>
        <w:jc w:val="center"/>
        <w:rPr>
          <w:rFonts w:ascii="Tahoma" w:eastAsia="MS Mincho" w:hAnsi="Tahoma" w:cs="Tahoma"/>
          <w:sz w:val="22"/>
          <w:szCs w:val="22"/>
          <w:lang w:eastAsia="ja-JP"/>
        </w:rPr>
      </w:pPr>
    </w:p>
    <w:p w14:paraId="55C51197" w14:textId="2004F13D" w:rsidR="00EF72FF" w:rsidRPr="000B4DE9" w:rsidRDefault="00EF72FF" w:rsidP="00ED2994">
      <w:pPr>
        <w:ind w:right="274"/>
        <w:jc w:val="center"/>
        <w:rPr>
          <w:rFonts w:ascii="Tahoma" w:eastAsia="MS Mincho" w:hAnsi="Tahoma" w:cs="Tahoma"/>
          <w:sz w:val="22"/>
          <w:szCs w:val="22"/>
          <w:lang w:eastAsia="ja-JP"/>
        </w:rPr>
      </w:pPr>
      <w:r w:rsidRPr="000B4DE9">
        <w:rPr>
          <w:rFonts w:ascii="Tahoma" w:eastAsia="MS Mincho" w:hAnsi="Tahoma" w:cs="Tahoma"/>
          <w:sz w:val="22"/>
          <w:szCs w:val="22"/>
          <w:lang w:eastAsia="ja-JP"/>
        </w:rPr>
        <w:t>Prepared by</w:t>
      </w:r>
    </w:p>
    <w:p w14:paraId="0440ACF2" w14:textId="77777777" w:rsidR="00EF72FF" w:rsidRPr="000B4DE9" w:rsidRDefault="00EF72FF" w:rsidP="00ED2994">
      <w:pPr>
        <w:ind w:right="274"/>
        <w:jc w:val="center"/>
        <w:rPr>
          <w:rFonts w:ascii="Tahoma" w:eastAsia="MS Mincho" w:hAnsi="Tahoma" w:cs="Tahoma"/>
          <w:sz w:val="22"/>
          <w:szCs w:val="22"/>
          <w:lang w:eastAsia="ja-JP"/>
        </w:rPr>
      </w:pPr>
    </w:p>
    <w:p w14:paraId="564C290F" w14:textId="44F0EFA1" w:rsidR="00BF0EA3" w:rsidRPr="000B4DE9" w:rsidRDefault="00BF0EA3" w:rsidP="00F2273A">
      <w:pPr>
        <w:ind w:right="274"/>
        <w:jc w:val="center"/>
        <w:rPr>
          <w:rFonts w:ascii="Tahoma" w:eastAsia="MS Mincho" w:hAnsi="Tahoma" w:cs="Tahoma"/>
          <w:sz w:val="22"/>
          <w:szCs w:val="22"/>
          <w:lang w:eastAsia="ja-JP"/>
        </w:rPr>
      </w:pPr>
    </w:p>
    <w:p w14:paraId="6A25D6FE" w14:textId="77777777" w:rsidR="00D17480" w:rsidRPr="000B4DE9" w:rsidRDefault="00D17480" w:rsidP="00F2273A">
      <w:pPr>
        <w:ind w:right="274"/>
        <w:jc w:val="center"/>
        <w:rPr>
          <w:rFonts w:ascii="Tahoma" w:eastAsia="MS Mincho" w:hAnsi="Tahoma" w:cs="Tahoma"/>
          <w:sz w:val="22"/>
          <w:szCs w:val="22"/>
          <w:lang w:eastAsia="ja-JP"/>
        </w:rPr>
      </w:pPr>
    </w:p>
    <w:p w14:paraId="363C1013" w14:textId="77777777" w:rsidR="00536579" w:rsidRPr="000B4DE9" w:rsidRDefault="00536579" w:rsidP="00F2273A">
      <w:pPr>
        <w:ind w:right="274"/>
        <w:jc w:val="center"/>
        <w:rPr>
          <w:rFonts w:ascii="Tahoma" w:eastAsia="MS Mincho" w:hAnsi="Tahoma" w:cs="Tahoma"/>
          <w:sz w:val="22"/>
          <w:szCs w:val="22"/>
          <w:lang w:eastAsia="ja-JP"/>
        </w:rPr>
      </w:pPr>
    </w:p>
    <w:p w14:paraId="65078045" w14:textId="11A518EF" w:rsidR="00EF72FF" w:rsidRPr="000B4DE9" w:rsidRDefault="00EF72FF" w:rsidP="00ED2994">
      <w:pPr>
        <w:ind w:right="274"/>
        <w:jc w:val="center"/>
        <w:rPr>
          <w:rFonts w:ascii="Tahoma" w:eastAsia="MS Mincho" w:hAnsi="Tahoma" w:cs="Tahoma"/>
          <w:sz w:val="22"/>
          <w:szCs w:val="22"/>
          <w:lang w:eastAsia="ja-JP"/>
        </w:rPr>
      </w:pPr>
      <w:r w:rsidRPr="000B4DE9">
        <w:rPr>
          <w:rFonts w:ascii="Tahoma" w:eastAsia="MS Mincho" w:hAnsi="Tahoma" w:cs="Tahoma"/>
          <w:sz w:val="22"/>
          <w:szCs w:val="22"/>
          <w:lang w:eastAsia="ja-JP"/>
        </w:rPr>
        <w:t>..............................................</w:t>
      </w:r>
      <w:r w:rsidR="009A1703" w:rsidRPr="000B4DE9">
        <w:rPr>
          <w:rFonts w:ascii="Tahoma" w:eastAsia="MS Mincho" w:hAnsi="Tahoma" w:cs="Tahoma"/>
          <w:sz w:val="22"/>
          <w:szCs w:val="22"/>
          <w:lang w:eastAsia="ja-JP"/>
        </w:rPr>
        <w:t>.............</w:t>
      </w:r>
      <w:r w:rsidRPr="000B4DE9">
        <w:rPr>
          <w:rFonts w:ascii="Tahoma" w:eastAsia="MS Mincho" w:hAnsi="Tahoma" w:cs="Tahoma"/>
          <w:sz w:val="22"/>
          <w:szCs w:val="22"/>
          <w:lang w:eastAsia="ja-JP"/>
        </w:rPr>
        <w:t>.</w:t>
      </w:r>
    </w:p>
    <w:p w14:paraId="6BD0B8D8" w14:textId="007FB5E6" w:rsidR="00EF72FF" w:rsidRPr="000B4DE9" w:rsidRDefault="00FC417C" w:rsidP="00ED2994">
      <w:pPr>
        <w:ind w:right="274"/>
        <w:jc w:val="center"/>
        <w:rPr>
          <w:rFonts w:ascii="Tahoma" w:eastAsia="MS Mincho" w:hAnsi="Tahoma" w:cs="Tahoma"/>
          <w:sz w:val="22"/>
          <w:szCs w:val="22"/>
          <w:lang w:eastAsia="ja-JP"/>
        </w:rPr>
      </w:pPr>
      <w:r w:rsidRPr="000B4DE9">
        <w:rPr>
          <w:rFonts w:ascii="Tahoma" w:eastAsia="MS Mincho" w:hAnsi="Tahoma" w:cs="Tahoma"/>
          <w:b/>
          <w:bCs/>
          <w:sz w:val="22"/>
          <w:szCs w:val="22"/>
          <w:lang w:eastAsia="ja-JP"/>
        </w:rPr>
        <w:t xml:space="preserve">Muhammad Azim Shahir Mohammad </w:t>
      </w:r>
      <w:proofErr w:type="spellStart"/>
      <w:r w:rsidRPr="000B4DE9">
        <w:rPr>
          <w:rFonts w:ascii="Tahoma" w:eastAsia="MS Mincho" w:hAnsi="Tahoma" w:cs="Tahoma"/>
          <w:b/>
          <w:bCs/>
          <w:sz w:val="22"/>
          <w:szCs w:val="22"/>
          <w:lang w:eastAsia="ja-JP"/>
        </w:rPr>
        <w:t>Buhairi</w:t>
      </w:r>
      <w:proofErr w:type="spellEnd"/>
    </w:p>
    <w:p w14:paraId="4150383F" w14:textId="77777777" w:rsidR="00EF72FF" w:rsidRPr="000B4DE9" w:rsidRDefault="00EF72FF" w:rsidP="00ED2994">
      <w:pPr>
        <w:ind w:right="274"/>
        <w:jc w:val="center"/>
        <w:rPr>
          <w:rFonts w:ascii="Tahoma" w:eastAsia="MS Mincho" w:hAnsi="Tahoma" w:cs="Tahoma"/>
          <w:sz w:val="22"/>
          <w:szCs w:val="22"/>
          <w:lang w:eastAsia="ja-JP"/>
        </w:rPr>
      </w:pPr>
      <w:r w:rsidRPr="000B4DE9">
        <w:rPr>
          <w:rFonts w:ascii="Tahoma" w:eastAsia="MS Mincho" w:hAnsi="Tahoma" w:cs="Tahoma"/>
          <w:sz w:val="22"/>
          <w:szCs w:val="22"/>
          <w:lang w:eastAsia="ja-JP"/>
        </w:rPr>
        <w:t>Secretary of Asset Liability Committee</w:t>
      </w:r>
      <w:r w:rsidR="0008056D" w:rsidRPr="000B4DE9">
        <w:rPr>
          <w:rFonts w:ascii="Tahoma" w:eastAsia="MS Mincho" w:hAnsi="Tahoma" w:cs="Tahoma"/>
          <w:sz w:val="22"/>
          <w:szCs w:val="22"/>
          <w:lang w:eastAsia="ja-JP"/>
        </w:rPr>
        <w:t xml:space="preserve"> </w:t>
      </w:r>
    </w:p>
    <w:p w14:paraId="53380B40" w14:textId="77777777" w:rsidR="00536579" w:rsidRPr="000B4DE9" w:rsidRDefault="00536579" w:rsidP="009B24EB">
      <w:pPr>
        <w:ind w:right="274"/>
        <w:rPr>
          <w:rFonts w:ascii="Tahoma" w:eastAsia="MS Mincho" w:hAnsi="Tahoma" w:cs="Tahoma"/>
          <w:sz w:val="22"/>
          <w:szCs w:val="22"/>
          <w:lang w:eastAsia="ja-JP"/>
        </w:rPr>
      </w:pPr>
    </w:p>
    <w:p w14:paraId="5FE29F21" w14:textId="77777777" w:rsidR="009B24EB" w:rsidRPr="000B4DE9" w:rsidRDefault="009B24EB" w:rsidP="009B24EB">
      <w:pPr>
        <w:ind w:right="274"/>
        <w:rPr>
          <w:rFonts w:ascii="Tahoma" w:eastAsia="MS Mincho" w:hAnsi="Tahoma" w:cs="Tahoma"/>
          <w:sz w:val="22"/>
          <w:szCs w:val="22"/>
          <w:lang w:eastAsia="ja-JP"/>
        </w:rPr>
      </w:pPr>
    </w:p>
    <w:p w14:paraId="0F81CFDF" w14:textId="2465F6A6" w:rsidR="00EF72FF" w:rsidRPr="000B4DE9" w:rsidRDefault="000078DB" w:rsidP="00B0797D">
      <w:pPr>
        <w:ind w:right="274"/>
        <w:jc w:val="center"/>
        <w:rPr>
          <w:rFonts w:ascii="Tahoma" w:eastAsia="MS Mincho" w:hAnsi="Tahoma" w:cs="Tahoma"/>
          <w:sz w:val="22"/>
          <w:szCs w:val="22"/>
          <w:lang w:eastAsia="ja-JP"/>
        </w:rPr>
      </w:pPr>
      <w:r w:rsidRPr="000B4DE9">
        <w:rPr>
          <w:rFonts w:ascii="Tahoma" w:eastAsia="MS Mincho" w:hAnsi="Tahoma" w:cs="Tahoma"/>
          <w:sz w:val="22"/>
          <w:szCs w:val="22"/>
          <w:lang w:eastAsia="ja-JP"/>
        </w:rPr>
        <w:t>Confirmed a</w:t>
      </w:r>
      <w:r w:rsidR="00EF72FF" w:rsidRPr="000B4DE9">
        <w:rPr>
          <w:rFonts w:ascii="Tahoma" w:eastAsia="MS Mincho" w:hAnsi="Tahoma" w:cs="Tahoma"/>
          <w:sz w:val="22"/>
          <w:szCs w:val="22"/>
          <w:lang w:eastAsia="ja-JP"/>
        </w:rPr>
        <w:t>s Correct Record</w:t>
      </w:r>
    </w:p>
    <w:p w14:paraId="02105F47" w14:textId="48B5B081" w:rsidR="00EF72FF" w:rsidRPr="000B4DE9" w:rsidRDefault="00EF72FF" w:rsidP="00F2273A">
      <w:pPr>
        <w:ind w:right="274"/>
        <w:jc w:val="center"/>
        <w:rPr>
          <w:rFonts w:ascii="Tahoma" w:eastAsia="MS Mincho" w:hAnsi="Tahoma" w:cs="Tahoma"/>
          <w:sz w:val="22"/>
          <w:szCs w:val="22"/>
          <w:lang w:eastAsia="ja-JP"/>
        </w:rPr>
      </w:pPr>
    </w:p>
    <w:p w14:paraId="7D4123B8" w14:textId="77777777" w:rsidR="00D17480" w:rsidRPr="000B4DE9" w:rsidRDefault="00D17480" w:rsidP="00F2273A">
      <w:pPr>
        <w:ind w:right="274"/>
        <w:jc w:val="center"/>
        <w:rPr>
          <w:rFonts w:ascii="Tahoma" w:eastAsia="MS Mincho" w:hAnsi="Tahoma" w:cs="Tahoma"/>
          <w:sz w:val="22"/>
          <w:szCs w:val="22"/>
          <w:lang w:eastAsia="ja-JP"/>
        </w:rPr>
      </w:pPr>
    </w:p>
    <w:p w14:paraId="00ACECE8" w14:textId="77777777" w:rsidR="00EF72FF" w:rsidRPr="000B4DE9" w:rsidRDefault="00EF72FF" w:rsidP="00F2273A">
      <w:pPr>
        <w:ind w:right="274"/>
        <w:jc w:val="center"/>
        <w:rPr>
          <w:rFonts w:ascii="Tahoma" w:eastAsia="MS Mincho" w:hAnsi="Tahoma" w:cs="Tahoma"/>
          <w:sz w:val="22"/>
          <w:szCs w:val="22"/>
          <w:lang w:eastAsia="ja-JP"/>
        </w:rPr>
      </w:pPr>
    </w:p>
    <w:p w14:paraId="0509375C" w14:textId="77777777" w:rsidR="00EF72FF" w:rsidRPr="000B4DE9" w:rsidRDefault="00EF72FF" w:rsidP="00ED2994">
      <w:pPr>
        <w:ind w:right="274"/>
        <w:jc w:val="center"/>
        <w:rPr>
          <w:rFonts w:ascii="Tahoma" w:eastAsia="MS Mincho" w:hAnsi="Tahoma" w:cs="Tahoma"/>
          <w:sz w:val="22"/>
          <w:szCs w:val="22"/>
          <w:lang w:eastAsia="ja-JP"/>
        </w:rPr>
      </w:pPr>
      <w:r w:rsidRPr="000B4DE9">
        <w:rPr>
          <w:rFonts w:ascii="Tahoma" w:eastAsia="MS Mincho" w:hAnsi="Tahoma" w:cs="Tahoma"/>
          <w:sz w:val="22"/>
          <w:szCs w:val="22"/>
          <w:lang w:eastAsia="ja-JP"/>
        </w:rPr>
        <w:t>.............................................................</w:t>
      </w:r>
    </w:p>
    <w:p w14:paraId="7545D6F8" w14:textId="33708FD0" w:rsidR="007756AD" w:rsidRPr="000B4DE9" w:rsidRDefault="000B4DE9" w:rsidP="002A257D">
      <w:pPr>
        <w:ind w:right="274"/>
        <w:jc w:val="center"/>
        <w:rPr>
          <w:rFonts w:ascii="Tahoma" w:eastAsia="MS Mincho" w:hAnsi="Tahoma" w:cs="Tahoma"/>
          <w:b/>
          <w:bCs/>
          <w:sz w:val="22"/>
          <w:szCs w:val="22"/>
          <w:lang w:eastAsia="ja-JP"/>
        </w:rPr>
      </w:pPr>
      <w:r w:rsidRPr="000B4DE9">
        <w:rPr>
          <w:rFonts w:ascii="Tahoma" w:eastAsia="MS Mincho" w:hAnsi="Tahoma" w:cs="Tahoma"/>
          <w:b/>
          <w:bCs/>
          <w:sz w:val="22"/>
          <w:szCs w:val="22"/>
          <w:lang w:eastAsia="ja-JP"/>
        </w:rPr>
        <w:t xml:space="preserve">YM Dato’ Tengku Ahmad </w:t>
      </w:r>
      <w:proofErr w:type="spellStart"/>
      <w:r w:rsidRPr="000B4DE9">
        <w:rPr>
          <w:rFonts w:ascii="Tahoma" w:eastAsia="MS Mincho" w:hAnsi="Tahoma" w:cs="Tahoma"/>
          <w:b/>
          <w:bCs/>
          <w:sz w:val="22"/>
          <w:szCs w:val="22"/>
          <w:lang w:eastAsia="ja-JP"/>
        </w:rPr>
        <w:t>Badli</w:t>
      </w:r>
      <w:proofErr w:type="spellEnd"/>
      <w:r w:rsidRPr="000B4DE9">
        <w:rPr>
          <w:rFonts w:ascii="Tahoma" w:eastAsia="MS Mincho" w:hAnsi="Tahoma" w:cs="Tahoma"/>
          <w:b/>
          <w:bCs/>
          <w:sz w:val="22"/>
          <w:szCs w:val="22"/>
          <w:lang w:eastAsia="ja-JP"/>
        </w:rPr>
        <w:t xml:space="preserve"> Shah Raja Hussin</w:t>
      </w:r>
    </w:p>
    <w:p w14:paraId="2A365072" w14:textId="0049E9B8" w:rsidR="00CF4774" w:rsidRPr="000B4DE9" w:rsidRDefault="00CF4774" w:rsidP="002A257D">
      <w:pPr>
        <w:ind w:right="274"/>
        <w:jc w:val="center"/>
        <w:rPr>
          <w:rFonts w:ascii="Tahoma" w:eastAsia="MS Mincho" w:hAnsi="Tahoma" w:cs="Tahoma"/>
          <w:sz w:val="22"/>
          <w:szCs w:val="22"/>
          <w:lang w:eastAsia="ja-JP"/>
        </w:rPr>
      </w:pPr>
      <w:r w:rsidRPr="000B4DE9">
        <w:rPr>
          <w:rFonts w:ascii="Tahoma" w:eastAsia="MS Mincho" w:hAnsi="Tahoma" w:cs="Tahoma"/>
          <w:sz w:val="22"/>
          <w:szCs w:val="22"/>
          <w:lang w:eastAsia="ja-JP"/>
        </w:rPr>
        <w:t>Chairman of Asset Liability Committee</w:t>
      </w:r>
    </w:p>
    <w:p w14:paraId="1AE06F17" w14:textId="213CCB7D" w:rsidR="00C92DFB" w:rsidRPr="006A2FB4" w:rsidRDefault="00010ACC" w:rsidP="00085024">
      <w:pPr>
        <w:ind w:left="1800" w:right="274" w:hanging="1800"/>
        <w:rPr>
          <w:rFonts w:ascii="Tahoma" w:eastAsia="MS Mincho" w:hAnsi="Tahoma" w:cs="Tahoma"/>
          <w:sz w:val="22"/>
          <w:szCs w:val="22"/>
          <w:lang w:val="en-MY" w:eastAsia="ja-JP"/>
        </w:rPr>
      </w:pPr>
      <w:r w:rsidRPr="000B4DE9">
        <w:rPr>
          <w:rFonts w:ascii="Tahoma" w:eastAsia="MS Mincho" w:hAnsi="Tahoma" w:cs="Tahoma"/>
          <w:sz w:val="22"/>
          <w:szCs w:val="22"/>
          <w:lang w:eastAsia="ja-JP"/>
        </w:rPr>
        <w:tab/>
      </w:r>
      <w:r w:rsidRPr="000B4DE9">
        <w:rPr>
          <w:rFonts w:ascii="Tahoma" w:eastAsia="MS Mincho" w:hAnsi="Tahoma" w:cs="Tahoma"/>
          <w:sz w:val="22"/>
          <w:szCs w:val="22"/>
          <w:lang w:eastAsia="ja-JP"/>
        </w:rPr>
        <w:tab/>
      </w:r>
      <w:r w:rsidRPr="000B4DE9">
        <w:rPr>
          <w:rFonts w:ascii="Tahoma" w:eastAsia="MS Mincho" w:hAnsi="Tahoma" w:cs="Tahoma"/>
          <w:sz w:val="22"/>
          <w:szCs w:val="22"/>
          <w:lang w:eastAsia="ja-JP"/>
        </w:rPr>
        <w:tab/>
      </w:r>
      <w:r w:rsidR="000B7FC0" w:rsidRPr="000B4DE9">
        <w:rPr>
          <w:rFonts w:ascii="Tahoma" w:eastAsia="MS Mincho" w:hAnsi="Tahoma" w:cs="Tahoma"/>
          <w:sz w:val="22"/>
          <w:szCs w:val="22"/>
          <w:lang w:eastAsia="ja-JP"/>
        </w:rPr>
        <w:tab/>
      </w:r>
      <w:r w:rsidR="002729D1" w:rsidRPr="000B4DE9">
        <w:rPr>
          <w:rFonts w:ascii="Tahoma" w:eastAsia="MS Mincho" w:hAnsi="Tahoma" w:cs="Tahoma"/>
          <w:sz w:val="22"/>
          <w:szCs w:val="22"/>
          <w:lang w:eastAsia="ja-JP"/>
        </w:rPr>
        <w:t>Date:</w:t>
      </w:r>
      <w:r w:rsidR="00732902">
        <w:rPr>
          <w:rFonts w:ascii="Tahoma" w:eastAsia="MS Mincho" w:hAnsi="Tahoma" w:cs="Tahoma"/>
          <w:sz w:val="22"/>
          <w:szCs w:val="22"/>
          <w:lang w:eastAsia="ja-JP"/>
        </w:rPr>
        <w:t xml:space="preserve"> </w:t>
      </w:r>
    </w:p>
    <w:sectPr w:rsidR="00C92DFB" w:rsidRPr="006A2FB4" w:rsidSect="004C5F0C">
      <w:headerReference w:type="default" r:id="rId11"/>
      <w:footerReference w:type="even" r:id="rId12"/>
      <w:footerReference w:type="default" r:id="rId13"/>
      <w:headerReference w:type="first" r:id="rId14"/>
      <w:footerReference w:type="first" r:id="rId15"/>
      <w:pgSz w:w="12240" w:h="15840" w:code="1"/>
      <w:pgMar w:top="576" w:right="1260" w:bottom="851" w:left="1530" w:header="555" w:footer="17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38808" w14:textId="77777777" w:rsidR="001150C0" w:rsidRDefault="001150C0">
      <w:r>
        <w:separator/>
      </w:r>
    </w:p>
  </w:endnote>
  <w:endnote w:type="continuationSeparator" w:id="0">
    <w:p w14:paraId="0429D747" w14:textId="77777777" w:rsidR="001150C0" w:rsidRDefault="001150C0">
      <w:r>
        <w:continuationSeparator/>
      </w:r>
    </w:p>
  </w:endnote>
  <w:endnote w:type="continuationNotice" w:id="1">
    <w:p w14:paraId="7AFF5F02" w14:textId="77777777" w:rsidR="001150C0" w:rsidRDefault="001150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034441"/>
      <w:docPartObj>
        <w:docPartGallery w:val="Page Numbers (Bottom of Page)"/>
        <w:docPartUnique/>
      </w:docPartObj>
    </w:sdtPr>
    <w:sdtEndPr>
      <w:rPr>
        <w:noProof/>
      </w:rPr>
    </w:sdtEndPr>
    <w:sdtContent>
      <w:p w14:paraId="64DF830A" w14:textId="77777777" w:rsidR="00387006" w:rsidRDefault="003870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B2F2F1" w14:textId="77777777" w:rsidR="00387006" w:rsidRDefault="003870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728680363"/>
      <w:docPartObj>
        <w:docPartGallery w:val="Page Numbers (Bottom of Page)"/>
        <w:docPartUnique/>
      </w:docPartObj>
    </w:sdtPr>
    <w:sdtContent>
      <w:sdt>
        <w:sdtPr>
          <w:rPr>
            <w:sz w:val="18"/>
            <w:szCs w:val="18"/>
          </w:rPr>
          <w:id w:val="860082579"/>
          <w:docPartObj>
            <w:docPartGallery w:val="Page Numbers (Top of Page)"/>
            <w:docPartUnique/>
          </w:docPartObj>
        </w:sdtPr>
        <w:sdtContent>
          <w:p w14:paraId="11375759" w14:textId="354C7725" w:rsidR="00387006" w:rsidRPr="00DB1609" w:rsidRDefault="00387006">
            <w:pPr>
              <w:pStyle w:val="Footer"/>
              <w:jc w:val="right"/>
              <w:rPr>
                <w:sz w:val="18"/>
                <w:szCs w:val="18"/>
              </w:rPr>
            </w:pPr>
            <w:r w:rsidRPr="00DB1609">
              <w:rPr>
                <w:rFonts w:ascii="Tahoma" w:hAnsi="Tahoma" w:cs="Tahoma"/>
                <w:sz w:val="18"/>
                <w:szCs w:val="18"/>
              </w:rPr>
              <w:t xml:space="preserve">Page </w:t>
            </w:r>
            <w:r w:rsidRPr="00DB1609">
              <w:rPr>
                <w:rFonts w:ascii="Tahoma" w:hAnsi="Tahoma" w:cs="Tahoma"/>
                <w:bCs/>
                <w:sz w:val="18"/>
                <w:szCs w:val="18"/>
              </w:rPr>
              <w:fldChar w:fldCharType="begin"/>
            </w:r>
            <w:r w:rsidRPr="00DB1609">
              <w:rPr>
                <w:rFonts w:ascii="Tahoma" w:hAnsi="Tahoma" w:cs="Tahoma"/>
                <w:bCs/>
                <w:sz w:val="18"/>
                <w:szCs w:val="18"/>
              </w:rPr>
              <w:instrText xml:space="preserve"> PAGE </w:instrText>
            </w:r>
            <w:r w:rsidRPr="00DB1609">
              <w:rPr>
                <w:rFonts w:ascii="Tahoma" w:hAnsi="Tahoma" w:cs="Tahoma"/>
                <w:bCs/>
                <w:sz w:val="18"/>
                <w:szCs w:val="18"/>
              </w:rPr>
              <w:fldChar w:fldCharType="separate"/>
            </w:r>
            <w:r w:rsidR="00C5137B">
              <w:rPr>
                <w:rFonts w:ascii="Tahoma" w:hAnsi="Tahoma" w:cs="Tahoma"/>
                <w:bCs/>
                <w:noProof/>
                <w:sz w:val="18"/>
                <w:szCs w:val="18"/>
              </w:rPr>
              <w:t>11</w:t>
            </w:r>
            <w:r w:rsidRPr="00DB1609">
              <w:rPr>
                <w:rFonts w:ascii="Tahoma" w:hAnsi="Tahoma" w:cs="Tahoma"/>
                <w:bCs/>
                <w:sz w:val="18"/>
                <w:szCs w:val="18"/>
              </w:rPr>
              <w:fldChar w:fldCharType="end"/>
            </w:r>
            <w:r w:rsidRPr="00DB1609">
              <w:rPr>
                <w:rFonts w:ascii="Tahoma" w:hAnsi="Tahoma" w:cs="Tahoma"/>
                <w:sz w:val="18"/>
                <w:szCs w:val="18"/>
              </w:rPr>
              <w:t xml:space="preserve"> of </w:t>
            </w:r>
            <w:r w:rsidRPr="00DB1609">
              <w:rPr>
                <w:rFonts w:ascii="Tahoma" w:hAnsi="Tahoma" w:cs="Tahoma"/>
                <w:bCs/>
                <w:sz w:val="18"/>
                <w:szCs w:val="18"/>
              </w:rPr>
              <w:fldChar w:fldCharType="begin"/>
            </w:r>
            <w:r w:rsidRPr="00DB1609">
              <w:rPr>
                <w:rFonts w:ascii="Tahoma" w:hAnsi="Tahoma" w:cs="Tahoma"/>
                <w:bCs/>
                <w:sz w:val="18"/>
                <w:szCs w:val="18"/>
              </w:rPr>
              <w:instrText xml:space="preserve"> NUMPAGES  </w:instrText>
            </w:r>
            <w:r w:rsidRPr="00DB1609">
              <w:rPr>
                <w:rFonts w:ascii="Tahoma" w:hAnsi="Tahoma" w:cs="Tahoma"/>
                <w:bCs/>
                <w:sz w:val="18"/>
                <w:szCs w:val="18"/>
              </w:rPr>
              <w:fldChar w:fldCharType="separate"/>
            </w:r>
            <w:r w:rsidR="00C5137B">
              <w:rPr>
                <w:rFonts w:ascii="Tahoma" w:hAnsi="Tahoma" w:cs="Tahoma"/>
                <w:bCs/>
                <w:noProof/>
                <w:sz w:val="18"/>
                <w:szCs w:val="18"/>
              </w:rPr>
              <w:t>15</w:t>
            </w:r>
            <w:r w:rsidRPr="00DB1609">
              <w:rPr>
                <w:rFonts w:ascii="Tahoma" w:hAnsi="Tahoma" w:cs="Tahoma"/>
                <w:bCs/>
                <w:sz w:val="18"/>
                <w:szCs w:val="18"/>
              </w:rPr>
              <w:fldChar w:fldCharType="end"/>
            </w:r>
          </w:p>
        </w:sdtContent>
      </w:sdt>
    </w:sdtContent>
  </w:sdt>
  <w:p w14:paraId="131EAC87" w14:textId="77777777" w:rsidR="00387006" w:rsidRDefault="003870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7801" w14:textId="77777777" w:rsidR="00387006" w:rsidRDefault="00387006">
    <w:pPr>
      <w:pStyle w:val="Footer"/>
      <w:jc w:val="right"/>
    </w:pPr>
  </w:p>
  <w:p w14:paraId="089DA060" w14:textId="77777777" w:rsidR="00387006" w:rsidRDefault="00387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09632" w14:textId="77777777" w:rsidR="001150C0" w:rsidRDefault="001150C0">
      <w:r>
        <w:separator/>
      </w:r>
    </w:p>
  </w:footnote>
  <w:footnote w:type="continuationSeparator" w:id="0">
    <w:p w14:paraId="3836BE42" w14:textId="77777777" w:rsidR="001150C0" w:rsidRDefault="001150C0">
      <w:r>
        <w:continuationSeparator/>
      </w:r>
    </w:p>
  </w:footnote>
  <w:footnote w:type="continuationNotice" w:id="1">
    <w:p w14:paraId="1E45C290" w14:textId="77777777" w:rsidR="001150C0" w:rsidRDefault="001150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ED72" w14:textId="4F55A2AF" w:rsidR="00387006" w:rsidRDefault="00387006" w:rsidP="008F2DCA">
    <w:pPr>
      <w:tabs>
        <w:tab w:val="center" w:pos="4320"/>
        <w:tab w:val="left" w:pos="7680"/>
        <w:tab w:val="left" w:pos="8222"/>
        <w:tab w:val="right" w:pos="9072"/>
        <w:tab w:val="right" w:pos="9900"/>
      </w:tabs>
      <w:spacing w:before="120"/>
      <w:ind w:right="360"/>
      <w:rPr>
        <w:rFonts w:ascii="Tahoma" w:hAnsi="Tahoma" w:cs="Tahoma"/>
        <w:sz w:val="18"/>
        <w:szCs w:val="18"/>
        <w:lang w:val="en-US"/>
      </w:rPr>
    </w:pPr>
    <w:r>
      <w:rPr>
        <w:noProof/>
        <w:lang w:val="en-MY" w:eastAsia="en-MY"/>
      </w:rPr>
      <mc:AlternateContent>
        <mc:Choice Requires="wps">
          <w:drawing>
            <wp:anchor distT="0" distB="0" distL="114300" distR="114300" simplePos="0" relativeHeight="251663872" behindDoc="0" locked="0" layoutInCell="1" allowOverlap="1" wp14:anchorId="787724A9" wp14:editId="70461315">
              <wp:simplePos x="0" y="0"/>
              <wp:positionH relativeFrom="column">
                <wp:posOffset>5248275</wp:posOffset>
              </wp:positionH>
              <wp:positionV relativeFrom="paragraph">
                <wp:posOffset>56515</wp:posOffset>
              </wp:positionV>
              <wp:extent cx="609600" cy="219075"/>
              <wp:effectExtent l="19050" t="19050" r="19050" b="28575"/>
              <wp:wrapNone/>
              <wp:docPr id="10" name="Rectangle 10"/>
              <wp:cNvGraphicFramePr/>
              <a:graphic xmlns:a="http://schemas.openxmlformats.org/drawingml/2006/main">
                <a:graphicData uri="http://schemas.microsoft.com/office/word/2010/wordprocessingShape">
                  <wps:wsp>
                    <wps:cNvSpPr/>
                    <wps:spPr>
                      <a:xfrm>
                        <a:off x="0" y="0"/>
                        <a:ext cx="609600" cy="219075"/>
                      </a:xfrm>
                      <a:prstGeom prst="rect">
                        <a:avLst/>
                      </a:prstGeom>
                      <a:noFill/>
                      <a:ln w="381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457CFC" id="Rectangle 10" o:spid="_x0000_s1026" style="position:absolute;margin-left:413.25pt;margin-top:4.45pt;width:48pt;height:17.25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" filled="f" strokecolor="black [3213]" strokeweight="3pt">
              <v:stroke linestyle="thickThin"/>
            </v:rect>
          </w:pict>
        </mc:Fallback>
      </mc:AlternateContent>
    </w:r>
    <w:r>
      <w:rPr>
        <w:rFonts w:ascii="Tahoma" w:hAnsi="Tahoma" w:cs="Tahoma"/>
        <w:sz w:val="18"/>
        <w:szCs w:val="18"/>
        <w:lang w:val="en-US"/>
      </w:rPr>
      <w:tab/>
    </w:r>
    <w:r>
      <w:rPr>
        <w:rFonts w:ascii="Tahoma" w:hAnsi="Tahoma" w:cs="Tahoma"/>
        <w:sz w:val="18"/>
        <w:szCs w:val="18"/>
        <w:lang w:val="en-US"/>
      </w:rPr>
      <w:tab/>
      <w:t xml:space="preserve">      </w:t>
    </w:r>
    <w:r>
      <w:rPr>
        <w:rFonts w:ascii="Tahoma" w:hAnsi="Tahoma" w:cs="Tahoma"/>
        <w:sz w:val="18"/>
        <w:szCs w:val="18"/>
        <w:lang w:val="en-US"/>
      </w:rPr>
      <w:tab/>
    </w:r>
    <w:r>
      <w:rPr>
        <w:rFonts w:ascii="Tahoma" w:hAnsi="Tahoma" w:cs="Tahoma"/>
        <w:sz w:val="18"/>
        <w:szCs w:val="18"/>
        <w:lang w:val="en-US"/>
      </w:rPr>
      <w:tab/>
    </w:r>
    <w:r>
      <w:rPr>
        <w:rFonts w:ascii="Tahoma" w:hAnsi="Tahoma" w:cs="Tahoma"/>
        <w:b/>
        <w:sz w:val="18"/>
        <w:szCs w:val="18"/>
        <w:lang w:val="en-US"/>
      </w:rPr>
      <w:t>DRAFT</w:t>
    </w:r>
    <w:r>
      <w:rPr>
        <w:rFonts w:ascii="Tahoma" w:hAnsi="Tahoma" w:cs="Tahoma"/>
        <w:sz w:val="18"/>
        <w:szCs w:val="18"/>
        <w:lang w:val="en-US"/>
      </w:rPr>
      <w:t xml:space="preserve">      </w:t>
    </w:r>
    <w:r>
      <w:rPr>
        <w:rFonts w:ascii="Tahoma" w:hAnsi="Tahoma" w:cs="Tahoma"/>
        <w:sz w:val="18"/>
        <w:szCs w:val="18"/>
        <w:lang w:val="en-US"/>
      </w:rPr>
      <w:tab/>
      <w:t xml:space="preserve">      </w:t>
    </w:r>
    <w:r>
      <w:rPr>
        <w:rFonts w:ascii="Tahoma" w:hAnsi="Tahoma" w:cs="Tahoma"/>
        <w:sz w:val="18"/>
        <w:szCs w:val="18"/>
        <w:lang w:val="en-US"/>
      </w:rPr>
      <w:tab/>
    </w:r>
    <w:r>
      <w:rPr>
        <w:rFonts w:ascii="Tahoma" w:hAnsi="Tahoma" w:cs="Tahoma"/>
        <w:sz w:val="18"/>
        <w:szCs w:val="18"/>
        <w:lang w:val="en-US"/>
      </w:rPr>
      <w:tab/>
    </w:r>
    <w:r>
      <w:rPr>
        <w:rFonts w:ascii="Tahoma" w:hAnsi="Tahoma" w:cs="Tahoma"/>
        <w:sz w:val="18"/>
        <w:szCs w:val="18"/>
        <w:lang w:val="en-US"/>
      </w:rPr>
      <w:tab/>
      <w:t xml:space="preserve"> </w:t>
    </w:r>
  </w:p>
  <w:p w14:paraId="03A7F53A" w14:textId="0DC89F15" w:rsidR="00387006" w:rsidRPr="00AE43DF" w:rsidRDefault="0059556A" w:rsidP="00887C47">
    <w:pPr>
      <w:tabs>
        <w:tab w:val="center" w:pos="4320"/>
        <w:tab w:val="right" w:pos="9900"/>
      </w:tabs>
      <w:jc w:val="right"/>
      <w:rPr>
        <w:rFonts w:ascii="Tahoma" w:hAnsi="Tahoma" w:cs="Tahoma"/>
        <w:sz w:val="18"/>
        <w:szCs w:val="18"/>
      </w:rPr>
    </w:pPr>
    <w:r>
      <w:rPr>
        <w:rFonts w:ascii="Tahoma" w:hAnsi="Tahoma" w:cs="Tahoma"/>
        <w:sz w:val="18"/>
        <w:szCs w:val="18"/>
        <w:lang w:val="en-US"/>
      </w:rPr>
      <w:t>09</w:t>
    </w:r>
    <w:r w:rsidR="00BA4F7F">
      <w:rPr>
        <w:rFonts w:ascii="Tahoma" w:hAnsi="Tahoma" w:cs="Tahoma"/>
        <w:sz w:val="18"/>
        <w:szCs w:val="18"/>
        <w:lang w:val="en-US"/>
      </w:rPr>
      <w:t>/25</w:t>
    </w:r>
    <w:r w:rsidR="00387006" w:rsidRPr="00AE43DF">
      <w:rPr>
        <w:rFonts w:ascii="Tahoma" w:hAnsi="Tahoma" w:cs="Tahoma"/>
        <w:sz w:val="18"/>
        <w:szCs w:val="18"/>
      </w:rPr>
      <w:t xml:space="preserve"> </w:t>
    </w:r>
    <w:r w:rsidR="00387006">
      <w:rPr>
        <w:rFonts w:ascii="Tahoma" w:hAnsi="Tahoma" w:cs="Tahoma"/>
        <w:sz w:val="18"/>
        <w:szCs w:val="18"/>
      </w:rPr>
      <w:t>Asset Liability</w:t>
    </w:r>
    <w:r w:rsidR="00387006" w:rsidRPr="00AE43DF">
      <w:rPr>
        <w:rFonts w:ascii="Tahoma" w:hAnsi="Tahoma" w:cs="Tahoma"/>
        <w:sz w:val="18"/>
        <w:szCs w:val="18"/>
      </w:rPr>
      <w:t xml:space="preserve"> </w:t>
    </w:r>
    <w:r w:rsidR="00387006">
      <w:rPr>
        <w:rFonts w:ascii="Tahoma" w:hAnsi="Tahoma" w:cs="Tahoma"/>
        <w:sz w:val="18"/>
        <w:szCs w:val="18"/>
      </w:rPr>
      <w:t xml:space="preserve">Committee </w:t>
    </w:r>
    <w:r w:rsidR="00387006" w:rsidRPr="00AE43DF">
      <w:rPr>
        <w:rFonts w:ascii="Tahoma" w:hAnsi="Tahoma" w:cs="Tahoma"/>
        <w:sz w:val="18"/>
        <w:szCs w:val="18"/>
      </w:rPr>
      <w:t>Meeting</w:t>
    </w:r>
  </w:p>
  <w:p w14:paraId="5D775822" w14:textId="1861471A" w:rsidR="00387006" w:rsidRPr="00AE43DF" w:rsidRDefault="00822F6F" w:rsidP="00887C47">
    <w:pPr>
      <w:pBdr>
        <w:bottom w:val="single" w:sz="4" w:space="1" w:color="auto"/>
      </w:pBdr>
      <w:tabs>
        <w:tab w:val="center" w:pos="4320"/>
      </w:tabs>
      <w:jc w:val="right"/>
      <w:rPr>
        <w:rFonts w:ascii="Tahoma" w:hAnsi="Tahoma" w:cs="Tahoma"/>
        <w:sz w:val="18"/>
        <w:szCs w:val="18"/>
      </w:rPr>
    </w:pPr>
    <w:r>
      <w:rPr>
        <w:rFonts w:ascii="Tahoma" w:hAnsi="Tahoma" w:cs="Tahoma"/>
        <w:sz w:val="18"/>
        <w:szCs w:val="18"/>
      </w:rPr>
      <w:t xml:space="preserve">24 </w:t>
    </w:r>
    <w:r w:rsidR="00542FE6">
      <w:rPr>
        <w:rFonts w:ascii="Tahoma" w:hAnsi="Tahoma" w:cs="Tahoma"/>
        <w:sz w:val="18"/>
        <w:szCs w:val="18"/>
      </w:rPr>
      <w:t>September</w:t>
    </w:r>
    <w:r w:rsidR="00BA4F7F">
      <w:rPr>
        <w:rFonts w:ascii="Tahoma" w:hAnsi="Tahoma" w:cs="Tahoma"/>
        <w:sz w:val="18"/>
        <w:szCs w:val="18"/>
      </w:rPr>
      <w:t xml:space="preserve"> 2025</w:t>
    </w:r>
  </w:p>
  <w:p w14:paraId="467CF4AE" w14:textId="77777777" w:rsidR="00387006" w:rsidRPr="00CC5ADC" w:rsidRDefault="00387006" w:rsidP="00887C47">
    <w:pPr>
      <w:pStyle w:val="Header"/>
      <w:rPr>
        <w:rFonts w:ascii="Tahoma" w:hAnsi="Tahoma" w:cs="Tahoma"/>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6123" w14:textId="77777777" w:rsidR="00387006" w:rsidRDefault="00387006" w:rsidP="008A0E6A">
    <w:pPr>
      <w:pStyle w:val="Header"/>
      <w:ind w:right="-18"/>
      <w:jc w:val="right"/>
      <w:rPr>
        <w:rFonts w:ascii="Tahoma" w:hAnsi="Tahoma" w:cs="Tahoma"/>
        <w:b/>
      </w:rPr>
    </w:pPr>
  </w:p>
  <w:p w14:paraId="04D97088" w14:textId="77777777" w:rsidR="00387006" w:rsidRDefault="00387006" w:rsidP="008A0E6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900F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C7B1E"/>
    <w:multiLevelType w:val="hybridMultilevel"/>
    <w:tmpl w:val="92F89E80"/>
    <w:lvl w:ilvl="0" w:tplc="EE1C5714">
      <w:start w:val="1"/>
      <w:numFmt w:val="lowerLetter"/>
      <w:lvlText w:val="(%1)"/>
      <w:lvlJc w:val="left"/>
      <w:pPr>
        <w:ind w:left="2131" w:hanging="430"/>
      </w:pPr>
      <w:rPr>
        <w:rFonts w:hint="default"/>
        <w:u w:val="none"/>
      </w:rPr>
    </w:lvl>
    <w:lvl w:ilvl="1" w:tplc="08090019" w:tentative="1">
      <w:start w:val="1"/>
      <w:numFmt w:val="lowerLetter"/>
      <w:lvlText w:val="%2."/>
      <w:lvlJc w:val="left"/>
      <w:pPr>
        <w:ind w:left="2781" w:hanging="360"/>
      </w:pPr>
    </w:lvl>
    <w:lvl w:ilvl="2" w:tplc="0809001B" w:tentative="1">
      <w:start w:val="1"/>
      <w:numFmt w:val="lowerRoman"/>
      <w:lvlText w:val="%3."/>
      <w:lvlJc w:val="right"/>
      <w:pPr>
        <w:ind w:left="3501" w:hanging="180"/>
      </w:pPr>
    </w:lvl>
    <w:lvl w:ilvl="3" w:tplc="0809000F" w:tentative="1">
      <w:start w:val="1"/>
      <w:numFmt w:val="decimal"/>
      <w:lvlText w:val="%4."/>
      <w:lvlJc w:val="left"/>
      <w:pPr>
        <w:ind w:left="4221" w:hanging="360"/>
      </w:pPr>
    </w:lvl>
    <w:lvl w:ilvl="4" w:tplc="08090019" w:tentative="1">
      <w:start w:val="1"/>
      <w:numFmt w:val="lowerLetter"/>
      <w:lvlText w:val="%5."/>
      <w:lvlJc w:val="left"/>
      <w:pPr>
        <w:ind w:left="4941" w:hanging="360"/>
      </w:pPr>
    </w:lvl>
    <w:lvl w:ilvl="5" w:tplc="0809001B" w:tentative="1">
      <w:start w:val="1"/>
      <w:numFmt w:val="lowerRoman"/>
      <w:lvlText w:val="%6."/>
      <w:lvlJc w:val="right"/>
      <w:pPr>
        <w:ind w:left="5661" w:hanging="180"/>
      </w:pPr>
    </w:lvl>
    <w:lvl w:ilvl="6" w:tplc="0809000F" w:tentative="1">
      <w:start w:val="1"/>
      <w:numFmt w:val="decimal"/>
      <w:lvlText w:val="%7."/>
      <w:lvlJc w:val="left"/>
      <w:pPr>
        <w:ind w:left="6381" w:hanging="360"/>
      </w:pPr>
    </w:lvl>
    <w:lvl w:ilvl="7" w:tplc="08090019" w:tentative="1">
      <w:start w:val="1"/>
      <w:numFmt w:val="lowerLetter"/>
      <w:lvlText w:val="%8."/>
      <w:lvlJc w:val="left"/>
      <w:pPr>
        <w:ind w:left="7101" w:hanging="360"/>
      </w:pPr>
    </w:lvl>
    <w:lvl w:ilvl="8" w:tplc="0809001B" w:tentative="1">
      <w:start w:val="1"/>
      <w:numFmt w:val="lowerRoman"/>
      <w:lvlText w:val="%9."/>
      <w:lvlJc w:val="right"/>
      <w:pPr>
        <w:ind w:left="7821" w:hanging="180"/>
      </w:pPr>
    </w:lvl>
  </w:abstractNum>
  <w:abstractNum w:abstractNumId="2" w15:restartNumberingAfterBreak="0">
    <w:nsid w:val="07807566"/>
    <w:multiLevelType w:val="hybridMultilevel"/>
    <w:tmpl w:val="24AC31D2"/>
    <w:lvl w:ilvl="0" w:tplc="9FAE3EE6">
      <w:start w:val="1"/>
      <w:numFmt w:val="lowerLetter"/>
      <w:lvlText w:val="(%1)"/>
      <w:lvlJc w:val="left"/>
      <w:pPr>
        <w:ind w:left="1854" w:hanging="360"/>
      </w:pPr>
      <w:rPr>
        <w:rFonts w:hint="default"/>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3" w15:restartNumberingAfterBreak="0">
    <w:nsid w:val="088224CA"/>
    <w:multiLevelType w:val="hybridMultilevel"/>
    <w:tmpl w:val="33CC8604"/>
    <w:lvl w:ilvl="0" w:tplc="9FAE3EE6">
      <w:start w:val="1"/>
      <w:numFmt w:val="low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15:restartNumberingAfterBreak="0">
    <w:nsid w:val="150E7A3B"/>
    <w:multiLevelType w:val="hybridMultilevel"/>
    <w:tmpl w:val="C9E29E50"/>
    <w:lvl w:ilvl="0" w:tplc="B39C05CA">
      <w:start w:val="1"/>
      <w:numFmt w:val="lowerLetter"/>
      <w:pStyle w:val="Style3"/>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BB57B0"/>
    <w:multiLevelType w:val="hybridMultilevel"/>
    <w:tmpl w:val="A8B82B38"/>
    <w:lvl w:ilvl="0" w:tplc="44090017">
      <w:start w:val="1"/>
      <w:numFmt w:val="lowerLetter"/>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6" w15:restartNumberingAfterBreak="0">
    <w:nsid w:val="1C866EE5"/>
    <w:multiLevelType w:val="multilevel"/>
    <w:tmpl w:val="C0226554"/>
    <w:lvl w:ilvl="0">
      <w:start w:val="2"/>
      <w:numFmt w:val="decimal"/>
      <w:lvlText w:val="%1"/>
      <w:lvlJc w:val="left"/>
      <w:pPr>
        <w:ind w:left="360" w:hanging="360"/>
      </w:pPr>
      <w:rPr>
        <w:rFonts w:hint="default"/>
      </w:rPr>
    </w:lvl>
    <w:lvl w:ilvl="1">
      <w:start w:val="2"/>
      <w:numFmt w:val="decimal"/>
      <w:lvlText w:val="2.%2"/>
      <w:lvlJc w:val="right"/>
      <w:pPr>
        <w:ind w:left="2790" w:hanging="720"/>
      </w:pPr>
      <w:rPr>
        <w:rFonts w:hint="default"/>
        <w:b w:val="0"/>
        <w:i w:val="0"/>
        <w:sz w:val="22"/>
        <w:szCs w:val="22"/>
      </w:rPr>
    </w:lvl>
    <w:lvl w:ilvl="2">
      <w:start w:val="1"/>
      <w:numFmt w:val="decimal"/>
      <w:lvlText w:val="%1.%2.%3"/>
      <w:lvlJc w:val="left"/>
      <w:pPr>
        <w:ind w:left="4860" w:hanging="720"/>
      </w:pPr>
      <w:rPr>
        <w:rFonts w:hint="default"/>
      </w:rPr>
    </w:lvl>
    <w:lvl w:ilvl="3">
      <w:start w:val="1"/>
      <w:numFmt w:val="decimal"/>
      <w:lvlText w:val="%1.%2.%3.%4"/>
      <w:lvlJc w:val="left"/>
      <w:pPr>
        <w:ind w:left="7290" w:hanging="1080"/>
      </w:pPr>
      <w:rPr>
        <w:rFonts w:hint="default"/>
      </w:rPr>
    </w:lvl>
    <w:lvl w:ilvl="4">
      <w:start w:val="1"/>
      <w:numFmt w:val="decimal"/>
      <w:lvlText w:val="%1.%2.%3.%4.%5"/>
      <w:lvlJc w:val="left"/>
      <w:pPr>
        <w:ind w:left="9360" w:hanging="1080"/>
      </w:pPr>
      <w:rPr>
        <w:rFonts w:hint="default"/>
      </w:rPr>
    </w:lvl>
    <w:lvl w:ilvl="5">
      <w:start w:val="1"/>
      <w:numFmt w:val="decimal"/>
      <w:lvlText w:val="%1.%2.%3.%4.%5.%6"/>
      <w:lvlJc w:val="left"/>
      <w:pPr>
        <w:ind w:left="11790" w:hanging="1440"/>
      </w:pPr>
      <w:rPr>
        <w:rFonts w:hint="default"/>
      </w:rPr>
    </w:lvl>
    <w:lvl w:ilvl="6">
      <w:start w:val="1"/>
      <w:numFmt w:val="decimal"/>
      <w:lvlText w:val="%1.%2.%3.%4.%5.%6.%7"/>
      <w:lvlJc w:val="left"/>
      <w:pPr>
        <w:ind w:left="14220" w:hanging="1800"/>
      </w:pPr>
      <w:rPr>
        <w:rFonts w:hint="default"/>
      </w:rPr>
    </w:lvl>
    <w:lvl w:ilvl="7">
      <w:start w:val="1"/>
      <w:numFmt w:val="decimal"/>
      <w:lvlText w:val="%1.%2.%3.%4.%5.%6.%7.%8"/>
      <w:lvlJc w:val="left"/>
      <w:pPr>
        <w:ind w:left="16290" w:hanging="1800"/>
      </w:pPr>
      <w:rPr>
        <w:rFonts w:hint="default"/>
      </w:rPr>
    </w:lvl>
    <w:lvl w:ilvl="8">
      <w:start w:val="1"/>
      <w:numFmt w:val="decimal"/>
      <w:lvlText w:val="%1.%2.%3.%4.%5.%6.%7.%8.%9"/>
      <w:lvlJc w:val="left"/>
      <w:pPr>
        <w:ind w:left="18720" w:hanging="2160"/>
      </w:pPr>
      <w:rPr>
        <w:rFonts w:hint="default"/>
      </w:rPr>
    </w:lvl>
  </w:abstractNum>
  <w:abstractNum w:abstractNumId="7" w15:restartNumberingAfterBreak="0">
    <w:nsid w:val="2DE97BD0"/>
    <w:multiLevelType w:val="hybridMultilevel"/>
    <w:tmpl w:val="B41E6F40"/>
    <w:lvl w:ilvl="0" w:tplc="C408E280">
      <w:start w:val="1"/>
      <w:numFmt w:val="lowerLetter"/>
      <w:lvlText w:val="(%1)"/>
      <w:lvlJc w:val="left"/>
      <w:pPr>
        <w:ind w:left="1494" w:hanging="360"/>
      </w:pPr>
      <w:rPr>
        <w:rFonts w:hint="default"/>
        <w:sz w:val="22"/>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8" w15:restartNumberingAfterBreak="0">
    <w:nsid w:val="30654224"/>
    <w:multiLevelType w:val="hybridMultilevel"/>
    <w:tmpl w:val="94B0CE9A"/>
    <w:lvl w:ilvl="0" w:tplc="0809000F">
      <w:start w:val="1"/>
      <w:numFmt w:val="decimal"/>
      <w:lvlText w:val="%1."/>
      <w:lvlJc w:val="left"/>
      <w:pPr>
        <w:ind w:left="1854" w:hanging="360"/>
      </w:pPr>
      <w:rPr>
        <w:rFonts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9" w15:restartNumberingAfterBreak="0">
    <w:nsid w:val="31C62CE2"/>
    <w:multiLevelType w:val="hybridMultilevel"/>
    <w:tmpl w:val="313AFAEA"/>
    <w:lvl w:ilvl="0" w:tplc="9FAE3EE6">
      <w:start w:val="1"/>
      <w:numFmt w:val="lowerLetter"/>
      <w:lvlText w:val="(%1)"/>
      <w:lvlJc w:val="left"/>
      <w:pPr>
        <w:ind w:left="2007" w:hanging="360"/>
      </w:pPr>
      <w:rPr>
        <w:rFonts w:hint="default"/>
      </w:r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10" w15:restartNumberingAfterBreak="0">
    <w:nsid w:val="37A31C95"/>
    <w:multiLevelType w:val="hybridMultilevel"/>
    <w:tmpl w:val="80A25E1A"/>
    <w:lvl w:ilvl="0" w:tplc="9FAE3EE6">
      <w:start w:val="1"/>
      <w:numFmt w:val="lowerLetter"/>
      <w:lvlText w:val="(%1)"/>
      <w:lvlJc w:val="left"/>
      <w:pPr>
        <w:ind w:left="2421" w:hanging="360"/>
      </w:pPr>
      <w:rPr>
        <w:rFonts w:hint="default"/>
      </w:rPr>
    </w:lvl>
    <w:lvl w:ilvl="1" w:tplc="08090019" w:tentative="1">
      <w:start w:val="1"/>
      <w:numFmt w:val="lowerLetter"/>
      <w:lvlText w:val="%2."/>
      <w:lvlJc w:val="left"/>
      <w:pPr>
        <w:ind w:left="3141" w:hanging="360"/>
      </w:pPr>
    </w:lvl>
    <w:lvl w:ilvl="2" w:tplc="0809001B" w:tentative="1">
      <w:start w:val="1"/>
      <w:numFmt w:val="lowerRoman"/>
      <w:lvlText w:val="%3."/>
      <w:lvlJc w:val="right"/>
      <w:pPr>
        <w:ind w:left="3861" w:hanging="180"/>
      </w:pPr>
    </w:lvl>
    <w:lvl w:ilvl="3" w:tplc="0809000F" w:tentative="1">
      <w:start w:val="1"/>
      <w:numFmt w:val="decimal"/>
      <w:lvlText w:val="%4."/>
      <w:lvlJc w:val="left"/>
      <w:pPr>
        <w:ind w:left="4581" w:hanging="360"/>
      </w:pPr>
    </w:lvl>
    <w:lvl w:ilvl="4" w:tplc="08090019" w:tentative="1">
      <w:start w:val="1"/>
      <w:numFmt w:val="lowerLetter"/>
      <w:lvlText w:val="%5."/>
      <w:lvlJc w:val="left"/>
      <w:pPr>
        <w:ind w:left="5301" w:hanging="360"/>
      </w:pPr>
    </w:lvl>
    <w:lvl w:ilvl="5" w:tplc="0809001B" w:tentative="1">
      <w:start w:val="1"/>
      <w:numFmt w:val="lowerRoman"/>
      <w:lvlText w:val="%6."/>
      <w:lvlJc w:val="right"/>
      <w:pPr>
        <w:ind w:left="6021" w:hanging="180"/>
      </w:pPr>
    </w:lvl>
    <w:lvl w:ilvl="6" w:tplc="0809000F" w:tentative="1">
      <w:start w:val="1"/>
      <w:numFmt w:val="decimal"/>
      <w:lvlText w:val="%7."/>
      <w:lvlJc w:val="left"/>
      <w:pPr>
        <w:ind w:left="6741" w:hanging="360"/>
      </w:pPr>
    </w:lvl>
    <w:lvl w:ilvl="7" w:tplc="08090019" w:tentative="1">
      <w:start w:val="1"/>
      <w:numFmt w:val="lowerLetter"/>
      <w:lvlText w:val="%8."/>
      <w:lvlJc w:val="left"/>
      <w:pPr>
        <w:ind w:left="7461" w:hanging="360"/>
      </w:pPr>
    </w:lvl>
    <w:lvl w:ilvl="8" w:tplc="0809001B" w:tentative="1">
      <w:start w:val="1"/>
      <w:numFmt w:val="lowerRoman"/>
      <w:lvlText w:val="%9."/>
      <w:lvlJc w:val="right"/>
      <w:pPr>
        <w:ind w:left="8181" w:hanging="180"/>
      </w:pPr>
    </w:lvl>
  </w:abstractNum>
  <w:abstractNum w:abstractNumId="11" w15:restartNumberingAfterBreak="0">
    <w:nsid w:val="45B85A57"/>
    <w:multiLevelType w:val="hybridMultilevel"/>
    <w:tmpl w:val="18CED4BC"/>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2" w15:restartNumberingAfterBreak="0">
    <w:nsid w:val="46752F69"/>
    <w:multiLevelType w:val="hybridMultilevel"/>
    <w:tmpl w:val="186AF13C"/>
    <w:lvl w:ilvl="0" w:tplc="34085FE8">
      <w:start w:val="1"/>
      <w:numFmt w:val="lowerLetter"/>
      <w:lvlText w:val="(%1)"/>
      <w:lvlJc w:val="left"/>
      <w:pPr>
        <w:ind w:left="1854" w:hanging="360"/>
      </w:pPr>
      <w:rPr>
        <w:rFonts w:ascii="Tahoma" w:hAnsi="Tahoma" w:cs="Tahoma" w:hint="default"/>
        <w:sz w:val="22"/>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3" w15:restartNumberingAfterBreak="0">
    <w:nsid w:val="4B745A6F"/>
    <w:multiLevelType w:val="multilevel"/>
    <w:tmpl w:val="70BC3AE4"/>
    <w:lvl w:ilvl="0">
      <w:start w:val="1"/>
      <w:numFmt w:val="decimal"/>
      <w:lvlText w:val="%1."/>
      <w:lvlJc w:val="left"/>
      <w:pPr>
        <w:ind w:left="9858" w:hanging="360"/>
      </w:pPr>
      <w:rPr>
        <w:rFonts w:ascii="Tahoma" w:hAnsi="Tahoma" w:cs="Tahoma" w:hint="default"/>
        <w:b/>
        <w:sz w:val="22"/>
        <w:szCs w:val="22"/>
      </w:rPr>
    </w:lvl>
    <w:lvl w:ilvl="1">
      <w:start w:val="1"/>
      <w:numFmt w:val="decimal"/>
      <w:lvlText w:val="9.%2"/>
      <w:lvlJc w:val="left"/>
      <w:pPr>
        <w:ind w:left="1080" w:hanging="720"/>
      </w:pPr>
      <w:rPr>
        <w:rFonts w:hint="default"/>
        <w:b w:val="0"/>
        <w:i w:val="0"/>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E8A43B4"/>
    <w:multiLevelType w:val="hybridMultilevel"/>
    <w:tmpl w:val="B4E446A2"/>
    <w:lvl w:ilvl="0" w:tplc="B9846CC8">
      <w:start w:val="1"/>
      <w:numFmt w:val="low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5" w15:restartNumberingAfterBreak="0">
    <w:nsid w:val="4F3E35F3"/>
    <w:multiLevelType w:val="hybridMultilevel"/>
    <w:tmpl w:val="F12A773A"/>
    <w:lvl w:ilvl="0" w:tplc="44090017">
      <w:start w:val="1"/>
      <w:numFmt w:val="lowerLetter"/>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6" w15:restartNumberingAfterBreak="0">
    <w:nsid w:val="67AA2B21"/>
    <w:multiLevelType w:val="multilevel"/>
    <w:tmpl w:val="612AF154"/>
    <w:lvl w:ilvl="0">
      <w:start w:val="2"/>
      <w:numFmt w:val="decimal"/>
      <w:lvlText w:val="%1"/>
      <w:lvlJc w:val="left"/>
      <w:pPr>
        <w:ind w:left="360" w:hanging="360"/>
      </w:pPr>
      <w:rPr>
        <w:rFonts w:hint="default"/>
      </w:rPr>
    </w:lvl>
    <w:lvl w:ilvl="1">
      <w:start w:val="2"/>
      <w:numFmt w:val="decimal"/>
      <w:lvlText w:val="2.%2"/>
      <w:lvlJc w:val="right"/>
      <w:pPr>
        <w:ind w:left="2070" w:hanging="720"/>
      </w:pPr>
      <w:rPr>
        <w:rFonts w:hint="default"/>
        <w:b w:val="0"/>
        <w:i w:val="0"/>
        <w:sz w:val="22"/>
        <w:szCs w:val="22"/>
      </w:rPr>
    </w:lvl>
    <w:lvl w:ilvl="2">
      <w:start w:val="1"/>
      <w:numFmt w:val="decimal"/>
      <w:lvlText w:val="%1.%2.%3"/>
      <w:lvlJc w:val="left"/>
      <w:pPr>
        <w:ind w:left="3420" w:hanging="720"/>
      </w:pPr>
      <w:rPr>
        <w:rFonts w:hint="default"/>
      </w:rPr>
    </w:lvl>
    <w:lvl w:ilvl="3">
      <w:start w:val="1"/>
      <w:numFmt w:val="decimal"/>
      <w:lvlText w:val="%1.%2.%3.%4"/>
      <w:lvlJc w:val="left"/>
      <w:pPr>
        <w:ind w:left="5130" w:hanging="108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8190" w:hanging="1440"/>
      </w:pPr>
      <w:rPr>
        <w:rFonts w:hint="default"/>
      </w:rPr>
    </w:lvl>
    <w:lvl w:ilvl="6">
      <w:start w:val="1"/>
      <w:numFmt w:val="decimal"/>
      <w:lvlText w:val="%1.%2.%3.%4.%5.%6.%7"/>
      <w:lvlJc w:val="left"/>
      <w:pPr>
        <w:ind w:left="9900" w:hanging="1800"/>
      </w:pPr>
      <w:rPr>
        <w:rFonts w:hint="default"/>
      </w:rPr>
    </w:lvl>
    <w:lvl w:ilvl="7">
      <w:start w:val="1"/>
      <w:numFmt w:val="decimal"/>
      <w:lvlText w:val="%1.%2.%3.%4.%5.%6.%7.%8"/>
      <w:lvlJc w:val="left"/>
      <w:pPr>
        <w:ind w:left="11250" w:hanging="1800"/>
      </w:pPr>
      <w:rPr>
        <w:rFonts w:hint="default"/>
      </w:rPr>
    </w:lvl>
    <w:lvl w:ilvl="8">
      <w:start w:val="1"/>
      <w:numFmt w:val="decimal"/>
      <w:lvlText w:val="%1.%2.%3.%4.%5.%6.%7.%8.%9"/>
      <w:lvlJc w:val="left"/>
      <w:pPr>
        <w:ind w:left="12960" w:hanging="2160"/>
      </w:pPr>
      <w:rPr>
        <w:rFonts w:hint="default"/>
      </w:rPr>
    </w:lvl>
  </w:abstractNum>
  <w:abstractNum w:abstractNumId="17" w15:restartNumberingAfterBreak="0">
    <w:nsid w:val="684917DD"/>
    <w:multiLevelType w:val="multilevel"/>
    <w:tmpl w:val="C114C7D0"/>
    <w:styleLink w:val="Style1"/>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8EA1CFC"/>
    <w:multiLevelType w:val="multilevel"/>
    <w:tmpl w:val="999CA02A"/>
    <w:styleLink w:val="Style2"/>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A9A74A1"/>
    <w:multiLevelType w:val="hybridMultilevel"/>
    <w:tmpl w:val="509A7D0C"/>
    <w:lvl w:ilvl="0" w:tplc="9FAE3EE6">
      <w:start w:val="1"/>
      <w:numFmt w:val="low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0" w15:restartNumberingAfterBreak="0">
    <w:nsid w:val="6E297A9E"/>
    <w:multiLevelType w:val="multilevel"/>
    <w:tmpl w:val="F24CDC9E"/>
    <w:lvl w:ilvl="0">
      <w:start w:val="4"/>
      <w:numFmt w:val="decimal"/>
      <w:lvlText w:val="%1"/>
      <w:lvlJc w:val="left"/>
      <w:pPr>
        <w:ind w:left="360" w:hanging="360"/>
      </w:pPr>
      <w:rPr>
        <w:rFonts w:hint="default"/>
      </w:rPr>
    </w:lvl>
    <w:lvl w:ilvl="1">
      <w:start w:val="1"/>
      <w:numFmt w:val="decimal"/>
      <w:lvlText w:val="%1.%2"/>
      <w:lvlJc w:val="left"/>
      <w:pPr>
        <w:ind w:left="1353" w:hanging="360"/>
      </w:pPr>
      <w:rPr>
        <w:rFonts w:hint="default"/>
        <w:b w:val="0"/>
        <w:bCs w:val="0"/>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21" w15:restartNumberingAfterBreak="0">
    <w:nsid w:val="73FA0AD4"/>
    <w:multiLevelType w:val="hybridMultilevel"/>
    <w:tmpl w:val="03F899AE"/>
    <w:lvl w:ilvl="0" w:tplc="54409C6A">
      <w:start w:val="1"/>
      <w:numFmt w:val="low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num w:numId="1" w16cid:durableId="1950892226">
    <w:abstractNumId w:val="0"/>
  </w:num>
  <w:num w:numId="2" w16cid:durableId="1944651083">
    <w:abstractNumId w:val="17"/>
  </w:num>
  <w:num w:numId="3" w16cid:durableId="115880311">
    <w:abstractNumId w:val="18"/>
  </w:num>
  <w:num w:numId="4" w16cid:durableId="351301464">
    <w:abstractNumId w:val="13"/>
  </w:num>
  <w:num w:numId="5" w16cid:durableId="638607349">
    <w:abstractNumId w:val="4"/>
  </w:num>
  <w:num w:numId="6" w16cid:durableId="1106655834">
    <w:abstractNumId w:val="6"/>
  </w:num>
  <w:num w:numId="7" w16cid:durableId="1832597230">
    <w:abstractNumId w:val="16"/>
  </w:num>
  <w:num w:numId="8" w16cid:durableId="2075466038">
    <w:abstractNumId w:val="20"/>
  </w:num>
  <w:num w:numId="9" w16cid:durableId="767654231">
    <w:abstractNumId w:val="11"/>
  </w:num>
  <w:num w:numId="10" w16cid:durableId="1627545504">
    <w:abstractNumId w:val="15"/>
  </w:num>
  <w:num w:numId="11" w16cid:durableId="1193494773">
    <w:abstractNumId w:val="21"/>
  </w:num>
  <w:num w:numId="12" w16cid:durableId="203951361">
    <w:abstractNumId w:val="5"/>
  </w:num>
  <w:num w:numId="13" w16cid:durableId="29455667">
    <w:abstractNumId w:val="2"/>
  </w:num>
  <w:num w:numId="14" w16cid:durableId="1193349546">
    <w:abstractNumId w:val="7"/>
  </w:num>
  <w:num w:numId="15" w16cid:durableId="1827744829">
    <w:abstractNumId w:val="14"/>
  </w:num>
  <w:num w:numId="16" w16cid:durableId="1678656142">
    <w:abstractNumId w:val="3"/>
  </w:num>
  <w:num w:numId="17" w16cid:durableId="269894287">
    <w:abstractNumId w:val="9"/>
  </w:num>
  <w:num w:numId="18" w16cid:durableId="371198905">
    <w:abstractNumId w:val="19"/>
  </w:num>
  <w:num w:numId="19" w16cid:durableId="1732801815">
    <w:abstractNumId w:val="10"/>
  </w:num>
  <w:num w:numId="20" w16cid:durableId="780731213">
    <w:abstractNumId w:val="8"/>
  </w:num>
  <w:num w:numId="21" w16cid:durableId="433399339">
    <w:abstractNumId w:val="1"/>
  </w:num>
  <w:num w:numId="22" w16cid:durableId="2125731722">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41BE"/>
    <w:rsid w:val="0000007A"/>
    <w:rsid w:val="00000082"/>
    <w:rsid w:val="00000119"/>
    <w:rsid w:val="00000121"/>
    <w:rsid w:val="00000189"/>
    <w:rsid w:val="0000018B"/>
    <w:rsid w:val="0000019D"/>
    <w:rsid w:val="00000291"/>
    <w:rsid w:val="000002EA"/>
    <w:rsid w:val="000003D9"/>
    <w:rsid w:val="0000049D"/>
    <w:rsid w:val="0000073F"/>
    <w:rsid w:val="0000076D"/>
    <w:rsid w:val="000008BF"/>
    <w:rsid w:val="00000BB6"/>
    <w:rsid w:val="00000DB9"/>
    <w:rsid w:val="00000EEF"/>
    <w:rsid w:val="00000F42"/>
    <w:rsid w:val="00000FA8"/>
    <w:rsid w:val="00000FE7"/>
    <w:rsid w:val="00000FFA"/>
    <w:rsid w:val="000010E5"/>
    <w:rsid w:val="000011B8"/>
    <w:rsid w:val="000012A2"/>
    <w:rsid w:val="00001314"/>
    <w:rsid w:val="00001474"/>
    <w:rsid w:val="000014C3"/>
    <w:rsid w:val="00001542"/>
    <w:rsid w:val="0000159C"/>
    <w:rsid w:val="00001628"/>
    <w:rsid w:val="000018A8"/>
    <w:rsid w:val="0000194D"/>
    <w:rsid w:val="00001960"/>
    <w:rsid w:val="0000199C"/>
    <w:rsid w:val="00001ABD"/>
    <w:rsid w:val="00001AC7"/>
    <w:rsid w:val="00001E94"/>
    <w:rsid w:val="00001FB1"/>
    <w:rsid w:val="00001FF7"/>
    <w:rsid w:val="00002010"/>
    <w:rsid w:val="0000207F"/>
    <w:rsid w:val="0000226C"/>
    <w:rsid w:val="00002295"/>
    <w:rsid w:val="000023BC"/>
    <w:rsid w:val="0000258E"/>
    <w:rsid w:val="000026D8"/>
    <w:rsid w:val="00002770"/>
    <w:rsid w:val="0000277C"/>
    <w:rsid w:val="00002825"/>
    <w:rsid w:val="0000285F"/>
    <w:rsid w:val="000028FA"/>
    <w:rsid w:val="00002AD8"/>
    <w:rsid w:val="00002B5D"/>
    <w:rsid w:val="00002D29"/>
    <w:rsid w:val="00002DC2"/>
    <w:rsid w:val="00002DF9"/>
    <w:rsid w:val="00002EE2"/>
    <w:rsid w:val="00002F7E"/>
    <w:rsid w:val="00003060"/>
    <w:rsid w:val="00003099"/>
    <w:rsid w:val="000030A9"/>
    <w:rsid w:val="0000320C"/>
    <w:rsid w:val="000032D9"/>
    <w:rsid w:val="000032F7"/>
    <w:rsid w:val="00003389"/>
    <w:rsid w:val="000034A5"/>
    <w:rsid w:val="000034B8"/>
    <w:rsid w:val="00003536"/>
    <w:rsid w:val="0000369A"/>
    <w:rsid w:val="000036F9"/>
    <w:rsid w:val="0000372A"/>
    <w:rsid w:val="00003736"/>
    <w:rsid w:val="00003767"/>
    <w:rsid w:val="000037BA"/>
    <w:rsid w:val="00003807"/>
    <w:rsid w:val="0000389F"/>
    <w:rsid w:val="0000395A"/>
    <w:rsid w:val="00003ABE"/>
    <w:rsid w:val="00003B47"/>
    <w:rsid w:val="00003C5E"/>
    <w:rsid w:val="00003CE0"/>
    <w:rsid w:val="00003CED"/>
    <w:rsid w:val="00003D88"/>
    <w:rsid w:val="00003F24"/>
    <w:rsid w:val="00003FE1"/>
    <w:rsid w:val="000040C2"/>
    <w:rsid w:val="0000411A"/>
    <w:rsid w:val="0000434E"/>
    <w:rsid w:val="0000435D"/>
    <w:rsid w:val="00004445"/>
    <w:rsid w:val="000044A3"/>
    <w:rsid w:val="000044F3"/>
    <w:rsid w:val="000047D6"/>
    <w:rsid w:val="000047EE"/>
    <w:rsid w:val="00004848"/>
    <w:rsid w:val="00004888"/>
    <w:rsid w:val="00004928"/>
    <w:rsid w:val="000049B5"/>
    <w:rsid w:val="000049EC"/>
    <w:rsid w:val="00004A16"/>
    <w:rsid w:val="00004AE1"/>
    <w:rsid w:val="00004AED"/>
    <w:rsid w:val="00004C08"/>
    <w:rsid w:val="00004C8A"/>
    <w:rsid w:val="00004CD4"/>
    <w:rsid w:val="00004D03"/>
    <w:rsid w:val="00004D0F"/>
    <w:rsid w:val="00004DDD"/>
    <w:rsid w:val="00004E6D"/>
    <w:rsid w:val="00004EA7"/>
    <w:rsid w:val="00004EE9"/>
    <w:rsid w:val="00005009"/>
    <w:rsid w:val="00005045"/>
    <w:rsid w:val="000050C8"/>
    <w:rsid w:val="000052E5"/>
    <w:rsid w:val="00005407"/>
    <w:rsid w:val="00005587"/>
    <w:rsid w:val="000056F4"/>
    <w:rsid w:val="00005702"/>
    <w:rsid w:val="00005755"/>
    <w:rsid w:val="00005887"/>
    <w:rsid w:val="000059E6"/>
    <w:rsid w:val="000059EA"/>
    <w:rsid w:val="00005A73"/>
    <w:rsid w:val="00005B2E"/>
    <w:rsid w:val="00005B3D"/>
    <w:rsid w:val="00005B72"/>
    <w:rsid w:val="00005C8C"/>
    <w:rsid w:val="00005CD8"/>
    <w:rsid w:val="00005D78"/>
    <w:rsid w:val="00005DD6"/>
    <w:rsid w:val="00005E03"/>
    <w:rsid w:val="00005E21"/>
    <w:rsid w:val="00005E31"/>
    <w:rsid w:val="0000611A"/>
    <w:rsid w:val="000061B9"/>
    <w:rsid w:val="00006287"/>
    <w:rsid w:val="00006366"/>
    <w:rsid w:val="00006392"/>
    <w:rsid w:val="000064E3"/>
    <w:rsid w:val="0000659C"/>
    <w:rsid w:val="000066A9"/>
    <w:rsid w:val="000066EF"/>
    <w:rsid w:val="0000678B"/>
    <w:rsid w:val="000067F9"/>
    <w:rsid w:val="0000689A"/>
    <w:rsid w:val="000068E3"/>
    <w:rsid w:val="00006941"/>
    <w:rsid w:val="00006A85"/>
    <w:rsid w:val="00006BBB"/>
    <w:rsid w:val="00006BFE"/>
    <w:rsid w:val="00006C8B"/>
    <w:rsid w:val="00006D3C"/>
    <w:rsid w:val="00006D8F"/>
    <w:rsid w:val="00006DB7"/>
    <w:rsid w:val="00006DB8"/>
    <w:rsid w:val="00006DE2"/>
    <w:rsid w:val="00006EB3"/>
    <w:rsid w:val="00006F68"/>
    <w:rsid w:val="00006FC8"/>
    <w:rsid w:val="000070F3"/>
    <w:rsid w:val="00007113"/>
    <w:rsid w:val="00007124"/>
    <w:rsid w:val="000072B2"/>
    <w:rsid w:val="00007373"/>
    <w:rsid w:val="00007485"/>
    <w:rsid w:val="000074DD"/>
    <w:rsid w:val="0000755B"/>
    <w:rsid w:val="0000763C"/>
    <w:rsid w:val="000076D1"/>
    <w:rsid w:val="00007766"/>
    <w:rsid w:val="000077E9"/>
    <w:rsid w:val="000077F7"/>
    <w:rsid w:val="000078DB"/>
    <w:rsid w:val="00007967"/>
    <w:rsid w:val="000079DA"/>
    <w:rsid w:val="00007B73"/>
    <w:rsid w:val="00007BE9"/>
    <w:rsid w:val="00007C14"/>
    <w:rsid w:val="00007C1F"/>
    <w:rsid w:val="00007C95"/>
    <w:rsid w:val="00007E08"/>
    <w:rsid w:val="00007E49"/>
    <w:rsid w:val="00007E5A"/>
    <w:rsid w:val="00007ECE"/>
    <w:rsid w:val="00007FEB"/>
    <w:rsid w:val="0001001E"/>
    <w:rsid w:val="0001012A"/>
    <w:rsid w:val="000101FD"/>
    <w:rsid w:val="00010252"/>
    <w:rsid w:val="0001031C"/>
    <w:rsid w:val="0001034D"/>
    <w:rsid w:val="00010377"/>
    <w:rsid w:val="000103AE"/>
    <w:rsid w:val="00010541"/>
    <w:rsid w:val="0001054C"/>
    <w:rsid w:val="00010566"/>
    <w:rsid w:val="0001070C"/>
    <w:rsid w:val="00010822"/>
    <w:rsid w:val="00010ACC"/>
    <w:rsid w:val="00010B0E"/>
    <w:rsid w:val="00010B2C"/>
    <w:rsid w:val="00010BC0"/>
    <w:rsid w:val="00010BDB"/>
    <w:rsid w:val="00010D1E"/>
    <w:rsid w:val="00010D3C"/>
    <w:rsid w:val="00010D61"/>
    <w:rsid w:val="00010F4F"/>
    <w:rsid w:val="00010FBB"/>
    <w:rsid w:val="00011077"/>
    <w:rsid w:val="00011108"/>
    <w:rsid w:val="0001111D"/>
    <w:rsid w:val="00011144"/>
    <w:rsid w:val="00011154"/>
    <w:rsid w:val="0001120B"/>
    <w:rsid w:val="000112C0"/>
    <w:rsid w:val="000112DB"/>
    <w:rsid w:val="0001130F"/>
    <w:rsid w:val="00011355"/>
    <w:rsid w:val="00011399"/>
    <w:rsid w:val="000115BB"/>
    <w:rsid w:val="000116F1"/>
    <w:rsid w:val="000117DD"/>
    <w:rsid w:val="0001182F"/>
    <w:rsid w:val="00011879"/>
    <w:rsid w:val="000118A2"/>
    <w:rsid w:val="0001199C"/>
    <w:rsid w:val="000119A8"/>
    <w:rsid w:val="00011AC9"/>
    <w:rsid w:val="00011BEB"/>
    <w:rsid w:val="00011C55"/>
    <w:rsid w:val="00011D38"/>
    <w:rsid w:val="00012044"/>
    <w:rsid w:val="0001205F"/>
    <w:rsid w:val="0001214A"/>
    <w:rsid w:val="000122EC"/>
    <w:rsid w:val="000122F3"/>
    <w:rsid w:val="000123AC"/>
    <w:rsid w:val="00012419"/>
    <w:rsid w:val="00012436"/>
    <w:rsid w:val="0001250C"/>
    <w:rsid w:val="00012559"/>
    <w:rsid w:val="00012632"/>
    <w:rsid w:val="00012718"/>
    <w:rsid w:val="0001281F"/>
    <w:rsid w:val="00012975"/>
    <w:rsid w:val="000129BB"/>
    <w:rsid w:val="000129E2"/>
    <w:rsid w:val="000129E7"/>
    <w:rsid w:val="000129ED"/>
    <w:rsid w:val="00012B0B"/>
    <w:rsid w:val="00012C6E"/>
    <w:rsid w:val="00012CCB"/>
    <w:rsid w:val="00012CD5"/>
    <w:rsid w:val="00012CDF"/>
    <w:rsid w:val="00012CF7"/>
    <w:rsid w:val="00012D99"/>
    <w:rsid w:val="00012DB3"/>
    <w:rsid w:val="00012FA5"/>
    <w:rsid w:val="000130F0"/>
    <w:rsid w:val="00013117"/>
    <w:rsid w:val="00013131"/>
    <w:rsid w:val="0001313C"/>
    <w:rsid w:val="00013141"/>
    <w:rsid w:val="0001315E"/>
    <w:rsid w:val="00013186"/>
    <w:rsid w:val="00013282"/>
    <w:rsid w:val="000132C9"/>
    <w:rsid w:val="00013312"/>
    <w:rsid w:val="000133E2"/>
    <w:rsid w:val="00013476"/>
    <w:rsid w:val="000134E6"/>
    <w:rsid w:val="0001352D"/>
    <w:rsid w:val="00013597"/>
    <w:rsid w:val="00013665"/>
    <w:rsid w:val="00013703"/>
    <w:rsid w:val="0001373B"/>
    <w:rsid w:val="000137A6"/>
    <w:rsid w:val="00013947"/>
    <w:rsid w:val="00013ABF"/>
    <w:rsid w:val="00013B32"/>
    <w:rsid w:val="00013B72"/>
    <w:rsid w:val="00013B8F"/>
    <w:rsid w:val="00013B9B"/>
    <w:rsid w:val="00013C83"/>
    <w:rsid w:val="00013D17"/>
    <w:rsid w:val="00014042"/>
    <w:rsid w:val="00014117"/>
    <w:rsid w:val="0001414C"/>
    <w:rsid w:val="000141A2"/>
    <w:rsid w:val="000141AD"/>
    <w:rsid w:val="000141B3"/>
    <w:rsid w:val="00014207"/>
    <w:rsid w:val="00014223"/>
    <w:rsid w:val="00014474"/>
    <w:rsid w:val="00014503"/>
    <w:rsid w:val="000145E8"/>
    <w:rsid w:val="000146BE"/>
    <w:rsid w:val="00014715"/>
    <w:rsid w:val="00014836"/>
    <w:rsid w:val="0001485A"/>
    <w:rsid w:val="000148BC"/>
    <w:rsid w:val="00014925"/>
    <w:rsid w:val="00014969"/>
    <w:rsid w:val="000149DC"/>
    <w:rsid w:val="000149FE"/>
    <w:rsid w:val="00014A06"/>
    <w:rsid w:val="00014A72"/>
    <w:rsid w:val="00014AA6"/>
    <w:rsid w:val="00014BAB"/>
    <w:rsid w:val="00014CA9"/>
    <w:rsid w:val="00014D50"/>
    <w:rsid w:val="00014D64"/>
    <w:rsid w:val="00014DE5"/>
    <w:rsid w:val="00014FEF"/>
    <w:rsid w:val="00015004"/>
    <w:rsid w:val="000150D1"/>
    <w:rsid w:val="00015163"/>
    <w:rsid w:val="00015455"/>
    <w:rsid w:val="000154A1"/>
    <w:rsid w:val="0001555E"/>
    <w:rsid w:val="00015583"/>
    <w:rsid w:val="000155A7"/>
    <w:rsid w:val="00015743"/>
    <w:rsid w:val="000157FD"/>
    <w:rsid w:val="0001589C"/>
    <w:rsid w:val="000158D1"/>
    <w:rsid w:val="000158FE"/>
    <w:rsid w:val="000159B2"/>
    <w:rsid w:val="00015ABF"/>
    <w:rsid w:val="00015B4F"/>
    <w:rsid w:val="00015C3B"/>
    <w:rsid w:val="00015CB9"/>
    <w:rsid w:val="00015CC3"/>
    <w:rsid w:val="00015D08"/>
    <w:rsid w:val="00015E17"/>
    <w:rsid w:val="00015F90"/>
    <w:rsid w:val="00016061"/>
    <w:rsid w:val="0001614D"/>
    <w:rsid w:val="00016223"/>
    <w:rsid w:val="00016271"/>
    <w:rsid w:val="00016483"/>
    <w:rsid w:val="000165A9"/>
    <w:rsid w:val="00016612"/>
    <w:rsid w:val="000166BC"/>
    <w:rsid w:val="000166D0"/>
    <w:rsid w:val="000166D2"/>
    <w:rsid w:val="00016779"/>
    <w:rsid w:val="000169D9"/>
    <w:rsid w:val="00016A45"/>
    <w:rsid w:val="00016AB9"/>
    <w:rsid w:val="00016B67"/>
    <w:rsid w:val="00016B7C"/>
    <w:rsid w:val="00016CB0"/>
    <w:rsid w:val="00016CD1"/>
    <w:rsid w:val="00017200"/>
    <w:rsid w:val="000172D9"/>
    <w:rsid w:val="000172E4"/>
    <w:rsid w:val="000172EE"/>
    <w:rsid w:val="00017455"/>
    <w:rsid w:val="00017523"/>
    <w:rsid w:val="0001758C"/>
    <w:rsid w:val="00017668"/>
    <w:rsid w:val="00017684"/>
    <w:rsid w:val="000176C3"/>
    <w:rsid w:val="0001772E"/>
    <w:rsid w:val="00017744"/>
    <w:rsid w:val="000177BD"/>
    <w:rsid w:val="00017820"/>
    <w:rsid w:val="00017900"/>
    <w:rsid w:val="0001798D"/>
    <w:rsid w:val="00017998"/>
    <w:rsid w:val="000179C6"/>
    <w:rsid w:val="00017A35"/>
    <w:rsid w:val="00017B37"/>
    <w:rsid w:val="00017BC6"/>
    <w:rsid w:val="00017CEA"/>
    <w:rsid w:val="00020095"/>
    <w:rsid w:val="000200A6"/>
    <w:rsid w:val="000200C5"/>
    <w:rsid w:val="00020118"/>
    <w:rsid w:val="000201DD"/>
    <w:rsid w:val="00020279"/>
    <w:rsid w:val="00020316"/>
    <w:rsid w:val="00020367"/>
    <w:rsid w:val="00020554"/>
    <w:rsid w:val="000206B5"/>
    <w:rsid w:val="0002073F"/>
    <w:rsid w:val="00020744"/>
    <w:rsid w:val="00020781"/>
    <w:rsid w:val="000207BF"/>
    <w:rsid w:val="00020853"/>
    <w:rsid w:val="000209E4"/>
    <w:rsid w:val="000209F1"/>
    <w:rsid w:val="00020BA2"/>
    <w:rsid w:val="00020C02"/>
    <w:rsid w:val="00020C7F"/>
    <w:rsid w:val="00020C95"/>
    <w:rsid w:val="00020CBA"/>
    <w:rsid w:val="00020D47"/>
    <w:rsid w:val="00020DC2"/>
    <w:rsid w:val="00020E49"/>
    <w:rsid w:val="00020E53"/>
    <w:rsid w:val="00020F01"/>
    <w:rsid w:val="000210BE"/>
    <w:rsid w:val="00021136"/>
    <w:rsid w:val="0002114A"/>
    <w:rsid w:val="000211E4"/>
    <w:rsid w:val="0002129C"/>
    <w:rsid w:val="000212E4"/>
    <w:rsid w:val="00021436"/>
    <w:rsid w:val="000214B3"/>
    <w:rsid w:val="0002155C"/>
    <w:rsid w:val="00021562"/>
    <w:rsid w:val="0002156C"/>
    <w:rsid w:val="0002167E"/>
    <w:rsid w:val="00021702"/>
    <w:rsid w:val="00021751"/>
    <w:rsid w:val="000218D9"/>
    <w:rsid w:val="0002191C"/>
    <w:rsid w:val="0002196B"/>
    <w:rsid w:val="00021A3D"/>
    <w:rsid w:val="00021A8D"/>
    <w:rsid w:val="00021BA7"/>
    <w:rsid w:val="00021BE3"/>
    <w:rsid w:val="00021C69"/>
    <w:rsid w:val="00021C6C"/>
    <w:rsid w:val="00021D13"/>
    <w:rsid w:val="00021DFB"/>
    <w:rsid w:val="00021E6D"/>
    <w:rsid w:val="00022006"/>
    <w:rsid w:val="00022145"/>
    <w:rsid w:val="00022219"/>
    <w:rsid w:val="0002252E"/>
    <w:rsid w:val="000226B6"/>
    <w:rsid w:val="00022713"/>
    <w:rsid w:val="00022BF1"/>
    <w:rsid w:val="00022CEA"/>
    <w:rsid w:val="00022DA1"/>
    <w:rsid w:val="00022F2F"/>
    <w:rsid w:val="0002307E"/>
    <w:rsid w:val="0002312F"/>
    <w:rsid w:val="00023228"/>
    <w:rsid w:val="00023240"/>
    <w:rsid w:val="000232F3"/>
    <w:rsid w:val="0002335C"/>
    <w:rsid w:val="0002374B"/>
    <w:rsid w:val="00023770"/>
    <w:rsid w:val="00023796"/>
    <w:rsid w:val="00023820"/>
    <w:rsid w:val="000239B2"/>
    <w:rsid w:val="00023B4B"/>
    <w:rsid w:val="00023B8F"/>
    <w:rsid w:val="00023C09"/>
    <w:rsid w:val="00023C3D"/>
    <w:rsid w:val="00023CC0"/>
    <w:rsid w:val="00023D10"/>
    <w:rsid w:val="00024047"/>
    <w:rsid w:val="00024053"/>
    <w:rsid w:val="00024484"/>
    <w:rsid w:val="0002448C"/>
    <w:rsid w:val="000244D6"/>
    <w:rsid w:val="000244FB"/>
    <w:rsid w:val="000245C3"/>
    <w:rsid w:val="00024672"/>
    <w:rsid w:val="00024703"/>
    <w:rsid w:val="00024792"/>
    <w:rsid w:val="0002488D"/>
    <w:rsid w:val="000248F0"/>
    <w:rsid w:val="00024903"/>
    <w:rsid w:val="00024983"/>
    <w:rsid w:val="0002499E"/>
    <w:rsid w:val="000249EE"/>
    <w:rsid w:val="00024A3A"/>
    <w:rsid w:val="00024A4A"/>
    <w:rsid w:val="00024AB1"/>
    <w:rsid w:val="00024BA4"/>
    <w:rsid w:val="00024BF9"/>
    <w:rsid w:val="00024C3D"/>
    <w:rsid w:val="00024CDB"/>
    <w:rsid w:val="00024D65"/>
    <w:rsid w:val="00024DC6"/>
    <w:rsid w:val="00024E99"/>
    <w:rsid w:val="00024EAD"/>
    <w:rsid w:val="00024F76"/>
    <w:rsid w:val="0002501F"/>
    <w:rsid w:val="00025029"/>
    <w:rsid w:val="00025119"/>
    <w:rsid w:val="0002518F"/>
    <w:rsid w:val="000251C4"/>
    <w:rsid w:val="00025221"/>
    <w:rsid w:val="00025253"/>
    <w:rsid w:val="00025255"/>
    <w:rsid w:val="00025351"/>
    <w:rsid w:val="0002538E"/>
    <w:rsid w:val="000253B3"/>
    <w:rsid w:val="00025503"/>
    <w:rsid w:val="0002552A"/>
    <w:rsid w:val="0002555E"/>
    <w:rsid w:val="00025565"/>
    <w:rsid w:val="0002559F"/>
    <w:rsid w:val="00025667"/>
    <w:rsid w:val="000256AE"/>
    <w:rsid w:val="00025736"/>
    <w:rsid w:val="00025790"/>
    <w:rsid w:val="0002583A"/>
    <w:rsid w:val="0002585E"/>
    <w:rsid w:val="000258D3"/>
    <w:rsid w:val="00025959"/>
    <w:rsid w:val="00025A0D"/>
    <w:rsid w:val="00025A5E"/>
    <w:rsid w:val="00025D67"/>
    <w:rsid w:val="00025D92"/>
    <w:rsid w:val="00025DE4"/>
    <w:rsid w:val="00026030"/>
    <w:rsid w:val="000260C0"/>
    <w:rsid w:val="000260F1"/>
    <w:rsid w:val="00026261"/>
    <w:rsid w:val="000263A0"/>
    <w:rsid w:val="000263D7"/>
    <w:rsid w:val="00026423"/>
    <w:rsid w:val="000264E6"/>
    <w:rsid w:val="00026646"/>
    <w:rsid w:val="000266E2"/>
    <w:rsid w:val="000267D8"/>
    <w:rsid w:val="00026955"/>
    <w:rsid w:val="00026966"/>
    <w:rsid w:val="000269B8"/>
    <w:rsid w:val="00026A27"/>
    <w:rsid w:val="00026A5D"/>
    <w:rsid w:val="00026A70"/>
    <w:rsid w:val="00026AA4"/>
    <w:rsid w:val="00026B79"/>
    <w:rsid w:val="00026BA7"/>
    <w:rsid w:val="00026C21"/>
    <w:rsid w:val="00026C88"/>
    <w:rsid w:val="00026CAE"/>
    <w:rsid w:val="00026D5C"/>
    <w:rsid w:val="00026EA8"/>
    <w:rsid w:val="00026EF4"/>
    <w:rsid w:val="00027122"/>
    <w:rsid w:val="0002715E"/>
    <w:rsid w:val="000271A4"/>
    <w:rsid w:val="00027269"/>
    <w:rsid w:val="0002742D"/>
    <w:rsid w:val="0002753C"/>
    <w:rsid w:val="00027859"/>
    <w:rsid w:val="00027907"/>
    <w:rsid w:val="00027977"/>
    <w:rsid w:val="000279E0"/>
    <w:rsid w:val="00027A51"/>
    <w:rsid w:val="00027A90"/>
    <w:rsid w:val="00027B68"/>
    <w:rsid w:val="00027B79"/>
    <w:rsid w:val="00027C12"/>
    <w:rsid w:val="00027C65"/>
    <w:rsid w:val="00027C81"/>
    <w:rsid w:val="00027C91"/>
    <w:rsid w:val="00027CB4"/>
    <w:rsid w:val="00027CD7"/>
    <w:rsid w:val="00027D8A"/>
    <w:rsid w:val="00027E98"/>
    <w:rsid w:val="00027FB2"/>
    <w:rsid w:val="00030030"/>
    <w:rsid w:val="0003031C"/>
    <w:rsid w:val="0003046A"/>
    <w:rsid w:val="000304D6"/>
    <w:rsid w:val="000305A5"/>
    <w:rsid w:val="000305E3"/>
    <w:rsid w:val="00030721"/>
    <w:rsid w:val="0003072C"/>
    <w:rsid w:val="0003080A"/>
    <w:rsid w:val="00030819"/>
    <w:rsid w:val="00030915"/>
    <w:rsid w:val="00030A3A"/>
    <w:rsid w:val="00030B77"/>
    <w:rsid w:val="00030C0D"/>
    <w:rsid w:val="00030C95"/>
    <w:rsid w:val="00030CD5"/>
    <w:rsid w:val="00030DC5"/>
    <w:rsid w:val="00030E86"/>
    <w:rsid w:val="0003105C"/>
    <w:rsid w:val="000310E1"/>
    <w:rsid w:val="000311D5"/>
    <w:rsid w:val="0003127C"/>
    <w:rsid w:val="00031324"/>
    <w:rsid w:val="00031410"/>
    <w:rsid w:val="000314D9"/>
    <w:rsid w:val="000315AA"/>
    <w:rsid w:val="00031607"/>
    <w:rsid w:val="000316A7"/>
    <w:rsid w:val="00031727"/>
    <w:rsid w:val="00031903"/>
    <w:rsid w:val="00031990"/>
    <w:rsid w:val="000319BC"/>
    <w:rsid w:val="000319E9"/>
    <w:rsid w:val="000319EB"/>
    <w:rsid w:val="00031A3B"/>
    <w:rsid w:val="00031A96"/>
    <w:rsid w:val="00031B01"/>
    <w:rsid w:val="00031B24"/>
    <w:rsid w:val="00031B93"/>
    <w:rsid w:val="00031BBB"/>
    <w:rsid w:val="00031BED"/>
    <w:rsid w:val="00031C10"/>
    <w:rsid w:val="00031C17"/>
    <w:rsid w:val="00031C8A"/>
    <w:rsid w:val="00031CE9"/>
    <w:rsid w:val="00031EFF"/>
    <w:rsid w:val="0003203E"/>
    <w:rsid w:val="0003209C"/>
    <w:rsid w:val="000321A8"/>
    <w:rsid w:val="000323A1"/>
    <w:rsid w:val="000323D1"/>
    <w:rsid w:val="0003249D"/>
    <w:rsid w:val="000324B1"/>
    <w:rsid w:val="000326CC"/>
    <w:rsid w:val="00032700"/>
    <w:rsid w:val="00032726"/>
    <w:rsid w:val="00032727"/>
    <w:rsid w:val="00032743"/>
    <w:rsid w:val="000327D7"/>
    <w:rsid w:val="00032857"/>
    <w:rsid w:val="000328F2"/>
    <w:rsid w:val="00032924"/>
    <w:rsid w:val="00032A0E"/>
    <w:rsid w:val="00032A9E"/>
    <w:rsid w:val="00032AAF"/>
    <w:rsid w:val="00032C20"/>
    <w:rsid w:val="00032D56"/>
    <w:rsid w:val="00032EAE"/>
    <w:rsid w:val="00032EEE"/>
    <w:rsid w:val="00032F9A"/>
    <w:rsid w:val="00032FC5"/>
    <w:rsid w:val="00033072"/>
    <w:rsid w:val="00033209"/>
    <w:rsid w:val="0003323E"/>
    <w:rsid w:val="000332BC"/>
    <w:rsid w:val="00033305"/>
    <w:rsid w:val="00033376"/>
    <w:rsid w:val="0003344B"/>
    <w:rsid w:val="00033547"/>
    <w:rsid w:val="00033573"/>
    <w:rsid w:val="00033673"/>
    <w:rsid w:val="00033689"/>
    <w:rsid w:val="000337A1"/>
    <w:rsid w:val="0003382E"/>
    <w:rsid w:val="00033837"/>
    <w:rsid w:val="00033863"/>
    <w:rsid w:val="00033870"/>
    <w:rsid w:val="000338A7"/>
    <w:rsid w:val="000338F6"/>
    <w:rsid w:val="00033913"/>
    <w:rsid w:val="000339B5"/>
    <w:rsid w:val="00033A57"/>
    <w:rsid w:val="00033A5C"/>
    <w:rsid w:val="00033BCD"/>
    <w:rsid w:val="00033C05"/>
    <w:rsid w:val="00033C35"/>
    <w:rsid w:val="00033C6D"/>
    <w:rsid w:val="00033D1F"/>
    <w:rsid w:val="00033D96"/>
    <w:rsid w:val="00033DA3"/>
    <w:rsid w:val="00033F43"/>
    <w:rsid w:val="0003406B"/>
    <w:rsid w:val="000345FE"/>
    <w:rsid w:val="00034679"/>
    <w:rsid w:val="00034686"/>
    <w:rsid w:val="0003470C"/>
    <w:rsid w:val="000348AF"/>
    <w:rsid w:val="00034926"/>
    <w:rsid w:val="00034988"/>
    <w:rsid w:val="00034AD9"/>
    <w:rsid w:val="00034AFE"/>
    <w:rsid w:val="00034B05"/>
    <w:rsid w:val="00034B46"/>
    <w:rsid w:val="00034B69"/>
    <w:rsid w:val="00034C05"/>
    <w:rsid w:val="00034CFF"/>
    <w:rsid w:val="00034D99"/>
    <w:rsid w:val="00034DAF"/>
    <w:rsid w:val="00034DFA"/>
    <w:rsid w:val="00034F60"/>
    <w:rsid w:val="00034F87"/>
    <w:rsid w:val="00034FC1"/>
    <w:rsid w:val="0003506D"/>
    <w:rsid w:val="00035251"/>
    <w:rsid w:val="00035289"/>
    <w:rsid w:val="000352C7"/>
    <w:rsid w:val="000353CC"/>
    <w:rsid w:val="000353F9"/>
    <w:rsid w:val="00035491"/>
    <w:rsid w:val="000354B8"/>
    <w:rsid w:val="00035530"/>
    <w:rsid w:val="00035549"/>
    <w:rsid w:val="00035574"/>
    <w:rsid w:val="0003560F"/>
    <w:rsid w:val="00035703"/>
    <w:rsid w:val="0003583B"/>
    <w:rsid w:val="00035859"/>
    <w:rsid w:val="0003596F"/>
    <w:rsid w:val="00035B95"/>
    <w:rsid w:val="00035C0C"/>
    <w:rsid w:val="00035C5B"/>
    <w:rsid w:val="00035C6D"/>
    <w:rsid w:val="00035CCB"/>
    <w:rsid w:val="00035D54"/>
    <w:rsid w:val="00035D86"/>
    <w:rsid w:val="00035E82"/>
    <w:rsid w:val="00035F3C"/>
    <w:rsid w:val="00035F4C"/>
    <w:rsid w:val="00035F9D"/>
    <w:rsid w:val="00035FA3"/>
    <w:rsid w:val="0003601C"/>
    <w:rsid w:val="00036183"/>
    <w:rsid w:val="00036187"/>
    <w:rsid w:val="0003620F"/>
    <w:rsid w:val="00036259"/>
    <w:rsid w:val="0003637F"/>
    <w:rsid w:val="000363D4"/>
    <w:rsid w:val="00036420"/>
    <w:rsid w:val="000364C5"/>
    <w:rsid w:val="00036532"/>
    <w:rsid w:val="000367AA"/>
    <w:rsid w:val="000367D8"/>
    <w:rsid w:val="00036878"/>
    <w:rsid w:val="0003695B"/>
    <w:rsid w:val="000369A9"/>
    <w:rsid w:val="00036AEA"/>
    <w:rsid w:val="00036C2C"/>
    <w:rsid w:val="00036CF1"/>
    <w:rsid w:val="00036F4E"/>
    <w:rsid w:val="00036FA5"/>
    <w:rsid w:val="00036FDF"/>
    <w:rsid w:val="00037020"/>
    <w:rsid w:val="0003708B"/>
    <w:rsid w:val="000371A3"/>
    <w:rsid w:val="00037261"/>
    <w:rsid w:val="0003755E"/>
    <w:rsid w:val="00037645"/>
    <w:rsid w:val="00037741"/>
    <w:rsid w:val="00037970"/>
    <w:rsid w:val="00037978"/>
    <w:rsid w:val="00037A43"/>
    <w:rsid w:val="00037A7C"/>
    <w:rsid w:val="00037ADE"/>
    <w:rsid w:val="00037CA0"/>
    <w:rsid w:val="00037D3D"/>
    <w:rsid w:val="00037E41"/>
    <w:rsid w:val="00037EEC"/>
    <w:rsid w:val="00040034"/>
    <w:rsid w:val="000400E8"/>
    <w:rsid w:val="000401AF"/>
    <w:rsid w:val="0004025A"/>
    <w:rsid w:val="0004039F"/>
    <w:rsid w:val="0004042C"/>
    <w:rsid w:val="000405AE"/>
    <w:rsid w:val="0004061A"/>
    <w:rsid w:val="0004070A"/>
    <w:rsid w:val="00040869"/>
    <w:rsid w:val="000408B6"/>
    <w:rsid w:val="000408ED"/>
    <w:rsid w:val="000408F9"/>
    <w:rsid w:val="00040905"/>
    <w:rsid w:val="000409B9"/>
    <w:rsid w:val="000409BD"/>
    <w:rsid w:val="00040AB0"/>
    <w:rsid w:val="00040B8C"/>
    <w:rsid w:val="00040D03"/>
    <w:rsid w:val="00040EF1"/>
    <w:rsid w:val="00040F5B"/>
    <w:rsid w:val="00041044"/>
    <w:rsid w:val="0004113B"/>
    <w:rsid w:val="00041243"/>
    <w:rsid w:val="000414D1"/>
    <w:rsid w:val="00041500"/>
    <w:rsid w:val="00041504"/>
    <w:rsid w:val="000415A9"/>
    <w:rsid w:val="000415C9"/>
    <w:rsid w:val="0004167B"/>
    <w:rsid w:val="0004168B"/>
    <w:rsid w:val="000419F3"/>
    <w:rsid w:val="00041C64"/>
    <w:rsid w:val="00041CF9"/>
    <w:rsid w:val="00041D68"/>
    <w:rsid w:val="00041D9D"/>
    <w:rsid w:val="00041DEE"/>
    <w:rsid w:val="00041E5B"/>
    <w:rsid w:val="00041FD2"/>
    <w:rsid w:val="00042011"/>
    <w:rsid w:val="0004209F"/>
    <w:rsid w:val="00042449"/>
    <w:rsid w:val="00042523"/>
    <w:rsid w:val="0004258B"/>
    <w:rsid w:val="000425EF"/>
    <w:rsid w:val="0004275B"/>
    <w:rsid w:val="000427B4"/>
    <w:rsid w:val="000427F8"/>
    <w:rsid w:val="000428D3"/>
    <w:rsid w:val="0004291E"/>
    <w:rsid w:val="00042965"/>
    <w:rsid w:val="000429AD"/>
    <w:rsid w:val="00042BDD"/>
    <w:rsid w:val="00042CCC"/>
    <w:rsid w:val="00042DDC"/>
    <w:rsid w:val="00042DFA"/>
    <w:rsid w:val="00042EEB"/>
    <w:rsid w:val="00043032"/>
    <w:rsid w:val="00043036"/>
    <w:rsid w:val="0004305D"/>
    <w:rsid w:val="000431FF"/>
    <w:rsid w:val="00043214"/>
    <w:rsid w:val="0004324C"/>
    <w:rsid w:val="0004327B"/>
    <w:rsid w:val="000432BC"/>
    <w:rsid w:val="00043388"/>
    <w:rsid w:val="00043469"/>
    <w:rsid w:val="00043472"/>
    <w:rsid w:val="0004349E"/>
    <w:rsid w:val="000434B7"/>
    <w:rsid w:val="000435ED"/>
    <w:rsid w:val="00043602"/>
    <w:rsid w:val="00043631"/>
    <w:rsid w:val="000438F1"/>
    <w:rsid w:val="00043966"/>
    <w:rsid w:val="000439E5"/>
    <w:rsid w:val="00043A36"/>
    <w:rsid w:val="00043ACF"/>
    <w:rsid w:val="00043BC0"/>
    <w:rsid w:val="00043DE7"/>
    <w:rsid w:val="00043DFC"/>
    <w:rsid w:val="00043E48"/>
    <w:rsid w:val="00043E7E"/>
    <w:rsid w:val="00043FC8"/>
    <w:rsid w:val="000440B1"/>
    <w:rsid w:val="00044105"/>
    <w:rsid w:val="00044221"/>
    <w:rsid w:val="000442B3"/>
    <w:rsid w:val="000442C3"/>
    <w:rsid w:val="0004432A"/>
    <w:rsid w:val="00044395"/>
    <w:rsid w:val="000443A7"/>
    <w:rsid w:val="0004440C"/>
    <w:rsid w:val="0004441E"/>
    <w:rsid w:val="000444B7"/>
    <w:rsid w:val="000444FC"/>
    <w:rsid w:val="00044529"/>
    <w:rsid w:val="000445AD"/>
    <w:rsid w:val="00044613"/>
    <w:rsid w:val="0004462B"/>
    <w:rsid w:val="000447DE"/>
    <w:rsid w:val="0004487D"/>
    <w:rsid w:val="00044918"/>
    <w:rsid w:val="00044C14"/>
    <w:rsid w:val="00044C7F"/>
    <w:rsid w:val="00044E60"/>
    <w:rsid w:val="00044EAF"/>
    <w:rsid w:val="00044EEB"/>
    <w:rsid w:val="000450AB"/>
    <w:rsid w:val="000450BC"/>
    <w:rsid w:val="000451C7"/>
    <w:rsid w:val="0004528E"/>
    <w:rsid w:val="000452F8"/>
    <w:rsid w:val="00045342"/>
    <w:rsid w:val="000453C2"/>
    <w:rsid w:val="00045443"/>
    <w:rsid w:val="0004548F"/>
    <w:rsid w:val="000454C1"/>
    <w:rsid w:val="00045627"/>
    <w:rsid w:val="00045755"/>
    <w:rsid w:val="00045784"/>
    <w:rsid w:val="000457AD"/>
    <w:rsid w:val="0004595F"/>
    <w:rsid w:val="00045973"/>
    <w:rsid w:val="00045980"/>
    <w:rsid w:val="0004598E"/>
    <w:rsid w:val="00045AFC"/>
    <w:rsid w:val="00045B09"/>
    <w:rsid w:val="00045B58"/>
    <w:rsid w:val="00045C0B"/>
    <w:rsid w:val="00045C48"/>
    <w:rsid w:val="00045C4F"/>
    <w:rsid w:val="00045EC2"/>
    <w:rsid w:val="00045EE3"/>
    <w:rsid w:val="00045F2B"/>
    <w:rsid w:val="00045FDB"/>
    <w:rsid w:val="00046051"/>
    <w:rsid w:val="000460E8"/>
    <w:rsid w:val="000461C2"/>
    <w:rsid w:val="0004624B"/>
    <w:rsid w:val="000462CE"/>
    <w:rsid w:val="000462E2"/>
    <w:rsid w:val="00046426"/>
    <w:rsid w:val="000464CE"/>
    <w:rsid w:val="0004654B"/>
    <w:rsid w:val="00046620"/>
    <w:rsid w:val="00046764"/>
    <w:rsid w:val="000467AF"/>
    <w:rsid w:val="000467F1"/>
    <w:rsid w:val="00046817"/>
    <w:rsid w:val="0004686C"/>
    <w:rsid w:val="00046898"/>
    <w:rsid w:val="00046979"/>
    <w:rsid w:val="00046AAE"/>
    <w:rsid w:val="00046B3D"/>
    <w:rsid w:val="00046BA4"/>
    <w:rsid w:val="00046BEC"/>
    <w:rsid w:val="00046DA4"/>
    <w:rsid w:val="00046E32"/>
    <w:rsid w:val="00046EA1"/>
    <w:rsid w:val="00046FCF"/>
    <w:rsid w:val="00046FE3"/>
    <w:rsid w:val="00046FFE"/>
    <w:rsid w:val="0004711C"/>
    <w:rsid w:val="000471F3"/>
    <w:rsid w:val="0004720F"/>
    <w:rsid w:val="000472B0"/>
    <w:rsid w:val="00047428"/>
    <w:rsid w:val="00047465"/>
    <w:rsid w:val="00047509"/>
    <w:rsid w:val="0004761C"/>
    <w:rsid w:val="0004769C"/>
    <w:rsid w:val="00047731"/>
    <w:rsid w:val="00047743"/>
    <w:rsid w:val="00047834"/>
    <w:rsid w:val="0004783A"/>
    <w:rsid w:val="00047867"/>
    <w:rsid w:val="0004798B"/>
    <w:rsid w:val="00047BE6"/>
    <w:rsid w:val="00047D5B"/>
    <w:rsid w:val="00047EDF"/>
    <w:rsid w:val="0005012E"/>
    <w:rsid w:val="000503E2"/>
    <w:rsid w:val="0005040A"/>
    <w:rsid w:val="0005049F"/>
    <w:rsid w:val="0005054E"/>
    <w:rsid w:val="0005057A"/>
    <w:rsid w:val="0005060A"/>
    <w:rsid w:val="00050703"/>
    <w:rsid w:val="000507C6"/>
    <w:rsid w:val="00050804"/>
    <w:rsid w:val="00050833"/>
    <w:rsid w:val="00050944"/>
    <w:rsid w:val="000509E3"/>
    <w:rsid w:val="00050AAC"/>
    <w:rsid w:val="00050ACB"/>
    <w:rsid w:val="00050BE4"/>
    <w:rsid w:val="00050C04"/>
    <w:rsid w:val="00050C67"/>
    <w:rsid w:val="00050E39"/>
    <w:rsid w:val="00050E65"/>
    <w:rsid w:val="00050FB9"/>
    <w:rsid w:val="0005101A"/>
    <w:rsid w:val="000510C7"/>
    <w:rsid w:val="000511F7"/>
    <w:rsid w:val="00051297"/>
    <w:rsid w:val="00051440"/>
    <w:rsid w:val="00051580"/>
    <w:rsid w:val="00051711"/>
    <w:rsid w:val="0005192D"/>
    <w:rsid w:val="0005197C"/>
    <w:rsid w:val="0005199D"/>
    <w:rsid w:val="000519B5"/>
    <w:rsid w:val="00051A4D"/>
    <w:rsid w:val="00051A70"/>
    <w:rsid w:val="00051AA8"/>
    <w:rsid w:val="00051ADE"/>
    <w:rsid w:val="00051AF4"/>
    <w:rsid w:val="00051B49"/>
    <w:rsid w:val="00051B59"/>
    <w:rsid w:val="00051C3F"/>
    <w:rsid w:val="00051C54"/>
    <w:rsid w:val="00051C5A"/>
    <w:rsid w:val="00051D03"/>
    <w:rsid w:val="00051D38"/>
    <w:rsid w:val="00051E1F"/>
    <w:rsid w:val="00051F00"/>
    <w:rsid w:val="00052075"/>
    <w:rsid w:val="000520B8"/>
    <w:rsid w:val="00052195"/>
    <w:rsid w:val="000521B7"/>
    <w:rsid w:val="0005225E"/>
    <w:rsid w:val="00052337"/>
    <w:rsid w:val="00052363"/>
    <w:rsid w:val="000523AA"/>
    <w:rsid w:val="0005255C"/>
    <w:rsid w:val="00052585"/>
    <w:rsid w:val="000526E1"/>
    <w:rsid w:val="000527B9"/>
    <w:rsid w:val="00052818"/>
    <w:rsid w:val="0005282C"/>
    <w:rsid w:val="0005289B"/>
    <w:rsid w:val="000528EA"/>
    <w:rsid w:val="0005295A"/>
    <w:rsid w:val="0005296F"/>
    <w:rsid w:val="00052A2C"/>
    <w:rsid w:val="00052A4B"/>
    <w:rsid w:val="00052A69"/>
    <w:rsid w:val="00052B65"/>
    <w:rsid w:val="00052BA1"/>
    <w:rsid w:val="00052CCD"/>
    <w:rsid w:val="00052CFD"/>
    <w:rsid w:val="00052D66"/>
    <w:rsid w:val="00052E44"/>
    <w:rsid w:val="00052E54"/>
    <w:rsid w:val="00052E61"/>
    <w:rsid w:val="00052E69"/>
    <w:rsid w:val="00052FE5"/>
    <w:rsid w:val="000530A3"/>
    <w:rsid w:val="000530C3"/>
    <w:rsid w:val="00053147"/>
    <w:rsid w:val="00053180"/>
    <w:rsid w:val="0005325D"/>
    <w:rsid w:val="000532FD"/>
    <w:rsid w:val="000533B4"/>
    <w:rsid w:val="000533D2"/>
    <w:rsid w:val="000533D4"/>
    <w:rsid w:val="0005354C"/>
    <w:rsid w:val="0005371D"/>
    <w:rsid w:val="0005380F"/>
    <w:rsid w:val="00053A6D"/>
    <w:rsid w:val="00053AE1"/>
    <w:rsid w:val="00053AE3"/>
    <w:rsid w:val="00053AE6"/>
    <w:rsid w:val="00053AEA"/>
    <w:rsid w:val="00053B00"/>
    <w:rsid w:val="00053B10"/>
    <w:rsid w:val="00053C2A"/>
    <w:rsid w:val="00053C30"/>
    <w:rsid w:val="00053CAC"/>
    <w:rsid w:val="00053E24"/>
    <w:rsid w:val="00053F8D"/>
    <w:rsid w:val="00054178"/>
    <w:rsid w:val="000541FD"/>
    <w:rsid w:val="00054228"/>
    <w:rsid w:val="000543CA"/>
    <w:rsid w:val="00054573"/>
    <w:rsid w:val="00054784"/>
    <w:rsid w:val="000547FF"/>
    <w:rsid w:val="00054882"/>
    <w:rsid w:val="000548BE"/>
    <w:rsid w:val="000548C7"/>
    <w:rsid w:val="00054983"/>
    <w:rsid w:val="000549D6"/>
    <w:rsid w:val="000549F2"/>
    <w:rsid w:val="000549F4"/>
    <w:rsid w:val="00054BD6"/>
    <w:rsid w:val="00054D5F"/>
    <w:rsid w:val="00054D63"/>
    <w:rsid w:val="00054E2F"/>
    <w:rsid w:val="00054E68"/>
    <w:rsid w:val="00054E6C"/>
    <w:rsid w:val="00054E86"/>
    <w:rsid w:val="00054F21"/>
    <w:rsid w:val="00055096"/>
    <w:rsid w:val="000550FA"/>
    <w:rsid w:val="0005513F"/>
    <w:rsid w:val="0005516C"/>
    <w:rsid w:val="000551B7"/>
    <w:rsid w:val="000551E7"/>
    <w:rsid w:val="0005525E"/>
    <w:rsid w:val="00055276"/>
    <w:rsid w:val="000553D9"/>
    <w:rsid w:val="0005551D"/>
    <w:rsid w:val="00055599"/>
    <w:rsid w:val="0005559E"/>
    <w:rsid w:val="00055765"/>
    <w:rsid w:val="000557E0"/>
    <w:rsid w:val="0005583E"/>
    <w:rsid w:val="0005588C"/>
    <w:rsid w:val="00055890"/>
    <w:rsid w:val="00055930"/>
    <w:rsid w:val="000559ED"/>
    <w:rsid w:val="00055A47"/>
    <w:rsid w:val="00055B01"/>
    <w:rsid w:val="00055BEA"/>
    <w:rsid w:val="00055C69"/>
    <w:rsid w:val="00055CA5"/>
    <w:rsid w:val="00055CF1"/>
    <w:rsid w:val="00055D02"/>
    <w:rsid w:val="00055D36"/>
    <w:rsid w:val="00055D63"/>
    <w:rsid w:val="00055E41"/>
    <w:rsid w:val="00055ECE"/>
    <w:rsid w:val="00056242"/>
    <w:rsid w:val="000562E1"/>
    <w:rsid w:val="0005630D"/>
    <w:rsid w:val="0005632F"/>
    <w:rsid w:val="000563A4"/>
    <w:rsid w:val="0005641E"/>
    <w:rsid w:val="00056554"/>
    <w:rsid w:val="0005655E"/>
    <w:rsid w:val="000565E8"/>
    <w:rsid w:val="0005663A"/>
    <w:rsid w:val="0005663F"/>
    <w:rsid w:val="0005664F"/>
    <w:rsid w:val="000566A2"/>
    <w:rsid w:val="00056785"/>
    <w:rsid w:val="0005683E"/>
    <w:rsid w:val="00056894"/>
    <w:rsid w:val="000568DD"/>
    <w:rsid w:val="0005690B"/>
    <w:rsid w:val="00056989"/>
    <w:rsid w:val="00056A9D"/>
    <w:rsid w:val="00056ACB"/>
    <w:rsid w:val="00056C60"/>
    <w:rsid w:val="00056CAE"/>
    <w:rsid w:val="00056CB1"/>
    <w:rsid w:val="00056CDA"/>
    <w:rsid w:val="00056D00"/>
    <w:rsid w:val="00056EB6"/>
    <w:rsid w:val="00056F3D"/>
    <w:rsid w:val="00056F48"/>
    <w:rsid w:val="00057021"/>
    <w:rsid w:val="0005734A"/>
    <w:rsid w:val="000576D6"/>
    <w:rsid w:val="00057789"/>
    <w:rsid w:val="00057879"/>
    <w:rsid w:val="0005796D"/>
    <w:rsid w:val="000579DC"/>
    <w:rsid w:val="00057A2D"/>
    <w:rsid w:val="00057B09"/>
    <w:rsid w:val="00057C4C"/>
    <w:rsid w:val="00057E00"/>
    <w:rsid w:val="00057E47"/>
    <w:rsid w:val="00057F6F"/>
    <w:rsid w:val="000600C7"/>
    <w:rsid w:val="000600FF"/>
    <w:rsid w:val="0006012A"/>
    <w:rsid w:val="0006012D"/>
    <w:rsid w:val="0006022B"/>
    <w:rsid w:val="0006036D"/>
    <w:rsid w:val="000603CE"/>
    <w:rsid w:val="0006041C"/>
    <w:rsid w:val="0006042D"/>
    <w:rsid w:val="0006043F"/>
    <w:rsid w:val="00060452"/>
    <w:rsid w:val="00060492"/>
    <w:rsid w:val="000604FD"/>
    <w:rsid w:val="00060521"/>
    <w:rsid w:val="000605E0"/>
    <w:rsid w:val="0006062C"/>
    <w:rsid w:val="000606C4"/>
    <w:rsid w:val="00060795"/>
    <w:rsid w:val="00060815"/>
    <w:rsid w:val="0006081B"/>
    <w:rsid w:val="0006098A"/>
    <w:rsid w:val="00060A01"/>
    <w:rsid w:val="00060A07"/>
    <w:rsid w:val="00060A9A"/>
    <w:rsid w:val="00060B3B"/>
    <w:rsid w:val="00060CC2"/>
    <w:rsid w:val="00060D07"/>
    <w:rsid w:val="00060EB4"/>
    <w:rsid w:val="00060EC2"/>
    <w:rsid w:val="00061075"/>
    <w:rsid w:val="000611DB"/>
    <w:rsid w:val="000611EC"/>
    <w:rsid w:val="0006132D"/>
    <w:rsid w:val="00061431"/>
    <w:rsid w:val="00061567"/>
    <w:rsid w:val="000615F3"/>
    <w:rsid w:val="00061776"/>
    <w:rsid w:val="0006184D"/>
    <w:rsid w:val="00061A10"/>
    <w:rsid w:val="00061BFA"/>
    <w:rsid w:val="00061E66"/>
    <w:rsid w:val="00061EA5"/>
    <w:rsid w:val="00061F37"/>
    <w:rsid w:val="00061F40"/>
    <w:rsid w:val="00061FD7"/>
    <w:rsid w:val="000621EB"/>
    <w:rsid w:val="0006223E"/>
    <w:rsid w:val="00062296"/>
    <w:rsid w:val="00062345"/>
    <w:rsid w:val="0006236F"/>
    <w:rsid w:val="0006237F"/>
    <w:rsid w:val="000624C5"/>
    <w:rsid w:val="000624E5"/>
    <w:rsid w:val="000624EE"/>
    <w:rsid w:val="00062616"/>
    <w:rsid w:val="000626A8"/>
    <w:rsid w:val="000626CF"/>
    <w:rsid w:val="000627D9"/>
    <w:rsid w:val="0006287F"/>
    <w:rsid w:val="000628DA"/>
    <w:rsid w:val="0006298B"/>
    <w:rsid w:val="00062A1A"/>
    <w:rsid w:val="00062A5B"/>
    <w:rsid w:val="00062AB3"/>
    <w:rsid w:val="00062AEC"/>
    <w:rsid w:val="00062B26"/>
    <w:rsid w:val="00062B55"/>
    <w:rsid w:val="00062C0B"/>
    <w:rsid w:val="00062CE8"/>
    <w:rsid w:val="00062CFA"/>
    <w:rsid w:val="00062D59"/>
    <w:rsid w:val="00062ED3"/>
    <w:rsid w:val="00062F9F"/>
    <w:rsid w:val="00062FE0"/>
    <w:rsid w:val="000631AF"/>
    <w:rsid w:val="00063472"/>
    <w:rsid w:val="000634E7"/>
    <w:rsid w:val="00063563"/>
    <w:rsid w:val="00063565"/>
    <w:rsid w:val="00063622"/>
    <w:rsid w:val="000636B4"/>
    <w:rsid w:val="000636FB"/>
    <w:rsid w:val="00063743"/>
    <w:rsid w:val="000637A5"/>
    <w:rsid w:val="000637DD"/>
    <w:rsid w:val="000638D1"/>
    <w:rsid w:val="0006390E"/>
    <w:rsid w:val="00063BA2"/>
    <w:rsid w:val="00063BB9"/>
    <w:rsid w:val="00063C7B"/>
    <w:rsid w:val="00063C88"/>
    <w:rsid w:val="00063E74"/>
    <w:rsid w:val="00063EB9"/>
    <w:rsid w:val="00063F12"/>
    <w:rsid w:val="00063F72"/>
    <w:rsid w:val="00063FC1"/>
    <w:rsid w:val="0006409F"/>
    <w:rsid w:val="0006411C"/>
    <w:rsid w:val="00064150"/>
    <w:rsid w:val="0006437A"/>
    <w:rsid w:val="00064692"/>
    <w:rsid w:val="00064770"/>
    <w:rsid w:val="00064772"/>
    <w:rsid w:val="000647FB"/>
    <w:rsid w:val="00064806"/>
    <w:rsid w:val="00064973"/>
    <w:rsid w:val="000649F8"/>
    <w:rsid w:val="00064B58"/>
    <w:rsid w:val="00064BA5"/>
    <w:rsid w:val="00064D6E"/>
    <w:rsid w:val="00064E1F"/>
    <w:rsid w:val="00064E39"/>
    <w:rsid w:val="00064E4E"/>
    <w:rsid w:val="00064EC4"/>
    <w:rsid w:val="00064F14"/>
    <w:rsid w:val="00064FC5"/>
    <w:rsid w:val="00065003"/>
    <w:rsid w:val="00065166"/>
    <w:rsid w:val="000652CF"/>
    <w:rsid w:val="0006532D"/>
    <w:rsid w:val="0006538A"/>
    <w:rsid w:val="000653B8"/>
    <w:rsid w:val="000653CC"/>
    <w:rsid w:val="00065654"/>
    <w:rsid w:val="0006565B"/>
    <w:rsid w:val="000656C7"/>
    <w:rsid w:val="0006573A"/>
    <w:rsid w:val="00065974"/>
    <w:rsid w:val="00065986"/>
    <w:rsid w:val="000659F8"/>
    <w:rsid w:val="00065A28"/>
    <w:rsid w:val="00065A8D"/>
    <w:rsid w:val="00065B27"/>
    <w:rsid w:val="00065B42"/>
    <w:rsid w:val="00065B98"/>
    <w:rsid w:val="00065C5F"/>
    <w:rsid w:val="00065C81"/>
    <w:rsid w:val="00065F18"/>
    <w:rsid w:val="00065F20"/>
    <w:rsid w:val="0006606E"/>
    <w:rsid w:val="000660AC"/>
    <w:rsid w:val="000660D6"/>
    <w:rsid w:val="00066236"/>
    <w:rsid w:val="00066260"/>
    <w:rsid w:val="00066283"/>
    <w:rsid w:val="0006632B"/>
    <w:rsid w:val="00066485"/>
    <w:rsid w:val="00066542"/>
    <w:rsid w:val="00066586"/>
    <w:rsid w:val="0006658A"/>
    <w:rsid w:val="00066593"/>
    <w:rsid w:val="00066598"/>
    <w:rsid w:val="00066602"/>
    <w:rsid w:val="00066825"/>
    <w:rsid w:val="00066826"/>
    <w:rsid w:val="00066935"/>
    <w:rsid w:val="000669EA"/>
    <w:rsid w:val="00066A45"/>
    <w:rsid w:val="00066A6B"/>
    <w:rsid w:val="00066AA7"/>
    <w:rsid w:val="00066B5A"/>
    <w:rsid w:val="00066BF7"/>
    <w:rsid w:val="00066CCB"/>
    <w:rsid w:val="00066D81"/>
    <w:rsid w:val="00066E74"/>
    <w:rsid w:val="00066EF4"/>
    <w:rsid w:val="00066FAE"/>
    <w:rsid w:val="00067027"/>
    <w:rsid w:val="000670A3"/>
    <w:rsid w:val="000670FF"/>
    <w:rsid w:val="0006710B"/>
    <w:rsid w:val="0006713C"/>
    <w:rsid w:val="00067180"/>
    <w:rsid w:val="00067211"/>
    <w:rsid w:val="0006722A"/>
    <w:rsid w:val="0006727E"/>
    <w:rsid w:val="000672DB"/>
    <w:rsid w:val="000672F7"/>
    <w:rsid w:val="00067317"/>
    <w:rsid w:val="00067593"/>
    <w:rsid w:val="000675A0"/>
    <w:rsid w:val="000676FC"/>
    <w:rsid w:val="000678C7"/>
    <w:rsid w:val="000679B4"/>
    <w:rsid w:val="000679BA"/>
    <w:rsid w:val="00067ADC"/>
    <w:rsid w:val="00067C21"/>
    <w:rsid w:val="00070034"/>
    <w:rsid w:val="000702F0"/>
    <w:rsid w:val="00070306"/>
    <w:rsid w:val="00070339"/>
    <w:rsid w:val="000704E7"/>
    <w:rsid w:val="000705D1"/>
    <w:rsid w:val="00070636"/>
    <w:rsid w:val="000706CA"/>
    <w:rsid w:val="00070778"/>
    <w:rsid w:val="00070919"/>
    <w:rsid w:val="00070924"/>
    <w:rsid w:val="00070ABD"/>
    <w:rsid w:val="00070ADE"/>
    <w:rsid w:val="00070EF3"/>
    <w:rsid w:val="00070F4B"/>
    <w:rsid w:val="00070FA2"/>
    <w:rsid w:val="00071013"/>
    <w:rsid w:val="000710C8"/>
    <w:rsid w:val="000710D6"/>
    <w:rsid w:val="00071203"/>
    <w:rsid w:val="000712FA"/>
    <w:rsid w:val="00071361"/>
    <w:rsid w:val="000715BE"/>
    <w:rsid w:val="00071651"/>
    <w:rsid w:val="0007197A"/>
    <w:rsid w:val="00071990"/>
    <w:rsid w:val="000719DB"/>
    <w:rsid w:val="00071A36"/>
    <w:rsid w:val="00071A42"/>
    <w:rsid w:val="00071AAE"/>
    <w:rsid w:val="00071B00"/>
    <w:rsid w:val="00071BD9"/>
    <w:rsid w:val="00071BE8"/>
    <w:rsid w:val="00071E12"/>
    <w:rsid w:val="00071F5A"/>
    <w:rsid w:val="000720B2"/>
    <w:rsid w:val="00072130"/>
    <w:rsid w:val="000721EB"/>
    <w:rsid w:val="000722CC"/>
    <w:rsid w:val="00072418"/>
    <w:rsid w:val="0007242C"/>
    <w:rsid w:val="000724C4"/>
    <w:rsid w:val="0007257E"/>
    <w:rsid w:val="000725B9"/>
    <w:rsid w:val="00072607"/>
    <w:rsid w:val="00072919"/>
    <w:rsid w:val="000729BF"/>
    <w:rsid w:val="00072A08"/>
    <w:rsid w:val="00072A11"/>
    <w:rsid w:val="00072A88"/>
    <w:rsid w:val="00072BAA"/>
    <w:rsid w:val="00072EE3"/>
    <w:rsid w:val="00072F03"/>
    <w:rsid w:val="00073138"/>
    <w:rsid w:val="0007321C"/>
    <w:rsid w:val="00073239"/>
    <w:rsid w:val="00073275"/>
    <w:rsid w:val="0007333C"/>
    <w:rsid w:val="00073424"/>
    <w:rsid w:val="0007344F"/>
    <w:rsid w:val="000735D0"/>
    <w:rsid w:val="00073753"/>
    <w:rsid w:val="00073758"/>
    <w:rsid w:val="000737C9"/>
    <w:rsid w:val="0007380B"/>
    <w:rsid w:val="00073811"/>
    <w:rsid w:val="0007381C"/>
    <w:rsid w:val="000738AB"/>
    <w:rsid w:val="00073A57"/>
    <w:rsid w:val="00073AB6"/>
    <w:rsid w:val="00073B2C"/>
    <w:rsid w:val="00073C2F"/>
    <w:rsid w:val="00073C8A"/>
    <w:rsid w:val="00073D43"/>
    <w:rsid w:val="00073E1A"/>
    <w:rsid w:val="00073E4C"/>
    <w:rsid w:val="00073E94"/>
    <w:rsid w:val="00073FDE"/>
    <w:rsid w:val="00074089"/>
    <w:rsid w:val="000740EC"/>
    <w:rsid w:val="000741F4"/>
    <w:rsid w:val="000742B6"/>
    <w:rsid w:val="000744B7"/>
    <w:rsid w:val="00074522"/>
    <w:rsid w:val="000745BB"/>
    <w:rsid w:val="000746CB"/>
    <w:rsid w:val="0007473E"/>
    <w:rsid w:val="00074804"/>
    <w:rsid w:val="00074809"/>
    <w:rsid w:val="000748F3"/>
    <w:rsid w:val="00074976"/>
    <w:rsid w:val="00074AF9"/>
    <w:rsid w:val="00074B2A"/>
    <w:rsid w:val="00074BCF"/>
    <w:rsid w:val="00074BFF"/>
    <w:rsid w:val="00074CD3"/>
    <w:rsid w:val="00074D70"/>
    <w:rsid w:val="00074D81"/>
    <w:rsid w:val="00074E22"/>
    <w:rsid w:val="00074FA7"/>
    <w:rsid w:val="000750B1"/>
    <w:rsid w:val="000750C8"/>
    <w:rsid w:val="00075153"/>
    <w:rsid w:val="0007524B"/>
    <w:rsid w:val="0007537A"/>
    <w:rsid w:val="00075407"/>
    <w:rsid w:val="000754B4"/>
    <w:rsid w:val="000754C7"/>
    <w:rsid w:val="000756FB"/>
    <w:rsid w:val="00075716"/>
    <w:rsid w:val="000757A4"/>
    <w:rsid w:val="000757DB"/>
    <w:rsid w:val="000757DE"/>
    <w:rsid w:val="00075826"/>
    <w:rsid w:val="000758B5"/>
    <w:rsid w:val="000758C2"/>
    <w:rsid w:val="0007593D"/>
    <w:rsid w:val="000759BC"/>
    <w:rsid w:val="00075A7B"/>
    <w:rsid w:val="00075BE3"/>
    <w:rsid w:val="00075BF5"/>
    <w:rsid w:val="00075CF9"/>
    <w:rsid w:val="00075DDC"/>
    <w:rsid w:val="00075DE9"/>
    <w:rsid w:val="00075E6A"/>
    <w:rsid w:val="00075EC1"/>
    <w:rsid w:val="00075F2A"/>
    <w:rsid w:val="0007603D"/>
    <w:rsid w:val="000760DB"/>
    <w:rsid w:val="00076288"/>
    <w:rsid w:val="0007628A"/>
    <w:rsid w:val="000762D6"/>
    <w:rsid w:val="00076333"/>
    <w:rsid w:val="00076382"/>
    <w:rsid w:val="000763C6"/>
    <w:rsid w:val="000763C8"/>
    <w:rsid w:val="000763E5"/>
    <w:rsid w:val="00076408"/>
    <w:rsid w:val="000765DB"/>
    <w:rsid w:val="000769FC"/>
    <w:rsid w:val="00076A98"/>
    <w:rsid w:val="00076AE8"/>
    <w:rsid w:val="00076B6B"/>
    <w:rsid w:val="00076B6C"/>
    <w:rsid w:val="00076BDB"/>
    <w:rsid w:val="00076C6A"/>
    <w:rsid w:val="00076E8C"/>
    <w:rsid w:val="00076EDC"/>
    <w:rsid w:val="00077062"/>
    <w:rsid w:val="000770A6"/>
    <w:rsid w:val="00077301"/>
    <w:rsid w:val="000773D6"/>
    <w:rsid w:val="00077401"/>
    <w:rsid w:val="00077420"/>
    <w:rsid w:val="0007743F"/>
    <w:rsid w:val="00077578"/>
    <w:rsid w:val="0007761E"/>
    <w:rsid w:val="0007763A"/>
    <w:rsid w:val="0007773C"/>
    <w:rsid w:val="00077857"/>
    <w:rsid w:val="00077863"/>
    <w:rsid w:val="00077867"/>
    <w:rsid w:val="0007791B"/>
    <w:rsid w:val="00077969"/>
    <w:rsid w:val="000779F7"/>
    <w:rsid w:val="00077A94"/>
    <w:rsid w:val="00077AC9"/>
    <w:rsid w:val="00077B27"/>
    <w:rsid w:val="00077D3D"/>
    <w:rsid w:val="00077D89"/>
    <w:rsid w:val="00077D95"/>
    <w:rsid w:val="00080132"/>
    <w:rsid w:val="00080150"/>
    <w:rsid w:val="00080194"/>
    <w:rsid w:val="000801D8"/>
    <w:rsid w:val="0008021D"/>
    <w:rsid w:val="00080251"/>
    <w:rsid w:val="000802B1"/>
    <w:rsid w:val="000802CA"/>
    <w:rsid w:val="00080394"/>
    <w:rsid w:val="0008046F"/>
    <w:rsid w:val="0008056D"/>
    <w:rsid w:val="00080575"/>
    <w:rsid w:val="00080659"/>
    <w:rsid w:val="00080948"/>
    <w:rsid w:val="0008095E"/>
    <w:rsid w:val="0008099E"/>
    <w:rsid w:val="00080A0F"/>
    <w:rsid w:val="00080A29"/>
    <w:rsid w:val="00080A42"/>
    <w:rsid w:val="00080D4E"/>
    <w:rsid w:val="00080F72"/>
    <w:rsid w:val="00081081"/>
    <w:rsid w:val="000810A2"/>
    <w:rsid w:val="000810AD"/>
    <w:rsid w:val="0008121E"/>
    <w:rsid w:val="00081369"/>
    <w:rsid w:val="00081462"/>
    <w:rsid w:val="000816CD"/>
    <w:rsid w:val="00081850"/>
    <w:rsid w:val="000818DF"/>
    <w:rsid w:val="0008199A"/>
    <w:rsid w:val="00081A34"/>
    <w:rsid w:val="00081A8C"/>
    <w:rsid w:val="00081B5F"/>
    <w:rsid w:val="00081BF6"/>
    <w:rsid w:val="00081DFE"/>
    <w:rsid w:val="00081EB4"/>
    <w:rsid w:val="00081FAD"/>
    <w:rsid w:val="00081FD5"/>
    <w:rsid w:val="00081FEB"/>
    <w:rsid w:val="0008204D"/>
    <w:rsid w:val="0008208F"/>
    <w:rsid w:val="000820AD"/>
    <w:rsid w:val="00082164"/>
    <w:rsid w:val="0008231E"/>
    <w:rsid w:val="00082332"/>
    <w:rsid w:val="00082340"/>
    <w:rsid w:val="0008239E"/>
    <w:rsid w:val="00082421"/>
    <w:rsid w:val="000824C8"/>
    <w:rsid w:val="00082564"/>
    <w:rsid w:val="000826C8"/>
    <w:rsid w:val="000826D6"/>
    <w:rsid w:val="0008279F"/>
    <w:rsid w:val="000827D5"/>
    <w:rsid w:val="0008289E"/>
    <w:rsid w:val="000829E6"/>
    <w:rsid w:val="000829E7"/>
    <w:rsid w:val="00082A05"/>
    <w:rsid w:val="00082A97"/>
    <w:rsid w:val="00082AFD"/>
    <w:rsid w:val="00082B3E"/>
    <w:rsid w:val="00082B49"/>
    <w:rsid w:val="00082DEE"/>
    <w:rsid w:val="00082E56"/>
    <w:rsid w:val="00082FE4"/>
    <w:rsid w:val="000830AF"/>
    <w:rsid w:val="000831B2"/>
    <w:rsid w:val="000831D4"/>
    <w:rsid w:val="000831FB"/>
    <w:rsid w:val="0008326A"/>
    <w:rsid w:val="000832CE"/>
    <w:rsid w:val="00083357"/>
    <w:rsid w:val="00083358"/>
    <w:rsid w:val="0008340B"/>
    <w:rsid w:val="000834CD"/>
    <w:rsid w:val="00083561"/>
    <w:rsid w:val="0008365A"/>
    <w:rsid w:val="00083774"/>
    <w:rsid w:val="00083776"/>
    <w:rsid w:val="0008386E"/>
    <w:rsid w:val="0008388B"/>
    <w:rsid w:val="000838C3"/>
    <w:rsid w:val="000838F7"/>
    <w:rsid w:val="00083A01"/>
    <w:rsid w:val="00083AC8"/>
    <w:rsid w:val="00083D9B"/>
    <w:rsid w:val="00083E24"/>
    <w:rsid w:val="00083E5E"/>
    <w:rsid w:val="00083F67"/>
    <w:rsid w:val="00083FA4"/>
    <w:rsid w:val="0008412E"/>
    <w:rsid w:val="0008435C"/>
    <w:rsid w:val="0008436E"/>
    <w:rsid w:val="000843C2"/>
    <w:rsid w:val="0008451D"/>
    <w:rsid w:val="00084794"/>
    <w:rsid w:val="000847FD"/>
    <w:rsid w:val="00084824"/>
    <w:rsid w:val="00084828"/>
    <w:rsid w:val="0008494A"/>
    <w:rsid w:val="000849FE"/>
    <w:rsid w:val="00084A0B"/>
    <w:rsid w:val="00084BAE"/>
    <w:rsid w:val="00084C62"/>
    <w:rsid w:val="00084C93"/>
    <w:rsid w:val="00084CE8"/>
    <w:rsid w:val="00085024"/>
    <w:rsid w:val="00085048"/>
    <w:rsid w:val="0008509B"/>
    <w:rsid w:val="000850CC"/>
    <w:rsid w:val="000850E0"/>
    <w:rsid w:val="00085171"/>
    <w:rsid w:val="00085178"/>
    <w:rsid w:val="00085267"/>
    <w:rsid w:val="0008531C"/>
    <w:rsid w:val="00085362"/>
    <w:rsid w:val="000855FC"/>
    <w:rsid w:val="00085758"/>
    <w:rsid w:val="00085A16"/>
    <w:rsid w:val="00085B22"/>
    <w:rsid w:val="00085CC2"/>
    <w:rsid w:val="00085CC6"/>
    <w:rsid w:val="00085ED5"/>
    <w:rsid w:val="00085EE5"/>
    <w:rsid w:val="00085F08"/>
    <w:rsid w:val="000861BD"/>
    <w:rsid w:val="0008626C"/>
    <w:rsid w:val="000863BA"/>
    <w:rsid w:val="000863BC"/>
    <w:rsid w:val="00086454"/>
    <w:rsid w:val="00086525"/>
    <w:rsid w:val="00086835"/>
    <w:rsid w:val="00086A88"/>
    <w:rsid w:val="00086ABE"/>
    <w:rsid w:val="00086B1C"/>
    <w:rsid w:val="00086B9F"/>
    <w:rsid w:val="00086C4D"/>
    <w:rsid w:val="00086D64"/>
    <w:rsid w:val="00086DF5"/>
    <w:rsid w:val="00086EC9"/>
    <w:rsid w:val="00087093"/>
    <w:rsid w:val="000870C0"/>
    <w:rsid w:val="000870C7"/>
    <w:rsid w:val="0008711A"/>
    <w:rsid w:val="0008717B"/>
    <w:rsid w:val="0008717C"/>
    <w:rsid w:val="0008718D"/>
    <w:rsid w:val="00087222"/>
    <w:rsid w:val="0008745E"/>
    <w:rsid w:val="0008749D"/>
    <w:rsid w:val="00087512"/>
    <w:rsid w:val="000876F1"/>
    <w:rsid w:val="00087732"/>
    <w:rsid w:val="00087929"/>
    <w:rsid w:val="000879E4"/>
    <w:rsid w:val="000879EB"/>
    <w:rsid w:val="00087B24"/>
    <w:rsid w:val="00087B3D"/>
    <w:rsid w:val="00087B87"/>
    <w:rsid w:val="00087C46"/>
    <w:rsid w:val="00087CF0"/>
    <w:rsid w:val="00087CFE"/>
    <w:rsid w:val="00087D5B"/>
    <w:rsid w:val="00087E0F"/>
    <w:rsid w:val="00087E6C"/>
    <w:rsid w:val="00087E96"/>
    <w:rsid w:val="00087EF7"/>
    <w:rsid w:val="00087F1D"/>
    <w:rsid w:val="00087F86"/>
    <w:rsid w:val="0009010D"/>
    <w:rsid w:val="0009012C"/>
    <w:rsid w:val="0009022E"/>
    <w:rsid w:val="0009034C"/>
    <w:rsid w:val="00090566"/>
    <w:rsid w:val="00090605"/>
    <w:rsid w:val="00090701"/>
    <w:rsid w:val="00090792"/>
    <w:rsid w:val="000907DB"/>
    <w:rsid w:val="00090824"/>
    <w:rsid w:val="000908EA"/>
    <w:rsid w:val="00090912"/>
    <w:rsid w:val="000909AF"/>
    <w:rsid w:val="00090C4D"/>
    <w:rsid w:val="00090C74"/>
    <w:rsid w:val="00090DCC"/>
    <w:rsid w:val="00090E69"/>
    <w:rsid w:val="00090EF2"/>
    <w:rsid w:val="00090F74"/>
    <w:rsid w:val="00091014"/>
    <w:rsid w:val="000910D4"/>
    <w:rsid w:val="00091162"/>
    <w:rsid w:val="000911AC"/>
    <w:rsid w:val="00091234"/>
    <w:rsid w:val="00091297"/>
    <w:rsid w:val="0009134B"/>
    <w:rsid w:val="00091413"/>
    <w:rsid w:val="00091460"/>
    <w:rsid w:val="0009171F"/>
    <w:rsid w:val="00091763"/>
    <w:rsid w:val="000918BE"/>
    <w:rsid w:val="000918F7"/>
    <w:rsid w:val="00091AD9"/>
    <w:rsid w:val="00091AE3"/>
    <w:rsid w:val="00091B51"/>
    <w:rsid w:val="00091C97"/>
    <w:rsid w:val="00091E53"/>
    <w:rsid w:val="00091F45"/>
    <w:rsid w:val="00091F98"/>
    <w:rsid w:val="00091FBC"/>
    <w:rsid w:val="00091FF7"/>
    <w:rsid w:val="000921B9"/>
    <w:rsid w:val="00092271"/>
    <w:rsid w:val="00092275"/>
    <w:rsid w:val="00092295"/>
    <w:rsid w:val="000922A2"/>
    <w:rsid w:val="000922DD"/>
    <w:rsid w:val="00092483"/>
    <w:rsid w:val="0009252F"/>
    <w:rsid w:val="00092586"/>
    <w:rsid w:val="00092655"/>
    <w:rsid w:val="000926C4"/>
    <w:rsid w:val="000927B8"/>
    <w:rsid w:val="000929A6"/>
    <w:rsid w:val="000929AB"/>
    <w:rsid w:val="000929B6"/>
    <w:rsid w:val="000929F2"/>
    <w:rsid w:val="00092C09"/>
    <w:rsid w:val="00092C95"/>
    <w:rsid w:val="00092CDB"/>
    <w:rsid w:val="00092CE7"/>
    <w:rsid w:val="00092D98"/>
    <w:rsid w:val="00092ECF"/>
    <w:rsid w:val="00092F9C"/>
    <w:rsid w:val="000930C4"/>
    <w:rsid w:val="000930E2"/>
    <w:rsid w:val="00093269"/>
    <w:rsid w:val="000933A4"/>
    <w:rsid w:val="00093401"/>
    <w:rsid w:val="00093438"/>
    <w:rsid w:val="000935BF"/>
    <w:rsid w:val="00093688"/>
    <w:rsid w:val="0009372E"/>
    <w:rsid w:val="0009376D"/>
    <w:rsid w:val="0009378B"/>
    <w:rsid w:val="00093796"/>
    <w:rsid w:val="00093AA3"/>
    <w:rsid w:val="00093B40"/>
    <w:rsid w:val="00093B9F"/>
    <w:rsid w:val="00093C18"/>
    <w:rsid w:val="00093C1B"/>
    <w:rsid w:val="00093E0B"/>
    <w:rsid w:val="00093F04"/>
    <w:rsid w:val="00093F43"/>
    <w:rsid w:val="000940E1"/>
    <w:rsid w:val="00094188"/>
    <w:rsid w:val="00094190"/>
    <w:rsid w:val="00094227"/>
    <w:rsid w:val="0009426B"/>
    <w:rsid w:val="000945F7"/>
    <w:rsid w:val="00094858"/>
    <w:rsid w:val="0009485F"/>
    <w:rsid w:val="000948D4"/>
    <w:rsid w:val="000948EE"/>
    <w:rsid w:val="00094B31"/>
    <w:rsid w:val="00094CC9"/>
    <w:rsid w:val="00094CD7"/>
    <w:rsid w:val="00094D24"/>
    <w:rsid w:val="00094D4E"/>
    <w:rsid w:val="00094D77"/>
    <w:rsid w:val="00094E48"/>
    <w:rsid w:val="00094FA2"/>
    <w:rsid w:val="000950E4"/>
    <w:rsid w:val="0009516D"/>
    <w:rsid w:val="0009516F"/>
    <w:rsid w:val="00095444"/>
    <w:rsid w:val="0009549B"/>
    <w:rsid w:val="000954C2"/>
    <w:rsid w:val="00095536"/>
    <w:rsid w:val="00095788"/>
    <w:rsid w:val="000957E7"/>
    <w:rsid w:val="00095833"/>
    <w:rsid w:val="00095867"/>
    <w:rsid w:val="000959BD"/>
    <w:rsid w:val="00095AE1"/>
    <w:rsid w:val="00095B7F"/>
    <w:rsid w:val="00095D8D"/>
    <w:rsid w:val="00095D91"/>
    <w:rsid w:val="00096035"/>
    <w:rsid w:val="0009603B"/>
    <w:rsid w:val="0009610A"/>
    <w:rsid w:val="00096112"/>
    <w:rsid w:val="0009619C"/>
    <w:rsid w:val="0009629C"/>
    <w:rsid w:val="00096342"/>
    <w:rsid w:val="00096372"/>
    <w:rsid w:val="0009646B"/>
    <w:rsid w:val="000964A1"/>
    <w:rsid w:val="000965E8"/>
    <w:rsid w:val="000965EC"/>
    <w:rsid w:val="000966CD"/>
    <w:rsid w:val="000967C3"/>
    <w:rsid w:val="000967FA"/>
    <w:rsid w:val="0009684B"/>
    <w:rsid w:val="00096857"/>
    <w:rsid w:val="000968CF"/>
    <w:rsid w:val="00096B7E"/>
    <w:rsid w:val="00096DE6"/>
    <w:rsid w:val="00096E7C"/>
    <w:rsid w:val="00096E88"/>
    <w:rsid w:val="00096FEA"/>
    <w:rsid w:val="0009714B"/>
    <w:rsid w:val="00097166"/>
    <w:rsid w:val="00097301"/>
    <w:rsid w:val="000973CF"/>
    <w:rsid w:val="00097428"/>
    <w:rsid w:val="00097460"/>
    <w:rsid w:val="00097465"/>
    <w:rsid w:val="000974E0"/>
    <w:rsid w:val="0009757B"/>
    <w:rsid w:val="00097608"/>
    <w:rsid w:val="00097630"/>
    <w:rsid w:val="00097798"/>
    <w:rsid w:val="00097858"/>
    <w:rsid w:val="00097905"/>
    <w:rsid w:val="00097940"/>
    <w:rsid w:val="0009799E"/>
    <w:rsid w:val="000979BD"/>
    <w:rsid w:val="00097A26"/>
    <w:rsid w:val="00097A58"/>
    <w:rsid w:val="00097A6C"/>
    <w:rsid w:val="00097AFD"/>
    <w:rsid w:val="00097C77"/>
    <w:rsid w:val="00097D01"/>
    <w:rsid w:val="00097DC6"/>
    <w:rsid w:val="00097F47"/>
    <w:rsid w:val="00097FB2"/>
    <w:rsid w:val="00097FCB"/>
    <w:rsid w:val="000A0060"/>
    <w:rsid w:val="000A00BB"/>
    <w:rsid w:val="000A0148"/>
    <w:rsid w:val="000A0158"/>
    <w:rsid w:val="000A02BF"/>
    <w:rsid w:val="000A03AE"/>
    <w:rsid w:val="000A03CC"/>
    <w:rsid w:val="000A0570"/>
    <w:rsid w:val="000A05F8"/>
    <w:rsid w:val="000A06AC"/>
    <w:rsid w:val="000A0719"/>
    <w:rsid w:val="000A07A4"/>
    <w:rsid w:val="000A08BE"/>
    <w:rsid w:val="000A0947"/>
    <w:rsid w:val="000A0A3F"/>
    <w:rsid w:val="000A0C0F"/>
    <w:rsid w:val="000A0C65"/>
    <w:rsid w:val="000A0E3B"/>
    <w:rsid w:val="000A0F4A"/>
    <w:rsid w:val="000A1150"/>
    <w:rsid w:val="000A1154"/>
    <w:rsid w:val="000A1162"/>
    <w:rsid w:val="000A1287"/>
    <w:rsid w:val="000A12DA"/>
    <w:rsid w:val="000A1385"/>
    <w:rsid w:val="000A14DF"/>
    <w:rsid w:val="000A156F"/>
    <w:rsid w:val="000A15F8"/>
    <w:rsid w:val="000A16B9"/>
    <w:rsid w:val="000A1926"/>
    <w:rsid w:val="000A1A30"/>
    <w:rsid w:val="000A1AA0"/>
    <w:rsid w:val="000A1B41"/>
    <w:rsid w:val="000A1C16"/>
    <w:rsid w:val="000A1C7A"/>
    <w:rsid w:val="000A1CC3"/>
    <w:rsid w:val="000A1CC6"/>
    <w:rsid w:val="000A1D42"/>
    <w:rsid w:val="000A1DD7"/>
    <w:rsid w:val="000A1F24"/>
    <w:rsid w:val="000A1FFE"/>
    <w:rsid w:val="000A2094"/>
    <w:rsid w:val="000A20BF"/>
    <w:rsid w:val="000A20E4"/>
    <w:rsid w:val="000A2177"/>
    <w:rsid w:val="000A21AA"/>
    <w:rsid w:val="000A229F"/>
    <w:rsid w:val="000A22D6"/>
    <w:rsid w:val="000A24C6"/>
    <w:rsid w:val="000A2593"/>
    <w:rsid w:val="000A2730"/>
    <w:rsid w:val="000A27FC"/>
    <w:rsid w:val="000A285D"/>
    <w:rsid w:val="000A2902"/>
    <w:rsid w:val="000A2A4B"/>
    <w:rsid w:val="000A2A92"/>
    <w:rsid w:val="000A2ACC"/>
    <w:rsid w:val="000A2B71"/>
    <w:rsid w:val="000A2BB2"/>
    <w:rsid w:val="000A2BDE"/>
    <w:rsid w:val="000A2CB1"/>
    <w:rsid w:val="000A2DE8"/>
    <w:rsid w:val="000A2E66"/>
    <w:rsid w:val="000A2E89"/>
    <w:rsid w:val="000A2EB7"/>
    <w:rsid w:val="000A2F08"/>
    <w:rsid w:val="000A3098"/>
    <w:rsid w:val="000A309C"/>
    <w:rsid w:val="000A31C0"/>
    <w:rsid w:val="000A3267"/>
    <w:rsid w:val="000A343A"/>
    <w:rsid w:val="000A343F"/>
    <w:rsid w:val="000A3566"/>
    <w:rsid w:val="000A362B"/>
    <w:rsid w:val="000A364A"/>
    <w:rsid w:val="000A369B"/>
    <w:rsid w:val="000A36B9"/>
    <w:rsid w:val="000A3736"/>
    <w:rsid w:val="000A3757"/>
    <w:rsid w:val="000A387A"/>
    <w:rsid w:val="000A3955"/>
    <w:rsid w:val="000A39A0"/>
    <w:rsid w:val="000A3B00"/>
    <w:rsid w:val="000A3B22"/>
    <w:rsid w:val="000A3C3E"/>
    <w:rsid w:val="000A3C6D"/>
    <w:rsid w:val="000A3C79"/>
    <w:rsid w:val="000A3CA3"/>
    <w:rsid w:val="000A3ECF"/>
    <w:rsid w:val="000A3EF9"/>
    <w:rsid w:val="000A3EFD"/>
    <w:rsid w:val="000A4002"/>
    <w:rsid w:val="000A402B"/>
    <w:rsid w:val="000A4109"/>
    <w:rsid w:val="000A4187"/>
    <w:rsid w:val="000A418C"/>
    <w:rsid w:val="000A422C"/>
    <w:rsid w:val="000A435B"/>
    <w:rsid w:val="000A43A7"/>
    <w:rsid w:val="000A4485"/>
    <w:rsid w:val="000A449F"/>
    <w:rsid w:val="000A457F"/>
    <w:rsid w:val="000A476B"/>
    <w:rsid w:val="000A4859"/>
    <w:rsid w:val="000A4C2A"/>
    <w:rsid w:val="000A4CE0"/>
    <w:rsid w:val="000A4CF5"/>
    <w:rsid w:val="000A4DAE"/>
    <w:rsid w:val="000A4DBA"/>
    <w:rsid w:val="000A4F07"/>
    <w:rsid w:val="000A4F64"/>
    <w:rsid w:val="000A51FC"/>
    <w:rsid w:val="000A528A"/>
    <w:rsid w:val="000A540B"/>
    <w:rsid w:val="000A5524"/>
    <w:rsid w:val="000A5742"/>
    <w:rsid w:val="000A581A"/>
    <w:rsid w:val="000A59AF"/>
    <w:rsid w:val="000A5ACB"/>
    <w:rsid w:val="000A5CDE"/>
    <w:rsid w:val="000A5CED"/>
    <w:rsid w:val="000A5CF1"/>
    <w:rsid w:val="000A5D25"/>
    <w:rsid w:val="000A5D86"/>
    <w:rsid w:val="000A5DCC"/>
    <w:rsid w:val="000A5DDF"/>
    <w:rsid w:val="000A5E67"/>
    <w:rsid w:val="000A5F0F"/>
    <w:rsid w:val="000A6095"/>
    <w:rsid w:val="000A6117"/>
    <w:rsid w:val="000A6176"/>
    <w:rsid w:val="000A61FA"/>
    <w:rsid w:val="000A6263"/>
    <w:rsid w:val="000A6324"/>
    <w:rsid w:val="000A6337"/>
    <w:rsid w:val="000A6364"/>
    <w:rsid w:val="000A63C2"/>
    <w:rsid w:val="000A6416"/>
    <w:rsid w:val="000A6503"/>
    <w:rsid w:val="000A670B"/>
    <w:rsid w:val="000A673D"/>
    <w:rsid w:val="000A6799"/>
    <w:rsid w:val="000A68B5"/>
    <w:rsid w:val="000A69EA"/>
    <w:rsid w:val="000A6B10"/>
    <w:rsid w:val="000A6B61"/>
    <w:rsid w:val="000A6C1A"/>
    <w:rsid w:val="000A6CB7"/>
    <w:rsid w:val="000A6D88"/>
    <w:rsid w:val="000A6E87"/>
    <w:rsid w:val="000A6FA2"/>
    <w:rsid w:val="000A6FB7"/>
    <w:rsid w:val="000A6FD2"/>
    <w:rsid w:val="000A705B"/>
    <w:rsid w:val="000A707C"/>
    <w:rsid w:val="000A70D7"/>
    <w:rsid w:val="000A72EE"/>
    <w:rsid w:val="000A7376"/>
    <w:rsid w:val="000A73B3"/>
    <w:rsid w:val="000A73F3"/>
    <w:rsid w:val="000A73FF"/>
    <w:rsid w:val="000A750E"/>
    <w:rsid w:val="000A75CC"/>
    <w:rsid w:val="000A7708"/>
    <w:rsid w:val="000A7746"/>
    <w:rsid w:val="000A78EC"/>
    <w:rsid w:val="000A7BA1"/>
    <w:rsid w:val="000A7C1A"/>
    <w:rsid w:val="000A7CB0"/>
    <w:rsid w:val="000A7D64"/>
    <w:rsid w:val="000A7D84"/>
    <w:rsid w:val="000A7DA7"/>
    <w:rsid w:val="000A7DAE"/>
    <w:rsid w:val="000A7E04"/>
    <w:rsid w:val="000A7E36"/>
    <w:rsid w:val="000A7FCE"/>
    <w:rsid w:val="000A7FDA"/>
    <w:rsid w:val="000B002A"/>
    <w:rsid w:val="000B026D"/>
    <w:rsid w:val="000B02C1"/>
    <w:rsid w:val="000B0304"/>
    <w:rsid w:val="000B0368"/>
    <w:rsid w:val="000B042D"/>
    <w:rsid w:val="000B048B"/>
    <w:rsid w:val="000B066A"/>
    <w:rsid w:val="000B0694"/>
    <w:rsid w:val="000B08C5"/>
    <w:rsid w:val="000B0923"/>
    <w:rsid w:val="000B0A0D"/>
    <w:rsid w:val="000B0A83"/>
    <w:rsid w:val="000B0ABC"/>
    <w:rsid w:val="000B0ADE"/>
    <w:rsid w:val="000B0AFB"/>
    <w:rsid w:val="000B0D34"/>
    <w:rsid w:val="000B0E3A"/>
    <w:rsid w:val="000B0E9E"/>
    <w:rsid w:val="000B0FC2"/>
    <w:rsid w:val="000B0FCA"/>
    <w:rsid w:val="000B0FD9"/>
    <w:rsid w:val="000B1003"/>
    <w:rsid w:val="000B1136"/>
    <w:rsid w:val="000B113C"/>
    <w:rsid w:val="000B11C9"/>
    <w:rsid w:val="000B136C"/>
    <w:rsid w:val="000B138C"/>
    <w:rsid w:val="000B13A2"/>
    <w:rsid w:val="000B13D1"/>
    <w:rsid w:val="000B1555"/>
    <w:rsid w:val="000B158D"/>
    <w:rsid w:val="000B1716"/>
    <w:rsid w:val="000B1773"/>
    <w:rsid w:val="000B1818"/>
    <w:rsid w:val="000B185D"/>
    <w:rsid w:val="000B197F"/>
    <w:rsid w:val="000B19A0"/>
    <w:rsid w:val="000B19C1"/>
    <w:rsid w:val="000B19E9"/>
    <w:rsid w:val="000B1A1A"/>
    <w:rsid w:val="000B1A56"/>
    <w:rsid w:val="000B1A77"/>
    <w:rsid w:val="000B1A7C"/>
    <w:rsid w:val="000B1BA7"/>
    <w:rsid w:val="000B1C2B"/>
    <w:rsid w:val="000B1C82"/>
    <w:rsid w:val="000B1C84"/>
    <w:rsid w:val="000B1CD8"/>
    <w:rsid w:val="000B1CF3"/>
    <w:rsid w:val="000B1D52"/>
    <w:rsid w:val="000B1F87"/>
    <w:rsid w:val="000B1FE4"/>
    <w:rsid w:val="000B2017"/>
    <w:rsid w:val="000B208B"/>
    <w:rsid w:val="000B20D7"/>
    <w:rsid w:val="000B20E8"/>
    <w:rsid w:val="000B21D1"/>
    <w:rsid w:val="000B2278"/>
    <w:rsid w:val="000B22C1"/>
    <w:rsid w:val="000B22CC"/>
    <w:rsid w:val="000B22CD"/>
    <w:rsid w:val="000B23A5"/>
    <w:rsid w:val="000B2576"/>
    <w:rsid w:val="000B257E"/>
    <w:rsid w:val="000B269D"/>
    <w:rsid w:val="000B26C7"/>
    <w:rsid w:val="000B2782"/>
    <w:rsid w:val="000B2874"/>
    <w:rsid w:val="000B290F"/>
    <w:rsid w:val="000B2B81"/>
    <w:rsid w:val="000B2B8F"/>
    <w:rsid w:val="000B2C2B"/>
    <w:rsid w:val="000B2D0E"/>
    <w:rsid w:val="000B2D16"/>
    <w:rsid w:val="000B2D54"/>
    <w:rsid w:val="000B2D69"/>
    <w:rsid w:val="000B2DF2"/>
    <w:rsid w:val="000B2EE5"/>
    <w:rsid w:val="000B2F19"/>
    <w:rsid w:val="000B30EC"/>
    <w:rsid w:val="000B33F5"/>
    <w:rsid w:val="000B3423"/>
    <w:rsid w:val="000B34E6"/>
    <w:rsid w:val="000B3BD8"/>
    <w:rsid w:val="000B3CC8"/>
    <w:rsid w:val="000B3D45"/>
    <w:rsid w:val="000B3DB5"/>
    <w:rsid w:val="000B3FB9"/>
    <w:rsid w:val="000B4051"/>
    <w:rsid w:val="000B40D5"/>
    <w:rsid w:val="000B41CA"/>
    <w:rsid w:val="000B42E7"/>
    <w:rsid w:val="000B4309"/>
    <w:rsid w:val="000B434A"/>
    <w:rsid w:val="000B43A8"/>
    <w:rsid w:val="000B43DA"/>
    <w:rsid w:val="000B4611"/>
    <w:rsid w:val="000B4735"/>
    <w:rsid w:val="000B4B6D"/>
    <w:rsid w:val="000B4B73"/>
    <w:rsid w:val="000B4BA8"/>
    <w:rsid w:val="000B4C2D"/>
    <w:rsid w:val="000B4CDF"/>
    <w:rsid w:val="000B4D3E"/>
    <w:rsid w:val="000B4DAC"/>
    <w:rsid w:val="000B4DE9"/>
    <w:rsid w:val="000B4E88"/>
    <w:rsid w:val="000B4E90"/>
    <w:rsid w:val="000B4FEA"/>
    <w:rsid w:val="000B5007"/>
    <w:rsid w:val="000B503C"/>
    <w:rsid w:val="000B5084"/>
    <w:rsid w:val="000B50DB"/>
    <w:rsid w:val="000B51A5"/>
    <w:rsid w:val="000B51B0"/>
    <w:rsid w:val="000B51DB"/>
    <w:rsid w:val="000B524D"/>
    <w:rsid w:val="000B534E"/>
    <w:rsid w:val="000B5394"/>
    <w:rsid w:val="000B544A"/>
    <w:rsid w:val="000B550B"/>
    <w:rsid w:val="000B5530"/>
    <w:rsid w:val="000B555D"/>
    <w:rsid w:val="000B55A9"/>
    <w:rsid w:val="000B56D7"/>
    <w:rsid w:val="000B572E"/>
    <w:rsid w:val="000B573A"/>
    <w:rsid w:val="000B57AE"/>
    <w:rsid w:val="000B583F"/>
    <w:rsid w:val="000B58B9"/>
    <w:rsid w:val="000B58FA"/>
    <w:rsid w:val="000B597A"/>
    <w:rsid w:val="000B5A0E"/>
    <w:rsid w:val="000B5A6D"/>
    <w:rsid w:val="000B5AE8"/>
    <w:rsid w:val="000B5C63"/>
    <w:rsid w:val="000B5C7C"/>
    <w:rsid w:val="000B5D3D"/>
    <w:rsid w:val="000B5E1D"/>
    <w:rsid w:val="000B5EE9"/>
    <w:rsid w:val="000B5F1F"/>
    <w:rsid w:val="000B6195"/>
    <w:rsid w:val="000B6339"/>
    <w:rsid w:val="000B6349"/>
    <w:rsid w:val="000B6350"/>
    <w:rsid w:val="000B65B3"/>
    <w:rsid w:val="000B65CC"/>
    <w:rsid w:val="000B663A"/>
    <w:rsid w:val="000B669B"/>
    <w:rsid w:val="000B6756"/>
    <w:rsid w:val="000B6763"/>
    <w:rsid w:val="000B68E6"/>
    <w:rsid w:val="000B690D"/>
    <w:rsid w:val="000B695D"/>
    <w:rsid w:val="000B6B41"/>
    <w:rsid w:val="000B6DB3"/>
    <w:rsid w:val="000B6DEC"/>
    <w:rsid w:val="000B6EC8"/>
    <w:rsid w:val="000B6F8B"/>
    <w:rsid w:val="000B700C"/>
    <w:rsid w:val="000B700D"/>
    <w:rsid w:val="000B70B2"/>
    <w:rsid w:val="000B7159"/>
    <w:rsid w:val="000B7223"/>
    <w:rsid w:val="000B7234"/>
    <w:rsid w:val="000B73E4"/>
    <w:rsid w:val="000B7459"/>
    <w:rsid w:val="000B74A8"/>
    <w:rsid w:val="000B7543"/>
    <w:rsid w:val="000B7622"/>
    <w:rsid w:val="000B762D"/>
    <w:rsid w:val="000B766D"/>
    <w:rsid w:val="000B7771"/>
    <w:rsid w:val="000B7810"/>
    <w:rsid w:val="000B7862"/>
    <w:rsid w:val="000B790A"/>
    <w:rsid w:val="000B7942"/>
    <w:rsid w:val="000B799A"/>
    <w:rsid w:val="000B7A5A"/>
    <w:rsid w:val="000B7CE2"/>
    <w:rsid w:val="000B7DC2"/>
    <w:rsid w:val="000B7E37"/>
    <w:rsid w:val="000B7FC0"/>
    <w:rsid w:val="000C01F2"/>
    <w:rsid w:val="000C01F9"/>
    <w:rsid w:val="000C023B"/>
    <w:rsid w:val="000C0308"/>
    <w:rsid w:val="000C0351"/>
    <w:rsid w:val="000C0494"/>
    <w:rsid w:val="000C04D0"/>
    <w:rsid w:val="000C0620"/>
    <w:rsid w:val="000C062E"/>
    <w:rsid w:val="000C0680"/>
    <w:rsid w:val="000C075D"/>
    <w:rsid w:val="000C0793"/>
    <w:rsid w:val="000C07DE"/>
    <w:rsid w:val="000C0848"/>
    <w:rsid w:val="000C099F"/>
    <w:rsid w:val="000C0A35"/>
    <w:rsid w:val="000C0A48"/>
    <w:rsid w:val="000C0B82"/>
    <w:rsid w:val="000C0BC9"/>
    <w:rsid w:val="000C0BFA"/>
    <w:rsid w:val="000C0EE6"/>
    <w:rsid w:val="000C0EFF"/>
    <w:rsid w:val="000C0F78"/>
    <w:rsid w:val="000C1088"/>
    <w:rsid w:val="000C10AF"/>
    <w:rsid w:val="000C1196"/>
    <w:rsid w:val="000C1207"/>
    <w:rsid w:val="000C1235"/>
    <w:rsid w:val="000C12C6"/>
    <w:rsid w:val="000C1328"/>
    <w:rsid w:val="000C13F9"/>
    <w:rsid w:val="000C1406"/>
    <w:rsid w:val="000C1426"/>
    <w:rsid w:val="000C146A"/>
    <w:rsid w:val="000C14C4"/>
    <w:rsid w:val="000C169A"/>
    <w:rsid w:val="000C195C"/>
    <w:rsid w:val="000C195D"/>
    <w:rsid w:val="000C1A0A"/>
    <w:rsid w:val="000C1AE6"/>
    <w:rsid w:val="000C1D9B"/>
    <w:rsid w:val="000C1DD1"/>
    <w:rsid w:val="000C1E82"/>
    <w:rsid w:val="000C1ECD"/>
    <w:rsid w:val="000C1F11"/>
    <w:rsid w:val="000C1F8A"/>
    <w:rsid w:val="000C1FC6"/>
    <w:rsid w:val="000C215B"/>
    <w:rsid w:val="000C217B"/>
    <w:rsid w:val="000C21BD"/>
    <w:rsid w:val="000C2256"/>
    <w:rsid w:val="000C23EC"/>
    <w:rsid w:val="000C2416"/>
    <w:rsid w:val="000C2431"/>
    <w:rsid w:val="000C2491"/>
    <w:rsid w:val="000C24C5"/>
    <w:rsid w:val="000C2564"/>
    <w:rsid w:val="000C262D"/>
    <w:rsid w:val="000C275F"/>
    <w:rsid w:val="000C285F"/>
    <w:rsid w:val="000C2902"/>
    <w:rsid w:val="000C2932"/>
    <w:rsid w:val="000C294E"/>
    <w:rsid w:val="000C2982"/>
    <w:rsid w:val="000C29E3"/>
    <w:rsid w:val="000C2A8F"/>
    <w:rsid w:val="000C2AA8"/>
    <w:rsid w:val="000C2AD2"/>
    <w:rsid w:val="000C2B97"/>
    <w:rsid w:val="000C2C09"/>
    <w:rsid w:val="000C2CE3"/>
    <w:rsid w:val="000C2D48"/>
    <w:rsid w:val="000C2DDC"/>
    <w:rsid w:val="000C2F49"/>
    <w:rsid w:val="000C2FCF"/>
    <w:rsid w:val="000C30BB"/>
    <w:rsid w:val="000C30D7"/>
    <w:rsid w:val="000C3219"/>
    <w:rsid w:val="000C333C"/>
    <w:rsid w:val="000C3437"/>
    <w:rsid w:val="000C346C"/>
    <w:rsid w:val="000C34AE"/>
    <w:rsid w:val="000C34E3"/>
    <w:rsid w:val="000C3647"/>
    <w:rsid w:val="000C3653"/>
    <w:rsid w:val="000C3671"/>
    <w:rsid w:val="000C36A3"/>
    <w:rsid w:val="000C36DD"/>
    <w:rsid w:val="000C36F1"/>
    <w:rsid w:val="000C3734"/>
    <w:rsid w:val="000C38C3"/>
    <w:rsid w:val="000C39CB"/>
    <w:rsid w:val="000C3BD2"/>
    <w:rsid w:val="000C3BF3"/>
    <w:rsid w:val="000C3C76"/>
    <w:rsid w:val="000C3CF4"/>
    <w:rsid w:val="000C3D39"/>
    <w:rsid w:val="000C3DC9"/>
    <w:rsid w:val="000C3DFF"/>
    <w:rsid w:val="000C3F2B"/>
    <w:rsid w:val="000C4045"/>
    <w:rsid w:val="000C430F"/>
    <w:rsid w:val="000C43A4"/>
    <w:rsid w:val="000C4541"/>
    <w:rsid w:val="000C4674"/>
    <w:rsid w:val="000C4746"/>
    <w:rsid w:val="000C48BF"/>
    <w:rsid w:val="000C49B8"/>
    <w:rsid w:val="000C49EC"/>
    <w:rsid w:val="000C4A7A"/>
    <w:rsid w:val="000C4AD8"/>
    <w:rsid w:val="000C4B0C"/>
    <w:rsid w:val="000C4C04"/>
    <w:rsid w:val="000C4D29"/>
    <w:rsid w:val="000C4D2C"/>
    <w:rsid w:val="000C4D88"/>
    <w:rsid w:val="000C4E08"/>
    <w:rsid w:val="000C4E5F"/>
    <w:rsid w:val="000C4EE9"/>
    <w:rsid w:val="000C5021"/>
    <w:rsid w:val="000C50A3"/>
    <w:rsid w:val="000C50EE"/>
    <w:rsid w:val="000C510E"/>
    <w:rsid w:val="000C51B4"/>
    <w:rsid w:val="000C52A9"/>
    <w:rsid w:val="000C52C4"/>
    <w:rsid w:val="000C54E3"/>
    <w:rsid w:val="000C56F8"/>
    <w:rsid w:val="000C5867"/>
    <w:rsid w:val="000C59F9"/>
    <w:rsid w:val="000C5A3B"/>
    <w:rsid w:val="000C5A79"/>
    <w:rsid w:val="000C5A8D"/>
    <w:rsid w:val="000C5AF2"/>
    <w:rsid w:val="000C5BC9"/>
    <w:rsid w:val="000C5BDD"/>
    <w:rsid w:val="000C5CD6"/>
    <w:rsid w:val="000C5DA2"/>
    <w:rsid w:val="000C5DD6"/>
    <w:rsid w:val="000C5ED3"/>
    <w:rsid w:val="000C5FCB"/>
    <w:rsid w:val="000C60F1"/>
    <w:rsid w:val="000C6374"/>
    <w:rsid w:val="000C63ED"/>
    <w:rsid w:val="000C63EE"/>
    <w:rsid w:val="000C645B"/>
    <w:rsid w:val="000C6465"/>
    <w:rsid w:val="000C6722"/>
    <w:rsid w:val="000C67C1"/>
    <w:rsid w:val="000C67DB"/>
    <w:rsid w:val="000C6858"/>
    <w:rsid w:val="000C68CC"/>
    <w:rsid w:val="000C695C"/>
    <w:rsid w:val="000C6B8B"/>
    <w:rsid w:val="000C6CF5"/>
    <w:rsid w:val="000C6D6C"/>
    <w:rsid w:val="000C6DBE"/>
    <w:rsid w:val="000C6F0C"/>
    <w:rsid w:val="000C700D"/>
    <w:rsid w:val="000C7046"/>
    <w:rsid w:val="000C705B"/>
    <w:rsid w:val="000C7103"/>
    <w:rsid w:val="000C721F"/>
    <w:rsid w:val="000C7295"/>
    <w:rsid w:val="000C72AC"/>
    <w:rsid w:val="000C7484"/>
    <w:rsid w:val="000C75E8"/>
    <w:rsid w:val="000C7614"/>
    <w:rsid w:val="000C772F"/>
    <w:rsid w:val="000C7813"/>
    <w:rsid w:val="000C7816"/>
    <w:rsid w:val="000C7BD9"/>
    <w:rsid w:val="000C7C3A"/>
    <w:rsid w:val="000C7D9A"/>
    <w:rsid w:val="000C7DEC"/>
    <w:rsid w:val="000C7EF4"/>
    <w:rsid w:val="000C7F18"/>
    <w:rsid w:val="000C7F53"/>
    <w:rsid w:val="000C7F5D"/>
    <w:rsid w:val="000D00C7"/>
    <w:rsid w:val="000D00CF"/>
    <w:rsid w:val="000D00EC"/>
    <w:rsid w:val="000D0170"/>
    <w:rsid w:val="000D0174"/>
    <w:rsid w:val="000D02D7"/>
    <w:rsid w:val="000D03E9"/>
    <w:rsid w:val="000D03EC"/>
    <w:rsid w:val="000D047D"/>
    <w:rsid w:val="000D054F"/>
    <w:rsid w:val="000D06B8"/>
    <w:rsid w:val="000D06C9"/>
    <w:rsid w:val="000D0700"/>
    <w:rsid w:val="000D07E6"/>
    <w:rsid w:val="000D08B2"/>
    <w:rsid w:val="000D09A5"/>
    <w:rsid w:val="000D0C1F"/>
    <w:rsid w:val="000D0C7A"/>
    <w:rsid w:val="000D0D1F"/>
    <w:rsid w:val="000D0D5F"/>
    <w:rsid w:val="000D0E40"/>
    <w:rsid w:val="000D0E60"/>
    <w:rsid w:val="000D0EBF"/>
    <w:rsid w:val="000D0F63"/>
    <w:rsid w:val="000D0F72"/>
    <w:rsid w:val="000D1039"/>
    <w:rsid w:val="000D12F9"/>
    <w:rsid w:val="000D146B"/>
    <w:rsid w:val="000D14A9"/>
    <w:rsid w:val="000D14AB"/>
    <w:rsid w:val="000D168E"/>
    <w:rsid w:val="000D191E"/>
    <w:rsid w:val="000D1941"/>
    <w:rsid w:val="000D1B2F"/>
    <w:rsid w:val="000D1C8D"/>
    <w:rsid w:val="000D1CBD"/>
    <w:rsid w:val="000D1CD4"/>
    <w:rsid w:val="000D1CDC"/>
    <w:rsid w:val="000D1D1C"/>
    <w:rsid w:val="000D1D4E"/>
    <w:rsid w:val="000D1F1F"/>
    <w:rsid w:val="000D21A7"/>
    <w:rsid w:val="000D21CC"/>
    <w:rsid w:val="000D220D"/>
    <w:rsid w:val="000D2281"/>
    <w:rsid w:val="000D232A"/>
    <w:rsid w:val="000D232C"/>
    <w:rsid w:val="000D242E"/>
    <w:rsid w:val="000D24C7"/>
    <w:rsid w:val="000D24FF"/>
    <w:rsid w:val="000D25A0"/>
    <w:rsid w:val="000D25E2"/>
    <w:rsid w:val="000D267E"/>
    <w:rsid w:val="000D285B"/>
    <w:rsid w:val="000D2895"/>
    <w:rsid w:val="000D292A"/>
    <w:rsid w:val="000D294A"/>
    <w:rsid w:val="000D29D6"/>
    <w:rsid w:val="000D2A16"/>
    <w:rsid w:val="000D2A32"/>
    <w:rsid w:val="000D2A5F"/>
    <w:rsid w:val="000D2A61"/>
    <w:rsid w:val="000D2B52"/>
    <w:rsid w:val="000D2B86"/>
    <w:rsid w:val="000D2B95"/>
    <w:rsid w:val="000D2BD8"/>
    <w:rsid w:val="000D2BDA"/>
    <w:rsid w:val="000D2CBC"/>
    <w:rsid w:val="000D2D71"/>
    <w:rsid w:val="000D2E25"/>
    <w:rsid w:val="000D2E31"/>
    <w:rsid w:val="000D2EB1"/>
    <w:rsid w:val="000D2EF1"/>
    <w:rsid w:val="000D3060"/>
    <w:rsid w:val="000D30BC"/>
    <w:rsid w:val="000D33E9"/>
    <w:rsid w:val="000D3422"/>
    <w:rsid w:val="000D3471"/>
    <w:rsid w:val="000D34B2"/>
    <w:rsid w:val="000D3549"/>
    <w:rsid w:val="000D3607"/>
    <w:rsid w:val="000D3639"/>
    <w:rsid w:val="000D3684"/>
    <w:rsid w:val="000D38C9"/>
    <w:rsid w:val="000D38E9"/>
    <w:rsid w:val="000D3958"/>
    <w:rsid w:val="000D39A8"/>
    <w:rsid w:val="000D39C5"/>
    <w:rsid w:val="000D3A0A"/>
    <w:rsid w:val="000D3ABB"/>
    <w:rsid w:val="000D3B1B"/>
    <w:rsid w:val="000D3B76"/>
    <w:rsid w:val="000D3CFE"/>
    <w:rsid w:val="000D3D74"/>
    <w:rsid w:val="000D3E1D"/>
    <w:rsid w:val="000D3F0B"/>
    <w:rsid w:val="000D3FE9"/>
    <w:rsid w:val="000D4027"/>
    <w:rsid w:val="000D406F"/>
    <w:rsid w:val="000D422D"/>
    <w:rsid w:val="000D424E"/>
    <w:rsid w:val="000D4250"/>
    <w:rsid w:val="000D42D2"/>
    <w:rsid w:val="000D43DA"/>
    <w:rsid w:val="000D43EE"/>
    <w:rsid w:val="000D44D7"/>
    <w:rsid w:val="000D4531"/>
    <w:rsid w:val="000D45FD"/>
    <w:rsid w:val="000D46A2"/>
    <w:rsid w:val="000D4724"/>
    <w:rsid w:val="000D4966"/>
    <w:rsid w:val="000D49E7"/>
    <w:rsid w:val="000D4A1F"/>
    <w:rsid w:val="000D4AC7"/>
    <w:rsid w:val="000D4B02"/>
    <w:rsid w:val="000D4B04"/>
    <w:rsid w:val="000D4ED7"/>
    <w:rsid w:val="000D4EFA"/>
    <w:rsid w:val="000D4F45"/>
    <w:rsid w:val="000D4FE4"/>
    <w:rsid w:val="000D4FEE"/>
    <w:rsid w:val="000D5033"/>
    <w:rsid w:val="000D5046"/>
    <w:rsid w:val="000D506C"/>
    <w:rsid w:val="000D5074"/>
    <w:rsid w:val="000D5191"/>
    <w:rsid w:val="000D51B1"/>
    <w:rsid w:val="000D5298"/>
    <w:rsid w:val="000D53D6"/>
    <w:rsid w:val="000D54C7"/>
    <w:rsid w:val="000D55AC"/>
    <w:rsid w:val="000D5662"/>
    <w:rsid w:val="000D56E3"/>
    <w:rsid w:val="000D571D"/>
    <w:rsid w:val="000D5777"/>
    <w:rsid w:val="000D580A"/>
    <w:rsid w:val="000D58E0"/>
    <w:rsid w:val="000D5A5C"/>
    <w:rsid w:val="000D5AA4"/>
    <w:rsid w:val="000D5AF4"/>
    <w:rsid w:val="000D5C56"/>
    <w:rsid w:val="000D5CAC"/>
    <w:rsid w:val="000D5D88"/>
    <w:rsid w:val="000D5E07"/>
    <w:rsid w:val="000D5E8F"/>
    <w:rsid w:val="000D5F52"/>
    <w:rsid w:val="000D5F9B"/>
    <w:rsid w:val="000D6049"/>
    <w:rsid w:val="000D60E7"/>
    <w:rsid w:val="000D6124"/>
    <w:rsid w:val="000D6224"/>
    <w:rsid w:val="000D6352"/>
    <w:rsid w:val="000D6388"/>
    <w:rsid w:val="000D6400"/>
    <w:rsid w:val="000D6627"/>
    <w:rsid w:val="000D6636"/>
    <w:rsid w:val="000D66B6"/>
    <w:rsid w:val="000D6715"/>
    <w:rsid w:val="000D678D"/>
    <w:rsid w:val="000D67B6"/>
    <w:rsid w:val="000D69BB"/>
    <w:rsid w:val="000D6A61"/>
    <w:rsid w:val="000D6AAA"/>
    <w:rsid w:val="000D6ADD"/>
    <w:rsid w:val="000D6B66"/>
    <w:rsid w:val="000D6B73"/>
    <w:rsid w:val="000D6B94"/>
    <w:rsid w:val="000D6BA7"/>
    <w:rsid w:val="000D6BBE"/>
    <w:rsid w:val="000D6C96"/>
    <w:rsid w:val="000D6D0E"/>
    <w:rsid w:val="000D6D8F"/>
    <w:rsid w:val="000D6E17"/>
    <w:rsid w:val="000D6E1D"/>
    <w:rsid w:val="000D6FE0"/>
    <w:rsid w:val="000D70DD"/>
    <w:rsid w:val="000D717C"/>
    <w:rsid w:val="000D7182"/>
    <w:rsid w:val="000D723E"/>
    <w:rsid w:val="000D72A5"/>
    <w:rsid w:val="000D75AC"/>
    <w:rsid w:val="000D75F9"/>
    <w:rsid w:val="000D765F"/>
    <w:rsid w:val="000D7669"/>
    <w:rsid w:val="000D7853"/>
    <w:rsid w:val="000D7A57"/>
    <w:rsid w:val="000D7ACD"/>
    <w:rsid w:val="000D7BDE"/>
    <w:rsid w:val="000D7CC9"/>
    <w:rsid w:val="000D7CDE"/>
    <w:rsid w:val="000D7DA3"/>
    <w:rsid w:val="000D7DDA"/>
    <w:rsid w:val="000D7E4C"/>
    <w:rsid w:val="000D7F14"/>
    <w:rsid w:val="000D7FB8"/>
    <w:rsid w:val="000D7FFE"/>
    <w:rsid w:val="000E00A9"/>
    <w:rsid w:val="000E00C0"/>
    <w:rsid w:val="000E02CB"/>
    <w:rsid w:val="000E0489"/>
    <w:rsid w:val="000E04A5"/>
    <w:rsid w:val="000E05F4"/>
    <w:rsid w:val="000E05FD"/>
    <w:rsid w:val="000E063D"/>
    <w:rsid w:val="000E064A"/>
    <w:rsid w:val="000E0722"/>
    <w:rsid w:val="000E07B6"/>
    <w:rsid w:val="000E0860"/>
    <w:rsid w:val="000E086A"/>
    <w:rsid w:val="000E0881"/>
    <w:rsid w:val="000E0981"/>
    <w:rsid w:val="000E0A19"/>
    <w:rsid w:val="000E0A3A"/>
    <w:rsid w:val="000E0B9B"/>
    <w:rsid w:val="000E0BAB"/>
    <w:rsid w:val="000E0BC5"/>
    <w:rsid w:val="000E0C30"/>
    <w:rsid w:val="000E0C45"/>
    <w:rsid w:val="000E0D46"/>
    <w:rsid w:val="000E0D63"/>
    <w:rsid w:val="000E0DB9"/>
    <w:rsid w:val="000E0E32"/>
    <w:rsid w:val="000E0E3C"/>
    <w:rsid w:val="000E0F74"/>
    <w:rsid w:val="000E0FC2"/>
    <w:rsid w:val="000E107C"/>
    <w:rsid w:val="000E108C"/>
    <w:rsid w:val="000E1101"/>
    <w:rsid w:val="000E1119"/>
    <w:rsid w:val="000E1138"/>
    <w:rsid w:val="000E1156"/>
    <w:rsid w:val="000E117F"/>
    <w:rsid w:val="000E136C"/>
    <w:rsid w:val="000E16CF"/>
    <w:rsid w:val="000E1838"/>
    <w:rsid w:val="000E18E3"/>
    <w:rsid w:val="000E1A98"/>
    <w:rsid w:val="000E1BB4"/>
    <w:rsid w:val="000E1D98"/>
    <w:rsid w:val="000E1E7A"/>
    <w:rsid w:val="000E1EF4"/>
    <w:rsid w:val="000E1F60"/>
    <w:rsid w:val="000E2043"/>
    <w:rsid w:val="000E2118"/>
    <w:rsid w:val="000E2189"/>
    <w:rsid w:val="000E218B"/>
    <w:rsid w:val="000E2202"/>
    <w:rsid w:val="000E2209"/>
    <w:rsid w:val="000E2274"/>
    <w:rsid w:val="000E2306"/>
    <w:rsid w:val="000E230E"/>
    <w:rsid w:val="000E238F"/>
    <w:rsid w:val="000E2449"/>
    <w:rsid w:val="000E2494"/>
    <w:rsid w:val="000E24B1"/>
    <w:rsid w:val="000E2620"/>
    <w:rsid w:val="000E2671"/>
    <w:rsid w:val="000E2951"/>
    <w:rsid w:val="000E2976"/>
    <w:rsid w:val="000E2A29"/>
    <w:rsid w:val="000E2AF8"/>
    <w:rsid w:val="000E2B8B"/>
    <w:rsid w:val="000E2C5B"/>
    <w:rsid w:val="000E2D9B"/>
    <w:rsid w:val="000E2E10"/>
    <w:rsid w:val="000E2EB0"/>
    <w:rsid w:val="000E2EEE"/>
    <w:rsid w:val="000E2F6D"/>
    <w:rsid w:val="000E2FFC"/>
    <w:rsid w:val="000E30F0"/>
    <w:rsid w:val="000E31B5"/>
    <w:rsid w:val="000E31CB"/>
    <w:rsid w:val="000E329A"/>
    <w:rsid w:val="000E333A"/>
    <w:rsid w:val="000E3362"/>
    <w:rsid w:val="000E3728"/>
    <w:rsid w:val="000E37F5"/>
    <w:rsid w:val="000E381B"/>
    <w:rsid w:val="000E3820"/>
    <w:rsid w:val="000E3844"/>
    <w:rsid w:val="000E38B4"/>
    <w:rsid w:val="000E3964"/>
    <w:rsid w:val="000E39D0"/>
    <w:rsid w:val="000E3B45"/>
    <w:rsid w:val="000E3B63"/>
    <w:rsid w:val="000E3D23"/>
    <w:rsid w:val="000E3E5F"/>
    <w:rsid w:val="000E3E70"/>
    <w:rsid w:val="000E3EFE"/>
    <w:rsid w:val="000E3F49"/>
    <w:rsid w:val="000E3F99"/>
    <w:rsid w:val="000E3FBB"/>
    <w:rsid w:val="000E401B"/>
    <w:rsid w:val="000E4086"/>
    <w:rsid w:val="000E4094"/>
    <w:rsid w:val="000E4209"/>
    <w:rsid w:val="000E4242"/>
    <w:rsid w:val="000E42CA"/>
    <w:rsid w:val="000E42CC"/>
    <w:rsid w:val="000E42D0"/>
    <w:rsid w:val="000E430C"/>
    <w:rsid w:val="000E4349"/>
    <w:rsid w:val="000E44A7"/>
    <w:rsid w:val="000E44D5"/>
    <w:rsid w:val="000E4528"/>
    <w:rsid w:val="000E47AE"/>
    <w:rsid w:val="000E486D"/>
    <w:rsid w:val="000E48F3"/>
    <w:rsid w:val="000E4B69"/>
    <w:rsid w:val="000E4B91"/>
    <w:rsid w:val="000E4D58"/>
    <w:rsid w:val="000E4E6E"/>
    <w:rsid w:val="000E4EC1"/>
    <w:rsid w:val="000E4ED1"/>
    <w:rsid w:val="000E5007"/>
    <w:rsid w:val="000E502C"/>
    <w:rsid w:val="000E509B"/>
    <w:rsid w:val="000E50D2"/>
    <w:rsid w:val="000E511D"/>
    <w:rsid w:val="000E5146"/>
    <w:rsid w:val="000E528F"/>
    <w:rsid w:val="000E5389"/>
    <w:rsid w:val="000E5400"/>
    <w:rsid w:val="000E54CB"/>
    <w:rsid w:val="000E54D4"/>
    <w:rsid w:val="000E553A"/>
    <w:rsid w:val="000E564A"/>
    <w:rsid w:val="000E56C8"/>
    <w:rsid w:val="000E5872"/>
    <w:rsid w:val="000E588D"/>
    <w:rsid w:val="000E58A6"/>
    <w:rsid w:val="000E58B0"/>
    <w:rsid w:val="000E5999"/>
    <w:rsid w:val="000E59BC"/>
    <w:rsid w:val="000E5A05"/>
    <w:rsid w:val="000E5ABC"/>
    <w:rsid w:val="000E5B27"/>
    <w:rsid w:val="000E5C56"/>
    <w:rsid w:val="000E5CD3"/>
    <w:rsid w:val="000E5D6C"/>
    <w:rsid w:val="000E5E67"/>
    <w:rsid w:val="000E5E9B"/>
    <w:rsid w:val="000E5F6B"/>
    <w:rsid w:val="000E5F75"/>
    <w:rsid w:val="000E6083"/>
    <w:rsid w:val="000E610B"/>
    <w:rsid w:val="000E6292"/>
    <w:rsid w:val="000E62B3"/>
    <w:rsid w:val="000E63C8"/>
    <w:rsid w:val="000E6405"/>
    <w:rsid w:val="000E6452"/>
    <w:rsid w:val="000E64FF"/>
    <w:rsid w:val="000E662E"/>
    <w:rsid w:val="000E6721"/>
    <w:rsid w:val="000E685B"/>
    <w:rsid w:val="000E68A8"/>
    <w:rsid w:val="000E6901"/>
    <w:rsid w:val="000E6925"/>
    <w:rsid w:val="000E6964"/>
    <w:rsid w:val="000E6971"/>
    <w:rsid w:val="000E697D"/>
    <w:rsid w:val="000E69F6"/>
    <w:rsid w:val="000E6A56"/>
    <w:rsid w:val="000E6A86"/>
    <w:rsid w:val="000E6BFE"/>
    <w:rsid w:val="000E6C40"/>
    <w:rsid w:val="000E6D38"/>
    <w:rsid w:val="000E6E42"/>
    <w:rsid w:val="000E6E59"/>
    <w:rsid w:val="000E6E7B"/>
    <w:rsid w:val="000E6FDF"/>
    <w:rsid w:val="000E705B"/>
    <w:rsid w:val="000E70B0"/>
    <w:rsid w:val="000E7157"/>
    <w:rsid w:val="000E71E8"/>
    <w:rsid w:val="000E7286"/>
    <w:rsid w:val="000E730F"/>
    <w:rsid w:val="000E7471"/>
    <w:rsid w:val="000E7484"/>
    <w:rsid w:val="000E7586"/>
    <w:rsid w:val="000E77F3"/>
    <w:rsid w:val="000E77F8"/>
    <w:rsid w:val="000E77FC"/>
    <w:rsid w:val="000E78CC"/>
    <w:rsid w:val="000E78F9"/>
    <w:rsid w:val="000E7ADB"/>
    <w:rsid w:val="000E7B00"/>
    <w:rsid w:val="000E7B47"/>
    <w:rsid w:val="000E7C1F"/>
    <w:rsid w:val="000E7C35"/>
    <w:rsid w:val="000E7D00"/>
    <w:rsid w:val="000E7D4D"/>
    <w:rsid w:val="000E7DF8"/>
    <w:rsid w:val="000E7EE5"/>
    <w:rsid w:val="000E7F5C"/>
    <w:rsid w:val="000E7FC8"/>
    <w:rsid w:val="000F0119"/>
    <w:rsid w:val="000F01CA"/>
    <w:rsid w:val="000F0284"/>
    <w:rsid w:val="000F0289"/>
    <w:rsid w:val="000F033E"/>
    <w:rsid w:val="000F0378"/>
    <w:rsid w:val="000F03B7"/>
    <w:rsid w:val="000F03B9"/>
    <w:rsid w:val="000F04AB"/>
    <w:rsid w:val="000F0505"/>
    <w:rsid w:val="000F0644"/>
    <w:rsid w:val="000F068C"/>
    <w:rsid w:val="000F07C5"/>
    <w:rsid w:val="000F07EB"/>
    <w:rsid w:val="000F0980"/>
    <w:rsid w:val="000F09FC"/>
    <w:rsid w:val="000F0A2F"/>
    <w:rsid w:val="000F0A52"/>
    <w:rsid w:val="000F0BA3"/>
    <w:rsid w:val="000F0BDC"/>
    <w:rsid w:val="000F0BEF"/>
    <w:rsid w:val="000F0FAE"/>
    <w:rsid w:val="000F0FAF"/>
    <w:rsid w:val="000F1157"/>
    <w:rsid w:val="000F122B"/>
    <w:rsid w:val="000F12D3"/>
    <w:rsid w:val="000F1371"/>
    <w:rsid w:val="000F1374"/>
    <w:rsid w:val="000F1380"/>
    <w:rsid w:val="000F142C"/>
    <w:rsid w:val="000F15B9"/>
    <w:rsid w:val="000F16B7"/>
    <w:rsid w:val="000F17A7"/>
    <w:rsid w:val="000F1869"/>
    <w:rsid w:val="000F18A4"/>
    <w:rsid w:val="000F19BD"/>
    <w:rsid w:val="000F1A09"/>
    <w:rsid w:val="000F1B6C"/>
    <w:rsid w:val="000F1C53"/>
    <w:rsid w:val="000F1D14"/>
    <w:rsid w:val="000F1E4B"/>
    <w:rsid w:val="000F1E7A"/>
    <w:rsid w:val="000F1EE4"/>
    <w:rsid w:val="000F1EEB"/>
    <w:rsid w:val="000F1F15"/>
    <w:rsid w:val="000F1F86"/>
    <w:rsid w:val="000F1FDB"/>
    <w:rsid w:val="000F2210"/>
    <w:rsid w:val="000F226E"/>
    <w:rsid w:val="000F23E4"/>
    <w:rsid w:val="000F2528"/>
    <w:rsid w:val="000F2533"/>
    <w:rsid w:val="000F2537"/>
    <w:rsid w:val="000F2578"/>
    <w:rsid w:val="000F257A"/>
    <w:rsid w:val="000F25DB"/>
    <w:rsid w:val="000F263E"/>
    <w:rsid w:val="000F26C2"/>
    <w:rsid w:val="000F279B"/>
    <w:rsid w:val="000F280F"/>
    <w:rsid w:val="000F28FE"/>
    <w:rsid w:val="000F2A13"/>
    <w:rsid w:val="000F2A54"/>
    <w:rsid w:val="000F2BA1"/>
    <w:rsid w:val="000F2C1D"/>
    <w:rsid w:val="000F2CB3"/>
    <w:rsid w:val="000F2D54"/>
    <w:rsid w:val="000F2FA0"/>
    <w:rsid w:val="000F30D4"/>
    <w:rsid w:val="000F3115"/>
    <w:rsid w:val="000F31E2"/>
    <w:rsid w:val="000F328E"/>
    <w:rsid w:val="000F3498"/>
    <w:rsid w:val="000F3562"/>
    <w:rsid w:val="000F3624"/>
    <w:rsid w:val="000F390E"/>
    <w:rsid w:val="000F39E0"/>
    <w:rsid w:val="000F3A15"/>
    <w:rsid w:val="000F3A36"/>
    <w:rsid w:val="000F3A5E"/>
    <w:rsid w:val="000F3BA7"/>
    <w:rsid w:val="000F3C4B"/>
    <w:rsid w:val="000F3C54"/>
    <w:rsid w:val="000F3CF2"/>
    <w:rsid w:val="000F3E94"/>
    <w:rsid w:val="000F3ED9"/>
    <w:rsid w:val="000F3F67"/>
    <w:rsid w:val="000F4078"/>
    <w:rsid w:val="000F4280"/>
    <w:rsid w:val="000F43F5"/>
    <w:rsid w:val="000F4450"/>
    <w:rsid w:val="000F447C"/>
    <w:rsid w:val="000F4554"/>
    <w:rsid w:val="000F4626"/>
    <w:rsid w:val="000F466F"/>
    <w:rsid w:val="000F4807"/>
    <w:rsid w:val="000F481E"/>
    <w:rsid w:val="000F481F"/>
    <w:rsid w:val="000F482B"/>
    <w:rsid w:val="000F482C"/>
    <w:rsid w:val="000F4856"/>
    <w:rsid w:val="000F489D"/>
    <w:rsid w:val="000F48DE"/>
    <w:rsid w:val="000F4994"/>
    <w:rsid w:val="000F4A76"/>
    <w:rsid w:val="000F4B46"/>
    <w:rsid w:val="000F4C8A"/>
    <w:rsid w:val="000F4DA6"/>
    <w:rsid w:val="000F4DFD"/>
    <w:rsid w:val="000F4E9A"/>
    <w:rsid w:val="000F4EE4"/>
    <w:rsid w:val="000F4FE6"/>
    <w:rsid w:val="000F5044"/>
    <w:rsid w:val="000F51F2"/>
    <w:rsid w:val="000F5217"/>
    <w:rsid w:val="000F53A8"/>
    <w:rsid w:val="000F542D"/>
    <w:rsid w:val="000F5546"/>
    <w:rsid w:val="000F55A7"/>
    <w:rsid w:val="000F55D8"/>
    <w:rsid w:val="000F55DB"/>
    <w:rsid w:val="000F5984"/>
    <w:rsid w:val="000F5D05"/>
    <w:rsid w:val="000F5D20"/>
    <w:rsid w:val="000F5D9C"/>
    <w:rsid w:val="000F5E05"/>
    <w:rsid w:val="000F5E93"/>
    <w:rsid w:val="000F60BD"/>
    <w:rsid w:val="000F611F"/>
    <w:rsid w:val="000F61AF"/>
    <w:rsid w:val="000F6288"/>
    <w:rsid w:val="000F65CD"/>
    <w:rsid w:val="000F666D"/>
    <w:rsid w:val="000F6708"/>
    <w:rsid w:val="000F6769"/>
    <w:rsid w:val="000F67BF"/>
    <w:rsid w:val="000F681D"/>
    <w:rsid w:val="000F6823"/>
    <w:rsid w:val="000F683D"/>
    <w:rsid w:val="000F684E"/>
    <w:rsid w:val="000F6935"/>
    <w:rsid w:val="000F6A1A"/>
    <w:rsid w:val="000F6B36"/>
    <w:rsid w:val="000F6B8C"/>
    <w:rsid w:val="000F6B8E"/>
    <w:rsid w:val="000F6DFA"/>
    <w:rsid w:val="000F6F4B"/>
    <w:rsid w:val="000F701D"/>
    <w:rsid w:val="000F70A2"/>
    <w:rsid w:val="000F71B4"/>
    <w:rsid w:val="000F73CC"/>
    <w:rsid w:val="000F7573"/>
    <w:rsid w:val="000F7638"/>
    <w:rsid w:val="000F7787"/>
    <w:rsid w:val="000F7A6E"/>
    <w:rsid w:val="000F7A99"/>
    <w:rsid w:val="000F7A9C"/>
    <w:rsid w:val="000F7BFE"/>
    <w:rsid w:val="000F7CF4"/>
    <w:rsid w:val="000F7D5B"/>
    <w:rsid w:val="000F7D8A"/>
    <w:rsid w:val="000F7D97"/>
    <w:rsid w:val="000F7FC0"/>
    <w:rsid w:val="001000B7"/>
    <w:rsid w:val="001000CD"/>
    <w:rsid w:val="00100258"/>
    <w:rsid w:val="00100283"/>
    <w:rsid w:val="001004EC"/>
    <w:rsid w:val="00100594"/>
    <w:rsid w:val="001005AD"/>
    <w:rsid w:val="00100613"/>
    <w:rsid w:val="00100614"/>
    <w:rsid w:val="001006B2"/>
    <w:rsid w:val="00100763"/>
    <w:rsid w:val="001007C9"/>
    <w:rsid w:val="00100800"/>
    <w:rsid w:val="00100849"/>
    <w:rsid w:val="001008AE"/>
    <w:rsid w:val="001008FE"/>
    <w:rsid w:val="00100AF7"/>
    <w:rsid w:val="00100B31"/>
    <w:rsid w:val="00100D00"/>
    <w:rsid w:val="00100D9B"/>
    <w:rsid w:val="00100E57"/>
    <w:rsid w:val="00100E92"/>
    <w:rsid w:val="00100F58"/>
    <w:rsid w:val="00100F5A"/>
    <w:rsid w:val="00100F70"/>
    <w:rsid w:val="00100F73"/>
    <w:rsid w:val="00101010"/>
    <w:rsid w:val="0010105E"/>
    <w:rsid w:val="001010B3"/>
    <w:rsid w:val="001010FF"/>
    <w:rsid w:val="00101252"/>
    <w:rsid w:val="001012A7"/>
    <w:rsid w:val="001012A9"/>
    <w:rsid w:val="001012C7"/>
    <w:rsid w:val="0010132A"/>
    <w:rsid w:val="00101347"/>
    <w:rsid w:val="0010143B"/>
    <w:rsid w:val="001014FD"/>
    <w:rsid w:val="001016DB"/>
    <w:rsid w:val="0010182F"/>
    <w:rsid w:val="001018CC"/>
    <w:rsid w:val="00101A7A"/>
    <w:rsid w:val="00101B06"/>
    <w:rsid w:val="00101B82"/>
    <w:rsid w:val="00101C14"/>
    <w:rsid w:val="00101F16"/>
    <w:rsid w:val="00101FF0"/>
    <w:rsid w:val="00102052"/>
    <w:rsid w:val="0010211D"/>
    <w:rsid w:val="00102148"/>
    <w:rsid w:val="00102284"/>
    <w:rsid w:val="0010235A"/>
    <w:rsid w:val="0010258E"/>
    <w:rsid w:val="00102719"/>
    <w:rsid w:val="0010284E"/>
    <w:rsid w:val="00102A02"/>
    <w:rsid w:val="00102A3B"/>
    <w:rsid w:val="00102AD8"/>
    <w:rsid w:val="00102AEC"/>
    <w:rsid w:val="00102D05"/>
    <w:rsid w:val="00102D3B"/>
    <w:rsid w:val="00102D7E"/>
    <w:rsid w:val="00102E2C"/>
    <w:rsid w:val="00102F7B"/>
    <w:rsid w:val="00102F83"/>
    <w:rsid w:val="00103130"/>
    <w:rsid w:val="00103166"/>
    <w:rsid w:val="0010329F"/>
    <w:rsid w:val="001033C0"/>
    <w:rsid w:val="0010344A"/>
    <w:rsid w:val="0010348B"/>
    <w:rsid w:val="001034DB"/>
    <w:rsid w:val="00103502"/>
    <w:rsid w:val="00103742"/>
    <w:rsid w:val="00103752"/>
    <w:rsid w:val="00103911"/>
    <w:rsid w:val="0010395A"/>
    <w:rsid w:val="00103A4D"/>
    <w:rsid w:val="00103AC4"/>
    <w:rsid w:val="00103AEF"/>
    <w:rsid w:val="00103B7D"/>
    <w:rsid w:val="00103BD1"/>
    <w:rsid w:val="00103C77"/>
    <w:rsid w:val="00103D0B"/>
    <w:rsid w:val="00103D70"/>
    <w:rsid w:val="00103D76"/>
    <w:rsid w:val="00103E5F"/>
    <w:rsid w:val="00103E85"/>
    <w:rsid w:val="00103F1E"/>
    <w:rsid w:val="00103F5F"/>
    <w:rsid w:val="00103F97"/>
    <w:rsid w:val="00103FE7"/>
    <w:rsid w:val="00103FF4"/>
    <w:rsid w:val="001040CF"/>
    <w:rsid w:val="00104166"/>
    <w:rsid w:val="001042CD"/>
    <w:rsid w:val="001043CD"/>
    <w:rsid w:val="00104413"/>
    <w:rsid w:val="001045B2"/>
    <w:rsid w:val="0010477F"/>
    <w:rsid w:val="001049B1"/>
    <w:rsid w:val="00104BA2"/>
    <w:rsid w:val="00104CBD"/>
    <w:rsid w:val="00104D14"/>
    <w:rsid w:val="00104D89"/>
    <w:rsid w:val="00104DFD"/>
    <w:rsid w:val="00104E42"/>
    <w:rsid w:val="00104F12"/>
    <w:rsid w:val="00105022"/>
    <w:rsid w:val="00105026"/>
    <w:rsid w:val="00105037"/>
    <w:rsid w:val="0010511F"/>
    <w:rsid w:val="001052BA"/>
    <w:rsid w:val="001052BB"/>
    <w:rsid w:val="001052C2"/>
    <w:rsid w:val="001053D0"/>
    <w:rsid w:val="0010559F"/>
    <w:rsid w:val="001055BA"/>
    <w:rsid w:val="0010579D"/>
    <w:rsid w:val="001057E8"/>
    <w:rsid w:val="0010580B"/>
    <w:rsid w:val="00105895"/>
    <w:rsid w:val="00105918"/>
    <w:rsid w:val="00105951"/>
    <w:rsid w:val="00105984"/>
    <w:rsid w:val="0010598D"/>
    <w:rsid w:val="00105ACA"/>
    <w:rsid w:val="00105CCB"/>
    <w:rsid w:val="00105D10"/>
    <w:rsid w:val="00105D7C"/>
    <w:rsid w:val="001060ED"/>
    <w:rsid w:val="00106128"/>
    <w:rsid w:val="00106170"/>
    <w:rsid w:val="001061C7"/>
    <w:rsid w:val="00106229"/>
    <w:rsid w:val="00106308"/>
    <w:rsid w:val="0010667D"/>
    <w:rsid w:val="0010669C"/>
    <w:rsid w:val="001066D5"/>
    <w:rsid w:val="001066DE"/>
    <w:rsid w:val="001067D8"/>
    <w:rsid w:val="0010682D"/>
    <w:rsid w:val="00106840"/>
    <w:rsid w:val="001068CC"/>
    <w:rsid w:val="00106996"/>
    <w:rsid w:val="001069D1"/>
    <w:rsid w:val="00106A1A"/>
    <w:rsid w:val="00106A8D"/>
    <w:rsid w:val="00106A9B"/>
    <w:rsid w:val="00106AEA"/>
    <w:rsid w:val="00106C40"/>
    <w:rsid w:val="00106CD6"/>
    <w:rsid w:val="00106E1A"/>
    <w:rsid w:val="00106E80"/>
    <w:rsid w:val="00106FEA"/>
    <w:rsid w:val="00107332"/>
    <w:rsid w:val="001073AD"/>
    <w:rsid w:val="00107445"/>
    <w:rsid w:val="00107456"/>
    <w:rsid w:val="001074B0"/>
    <w:rsid w:val="001074FD"/>
    <w:rsid w:val="00107553"/>
    <w:rsid w:val="001078B4"/>
    <w:rsid w:val="0010791B"/>
    <w:rsid w:val="0010793C"/>
    <w:rsid w:val="00107979"/>
    <w:rsid w:val="00107A06"/>
    <w:rsid w:val="00107A62"/>
    <w:rsid w:val="00107BC5"/>
    <w:rsid w:val="00107C9F"/>
    <w:rsid w:val="00107D6F"/>
    <w:rsid w:val="00107DB0"/>
    <w:rsid w:val="00107DE8"/>
    <w:rsid w:val="00107F80"/>
    <w:rsid w:val="00107FD0"/>
    <w:rsid w:val="00110105"/>
    <w:rsid w:val="001101B5"/>
    <w:rsid w:val="00110438"/>
    <w:rsid w:val="00110440"/>
    <w:rsid w:val="001104E3"/>
    <w:rsid w:val="00110583"/>
    <w:rsid w:val="001105B7"/>
    <w:rsid w:val="001105CC"/>
    <w:rsid w:val="00110620"/>
    <w:rsid w:val="00110691"/>
    <w:rsid w:val="001108F9"/>
    <w:rsid w:val="00110947"/>
    <w:rsid w:val="00110968"/>
    <w:rsid w:val="00110993"/>
    <w:rsid w:val="001109A5"/>
    <w:rsid w:val="00110A90"/>
    <w:rsid w:val="00110B29"/>
    <w:rsid w:val="00110B3E"/>
    <w:rsid w:val="00110B87"/>
    <w:rsid w:val="00110C00"/>
    <w:rsid w:val="00110CCB"/>
    <w:rsid w:val="00110CD3"/>
    <w:rsid w:val="00110CD4"/>
    <w:rsid w:val="00110D71"/>
    <w:rsid w:val="00110EF4"/>
    <w:rsid w:val="00110F1A"/>
    <w:rsid w:val="00110F37"/>
    <w:rsid w:val="00110F61"/>
    <w:rsid w:val="001110D8"/>
    <w:rsid w:val="001110E4"/>
    <w:rsid w:val="00111174"/>
    <w:rsid w:val="001112B9"/>
    <w:rsid w:val="00111309"/>
    <w:rsid w:val="00111550"/>
    <w:rsid w:val="00111581"/>
    <w:rsid w:val="001115AD"/>
    <w:rsid w:val="001115EA"/>
    <w:rsid w:val="0011163A"/>
    <w:rsid w:val="0011171A"/>
    <w:rsid w:val="00111727"/>
    <w:rsid w:val="001117C7"/>
    <w:rsid w:val="00111819"/>
    <w:rsid w:val="0011184C"/>
    <w:rsid w:val="001118ED"/>
    <w:rsid w:val="00111927"/>
    <w:rsid w:val="001119AC"/>
    <w:rsid w:val="001119D7"/>
    <w:rsid w:val="001119FC"/>
    <w:rsid w:val="00111B1B"/>
    <w:rsid w:val="00111C8A"/>
    <w:rsid w:val="00111D7F"/>
    <w:rsid w:val="00111D8B"/>
    <w:rsid w:val="00111DC5"/>
    <w:rsid w:val="00111E01"/>
    <w:rsid w:val="00111EB4"/>
    <w:rsid w:val="00111F75"/>
    <w:rsid w:val="00112009"/>
    <w:rsid w:val="0011205B"/>
    <w:rsid w:val="00112071"/>
    <w:rsid w:val="00112170"/>
    <w:rsid w:val="001121B0"/>
    <w:rsid w:val="001121C0"/>
    <w:rsid w:val="0011226C"/>
    <w:rsid w:val="00112284"/>
    <w:rsid w:val="00112289"/>
    <w:rsid w:val="00112305"/>
    <w:rsid w:val="00112397"/>
    <w:rsid w:val="00112503"/>
    <w:rsid w:val="0011250C"/>
    <w:rsid w:val="001127AC"/>
    <w:rsid w:val="00112AAA"/>
    <w:rsid w:val="00112AC5"/>
    <w:rsid w:val="00112AEB"/>
    <w:rsid w:val="00112BE8"/>
    <w:rsid w:val="00112D5C"/>
    <w:rsid w:val="00112DA0"/>
    <w:rsid w:val="00112E16"/>
    <w:rsid w:val="00112F1E"/>
    <w:rsid w:val="00112FD3"/>
    <w:rsid w:val="00112FD7"/>
    <w:rsid w:val="001130F5"/>
    <w:rsid w:val="001132ED"/>
    <w:rsid w:val="00113300"/>
    <w:rsid w:val="0011335A"/>
    <w:rsid w:val="00113388"/>
    <w:rsid w:val="00113432"/>
    <w:rsid w:val="0011345F"/>
    <w:rsid w:val="00113602"/>
    <w:rsid w:val="00113707"/>
    <w:rsid w:val="0011371E"/>
    <w:rsid w:val="0011379C"/>
    <w:rsid w:val="001137E7"/>
    <w:rsid w:val="00113804"/>
    <w:rsid w:val="00113845"/>
    <w:rsid w:val="001138BF"/>
    <w:rsid w:val="0011396E"/>
    <w:rsid w:val="00113A30"/>
    <w:rsid w:val="00113A63"/>
    <w:rsid w:val="00113BA2"/>
    <w:rsid w:val="00113BA8"/>
    <w:rsid w:val="00113D2C"/>
    <w:rsid w:val="00113E16"/>
    <w:rsid w:val="00113F7A"/>
    <w:rsid w:val="00113FE0"/>
    <w:rsid w:val="00113FFA"/>
    <w:rsid w:val="00114057"/>
    <w:rsid w:val="001140D2"/>
    <w:rsid w:val="0011413D"/>
    <w:rsid w:val="00114199"/>
    <w:rsid w:val="001141B7"/>
    <w:rsid w:val="001141C1"/>
    <w:rsid w:val="001142E7"/>
    <w:rsid w:val="00114309"/>
    <w:rsid w:val="0011430D"/>
    <w:rsid w:val="00114369"/>
    <w:rsid w:val="00114423"/>
    <w:rsid w:val="00114596"/>
    <w:rsid w:val="001145BD"/>
    <w:rsid w:val="00114606"/>
    <w:rsid w:val="00114953"/>
    <w:rsid w:val="00114999"/>
    <w:rsid w:val="00114AF4"/>
    <w:rsid w:val="00114B31"/>
    <w:rsid w:val="00114CA1"/>
    <w:rsid w:val="00114DC4"/>
    <w:rsid w:val="00114E08"/>
    <w:rsid w:val="00114E31"/>
    <w:rsid w:val="00114EBE"/>
    <w:rsid w:val="00114ED9"/>
    <w:rsid w:val="00114F4C"/>
    <w:rsid w:val="00114F64"/>
    <w:rsid w:val="001150C0"/>
    <w:rsid w:val="001150D2"/>
    <w:rsid w:val="00115200"/>
    <w:rsid w:val="00115284"/>
    <w:rsid w:val="001152E0"/>
    <w:rsid w:val="00115362"/>
    <w:rsid w:val="0011536B"/>
    <w:rsid w:val="00115426"/>
    <w:rsid w:val="00115436"/>
    <w:rsid w:val="00115478"/>
    <w:rsid w:val="001154A4"/>
    <w:rsid w:val="00115525"/>
    <w:rsid w:val="0011553F"/>
    <w:rsid w:val="00115642"/>
    <w:rsid w:val="001158B2"/>
    <w:rsid w:val="001158C3"/>
    <w:rsid w:val="00115A08"/>
    <w:rsid w:val="00115A09"/>
    <w:rsid w:val="00115AF0"/>
    <w:rsid w:val="00115DEF"/>
    <w:rsid w:val="00115E84"/>
    <w:rsid w:val="00115FCE"/>
    <w:rsid w:val="00115FF3"/>
    <w:rsid w:val="00116001"/>
    <w:rsid w:val="001160F0"/>
    <w:rsid w:val="0011614F"/>
    <w:rsid w:val="00116185"/>
    <w:rsid w:val="001162D6"/>
    <w:rsid w:val="001163A5"/>
    <w:rsid w:val="001165C2"/>
    <w:rsid w:val="001165FF"/>
    <w:rsid w:val="001166F3"/>
    <w:rsid w:val="001168BB"/>
    <w:rsid w:val="00116983"/>
    <w:rsid w:val="001169A6"/>
    <w:rsid w:val="00116A39"/>
    <w:rsid w:val="00116AB2"/>
    <w:rsid w:val="00116B0F"/>
    <w:rsid w:val="00116B70"/>
    <w:rsid w:val="00116C68"/>
    <w:rsid w:val="00116C72"/>
    <w:rsid w:val="00116C90"/>
    <w:rsid w:val="00116CBB"/>
    <w:rsid w:val="00116DD6"/>
    <w:rsid w:val="00116E6B"/>
    <w:rsid w:val="00116FE0"/>
    <w:rsid w:val="0011705D"/>
    <w:rsid w:val="001170C6"/>
    <w:rsid w:val="00117118"/>
    <w:rsid w:val="00117156"/>
    <w:rsid w:val="00117246"/>
    <w:rsid w:val="001172FE"/>
    <w:rsid w:val="0011731D"/>
    <w:rsid w:val="00117408"/>
    <w:rsid w:val="001174D8"/>
    <w:rsid w:val="0011762F"/>
    <w:rsid w:val="0011789A"/>
    <w:rsid w:val="00117970"/>
    <w:rsid w:val="00117A92"/>
    <w:rsid w:val="00117B10"/>
    <w:rsid w:val="00117B7D"/>
    <w:rsid w:val="00117B91"/>
    <w:rsid w:val="00117BD3"/>
    <w:rsid w:val="00117C80"/>
    <w:rsid w:val="00117DC6"/>
    <w:rsid w:val="00117E87"/>
    <w:rsid w:val="00117EEC"/>
    <w:rsid w:val="00117F65"/>
    <w:rsid w:val="00117F69"/>
    <w:rsid w:val="00120076"/>
    <w:rsid w:val="00120216"/>
    <w:rsid w:val="00120268"/>
    <w:rsid w:val="00120344"/>
    <w:rsid w:val="0012040F"/>
    <w:rsid w:val="00120415"/>
    <w:rsid w:val="0012042A"/>
    <w:rsid w:val="001205B8"/>
    <w:rsid w:val="00120644"/>
    <w:rsid w:val="00120672"/>
    <w:rsid w:val="001206B1"/>
    <w:rsid w:val="0012079C"/>
    <w:rsid w:val="001207BA"/>
    <w:rsid w:val="001207EC"/>
    <w:rsid w:val="00120810"/>
    <w:rsid w:val="00120862"/>
    <w:rsid w:val="001209F8"/>
    <w:rsid w:val="00120A7B"/>
    <w:rsid w:val="00120B9C"/>
    <w:rsid w:val="00120BF1"/>
    <w:rsid w:val="00120C72"/>
    <w:rsid w:val="00120CDA"/>
    <w:rsid w:val="00120D9D"/>
    <w:rsid w:val="00120E29"/>
    <w:rsid w:val="00120E90"/>
    <w:rsid w:val="00120F7A"/>
    <w:rsid w:val="00121008"/>
    <w:rsid w:val="00121051"/>
    <w:rsid w:val="0012109B"/>
    <w:rsid w:val="001211B2"/>
    <w:rsid w:val="00121367"/>
    <w:rsid w:val="001213CB"/>
    <w:rsid w:val="00121458"/>
    <w:rsid w:val="00121488"/>
    <w:rsid w:val="001214D2"/>
    <w:rsid w:val="001214F2"/>
    <w:rsid w:val="00121582"/>
    <w:rsid w:val="00121759"/>
    <w:rsid w:val="0012194A"/>
    <w:rsid w:val="0012195D"/>
    <w:rsid w:val="0012195F"/>
    <w:rsid w:val="001219E8"/>
    <w:rsid w:val="00121A37"/>
    <w:rsid w:val="00121C42"/>
    <w:rsid w:val="00121C60"/>
    <w:rsid w:val="00121D0B"/>
    <w:rsid w:val="00121D13"/>
    <w:rsid w:val="00121D39"/>
    <w:rsid w:val="0012202B"/>
    <w:rsid w:val="00122096"/>
    <w:rsid w:val="00122106"/>
    <w:rsid w:val="0012217A"/>
    <w:rsid w:val="00122285"/>
    <w:rsid w:val="00122319"/>
    <w:rsid w:val="001223D4"/>
    <w:rsid w:val="001223F0"/>
    <w:rsid w:val="0012243B"/>
    <w:rsid w:val="001224BC"/>
    <w:rsid w:val="00122605"/>
    <w:rsid w:val="00122629"/>
    <w:rsid w:val="0012266B"/>
    <w:rsid w:val="001226E7"/>
    <w:rsid w:val="001226F9"/>
    <w:rsid w:val="001227C7"/>
    <w:rsid w:val="0012282B"/>
    <w:rsid w:val="00122840"/>
    <w:rsid w:val="00122844"/>
    <w:rsid w:val="001228BC"/>
    <w:rsid w:val="00122AAA"/>
    <w:rsid w:val="00122AE0"/>
    <w:rsid w:val="00122B69"/>
    <w:rsid w:val="00122BBE"/>
    <w:rsid w:val="00122C46"/>
    <w:rsid w:val="00122CEE"/>
    <w:rsid w:val="00122E7D"/>
    <w:rsid w:val="00122ED9"/>
    <w:rsid w:val="00122F0D"/>
    <w:rsid w:val="00122F1C"/>
    <w:rsid w:val="00122FD0"/>
    <w:rsid w:val="0012301C"/>
    <w:rsid w:val="00123036"/>
    <w:rsid w:val="00123078"/>
    <w:rsid w:val="00123090"/>
    <w:rsid w:val="0012314C"/>
    <w:rsid w:val="001231FB"/>
    <w:rsid w:val="00123282"/>
    <w:rsid w:val="00123290"/>
    <w:rsid w:val="001232E8"/>
    <w:rsid w:val="00123364"/>
    <w:rsid w:val="00123442"/>
    <w:rsid w:val="00123445"/>
    <w:rsid w:val="0012351E"/>
    <w:rsid w:val="0012356A"/>
    <w:rsid w:val="001235B9"/>
    <w:rsid w:val="001235F2"/>
    <w:rsid w:val="0012360F"/>
    <w:rsid w:val="00123702"/>
    <w:rsid w:val="0012370E"/>
    <w:rsid w:val="00123772"/>
    <w:rsid w:val="001237AE"/>
    <w:rsid w:val="0012391C"/>
    <w:rsid w:val="001239B1"/>
    <w:rsid w:val="00123A20"/>
    <w:rsid w:val="00123B33"/>
    <w:rsid w:val="00123BC2"/>
    <w:rsid w:val="00123CC9"/>
    <w:rsid w:val="00123E2F"/>
    <w:rsid w:val="00123EFF"/>
    <w:rsid w:val="00123F0B"/>
    <w:rsid w:val="00123F5B"/>
    <w:rsid w:val="00124022"/>
    <w:rsid w:val="00124460"/>
    <w:rsid w:val="001244B0"/>
    <w:rsid w:val="0012451C"/>
    <w:rsid w:val="00124546"/>
    <w:rsid w:val="0012467F"/>
    <w:rsid w:val="001246B4"/>
    <w:rsid w:val="00124726"/>
    <w:rsid w:val="001247A0"/>
    <w:rsid w:val="001249A6"/>
    <w:rsid w:val="00124D12"/>
    <w:rsid w:val="00124E87"/>
    <w:rsid w:val="00124EDA"/>
    <w:rsid w:val="00124F4D"/>
    <w:rsid w:val="00125092"/>
    <w:rsid w:val="001251CF"/>
    <w:rsid w:val="001253BD"/>
    <w:rsid w:val="001253D2"/>
    <w:rsid w:val="001253EF"/>
    <w:rsid w:val="001253F2"/>
    <w:rsid w:val="001253FC"/>
    <w:rsid w:val="0012544B"/>
    <w:rsid w:val="00125517"/>
    <w:rsid w:val="001255EF"/>
    <w:rsid w:val="00125619"/>
    <w:rsid w:val="00125660"/>
    <w:rsid w:val="001256A4"/>
    <w:rsid w:val="001257E2"/>
    <w:rsid w:val="001258B9"/>
    <w:rsid w:val="00125A1C"/>
    <w:rsid w:val="00125A56"/>
    <w:rsid w:val="00125A7C"/>
    <w:rsid w:val="00125ACC"/>
    <w:rsid w:val="00125AE1"/>
    <w:rsid w:val="00125BB5"/>
    <w:rsid w:val="00125BE4"/>
    <w:rsid w:val="00125C4F"/>
    <w:rsid w:val="00125D5C"/>
    <w:rsid w:val="00125D6A"/>
    <w:rsid w:val="00125D6F"/>
    <w:rsid w:val="00125D88"/>
    <w:rsid w:val="00125E2D"/>
    <w:rsid w:val="00125EE3"/>
    <w:rsid w:val="00125F0D"/>
    <w:rsid w:val="00125F95"/>
    <w:rsid w:val="00125FDB"/>
    <w:rsid w:val="00126087"/>
    <w:rsid w:val="001260CC"/>
    <w:rsid w:val="001263E0"/>
    <w:rsid w:val="00126505"/>
    <w:rsid w:val="001266BD"/>
    <w:rsid w:val="001266C6"/>
    <w:rsid w:val="001266CE"/>
    <w:rsid w:val="00126744"/>
    <w:rsid w:val="001267B1"/>
    <w:rsid w:val="001267CA"/>
    <w:rsid w:val="0012698F"/>
    <w:rsid w:val="001269B3"/>
    <w:rsid w:val="001269D6"/>
    <w:rsid w:val="00126A43"/>
    <w:rsid w:val="00126A6C"/>
    <w:rsid w:val="00126AB3"/>
    <w:rsid w:val="00126B22"/>
    <w:rsid w:val="00126BCF"/>
    <w:rsid w:val="00126BD3"/>
    <w:rsid w:val="00126BF4"/>
    <w:rsid w:val="00126C02"/>
    <w:rsid w:val="00126C34"/>
    <w:rsid w:val="00126D67"/>
    <w:rsid w:val="00127128"/>
    <w:rsid w:val="00127166"/>
    <w:rsid w:val="001271A8"/>
    <w:rsid w:val="001271F1"/>
    <w:rsid w:val="00127227"/>
    <w:rsid w:val="0012737F"/>
    <w:rsid w:val="00127400"/>
    <w:rsid w:val="001274F2"/>
    <w:rsid w:val="001275CD"/>
    <w:rsid w:val="0012773B"/>
    <w:rsid w:val="001277F5"/>
    <w:rsid w:val="001278A6"/>
    <w:rsid w:val="00127925"/>
    <w:rsid w:val="00127A69"/>
    <w:rsid w:val="00127AE9"/>
    <w:rsid w:val="00127BBD"/>
    <w:rsid w:val="00127BE4"/>
    <w:rsid w:val="00127D18"/>
    <w:rsid w:val="00127D62"/>
    <w:rsid w:val="00127E99"/>
    <w:rsid w:val="00127F5E"/>
    <w:rsid w:val="00127FFB"/>
    <w:rsid w:val="001301A4"/>
    <w:rsid w:val="00130280"/>
    <w:rsid w:val="001302A0"/>
    <w:rsid w:val="001302AD"/>
    <w:rsid w:val="001302B6"/>
    <w:rsid w:val="00130304"/>
    <w:rsid w:val="00130616"/>
    <w:rsid w:val="00130628"/>
    <w:rsid w:val="001307A9"/>
    <w:rsid w:val="001308AC"/>
    <w:rsid w:val="00130917"/>
    <w:rsid w:val="00130A25"/>
    <w:rsid w:val="00130A87"/>
    <w:rsid w:val="00130C6A"/>
    <w:rsid w:val="00130CC3"/>
    <w:rsid w:val="00130CD4"/>
    <w:rsid w:val="00130CFB"/>
    <w:rsid w:val="00130D2D"/>
    <w:rsid w:val="00130DD9"/>
    <w:rsid w:val="00130F5D"/>
    <w:rsid w:val="001310E9"/>
    <w:rsid w:val="001311D3"/>
    <w:rsid w:val="001311DA"/>
    <w:rsid w:val="001311EE"/>
    <w:rsid w:val="0013124A"/>
    <w:rsid w:val="001312E3"/>
    <w:rsid w:val="0013140A"/>
    <w:rsid w:val="00131592"/>
    <w:rsid w:val="00131636"/>
    <w:rsid w:val="00131667"/>
    <w:rsid w:val="0013167D"/>
    <w:rsid w:val="001316C4"/>
    <w:rsid w:val="00131753"/>
    <w:rsid w:val="00131765"/>
    <w:rsid w:val="00131772"/>
    <w:rsid w:val="001317D6"/>
    <w:rsid w:val="0013181F"/>
    <w:rsid w:val="00131860"/>
    <w:rsid w:val="0013194F"/>
    <w:rsid w:val="00131A75"/>
    <w:rsid w:val="00131B28"/>
    <w:rsid w:val="00131B42"/>
    <w:rsid w:val="00131B6B"/>
    <w:rsid w:val="00131B82"/>
    <w:rsid w:val="00131BA6"/>
    <w:rsid w:val="00131D38"/>
    <w:rsid w:val="00131E1A"/>
    <w:rsid w:val="00131F2E"/>
    <w:rsid w:val="00131FCD"/>
    <w:rsid w:val="00131FD2"/>
    <w:rsid w:val="00132031"/>
    <w:rsid w:val="001320AE"/>
    <w:rsid w:val="0013210B"/>
    <w:rsid w:val="00132142"/>
    <w:rsid w:val="001321ED"/>
    <w:rsid w:val="00132291"/>
    <w:rsid w:val="001323E2"/>
    <w:rsid w:val="0013248D"/>
    <w:rsid w:val="001324E7"/>
    <w:rsid w:val="001325E6"/>
    <w:rsid w:val="001326EB"/>
    <w:rsid w:val="00132760"/>
    <w:rsid w:val="001328D3"/>
    <w:rsid w:val="00132A1E"/>
    <w:rsid w:val="00132A57"/>
    <w:rsid w:val="00132AA4"/>
    <w:rsid w:val="00132AF5"/>
    <w:rsid w:val="00132B89"/>
    <w:rsid w:val="00132CA7"/>
    <w:rsid w:val="00132CAF"/>
    <w:rsid w:val="00132CD3"/>
    <w:rsid w:val="00132DD0"/>
    <w:rsid w:val="001330CE"/>
    <w:rsid w:val="001331F8"/>
    <w:rsid w:val="0013338B"/>
    <w:rsid w:val="0013347B"/>
    <w:rsid w:val="00133548"/>
    <w:rsid w:val="0013361D"/>
    <w:rsid w:val="0013367C"/>
    <w:rsid w:val="001337CF"/>
    <w:rsid w:val="00133832"/>
    <w:rsid w:val="00133984"/>
    <w:rsid w:val="00133A18"/>
    <w:rsid w:val="00133A44"/>
    <w:rsid w:val="00133B80"/>
    <w:rsid w:val="00133BA4"/>
    <w:rsid w:val="00133C63"/>
    <w:rsid w:val="00133E48"/>
    <w:rsid w:val="00133EE6"/>
    <w:rsid w:val="00133F37"/>
    <w:rsid w:val="00133F5E"/>
    <w:rsid w:val="00133F63"/>
    <w:rsid w:val="00133F76"/>
    <w:rsid w:val="00133F7C"/>
    <w:rsid w:val="00134076"/>
    <w:rsid w:val="0013409E"/>
    <w:rsid w:val="00134187"/>
    <w:rsid w:val="001341CA"/>
    <w:rsid w:val="001342B3"/>
    <w:rsid w:val="00134428"/>
    <w:rsid w:val="001344DE"/>
    <w:rsid w:val="00134639"/>
    <w:rsid w:val="001346FB"/>
    <w:rsid w:val="001347A0"/>
    <w:rsid w:val="00134882"/>
    <w:rsid w:val="00134959"/>
    <w:rsid w:val="00134AA8"/>
    <w:rsid w:val="00134ACE"/>
    <w:rsid w:val="00134B40"/>
    <w:rsid w:val="00134D05"/>
    <w:rsid w:val="00134DB4"/>
    <w:rsid w:val="00134DCE"/>
    <w:rsid w:val="00134EE9"/>
    <w:rsid w:val="00134F60"/>
    <w:rsid w:val="00134FEE"/>
    <w:rsid w:val="00135058"/>
    <w:rsid w:val="00135091"/>
    <w:rsid w:val="001350FA"/>
    <w:rsid w:val="00135103"/>
    <w:rsid w:val="001351AF"/>
    <w:rsid w:val="001351E2"/>
    <w:rsid w:val="0013522D"/>
    <w:rsid w:val="00135365"/>
    <w:rsid w:val="001353B1"/>
    <w:rsid w:val="001353B7"/>
    <w:rsid w:val="001353F1"/>
    <w:rsid w:val="001353F9"/>
    <w:rsid w:val="00135410"/>
    <w:rsid w:val="001354CC"/>
    <w:rsid w:val="001355EF"/>
    <w:rsid w:val="001356D7"/>
    <w:rsid w:val="001356EB"/>
    <w:rsid w:val="001357CA"/>
    <w:rsid w:val="0013587F"/>
    <w:rsid w:val="00135945"/>
    <w:rsid w:val="00135A57"/>
    <w:rsid w:val="00135A58"/>
    <w:rsid w:val="00135CDD"/>
    <w:rsid w:val="00135DBF"/>
    <w:rsid w:val="00135DC9"/>
    <w:rsid w:val="00135EC0"/>
    <w:rsid w:val="00135F0F"/>
    <w:rsid w:val="001360E7"/>
    <w:rsid w:val="001361D2"/>
    <w:rsid w:val="001361DB"/>
    <w:rsid w:val="0013624B"/>
    <w:rsid w:val="0013626F"/>
    <w:rsid w:val="001362B7"/>
    <w:rsid w:val="00136383"/>
    <w:rsid w:val="0013646D"/>
    <w:rsid w:val="001365C4"/>
    <w:rsid w:val="001365F5"/>
    <w:rsid w:val="00136659"/>
    <w:rsid w:val="0013666F"/>
    <w:rsid w:val="00136694"/>
    <w:rsid w:val="001366BB"/>
    <w:rsid w:val="001367A3"/>
    <w:rsid w:val="00136846"/>
    <w:rsid w:val="001368AE"/>
    <w:rsid w:val="001368C3"/>
    <w:rsid w:val="001369E7"/>
    <w:rsid w:val="00136A20"/>
    <w:rsid w:val="00136A80"/>
    <w:rsid w:val="00136B1E"/>
    <w:rsid w:val="00136B49"/>
    <w:rsid w:val="00136C7C"/>
    <w:rsid w:val="00136C8A"/>
    <w:rsid w:val="00136C96"/>
    <w:rsid w:val="00136CF8"/>
    <w:rsid w:val="00136D02"/>
    <w:rsid w:val="00136D75"/>
    <w:rsid w:val="00136DF2"/>
    <w:rsid w:val="00136E71"/>
    <w:rsid w:val="00136F31"/>
    <w:rsid w:val="00136F4B"/>
    <w:rsid w:val="00136F69"/>
    <w:rsid w:val="00136F9B"/>
    <w:rsid w:val="00136FD4"/>
    <w:rsid w:val="00137081"/>
    <w:rsid w:val="0013708F"/>
    <w:rsid w:val="00137094"/>
    <w:rsid w:val="0013716E"/>
    <w:rsid w:val="0013719D"/>
    <w:rsid w:val="00137305"/>
    <w:rsid w:val="0013735F"/>
    <w:rsid w:val="00137461"/>
    <w:rsid w:val="0013748B"/>
    <w:rsid w:val="001375A2"/>
    <w:rsid w:val="001375CA"/>
    <w:rsid w:val="00137638"/>
    <w:rsid w:val="001376F8"/>
    <w:rsid w:val="001377B8"/>
    <w:rsid w:val="0013786E"/>
    <w:rsid w:val="001378A8"/>
    <w:rsid w:val="00137A2D"/>
    <w:rsid w:val="00137AC0"/>
    <w:rsid w:val="00137B43"/>
    <w:rsid w:val="00137CDB"/>
    <w:rsid w:val="00137D85"/>
    <w:rsid w:val="00137DA9"/>
    <w:rsid w:val="00137E36"/>
    <w:rsid w:val="00137ECD"/>
    <w:rsid w:val="00137F84"/>
    <w:rsid w:val="001400E3"/>
    <w:rsid w:val="00140209"/>
    <w:rsid w:val="00140222"/>
    <w:rsid w:val="0014023C"/>
    <w:rsid w:val="001403FE"/>
    <w:rsid w:val="001405FE"/>
    <w:rsid w:val="001406B6"/>
    <w:rsid w:val="0014078D"/>
    <w:rsid w:val="00140792"/>
    <w:rsid w:val="00140801"/>
    <w:rsid w:val="00140A23"/>
    <w:rsid w:val="00140AA4"/>
    <w:rsid w:val="00140BCF"/>
    <w:rsid w:val="00140CC2"/>
    <w:rsid w:val="00140D60"/>
    <w:rsid w:val="00140EBB"/>
    <w:rsid w:val="00140ED4"/>
    <w:rsid w:val="00140F2F"/>
    <w:rsid w:val="00140F72"/>
    <w:rsid w:val="00140F7A"/>
    <w:rsid w:val="00141009"/>
    <w:rsid w:val="001410AC"/>
    <w:rsid w:val="00141110"/>
    <w:rsid w:val="00141258"/>
    <w:rsid w:val="00141317"/>
    <w:rsid w:val="001413B1"/>
    <w:rsid w:val="001413F6"/>
    <w:rsid w:val="00141513"/>
    <w:rsid w:val="0014151D"/>
    <w:rsid w:val="001415D4"/>
    <w:rsid w:val="001415EF"/>
    <w:rsid w:val="00141639"/>
    <w:rsid w:val="0014172A"/>
    <w:rsid w:val="0014185A"/>
    <w:rsid w:val="00141907"/>
    <w:rsid w:val="0014191E"/>
    <w:rsid w:val="00141A65"/>
    <w:rsid w:val="00141A84"/>
    <w:rsid w:val="00141BCB"/>
    <w:rsid w:val="00141C49"/>
    <w:rsid w:val="00141CF6"/>
    <w:rsid w:val="00141DB4"/>
    <w:rsid w:val="00141E3F"/>
    <w:rsid w:val="00141E4E"/>
    <w:rsid w:val="00141EA3"/>
    <w:rsid w:val="001420AB"/>
    <w:rsid w:val="001421BB"/>
    <w:rsid w:val="00142237"/>
    <w:rsid w:val="0014236D"/>
    <w:rsid w:val="001423BF"/>
    <w:rsid w:val="001423F8"/>
    <w:rsid w:val="0014250F"/>
    <w:rsid w:val="0014256E"/>
    <w:rsid w:val="00142624"/>
    <w:rsid w:val="001428E5"/>
    <w:rsid w:val="00142A47"/>
    <w:rsid w:val="00142BE8"/>
    <w:rsid w:val="00142CD2"/>
    <w:rsid w:val="00142D7C"/>
    <w:rsid w:val="0014301E"/>
    <w:rsid w:val="00143050"/>
    <w:rsid w:val="001430F8"/>
    <w:rsid w:val="0014311B"/>
    <w:rsid w:val="001431CE"/>
    <w:rsid w:val="001432A4"/>
    <w:rsid w:val="001432BE"/>
    <w:rsid w:val="001434FB"/>
    <w:rsid w:val="001438A2"/>
    <w:rsid w:val="0014392E"/>
    <w:rsid w:val="001439A2"/>
    <w:rsid w:val="00143BA2"/>
    <w:rsid w:val="00143C47"/>
    <w:rsid w:val="00143C86"/>
    <w:rsid w:val="00143D9B"/>
    <w:rsid w:val="00143E08"/>
    <w:rsid w:val="00143E0D"/>
    <w:rsid w:val="00143F1D"/>
    <w:rsid w:val="00143F5D"/>
    <w:rsid w:val="00144029"/>
    <w:rsid w:val="00144077"/>
    <w:rsid w:val="001440EC"/>
    <w:rsid w:val="001441FD"/>
    <w:rsid w:val="00144253"/>
    <w:rsid w:val="0014437D"/>
    <w:rsid w:val="00144483"/>
    <w:rsid w:val="001444B8"/>
    <w:rsid w:val="0014453D"/>
    <w:rsid w:val="0014470D"/>
    <w:rsid w:val="001447E0"/>
    <w:rsid w:val="00144898"/>
    <w:rsid w:val="00144899"/>
    <w:rsid w:val="001448FE"/>
    <w:rsid w:val="00144997"/>
    <w:rsid w:val="001449DF"/>
    <w:rsid w:val="00144A63"/>
    <w:rsid w:val="00144B53"/>
    <w:rsid w:val="00144B55"/>
    <w:rsid w:val="00144BBE"/>
    <w:rsid w:val="00144BDB"/>
    <w:rsid w:val="00144CE1"/>
    <w:rsid w:val="00144D22"/>
    <w:rsid w:val="00144D31"/>
    <w:rsid w:val="00144DB5"/>
    <w:rsid w:val="00144E28"/>
    <w:rsid w:val="00144E32"/>
    <w:rsid w:val="00144F6F"/>
    <w:rsid w:val="00145085"/>
    <w:rsid w:val="001450D5"/>
    <w:rsid w:val="001451C5"/>
    <w:rsid w:val="0014527F"/>
    <w:rsid w:val="00145400"/>
    <w:rsid w:val="0014555A"/>
    <w:rsid w:val="0014558F"/>
    <w:rsid w:val="001456A2"/>
    <w:rsid w:val="00145777"/>
    <w:rsid w:val="00145786"/>
    <w:rsid w:val="00145794"/>
    <w:rsid w:val="00145960"/>
    <w:rsid w:val="00145D42"/>
    <w:rsid w:val="00145DAF"/>
    <w:rsid w:val="00145DB3"/>
    <w:rsid w:val="00145DDA"/>
    <w:rsid w:val="00145F75"/>
    <w:rsid w:val="00145F87"/>
    <w:rsid w:val="00146012"/>
    <w:rsid w:val="0014608B"/>
    <w:rsid w:val="001461D0"/>
    <w:rsid w:val="00146226"/>
    <w:rsid w:val="0014624D"/>
    <w:rsid w:val="001463F8"/>
    <w:rsid w:val="00146586"/>
    <w:rsid w:val="00146588"/>
    <w:rsid w:val="001465B4"/>
    <w:rsid w:val="001465DC"/>
    <w:rsid w:val="0014664F"/>
    <w:rsid w:val="00146682"/>
    <w:rsid w:val="001467D9"/>
    <w:rsid w:val="001467E7"/>
    <w:rsid w:val="0014687C"/>
    <w:rsid w:val="001468FE"/>
    <w:rsid w:val="00146ADA"/>
    <w:rsid w:val="00146C51"/>
    <w:rsid w:val="00146D43"/>
    <w:rsid w:val="00146D6F"/>
    <w:rsid w:val="00146DD2"/>
    <w:rsid w:val="00146E66"/>
    <w:rsid w:val="00146F7E"/>
    <w:rsid w:val="00147061"/>
    <w:rsid w:val="001470D9"/>
    <w:rsid w:val="00147180"/>
    <w:rsid w:val="001471E3"/>
    <w:rsid w:val="001471EF"/>
    <w:rsid w:val="001472D3"/>
    <w:rsid w:val="001472D8"/>
    <w:rsid w:val="00147347"/>
    <w:rsid w:val="00147500"/>
    <w:rsid w:val="00147572"/>
    <w:rsid w:val="001475F5"/>
    <w:rsid w:val="0014768E"/>
    <w:rsid w:val="001477F7"/>
    <w:rsid w:val="00147890"/>
    <w:rsid w:val="001478C9"/>
    <w:rsid w:val="0014792F"/>
    <w:rsid w:val="00147969"/>
    <w:rsid w:val="0014798D"/>
    <w:rsid w:val="00147A57"/>
    <w:rsid w:val="00147A98"/>
    <w:rsid w:val="00147AAD"/>
    <w:rsid w:val="00147B85"/>
    <w:rsid w:val="00147C2E"/>
    <w:rsid w:val="00147C57"/>
    <w:rsid w:val="00147E18"/>
    <w:rsid w:val="00147E77"/>
    <w:rsid w:val="00147F15"/>
    <w:rsid w:val="00147F9C"/>
    <w:rsid w:val="00147FEA"/>
    <w:rsid w:val="0015004E"/>
    <w:rsid w:val="001500C1"/>
    <w:rsid w:val="0015015F"/>
    <w:rsid w:val="001502FC"/>
    <w:rsid w:val="0015056F"/>
    <w:rsid w:val="0015066A"/>
    <w:rsid w:val="00150673"/>
    <w:rsid w:val="001506F6"/>
    <w:rsid w:val="0015071D"/>
    <w:rsid w:val="00150833"/>
    <w:rsid w:val="001508BA"/>
    <w:rsid w:val="00150941"/>
    <w:rsid w:val="00150997"/>
    <w:rsid w:val="00150A6A"/>
    <w:rsid w:val="00150AA8"/>
    <w:rsid w:val="00150AB2"/>
    <w:rsid w:val="00150AF8"/>
    <w:rsid w:val="00150C29"/>
    <w:rsid w:val="00150C4D"/>
    <w:rsid w:val="00150D76"/>
    <w:rsid w:val="00150DB7"/>
    <w:rsid w:val="00150DF8"/>
    <w:rsid w:val="00150E46"/>
    <w:rsid w:val="00150EC0"/>
    <w:rsid w:val="00150F27"/>
    <w:rsid w:val="0015108D"/>
    <w:rsid w:val="00151130"/>
    <w:rsid w:val="00151165"/>
    <w:rsid w:val="001513F0"/>
    <w:rsid w:val="00151475"/>
    <w:rsid w:val="001514C0"/>
    <w:rsid w:val="001516F6"/>
    <w:rsid w:val="00151758"/>
    <w:rsid w:val="0015184A"/>
    <w:rsid w:val="001518B7"/>
    <w:rsid w:val="00151952"/>
    <w:rsid w:val="00151996"/>
    <w:rsid w:val="001519B8"/>
    <w:rsid w:val="00151A1A"/>
    <w:rsid w:val="00151A59"/>
    <w:rsid w:val="00151AAC"/>
    <w:rsid w:val="00151B23"/>
    <w:rsid w:val="00151C27"/>
    <w:rsid w:val="00151C2C"/>
    <w:rsid w:val="00151C30"/>
    <w:rsid w:val="00151D04"/>
    <w:rsid w:val="00151D34"/>
    <w:rsid w:val="00151D5A"/>
    <w:rsid w:val="00151DE0"/>
    <w:rsid w:val="00151E71"/>
    <w:rsid w:val="00151FA0"/>
    <w:rsid w:val="00152222"/>
    <w:rsid w:val="00152263"/>
    <w:rsid w:val="0015229C"/>
    <w:rsid w:val="0015238F"/>
    <w:rsid w:val="001523EC"/>
    <w:rsid w:val="0015240A"/>
    <w:rsid w:val="00152494"/>
    <w:rsid w:val="0015259C"/>
    <w:rsid w:val="00152646"/>
    <w:rsid w:val="001526C3"/>
    <w:rsid w:val="00152778"/>
    <w:rsid w:val="001527D5"/>
    <w:rsid w:val="001527ED"/>
    <w:rsid w:val="0015283E"/>
    <w:rsid w:val="001529F5"/>
    <w:rsid w:val="00152A43"/>
    <w:rsid w:val="00152A66"/>
    <w:rsid w:val="00152B05"/>
    <w:rsid w:val="00152BA5"/>
    <w:rsid w:val="00152BE1"/>
    <w:rsid w:val="00152C54"/>
    <w:rsid w:val="00152D9F"/>
    <w:rsid w:val="00152DA8"/>
    <w:rsid w:val="00152DBF"/>
    <w:rsid w:val="00152F10"/>
    <w:rsid w:val="00152F5B"/>
    <w:rsid w:val="00152F60"/>
    <w:rsid w:val="00152F84"/>
    <w:rsid w:val="00152FC6"/>
    <w:rsid w:val="00152FD6"/>
    <w:rsid w:val="0015310F"/>
    <w:rsid w:val="00153161"/>
    <w:rsid w:val="00153311"/>
    <w:rsid w:val="00153435"/>
    <w:rsid w:val="0015348C"/>
    <w:rsid w:val="001534A6"/>
    <w:rsid w:val="001534F0"/>
    <w:rsid w:val="00153532"/>
    <w:rsid w:val="001535EE"/>
    <w:rsid w:val="0015380D"/>
    <w:rsid w:val="00153844"/>
    <w:rsid w:val="00153857"/>
    <w:rsid w:val="0015390B"/>
    <w:rsid w:val="0015393C"/>
    <w:rsid w:val="00153A9B"/>
    <w:rsid w:val="00153AEA"/>
    <w:rsid w:val="00153AF8"/>
    <w:rsid w:val="00153AFC"/>
    <w:rsid w:val="00153B49"/>
    <w:rsid w:val="00153B79"/>
    <w:rsid w:val="00153BD7"/>
    <w:rsid w:val="00153BF1"/>
    <w:rsid w:val="00153D6A"/>
    <w:rsid w:val="00153D8D"/>
    <w:rsid w:val="00153E3D"/>
    <w:rsid w:val="00153E51"/>
    <w:rsid w:val="00153EB7"/>
    <w:rsid w:val="001540B8"/>
    <w:rsid w:val="00154104"/>
    <w:rsid w:val="001541E7"/>
    <w:rsid w:val="001542B6"/>
    <w:rsid w:val="0015441B"/>
    <w:rsid w:val="00154461"/>
    <w:rsid w:val="001544F4"/>
    <w:rsid w:val="0015456B"/>
    <w:rsid w:val="00154613"/>
    <w:rsid w:val="00154635"/>
    <w:rsid w:val="00154674"/>
    <w:rsid w:val="001547D6"/>
    <w:rsid w:val="001548E9"/>
    <w:rsid w:val="00154ABC"/>
    <w:rsid w:val="00154B9E"/>
    <w:rsid w:val="00154C85"/>
    <w:rsid w:val="00154CDE"/>
    <w:rsid w:val="00154D6D"/>
    <w:rsid w:val="00154DE7"/>
    <w:rsid w:val="00154E16"/>
    <w:rsid w:val="00154FFE"/>
    <w:rsid w:val="00155300"/>
    <w:rsid w:val="0015539F"/>
    <w:rsid w:val="001554F6"/>
    <w:rsid w:val="001554F7"/>
    <w:rsid w:val="00155508"/>
    <w:rsid w:val="0015554A"/>
    <w:rsid w:val="001555A4"/>
    <w:rsid w:val="00155633"/>
    <w:rsid w:val="0015569F"/>
    <w:rsid w:val="001557A3"/>
    <w:rsid w:val="0015590E"/>
    <w:rsid w:val="00155B6C"/>
    <w:rsid w:val="00155CE4"/>
    <w:rsid w:val="00155DB7"/>
    <w:rsid w:val="00155E0F"/>
    <w:rsid w:val="00155E22"/>
    <w:rsid w:val="00155E97"/>
    <w:rsid w:val="00156062"/>
    <w:rsid w:val="001560F6"/>
    <w:rsid w:val="0015619C"/>
    <w:rsid w:val="00156279"/>
    <w:rsid w:val="001563A8"/>
    <w:rsid w:val="001565A7"/>
    <w:rsid w:val="0015670C"/>
    <w:rsid w:val="00156807"/>
    <w:rsid w:val="00156A7C"/>
    <w:rsid w:val="00156A8F"/>
    <w:rsid w:val="00156AEF"/>
    <w:rsid w:val="00156BE3"/>
    <w:rsid w:val="00156C12"/>
    <w:rsid w:val="00156C23"/>
    <w:rsid w:val="00156CD8"/>
    <w:rsid w:val="00156E42"/>
    <w:rsid w:val="00156E60"/>
    <w:rsid w:val="00156E7B"/>
    <w:rsid w:val="00156F05"/>
    <w:rsid w:val="00157041"/>
    <w:rsid w:val="001573B1"/>
    <w:rsid w:val="00157408"/>
    <w:rsid w:val="001574A2"/>
    <w:rsid w:val="001576FC"/>
    <w:rsid w:val="00157702"/>
    <w:rsid w:val="0015774D"/>
    <w:rsid w:val="00157757"/>
    <w:rsid w:val="0015789E"/>
    <w:rsid w:val="00157AF1"/>
    <w:rsid w:val="00157C57"/>
    <w:rsid w:val="00157E1A"/>
    <w:rsid w:val="00157E8B"/>
    <w:rsid w:val="00157E9E"/>
    <w:rsid w:val="00157EE5"/>
    <w:rsid w:val="00160050"/>
    <w:rsid w:val="00160137"/>
    <w:rsid w:val="0016022C"/>
    <w:rsid w:val="001603D2"/>
    <w:rsid w:val="00160445"/>
    <w:rsid w:val="001604CB"/>
    <w:rsid w:val="00160580"/>
    <w:rsid w:val="0016062F"/>
    <w:rsid w:val="00160743"/>
    <w:rsid w:val="001607D3"/>
    <w:rsid w:val="001607E7"/>
    <w:rsid w:val="00160936"/>
    <w:rsid w:val="00160B9B"/>
    <w:rsid w:val="00160C2B"/>
    <w:rsid w:val="00160C6A"/>
    <w:rsid w:val="00160CB2"/>
    <w:rsid w:val="00160D06"/>
    <w:rsid w:val="00160D2D"/>
    <w:rsid w:val="00160DB1"/>
    <w:rsid w:val="00160EA0"/>
    <w:rsid w:val="00160F3A"/>
    <w:rsid w:val="00161188"/>
    <w:rsid w:val="00161255"/>
    <w:rsid w:val="001612AF"/>
    <w:rsid w:val="001612B0"/>
    <w:rsid w:val="001613D8"/>
    <w:rsid w:val="001613E1"/>
    <w:rsid w:val="001614B0"/>
    <w:rsid w:val="001616D9"/>
    <w:rsid w:val="00161711"/>
    <w:rsid w:val="00161728"/>
    <w:rsid w:val="001617C1"/>
    <w:rsid w:val="0016183E"/>
    <w:rsid w:val="0016187F"/>
    <w:rsid w:val="0016190B"/>
    <w:rsid w:val="00161957"/>
    <w:rsid w:val="00161960"/>
    <w:rsid w:val="00161AE3"/>
    <w:rsid w:val="00161B11"/>
    <w:rsid w:val="00161D09"/>
    <w:rsid w:val="00161D53"/>
    <w:rsid w:val="00161D9E"/>
    <w:rsid w:val="00161FD4"/>
    <w:rsid w:val="00162050"/>
    <w:rsid w:val="001620FB"/>
    <w:rsid w:val="00162143"/>
    <w:rsid w:val="00162144"/>
    <w:rsid w:val="001622BC"/>
    <w:rsid w:val="00162382"/>
    <w:rsid w:val="00162485"/>
    <w:rsid w:val="0016263D"/>
    <w:rsid w:val="001626D6"/>
    <w:rsid w:val="001627CE"/>
    <w:rsid w:val="001628D4"/>
    <w:rsid w:val="00162A52"/>
    <w:rsid w:val="00162AA4"/>
    <w:rsid w:val="00162B0E"/>
    <w:rsid w:val="00162B20"/>
    <w:rsid w:val="00162C0B"/>
    <w:rsid w:val="00162C34"/>
    <w:rsid w:val="00162C98"/>
    <w:rsid w:val="00162CD9"/>
    <w:rsid w:val="00162D3E"/>
    <w:rsid w:val="00162E37"/>
    <w:rsid w:val="00162E3C"/>
    <w:rsid w:val="00162E9B"/>
    <w:rsid w:val="00162F51"/>
    <w:rsid w:val="001630F7"/>
    <w:rsid w:val="001631D0"/>
    <w:rsid w:val="00163221"/>
    <w:rsid w:val="00163298"/>
    <w:rsid w:val="001632AC"/>
    <w:rsid w:val="00163306"/>
    <w:rsid w:val="0016334F"/>
    <w:rsid w:val="001634BB"/>
    <w:rsid w:val="00163510"/>
    <w:rsid w:val="00163520"/>
    <w:rsid w:val="001635FE"/>
    <w:rsid w:val="001636BC"/>
    <w:rsid w:val="001636CF"/>
    <w:rsid w:val="00163752"/>
    <w:rsid w:val="00163789"/>
    <w:rsid w:val="001637BA"/>
    <w:rsid w:val="00163B19"/>
    <w:rsid w:val="00163B6C"/>
    <w:rsid w:val="00163B84"/>
    <w:rsid w:val="00163C99"/>
    <w:rsid w:val="00163D2F"/>
    <w:rsid w:val="00163E69"/>
    <w:rsid w:val="00163F2B"/>
    <w:rsid w:val="00163F94"/>
    <w:rsid w:val="00163FFA"/>
    <w:rsid w:val="0016410B"/>
    <w:rsid w:val="00164246"/>
    <w:rsid w:val="001642D6"/>
    <w:rsid w:val="0016431F"/>
    <w:rsid w:val="001644B6"/>
    <w:rsid w:val="001644F7"/>
    <w:rsid w:val="00164538"/>
    <w:rsid w:val="00164553"/>
    <w:rsid w:val="00164608"/>
    <w:rsid w:val="0016479F"/>
    <w:rsid w:val="00164832"/>
    <w:rsid w:val="00164860"/>
    <w:rsid w:val="00164946"/>
    <w:rsid w:val="001649C4"/>
    <w:rsid w:val="00164AA8"/>
    <w:rsid w:val="00164BB6"/>
    <w:rsid w:val="00164C3F"/>
    <w:rsid w:val="00164CEF"/>
    <w:rsid w:val="00164D0C"/>
    <w:rsid w:val="00164DE6"/>
    <w:rsid w:val="00164DFD"/>
    <w:rsid w:val="00164E18"/>
    <w:rsid w:val="00164E20"/>
    <w:rsid w:val="00164EDE"/>
    <w:rsid w:val="00164F75"/>
    <w:rsid w:val="00164FA7"/>
    <w:rsid w:val="0016507B"/>
    <w:rsid w:val="00165179"/>
    <w:rsid w:val="0016524D"/>
    <w:rsid w:val="0016539E"/>
    <w:rsid w:val="00165422"/>
    <w:rsid w:val="001654F6"/>
    <w:rsid w:val="0016557E"/>
    <w:rsid w:val="001656BF"/>
    <w:rsid w:val="00165751"/>
    <w:rsid w:val="00165871"/>
    <w:rsid w:val="001658E6"/>
    <w:rsid w:val="001659DE"/>
    <w:rsid w:val="00165A0A"/>
    <w:rsid w:val="00165A81"/>
    <w:rsid w:val="00165A92"/>
    <w:rsid w:val="00165AB8"/>
    <w:rsid w:val="00165AE2"/>
    <w:rsid w:val="00165BDE"/>
    <w:rsid w:val="00165BF3"/>
    <w:rsid w:val="00165CDE"/>
    <w:rsid w:val="00165D5B"/>
    <w:rsid w:val="00165D84"/>
    <w:rsid w:val="00165E86"/>
    <w:rsid w:val="00165F20"/>
    <w:rsid w:val="00165F8D"/>
    <w:rsid w:val="0016617F"/>
    <w:rsid w:val="0016622B"/>
    <w:rsid w:val="0016628C"/>
    <w:rsid w:val="001662C3"/>
    <w:rsid w:val="001662F0"/>
    <w:rsid w:val="001664AC"/>
    <w:rsid w:val="001664CD"/>
    <w:rsid w:val="001664EB"/>
    <w:rsid w:val="001664EE"/>
    <w:rsid w:val="001665F3"/>
    <w:rsid w:val="00166695"/>
    <w:rsid w:val="001666FF"/>
    <w:rsid w:val="00166830"/>
    <w:rsid w:val="001668EC"/>
    <w:rsid w:val="00166976"/>
    <w:rsid w:val="00166983"/>
    <w:rsid w:val="001669EE"/>
    <w:rsid w:val="00166A66"/>
    <w:rsid w:val="00166A77"/>
    <w:rsid w:val="00166B27"/>
    <w:rsid w:val="00166C1B"/>
    <w:rsid w:val="00166C23"/>
    <w:rsid w:val="00166C57"/>
    <w:rsid w:val="00166D24"/>
    <w:rsid w:val="00166D54"/>
    <w:rsid w:val="00166D65"/>
    <w:rsid w:val="00166DE6"/>
    <w:rsid w:val="00166F98"/>
    <w:rsid w:val="001670E2"/>
    <w:rsid w:val="0016711C"/>
    <w:rsid w:val="001671F4"/>
    <w:rsid w:val="001672BB"/>
    <w:rsid w:val="001672C7"/>
    <w:rsid w:val="00167331"/>
    <w:rsid w:val="0016737E"/>
    <w:rsid w:val="00167398"/>
    <w:rsid w:val="00167408"/>
    <w:rsid w:val="001674BD"/>
    <w:rsid w:val="001674DD"/>
    <w:rsid w:val="0016759F"/>
    <w:rsid w:val="00167742"/>
    <w:rsid w:val="00167775"/>
    <w:rsid w:val="0016782A"/>
    <w:rsid w:val="001678A9"/>
    <w:rsid w:val="001678C2"/>
    <w:rsid w:val="001679E2"/>
    <w:rsid w:val="00167A14"/>
    <w:rsid w:val="00167AB6"/>
    <w:rsid w:val="00167BBE"/>
    <w:rsid w:val="00167CE6"/>
    <w:rsid w:val="00167D0A"/>
    <w:rsid w:val="00167D53"/>
    <w:rsid w:val="00167D82"/>
    <w:rsid w:val="00167F5A"/>
    <w:rsid w:val="00167FC2"/>
    <w:rsid w:val="00170114"/>
    <w:rsid w:val="0017015E"/>
    <w:rsid w:val="0017019D"/>
    <w:rsid w:val="0017021A"/>
    <w:rsid w:val="001703FC"/>
    <w:rsid w:val="00170425"/>
    <w:rsid w:val="001704D5"/>
    <w:rsid w:val="001704D7"/>
    <w:rsid w:val="001704EE"/>
    <w:rsid w:val="001705C8"/>
    <w:rsid w:val="001705E8"/>
    <w:rsid w:val="00170681"/>
    <w:rsid w:val="00170729"/>
    <w:rsid w:val="0017075F"/>
    <w:rsid w:val="001709CC"/>
    <w:rsid w:val="001709E8"/>
    <w:rsid w:val="00170AD9"/>
    <w:rsid w:val="00170ED9"/>
    <w:rsid w:val="00171025"/>
    <w:rsid w:val="0017103B"/>
    <w:rsid w:val="001710E4"/>
    <w:rsid w:val="00171167"/>
    <w:rsid w:val="0017116B"/>
    <w:rsid w:val="001711A3"/>
    <w:rsid w:val="00171214"/>
    <w:rsid w:val="0017125E"/>
    <w:rsid w:val="00171264"/>
    <w:rsid w:val="0017129E"/>
    <w:rsid w:val="001714E0"/>
    <w:rsid w:val="00171559"/>
    <w:rsid w:val="0017160E"/>
    <w:rsid w:val="00171825"/>
    <w:rsid w:val="00171907"/>
    <w:rsid w:val="00171949"/>
    <w:rsid w:val="0017195C"/>
    <w:rsid w:val="00171A5B"/>
    <w:rsid w:val="00171A9F"/>
    <w:rsid w:val="00171B39"/>
    <w:rsid w:val="00171C20"/>
    <w:rsid w:val="00171DF5"/>
    <w:rsid w:val="00171DFA"/>
    <w:rsid w:val="00171E13"/>
    <w:rsid w:val="00171E1E"/>
    <w:rsid w:val="00171E2B"/>
    <w:rsid w:val="00172070"/>
    <w:rsid w:val="0017208C"/>
    <w:rsid w:val="00172339"/>
    <w:rsid w:val="001723C2"/>
    <w:rsid w:val="0017249B"/>
    <w:rsid w:val="001724A3"/>
    <w:rsid w:val="001724FA"/>
    <w:rsid w:val="001725A4"/>
    <w:rsid w:val="00172602"/>
    <w:rsid w:val="0017264B"/>
    <w:rsid w:val="00172843"/>
    <w:rsid w:val="001728A1"/>
    <w:rsid w:val="001728BA"/>
    <w:rsid w:val="0017294A"/>
    <w:rsid w:val="00172A48"/>
    <w:rsid w:val="00172A9D"/>
    <w:rsid w:val="00172B31"/>
    <w:rsid w:val="00172CC4"/>
    <w:rsid w:val="00172CEE"/>
    <w:rsid w:val="00172D89"/>
    <w:rsid w:val="00172F86"/>
    <w:rsid w:val="0017311D"/>
    <w:rsid w:val="00173171"/>
    <w:rsid w:val="00173177"/>
    <w:rsid w:val="001731C1"/>
    <w:rsid w:val="001731CC"/>
    <w:rsid w:val="00173230"/>
    <w:rsid w:val="0017323D"/>
    <w:rsid w:val="001732D9"/>
    <w:rsid w:val="00173318"/>
    <w:rsid w:val="0017351C"/>
    <w:rsid w:val="00173562"/>
    <w:rsid w:val="001736C4"/>
    <w:rsid w:val="001736ED"/>
    <w:rsid w:val="001737A9"/>
    <w:rsid w:val="00173B13"/>
    <w:rsid w:val="00173C3B"/>
    <w:rsid w:val="00173C81"/>
    <w:rsid w:val="00173CD8"/>
    <w:rsid w:val="0017407F"/>
    <w:rsid w:val="0017428F"/>
    <w:rsid w:val="00174467"/>
    <w:rsid w:val="001747FE"/>
    <w:rsid w:val="00174831"/>
    <w:rsid w:val="0017486E"/>
    <w:rsid w:val="00174964"/>
    <w:rsid w:val="00174978"/>
    <w:rsid w:val="00174A13"/>
    <w:rsid w:val="00174A36"/>
    <w:rsid w:val="00174AC5"/>
    <w:rsid w:val="00174B02"/>
    <w:rsid w:val="00174BB1"/>
    <w:rsid w:val="00174DF8"/>
    <w:rsid w:val="00174E5F"/>
    <w:rsid w:val="00174E9B"/>
    <w:rsid w:val="00174FD6"/>
    <w:rsid w:val="0017503D"/>
    <w:rsid w:val="0017509E"/>
    <w:rsid w:val="00175120"/>
    <w:rsid w:val="0017515E"/>
    <w:rsid w:val="001751FA"/>
    <w:rsid w:val="00175284"/>
    <w:rsid w:val="0017529C"/>
    <w:rsid w:val="001752A9"/>
    <w:rsid w:val="0017552E"/>
    <w:rsid w:val="00175563"/>
    <w:rsid w:val="00175615"/>
    <w:rsid w:val="001756FD"/>
    <w:rsid w:val="00175715"/>
    <w:rsid w:val="0017571F"/>
    <w:rsid w:val="001757DC"/>
    <w:rsid w:val="001757F4"/>
    <w:rsid w:val="00175835"/>
    <w:rsid w:val="00175A03"/>
    <w:rsid w:val="00175A05"/>
    <w:rsid w:val="00175AFD"/>
    <w:rsid w:val="00175BD6"/>
    <w:rsid w:val="00175C29"/>
    <w:rsid w:val="00175E82"/>
    <w:rsid w:val="00175E83"/>
    <w:rsid w:val="0017600B"/>
    <w:rsid w:val="001760E9"/>
    <w:rsid w:val="0017611F"/>
    <w:rsid w:val="00176343"/>
    <w:rsid w:val="001763D9"/>
    <w:rsid w:val="0017644C"/>
    <w:rsid w:val="001764A3"/>
    <w:rsid w:val="001764BA"/>
    <w:rsid w:val="0017660F"/>
    <w:rsid w:val="001766CB"/>
    <w:rsid w:val="00176746"/>
    <w:rsid w:val="00176754"/>
    <w:rsid w:val="00176788"/>
    <w:rsid w:val="00176832"/>
    <w:rsid w:val="00176882"/>
    <w:rsid w:val="001768D9"/>
    <w:rsid w:val="00176A28"/>
    <w:rsid w:val="00176AD3"/>
    <w:rsid w:val="00176B10"/>
    <w:rsid w:val="00176C26"/>
    <w:rsid w:val="00176C73"/>
    <w:rsid w:val="00176D4F"/>
    <w:rsid w:val="00176E2D"/>
    <w:rsid w:val="00176E8F"/>
    <w:rsid w:val="00176EB4"/>
    <w:rsid w:val="00176F1E"/>
    <w:rsid w:val="00176FA3"/>
    <w:rsid w:val="00176FDA"/>
    <w:rsid w:val="00177027"/>
    <w:rsid w:val="001770DE"/>
    <w:rsid w:val="00177118"/>
    <w:rsid w:val="00177184"/>
    <w:rsid w:val="0017726E"/>
    <w:rsid w:val="00177308"/>
    <w:rsid w:val="00177326"/>
    <w:rsid w:val="001774E9"/>
    <w:rsid w:val="00177523"/>
    <w:rsid w:val="0017754D"/>
    <w:rsid w:val="00177563"/>
    <w:rsid w:val="001775CE"/>
    <w:rsid w:val="00177787"/>
    <w:rsid w:val="00177793"/>
    <w:rsid w:val="001777B3"/>
    <w:rsid w:val="001777FB"/>
    <w:rsid w:val="00177882"/>
    <w:rsid w:val="0017789F"/>
    <w:rsid w:val="001778E2"/>
    <w:rsid w:val="001779EE"/>
    <w:rsid w:val="00177A84"/>
    <w:rsid w:val="00177AD8"/>
    <w:rsid w:val="00177C1C"/>
    <w:rsid w:val="00177DB5"/>
    <w:rsid w:val="00177E58"/>
    <w:rsid w:val="00177F5E"/>
    <w:rsid w:val="00177F80"/>
    <w:rsid w:val="00177F93"/>
    <w:rsid w:val="00180063"/>
    <w:rsid w:val="001800AB"/>
    <w:rsid w:val="001801AA"/>
    <w:rsid w:val="00180229"/>
    <w:rsid w:val="001802CF"/>
    <w:rsid w:val="001803CF"/>
    <w:rsid w:val="001804AE"/>
    <w:rsid w:val="00180635"/>
    <w:rsid w:val="0018064A"/>
    <w:rsid w:val="00180685"/>
    <w:rsid w:val="00180754"/>
    <w:rsid w:val="001807F3"/>
    <w:rsid w:val="0018084B"/>
    <w:rsid w:val="00180881"/>
    <w:rsid w:val="001808FB"/>
    <w:rsid w:val="00180A16"/>
    <w:rsid w:val="00180ADB"/>
    <w:rsid w:val="00180C2B"/>
    <w:rsid w:val="00180E2D"/>
    <w:rsid w:val="00180FFC"/>
    <w:rsid w:val="001810A0"/>
    <w:rsid w:val="001811D0"/>
    <w:rsid w:val="00181294"/>
    <w:rsid w:val="00181341"/>
    <w:rsid w:val="001813F2"/>
    <w:rsid w:val="001813FF"/>
    <w:rsid w:val="001814D2"/>
    <w:rsid w:val="001814F1"/>
    <w:rsid w:val="001815EA"/>
    <w:rsid w:val="001817BA"/>
    <w:rsid w:val="0018199C"/>
    <w:rsid w:val="00181A6E"/>
    <w:rsid w:val="00181AE1"/>
    <w:rsid w:val="00181B4F"/>
    <w:rsid w:val="00181B81"/>
    <w:rsid w:val="00181B82"/>
    <w:rsid w:val="00181BA6"/>
    <w:rsid w:val="00181BC5"/>
    <w:rsid w:val="00181F28"/>
    <w:rsid w:val="00181F55"/>
    <w:rsid w:val="001820A0"/>
    <w:rsid w:val="001820C1"/>
    <w:rsid w:val="001820EC"/>
    <w:rsid w:val="001821E9"/>
    <w:rsid w:val="00182235"/>
    <w:rsid w:val="00182330"/>
    <w:rsid w:val="0018239B"/>
    <w:rsid w:val="0018244F"/>
    <w:rsid w:val="00182460"/>
    <w:rsid w:val="001824D4"/>
    <w:rsid w:val="00182531"/>
    <w:rsid w:val="00182532"/>
    <w:rsid w:val="001825B4"/>
    <w:rsid w:val="001826B1"/>
    <w:rsid w:val="0018272E"/>
    <w:rsid w:val="0018282C"/>
    <w:rsid w:val="0018288F"/>
    <w:rsid w:val="001829A9"/>
    <w:rsid w:val="001829CF"/>
    <w:rsid w:val="00182A6B"/>
    <w:rsid w:val="00182ACB"/>
    <w:rsid w:val="00182B63"/>
    <w:rsid w:val="00182B70"/>
    <w:rsid w:val="00182BF7"/>
    <w:rsid w:val="00182CD2"/>
    <w:rsid w:val="00182CEE"/>
    <w:rsid w:val="00182D85"/>
    <w:rsid w:val="00182D9D"/>
    <w:rsid w:val="00182EE2"/>
    <w:rsid w:val="00182F29"/>
    <w:rsid w:val="00182FA7"/>
    <w:rsid w:val="0018301D"/>
    <w:rsid w:val="0018308B"/>
    <w:rsid w:val="001830BA"/>
    <w:rsid w:val="001830CD"/>
    <w:rsid w:val="0018314A"/>
    <w:rsid w:val="00183188"/>
    <w:rsid w:val="001831BE"/>
    <w:rsid w:val="001831F3"/>
    <w:rsid w:val="001832DC"/>
    <w:rsid w:val="0018331F"/>
    <w:rsid w:val="00183338"/>
    <w:rsid w:val="00183450"/>
    <w:rsid w:val="00183493"/>
    <w:rsid w:val="001834B4"/>
    <w:rsid w:val="00183505"/>
    <w:rsid w:val="0018350B"/>
    <w:rsid w:val="00183533"/>
    <w:rsid w:val="0018353E"/>
    <w:rsid w:val="00183668"/>
    <w:rsid w:val="00183727"/>
    <w:rsid w:val="00183747"/>
    <w:rsid w:val="001837D0"/>
    <w:rsid w:val="001837D5"/>
    <w:rsid w:val="00183972"/>
    <w:rsid w:val="00183A31"/>
    <w:rsid w:val="00183B8E"/>
    <w:rsid w:val="00183D22"/>
    <w:rsid w:val="00183D81"/>
    <w:rsid w:val="00183DE0"/>
    <w:rsid w:val="00184077"/>
    <w:rsid w:val="00184144"/>
    <w:rsid w:val="00184416"/>
    <w:rsid w:val="00184583"/>
    <w:rsid w:val="0018459F"/>
    <w:rsid w:val="001845A7"/>
    <w:rsid w:val="001846E0"/>
    <w:rsid w:val="00184756"/>
    <w:rsid w:val="00184761"/>
    <w:rsid w:val="001847D4"/>
    <w:rsid w:val="00184872"/>
    <w:rsid w:val="0018491D"/>
    <w:rsid w:val="001849F9"/>
    <w:rsid w:val="00184B68"/>
    <w:rsid w:val="00184C2B"/>
    <w:rsid w:val="00184C32"/>
    <w:rsid w:val="00184C68"/>
    <w:rsid w:val="00184CBB"/>
    <w:rsid w:val="00184D1E"/>
    <w:rsid w:val="00184F56"/>
    <w:rsid w:val="00184FA1"/>
    <w:rsid w:val="00184FB9"/>
    <w:rsid w:val="00185084"/>
    <w:rsid w:val="00185123"/>
    <w:rsid w:val="00185159"/>
    <w:rsid w:val="00185208"/>
    <w:rsid w:val="00185275"/>
    <w:rsid w:val="0018528A"/>
    <w:rsid w:val="00185309"/>
    <w:rsid w:val="0018541F"/>
    <w:rsid w:val="001854BA"/>
    <w:rsid w:val="00185543"/>
    <w:rsid w:val="001855FB"/>
    <w:rsid w:val="0018563C"/>
    <w:rsid w:val="001856E0"/>
    <w:rsid w:val="00185790"/>
    <w:rsid w:val="001857AE"/>
    <w:rsid w:val="00185852"/>
    <w:rsid w:val="00185A22"/>
    <w:rsid w:val="00185A91"/>
    <w:rsid w:val="00185B12"/>
    <w:rsid w:val="00185BFD"/>
    <w:rsid w:val="00185CCF"/>
    <w:rsid w:val="00185F17"/>
    <w:rsid w:val="00185F5E"/>
    <w:rsid w:val="00185F82"/>
    <w:rsid w:val="0018607A"/>
    <w:rsid w:val="0018609C"/>
    <w:rsid w:val="00186167"/>
    <w:rsid w:val="0018619E"/>
    <w:rsid w:val="001861E7"/>
    <w:rsid w:val="0018620D"/>
    <w:rsid w:val="0018624F"/>
    <w:rsid w:val="00186274"/>
    <w:rsid w:val="001862BB"/>
    <w:rsid w:val="001862D8"/>
    <w:rsid w:val="001862E4"/>
    <w:rsid w:val="001862F8"/>
    <w:rsid w:val="001864A2"/>
    <w:rsid w:val="001864CE"/>
    <w:rsid w:val="00186673"/>
    <w:rsid w:val="00186846"/>
    <w:rsid w:val="00186991"/>
    <w:rsid w:val="0018699B"/>
    <w:rsid w:val="001869BD"/>
    <w:rsid w:val="00186A71"/>
    <w:rsid w:val="00186B60"/>
    <w:rsid w:val="00186C97"/>
    <w:rsid w:val="00186CB6"/>
    <w:rsid w:val="00186D5C"/>
    <w:rsid w:val="00186D69"/>
    <w:rsid w:val="00186FF1"/>
    <w:rsid w:val="001871E5"/>
    <w:rsid w:val="001872F2"/>
    <w:rsid w:val="0018735C"/>
    <w:rsid w:val="0018736D"/>
    <w:rsid w:val="0018747C"/>
    <w:rsid w:val="001874F8"/>
    <w:rsid w:val="00187657"/>
    <w:rsid w:val="0018767E"/>
    <w:rsid w:val="001877BF"/>
    <w:rsid w:val="001877E9"/>
    <w:rsid w:val="00187814"/>
    <w:rsid w:val="00187849"/>
    <w:rsid w:val="001878F1"/>
    <w:rsid w:val="00187B8B"/>
    <w:rsid w:val="00187C77"/>
    <w:rsid w:val="00187DCB"/>
    <w:rsid w:val="00187DCE"/>
    <w:rsid w:val="00187E64"/>
    <w:rsid w:val="00187E85"/>
    <w:rsid w:val="00187F55"/>
    <w:rsid w:val="00190187"/>
    <w:rsid w:val="001903F0"/>
    <w:rsid w:val="00190403"/>
    <w:rsid w:val="0019041A"/>
    <w:rsid w:val="001905D5"/>
    <w:rsid w:val="001905F1"/>
    <w:rsid w:val="0019073E"/>
    <w:rsid w:val="001907A0"/>
    <w:rsid w:val="00190870"/>
    <w:rsid w:val="00190998"/>
    <w:rsid w:val="00190A0B"/>
    <w:rsid w:val="00190BFF"/>
    <w:rsid w:val="00190CFE"/>
    <w:rsid w:val="00190DE8"/>
    <w:rsid w:val="00190E5E"/>
    <w:rsid w:val="00190E96"/>
    <w:rsid w:val="00191107"/>
    <w:rsid w:val="0019113D"/>
    <w:rsid w:val="001911FC"/>
    <w:rsid w:val="001912DD"/>
    <w:rsid w:val="0019141B"/>
    <w:rsid w:val="0019157D"/>
    <w:rsid w:val="00191614"/>
    <w:rsid w:val="0019164F"/>
    <w:rsid w:val="00191676"/>
    <w:rsid w:val="0019179A"/>
    <w:rsid w:val="001917C0"/>
    <w:rsid w:val="00191916"/>
    <w:rsid w:val="00191B3A"/>
    <w:rsid w:val="00191D5D"/>
    <w:rsid w:val="00191E93"/>
    <w:rsid w:val="00192062"/>
    <w:rsid w:val="00192072"/>
    <w:rsid w:val="00192091"/>
    <w:rsid w:val="001920D2"/>
    <w:rsid w:val="00192128"/>
    <w:rsid w:val="00192291"/>
    <w:rsid w:val="00192318"/>
    <w:rsid w:val="00192320"/>
    <w:rsid w:val="0019239B"/>
    <w:rsid w:val="00192406"/>
    <w:rsid w:val="001925A3"/>
    <w:rsid w:val="00192BDD"/>
    <w:rsid w:val="00192D3B"/>
    <w:rsid w:val="00192E86"/>
    <w:rsid w:val="00192F38"/>
    <w:rsid w:val="00192F46"/>
    <w:rsid w:val="0019311E"/>
    <w:rsid w:val="0019325E"/>
    <w:rsid w:val="001932C9"/>
    <w:rsid w:val="001933A3"/>
    <w:rsid w:val="001933B5"/>
    <w:rsid w:val="001933DF"/>
    <w:rsid w:val="00193432"/>
    <w:rsid w:val="00193615"/>
    <w:rsid w:val="00193650"/>
    <w:rsid w:val="0019365F"/>
    <w:rsid w:val="001936D0"/>
    <w:rsid w:val="00193771"/>
    <w:rsid w:val="001937CC"/>
    <w:rsid w:val="00193900"/>
    <w:rsid w:val="00193A25"/>
    <w:rsid w:val="00193B41"/>
    <w:rsid w:val="00193B53"/>
    <w:rsid w:val="00193BA9"/>
    <w:rsid w:val="00193CDF"/>
    <w:rsid w:val="00193CED"/>
    <w:rsid w:val="00193DE3"/>
    <w:rsid w:val="00193F72"/>
    <w:rsid w:val="0019402D"/>
    <w:rsid w:val="001940B0"/>
    <w:rsid w:val="0019415A"/>
    <w:rsid w:val="00194175"/>
    <w:rsid w:val="001941BF"/>
    <w:rsid w:val="00194539"/>
    <w:rsid w:val="001945F5"/>
    <w:rsid w:val="0019461E"/>
    <w:rsid w:val="0019462F"/>
    <w:rsid w:val="00194723"/>
    <w:rsid w:val="00194808"/>
    <w:rsid w:val="00194942"/>
    <w:rsid w:val="001949D7"/>
    <w:rsid w:val="00194AD6"/>
    <w:rsid w:val="00194B9B"/>
    <w:rsid w:val="00194C25"/>
    <w:rsid w:val="00194CF4"/>
    <w:rsid w:val="00194DB5"/>
    <w:rsid w:val="00194E04"/>
    <w:rsid w:val="00194E1D"/>
    <w:rsid w:val="00194EAD"/>
    <w:rsid w:val="00194EE5"/>
    <w:rsid w:val="00194F32"/>
    <w:rsid w:val="00194FE8"/>
    <w:rsid w:val="001950CB"/>
    <w:rsid w:val="001950F1"/>
    <w:rsid w:val="00195131"/>
    <w:rsid w:val="001951B3"/>
    <w:rsid w:val="0019525A"/>
    <w:rsid w:val="00195289"/>
    <w:rsid w:val="001952F3"/>
    <w:rsid w:val="00195307"/>
    <w:rsid w:val="00195471"/>
    <w:rsid w:val="001954A6"/>
    <w:rsid w:val="001954BF"/>
    <w:rsid w:val="001955BE"/>
    <w:rsid w:val="0019568D"/>
    <w:rsid w:val="00195720"/>
    <w:rsid w:val="0019574A"/>
    <w:rsid w:val="0019579E"/>
    <w:rsid w:val="0019591D"/>
    <w:rsid w:val="0019593F"/>
    <w:rsid w:val="0019597A"/>
    <w:rsid w:val="001959E1"/>
    <w:rsid w:val="00195A14"/>
    <w:rsid w:val="00195A6D"/>
    <w:rsid w:val="00195C3F"/>
    <w:rsid w:val="00195CFE"/>
    <w:rsid w:val="00195D05"/>
    <w:rsid w:val="00195DD6"/>
    <w:rsid w:val="00195EBF"/>
    <w:rsid w:val="00195ECF"/>
    <w:rsid w:val="00195F58"/>
    <w:rsid w:val="00195FDD"/>
    <w:rsid w:val="00195FF6"/>
    <w:rsid w:val="0019613B"/>
    <w:rsid w:val="001962F0"/>
    <w:rsid w:val="001963FF"/>
    <w:rsid w:val="0019656A"/>
    <w:rsid w:val="0019657C"/>
    <w:rsid w:val="001965B1"/>
    <w:rsid w:val="001965FE"/>
    <w:rsid w:val="001966F3"/>
    <w:rsid w:val="001967F8"/>
    <w:rsid w:val="001969E3"/>
    <w:rsid w:val="00196A18"/>
    <w:rsid w:val="00196B2C"/>
    <w:rsid w:val="00196B6D"/>
    <w:rsid w:val="00196EB1"/>
    <w:rsid w:val="00196EB7"/>
    <w:rsid w:val="00196F10"/>
    <w:rsid w:val="00196F40"/>
    <w:rsid w:val="00196FAC"/>
    <w:rsid w:val="00197030"/>
    <w:rsid w:val="0019705E"/>
    <w:rsid w:val="0019708A"/>
    <w:rsid w:val="0019708F"/>
    <w:rsid w:val="001971D7"/>
    <w:rsid w:val="00197320"/>
    <w:rsid w:val="00197354"/>
    <w:rsid w:val="0019735B"/>
    <w:rsid w:val="001973E7"/>
    <w:rsid w:val="001973F6"/>
    <w:rsid w:val="0019747A"/>
    <w:rsid w:val="0019751E"/>
    <w:rsid w:val="00197580"/>
    <w:rsid w:val="001975A5"/>
    <w:rsid w:val="00197615"/>
    <w:rsid w:val="0019774C"/>
    <w:rsid w:val="00197824"/>
    <w:rsid w:val="001978F8"/>
    <w:rsid w:val="001979BE"/>
    <w:rsid w:val="001979BF"/>
    <w:rsid w:val="001979D7"/>
    <w:rsid w:val="00197ABB"/>
    <w:rsid w:val="00197AF7"/>
    <w:rsid w:val="00197C2B"/>
    <w:rsid w:val="00197C98"/>
    <w:rsid w:val="00197D0C"/>
    <w:rsid w:val="00197D13"/>
    <w:rsid w:val="00197D95"/>
    <w:rsid w:val="00197DC8"/>
    <w:rsid w:val="00197E1C"/>
    <w:rsid w:val="00197EB2"/>
    <w:rsid w:val="00197ED0"/>
    <w:rsid w:val="001A0041"/>
    <w:rsid w:val="001A0168"/>
    <w:rsid w:val="001A01AB"/>
    <w:rsid w:val="001A01EF"/>
    <w:rsid w:val="001A02A5"/>
    <w:rsid w:val="001A0476"/>
    <w:rsid w:val="001A0494"/>
    <w:rsid w:val="001A04ED"/>
    <w:rsid w:val="001A04F9"/>
    <w:rsid w:val="001A0566"/>
    <w:rsid w:val="001A057C"/>
    <w:rsid w:val="001A05EC"/>
    <w:rsid w:val="001A078C"/>
    <w:rsid w:val="001A084B"/>
    <w:rsid w:val="001A0863"/>
    <w:rsid w:val="001A088A"/>
    <w:rsid w:val="001A0A53"/>
    <w:rsid w:val="001A0B52"/>
    <w:rsid w:val="001A0BAB"/>
    <w:rsid w:val="001A0BC3"/>
    <w:rsid w:val="001A0CFC"/>
    <w:rsid w:val="001A0D97"/>
    <w:rsid w:val="001A0D9A"/>
    <w:rsid w:val="001A0FBF"/>
    <w:rsid w:val="001A0FDD"/>
    <w:rsid w:val="001A107E"/>
    <w:rsid w:val="001A11D2"/>
    <w:rsid w:val="001A125F"/>
    <w:rsid w:val="001A130C"/>
    <w:rsid w:val="001A151B"/>
    <w:rsid w:val="001A15B8"/>
    <w:rsid w:val="001A15CA"/>
    <w:rsid w:val="001A1606"/>
    <w:rsid w:val="001A161F"/>
    <w:rsid w:val="001A16C9"/>
    <w:rsid w:val="001A16F5"/>
    <w:rsid w:val="001A1731"/>
    <w:rsid w:val="001A17CA"/>
    <w:rsid w:val="001A1841"/>
    <w:rsid w:val="001A1844"/>
    <w:rsid w:val="001A1954"/>
    <w:rsid w:val="001A1A76"/>
    <w:rsid w:val="001A1B06"/>
    <w:rsid w:val="001A1C36"/>
    <w:rsid w:val="001A1C52"/>
    <w:rsid w:val="001A1C8C"/>
    <w:rsid w:val="001A1CD3"/>
    <w:rsid w:val="001A1F78"/>
    <w:rsid w:val="001A209F"/>
    <w:rsid w:val="001A20FB"/>
    <w:rsid w:val="001A23B1"/>
    <w:rsid w:val="001A24D4"/>
    <w:rsid w:val="001A261C"/>
    <w:rsid w:val="001A272A"/>
    <w:rsid w:val="001A27FC"/>
    <w:rsid w:val="001A28B9"/>
    <w:rsid w:val="001A29ED"/>
    <w:rsid w:val="001A2B7F"/>
    <w:rsid w:val="001A2BD6"/>
    <w:rsid w:val="001A2C55"/>
    <w:rsid w:val="001A2C67"/>
    <w:rsid w:val="001A2C7E"/>
    <w:rsid w:val="001A2CF2"/>
    <w:rsid w:val="001A2FAC"/>
    <w:rsid w:val="001A2FD3"/>
    <w:rsid w:val="001A2FDB"/>
    <w:rsid w:val="001A309D"/>
    <w:rsid w:val="001A31F4"/>
    <w:rsid w:val="001A32C6"/>
    <w:rsid w:val="001A32D4"/>
    <w:rsid w:val="001A32D8"/>
    <w:rsid w:val="001A3398"/>
    <w:rsid w:val="001A3533"/>
    <w:rsid w:val="001A35E3"/>
    <w:rsid w:val="001A3607"/>
    <w:rsid w:val="001A367D"/>
    <w:rsid w:val="001A36C6"/>
    <w:rsid w:val="001A3772"/>
    <w:rsid w:val="001A378F"/>
    <w:rsid w:val="001A3817"/>
    <w:rsid w:val="001A387F"/>
    <w:rsid w:val="001A3880"/>
    <w:rsid w:val="001A3B49"/>
    <w:rsid w:val="001A3BDB"/>
    <w:rsid w:val="001A3C1C"/>
    <w:rsid w:val="001A3C83"/>
    <w:rsid w:val="001A3DB5"/>
    <w:rsid w:val="001A3E51"/>
    <w:rsid w:val="001A3F05"/>
    <w:rsid w:val="001A3FF5"/>
    <w:rsid w:val="001A404D"/>
    <w:rsid w:val="001A40CC"/>
    <w:rsid w:val="001A41C4"/>
    <w:rsid w:val="001A428A"/>
    <w:rsid w:val="001A42ED"/>
    <w:rsid w:val="001A42EE"/>
    <w:rsid w:val="001A430E"/>
    <w:rsid w:val="001A43C7"/>
    <w:rsid w:val="001A4408"/>
    <w:rsid w:val="001A4451"/>
    <w:rsid w:val="001A4543"/>
    <w:rsid w:val="001A46D3"/>
    <w:rsid w:val="001A46E7"/>
    <w:rsid w:val="001A47B2"/>
    <w:rsid w:val="001A4964"/>
    <w:rsid w:val="001A4972"/>
    <w:rsid w:val="001A4A16"/>
    <w:rsid w:val="001A4B11"/>
    <w:rsid w:val="001A4B45"/>
    <w:rsid w:val="001A4C15"/>
    <w:rsid w:val="001A4D43"/>
    <w:rsid w:val="001A4F7E"/>
    <w:rsid w:val="001A4F8E"/>
    <w:rsid w:val="001A4FD2"/>
    <w:rsid w:val="001A4FDC"/>
    <w:rsid w:val="001A5033"/>
    <w:rsid w:val="001A5069"/>
    <w:rsid w:val="001A5093"/>
    <w:rsid w:val="001A50D5"/>
    <w:rsid w:val="001A51EB"/>
    <w:rsid w:val="001A5274"/>
    <w:rsid w:val="001A529D"/>
    <w:rsid w:val="001A5364"/>
    <w:rsid w:val="001A5511"/>
    <w:rsid w:val="001A5580"/>
    <w:rsid w:val="001A55E0"/>
    <w:rsid w:val="001A5613"/>
    <w:rsid w:val="001A5623"/>
    <w:rsid w:val="001A5659"/>
    <w:rsid w:val="001A5720"/>
    <w:rsid w:val="001A5765"/>
    <w:rsid w:val="001A58D3"/>
    <w:rsid w:val="001A58FE"/>
    <w:rsid w:val="001A593D"/>
    <w:rsid w:val="001A5975"/>
    <w:rsid w:val="001A5A18"/>
    <w:rsid w:val="001A5A2C"/>
    <w:rsid w:val="001A5A80"/>
    <w:rsid w:val="001A5A98"/>
    <w:rsid w:val="001A5C8E"/>
    <w:rsid w:val="001A5CF0"/>
    <w:rsid w:val="001A5D32"/>
    <w:rsid w:val="001A5DFD"/>
    <w:rsid w:val="001A6039"/>
    <w:rsid w:val="001A609D"/>
    <w:rsid w:val="001A63FE"/>
    <w:rsid w:val="001A6407"/>
    <w:rsid w:val="001A6458"/>
    <w:rsid w:val="001A6626"/>
    <w:rsid w:val="001A66CA"/>
    <w:rsid w:val="001A6721"/>
    <w:rsid w:val="001A67C2"/>
    <w:rsid w:val="001A6800"/>
    <w:rsid w:val="001A6C1C"/>
    <w:rsid w:val="001A6C35"/>
    <w:rsid w:val="001A6C7C"/>
    <w:rsid w:val="001A6CE5"/>
    <w:rsid w:val="001A6D4A"/>
    <w:rsid w:val="001A6DC1"/>
    <w:rsid w:val="001A6E33"/>
    <w:rsid w:val="001A6E3D"/>
    <w:rsid w:val="001A6F2A"/>
    <w:rsid w:val="001A6F87"/>
    <w:rsid w:val="001A6FD0"/>
    <w:rsid w:val="001A705A"/>
    <w:rsid w:val="001A70BF"/>
    <w:rsid w:val="001A70C1"/>
    <w:rsid w:val="001A7137"/>
    <w:rsid w:val="001A714E"/>
    <w:rsid w:val="001A719A"/>
    <w:rsid w:val="001A7217"/>
    <w:rsid w:val="001A722E"/>
    <w:rsid w:val="001A7326"/>
    <w:rsid w:val="001A738C"/>
    <w:rsid w:val="001A75F9"/>
    <w:rsid w:val="001A7676"/>
    <w:rsid w:val="001A76EA"/>
    <w:rsid w:val="001A7859"/>
    <w:rsid w:val="001A78BD"/>
    <w:rsid w:val="001A78C9"/>
    <w:rsid w:val="001A7906"/>
    <w:rsid w:val="001A795A"/>
    <w:rsid w:val="001A7A14"/>
    <w:rsid w:val="001A7A3D"/>
    <w:rsid w:val="001A7A40"/>
    <w:rsid w:val="001A7A60"/>
    <w:rsid w:val="001A7ACE"/>
    <w:rsid w:val="001A7B0F"/>
    <w:rsid w:val="001A7BD7"/>
    <w:rsid w:val="001A7C13"/>
    <w:rsid w:val="001A7C15"/>
    <w:rsid w:val="001A7CB3"/>
    <w:rsid w:val="001A7D2A"/>
    <w:rsid w:val="001A7DCC"/>
    <w:rsid w:val="001B0054"/>
    <w:rsid w:val="001B007A"/>
    <w:rsid w:val="001B00AC"/>
    <w:rsid w:val="001B0249"/>
    <w:rsid w:val="001B05F3"/>
    <w:rsid w:val="001B06AF"/>
    <w:rsid w:val="001B06E9"/>
    <w:rsid w:val="001B0771"/>
    <w:rsid w:val="001B07DD"/>
    <w:rsid w:val="001B0900"/>
    <w:rsid w:val="001B0B80"/>
    <w:rsid w:val="001B0BB7"/>
    <w:rsid w:val="001B0BD6"/>
    <w:rsid w:val="001B0C07"/>
    <w:rsid w:val="001B0C81"/>
    <w:rsid w:val="001B0C88"/>
    <w:rsid w:val="001B0EB5"/>
    <w:rsid w:val="001B0F2B"/>
    <w:rsid w:val="001B0FC7"/>
    <w:rsid w:val="001B109D"/>
    <w:rsid w:val="001B10F1"/>
    <w:rsid w:val="001B11D7"/>
    <w:rsid w:val="001B11ED"/>
    <w:rsid w:val="001B1306"/>
    <w:rsid w:val="001B1352"/>
    <w:rsid w:val="001B13D0"/>
    <w:rsid w:val="001B13E1"/>
    <w:rsid w:val="001B1404"/>
    <w:rsid w:val="001B1434"/>
    <w:rsid w:val="001B1448"/>
    <w:rsid w:val="001B14FA"/>
    <w:rsid w:val="001B1762"/>
    <w:rsid w:val="001B178C"/>
    <w:rsid w:val="001B17BA"/>
    <w:rsid w:val="001B1810"/>
    <w:rsid w:val="001B1848"/>
    <w:rsid w:val="001B18B0"/>
    <w:rsid w:val="001B19EA"/>
    <w:rsid w:val="001B1AE7"/>
    <w:rsid w:val="001B1CF3"/>
    <w:rsid w:val="001B1D53"/>
    <w:rsid w:val="001B1E40"/>
    <w:rsid w:val="001B1ECA"/>
    <w:rsid w:val="001B1F5C"/>
    <w:rsid w:val="001B1F8B"/>
    <w:rsid w:val="001B2060"/>
    <w:rsid w:val="001B211F"/>
    <w:rsid w:val="001B2367"/>
    <w:rsid w:val="001B23A9"/>
    <w:rsid w:val="001B2401"/>
    <w:rsid w:val="001B241C"/>
    <w:rsid w:val="001B245F"/>
    <w:rsid w:val="001B2467"/>
    <w:rsid w:val="001B26C3"/>
    <w:rsid w:val="001B2737"/>
    <w:rsid w:val="001B2799"/>
    <w:rsid w:val="001B2879"/>
    <w:rsid w:val="001B2970"/>
    <w:rsid w:val="001B29BE"/>
    <w:rsid w:val="001B2A40"/>
    <w:rsid w:val="001B2A93"/>
    <w:rsid w:val="001B2AFE"/>
    <w:rsid w:val="001B2B50"/>
    <w:rsid w:val="001B2C6C"/>
    <w:rsid w:val="001B2C8E"/>
    <w:rsid w:val="001B2C9B"/>
    <w:rsid w:val="001B2C9E"/>
    <w:rsid w:val="001B2D67"/>
    <w:rsid w:val="001B2F2A"/>
    <w:rsid w:val="001B3064"/>
    <w:rsid w:val="001B3150"/>
    <w:rsid w:val="001B3160"/>
    <w:rsid w:val="001B316C"/>
    <w:rsid w:val="001B322A"/>
    <w:rsid w:val="001B334D"/>
    <w:rsid w:val="001B3433"/>
    <w:rsid w:val="001B34FA"/>
    <w:rsid w:val="001B3547"/>
    <w:rsid w:val="001B359F"/>
    <w:rsid w:val="001B3677"/>
    <w:rsid w:val="001B3720"/>
    <w:rsid w:val="001B379C"/>
    <w:rsid w:val="001B38CA"/>
    <w:rsid w:val="001B3A0B"/>
    <w:rsid w:val="001B3B78"/>
    <w:rsid w:val="001B3D6A"/>
    <w:rsid w:val="001B3E3D"/>
    <w:rsid w:val="001B3E56"/>
    <w:rsid w:val="001B3E60"/>
    <w:rsid w:val="001B3F61"/>
    <w:rsid w:val="001B40A6"/>
    <w:rsid w:val="001B41ED"/>
    <w:rsid w:val="001B4247"/>
    <w:rsid w:val="001B42A7"/>
    <w:rsid w:val="001B43A8"/>
    <w:rsid w:val="001B447D"/>
    <w:rsid w:val="001B44F3"/>
    <w:rsid w:val="001B4540"/>
    <w:rsid w:val="001B464E"/>
    <w:rsid w:val="001B4785"/>
    <w:rsid w:val="001B47A9"/>
    <w:rsid w:val="001B488C"/>
    <w:rsid w:val="001B4D52"/>
    <w:rsid w:val="001B4D85"/>
    <w:rsid w:val="001B4E56"/>
    <w:rsid w:val="001B4F6F"/>
    <w:rsid w:val="001B4FDA"/>
    <w:rsid w:val="001B5085"/>
    <w:rsid w:val="001B50FF"/>
    <w:rsid w:val="001B5296"/>
    <w:rsid w:val="001B546A"/>
    <w:rsid w:val="001B54D3"/>
    <w:rsid w:val="001B55D9"/>
    <w:rsid w:val="001B560D"/>
    <w:rsid w:val="001B56D7"/>
    <w:rsid w:val="001B573D"/>
    <w:rsid w:val="001B5747"/>
    <w:rsid w:val="001B58B4"/>
    <w:rsid w:val="001B597D"/>
    <w:rsid w:val="001B5A8C"/>
    <w:rsid w:val="001B5B68"/>
    <w:rsid w:val="001B5BBE"/>
    <w:rsid w:val="001B5ECD"/>
    <w:rsid w:val="001B5ED6"/>
    <w:rsid w:val="001B5FC1"/>
    <w:rsid w:val="001B5FD3"/>
    <w:rsid w:val="001B6049"/>
    <w:rsid w:val="001B6105"/>
    <w:rsid w:val="001B610B"/>
    <w:rsid w:val="001B6118"/>
    <w:rsid w:val="001B61AE"/>
    <w:rsid w:val="001B6204"/>
    <w:rsid w:val="001B620D"/>
    <w:rsid w:val="001B6383"/>
    <w:rsid w:val="001B63E0"/>
    <w:rsid w:val="001B6411"/>
    <w:rsid w:val="001B666B"/>
    <w:rsid w:val="001B67C3"/>
    <w:rsid w:val="001B67D8"/>
    <w:rsid w:val="001B687A"/>
    <w:rsid w:val="001B6986"/>
    <w:rsid w:val="001B6A20"/>
    <w:rsid w:val="001B6B73"/>
    <w:rsid w:val="001B6D20"/>
    <w:rsid w:val="001B6DBF"/>
    <w:rsid w:val="001B6DE6"/>
    <w:rsid w:val="001B6E40"/>
    <w:rsid w:val="001B6E72"/>
    <w:rsid w:val="001B6FA4"/>
    <w:rsid w:val="001B6FB4"/>
    <w:rsid w:val="001B6FDA"/>
    <w:rsid w:val="001B704E"/>
    <w:rsid w:val="001B7073"/>
    <w:rsid w:val="001B7141"/>
    <w:rsid w:val="001B71CB"/>
    <w:rsid w:val="001B7298"/>
    <w:rsid w:val="001B75B1"/>
    <w:rsid w:val="001B7798"/>
    <w:rsid w:val="001B779A"/>
    <w:rsid w:val="001B77AF"/>
    <w:rsid w:val="001B77E7"/>
    <w:rsid w:val="001B7800"/>
    <w:rsid w:val="001B7820"/>
    <w:rsid w:val="001B7851"/>
    <w:rsid w:val="001B7B75"/>
    <w:rsid w:val="001B7C16"/>
    <w:rsid w:val="001B7DE1"/>
    <w:rsid w:val="001B7E55"/>
    <w:rsid w:val="001B7EAA"/>
    <w:rsid w:val="001B7EFF"/>
    <w:rsid w:val="001B7FF9"/>
    <w:rsid w:val="001C00EF"/>
    <w:rsid w:val="001C0247"/>
    <w:rsid w:val="001C0254"/>
    <w:rsid w:val="001C0257"/>
    <w:rsid w:val="001C0321"/>
    <w:rsid w:val="001C035B"/>
    <w:rsid w:val="001C03AB"/>
    <w:rsid w:val="001C03EC"/>
    <w:rsid w:val="001C041E"/>
    <w:rsid w:val="001C0587"/>
    <w:rsid w:val="001C05F2"/>
    <w:rsid w:val="001C0726"/>
    <w:rsid w:val="001C07F1"/>
    <w:rsid w:val="001C09BC"/>
    <w:rsid w:val="001C09ED"/>
    <w:rsid w:val="001C0B1D"/>
    <w:rsid w:val="001C0B20"/>
    <w:rsid w:val="001C0B51"/>
    <w:rsid w:val="001C0BBD"/>
    <w:rsid w:val="001C0C01"/>
    <w:rsid w:val="001C0C33"/>
    <w:rsid w:val="001C0C41"/>
    <w:rsid w:val="001C0C66"/>
    <w:rsid w:val="001C0D1A"/>
    <w:rsid w:val="001C0D21"/>
    <w:rsid w:val="001C0D22"/>
    <w:rsid w:val="001C0E07"/>
    <w:rsid w:val="001C0E45"/>
    <w:rsid w:val="001C0EEB"/>
    <w:rsid w:val="001C0F36"/>
    <w:rsid w:val="001C11F4"/>
    <w:rsid w:val="001C1204"/>
    <w:rsid w:val="001C1228"/>
    <w:rsid w:val="001C126F"/>
    <w:rsid w:val="001C12B7"/>
    <w:rsid w:val="001C139F"/>
    <w:rsid w:val="001C157B"/>
    <w:rsid w:val="001C1646"/>
    <w:rsid w:val="001C166B"/>
    <w:rsid w:val="001C1778"/>
    <w:rsid w:val="001C178D"/>
    <w:rsid w:val="001C17D7"/>
    <w:rsid w:val="001C17D9"/>
    <w:rsid w:val="001C17FA"/>
    <w:rsid w:val="001C1838"/>
    <w:rsid w:val="001C19B3"/>
    <w:rsid w:val="001C19B9"/>
    <w:rsid w:val="001C19C5"/>
    <w:rsid w:val="001C19D8"/>
    <w:rsid w:val="001C1A1B"/>
    <w:rsid w:val="001C1A7A"/>
    <w:rsid w:val="001C1C28"/>
    <w:rsid w:val="001C1C36"/>
    <w:rsid w:val="001C1CA4"/>
    <w:rsid w:val="001C1D14"/>
    <w:rsid w:val="001C1E85"/>
    <w:rsid w:val="001C1EBA"/>
    <w:rsid w:val="001C1EF1"/>
    <w:rsid w:val="001C1F44"/>
    <w:rsid w:val="001C1F47"/>
    <w:rsid w:val="001C215D"/>
    <w:rsid w:val="001C2281"/>
    <w:rsid w:val="001C2470"/>
    <w:rsid w:val="001C261E"/>
    <w:rsid w:val="001C26DD"/>
    <w:rsid w:val="001C2711"/>
    <w:rsid w:val="001C27E8"/>
    <w:rsid w:val="001C2803"/>
    <w:rsid w:val="001C2907"/>
    <w:rsid w:val="001C29D6"/>
    <w:rsid w:val="001C29DA"/>
    <w:rsid w:val="001C2BE2"/>
    <w:rsid w:val="001C2C35"/>
    <w:rsid w:val="001C2E7C"/>
    <w:rsid w:val="001C2F49"/>
    <w:rsid w:val="001C2F90"/>
    <w:rsid w:val="001C2FCE"/>
    <w:rsid w:val="001C3067"/>
    <w:rsid w:val="001C3207"/>
    <w:rsid w:val="001C3227"/>
    <w:rsid w:val="001C32AE"/>
    <w:rsid w:val="001C3342"/>
    <w:rsid w:val="001C338F"/>
    <w:rsid w:val="001C3421"/>
    <w:rsid w:val="001C35D7"/>
    <w:rsid w:val="001C362E"/>
    <w:rsid w:val="001C3763"/>
    <w:rsid w:val="001C38B1"/>
    <w:rsid w:val="001C38EC"/>
    <w:rsid w:val="001C396B"/>
    <w:rsid w:val="001C39B4"/>
    <w:rsid w:val="001C3A1D"/>
    <w:rsid w:val="001C3AC3"/>
    <w:rsid w:val="001C3C3F"/>
    <w:rsid w:val="001C3E2C"/>
    <w:rsid w:val="001C3ED1"/>
    <w:rsid w:val="001C3EFB"/>
    <w:rsid w:val="001C40A8"/>
    <w:rsid w:val="001C40F7"/>
    <w:rsid w:val="001C4120"/>
    <w:rsid w:val="001C415F"/>
    <w:rsid w:val="001C441D"/>
    <w:rsid w:val="001C44ED"/>
    <w:rsid w:val="001C45CF"/>
    <w:rsid w:val="001C45EC"/>
    <w:rsid w:val="001C46F1"/>
    <w:rsid w:val="001C471A"/>
    <w:rsid w:val="001C47F9"/>
    <w:rsid w:val="001C487F"/>
    <w:rsid w:val="001C489C"/>
    <w:rsid w:val="001C48CB"/>
    <w:rsid w:val="001C48DB"/>
    <w:rsid w:val="001C4917"/>
    <w:rsid w:val="001C491D"/>
    <w:rsid w:val="001C4DE0"/>
    <w:rsid w:val="001C4E5E"/>
    <w:rsid w:val="001C4E79"/>
    <w:rsid w:val="001C4EC0"/>
    <w:rsid w:val="001C4F84"/>
    <w:rsid w:val="001C504F"/>
    <w:rsid w:val="001C512F"/>
    <w:rsid w:val="001C5287"/>
    <w:rsid w:val="001C52B6"/>
    <w:rsid w:val="001C531D"/>
    <w:rsid w:val="001C5326"/>
    <w:rsid w:val="001C533E"/>
    <w:rsid w:val="001C540B"/>
    <w:rsid w:val="001C563F"/>
    <w:rsid w:val="001C56C2"/>
    <w:rsid w:val="001C56F2"/>
    <w:rsid w:val="001C587D"/>
    <w:rsid w:val="001C5A4B"/>
    <w:rsid w:val="001C5A6F"/>
    <w:rsid w:val="001C5A9E"/>
    <w:rsid w:val="001C5B0D"/>
    <w:rsid w:val="001C5B9C"/>
    <w:rsid w:val="001C5BD2"/>
    <w:rsid w:val="001C5C68"/>
    <w:rsid w:val="001C5CBC"/>
    <w:rsid w:val="001C5D3B"/>
    <w:rsid w:val="001C5D53"/>
    <w:rsid w:val="001C5D71"/>
    <w:rsid w:val="001C6014"/>
    <w:rsid w:val="001C6065"/>
    <w:rsid w:val="001C612C"/>
    <w:rsid w:val="001C6178"/>
    <w:rsid w:val="001C627E"/>
    <w:rsid w:val="001C62C6"/>
    <w:rsid w:val="001C6362"/>
    <w:rsid w:val="001C6399"/>
    <w:rsid w:val="001C63D3"/>
    <w:rsid w:val="001C63D5"/>
    <w:rsid w:val="001C6665"/>
    <w:rsid w:val="001C668F"/>
    <w:rsid w:val="001C6770"/>
    <w:rsid w:val="001C684B"/>
    <w:rsid w:val="001C6903"/>
    <w:rsid w:val="001C6954"/>
    <w:rsid w:val="001C69D7"/>
    <w:rsid w:val="001C6A01"/>
    <w:rsid w:val="001C6AD6"/>
    <w:rsid w:val="001C6B84"/>
    <w:rsid w:val="001C6C1B"/>
    <w:rsid w:val="001C6C34"/>
    <w:rsid w:val="001C6D29"/>
    <w:rsid w:val="001C6D71"/>
    <w:rsid w:val="001C6E58"/>
    <w:rsid w:val="001C6E9D"/>
    <w:rsid w:val="001C6FE8"/>
    <w:rsid w:val="001C7026"/>
    <w:rsid w:val="001C7077"/>
    <w:rsid w:val="001C7266"/>
    <w:rsid w:val="001C72FB"/>
    <w:rsid w:val="001C7323"/>
    <w:rsid w:val="001C7398"/>
    <w:rsid w:val="001C751E"/>
    <w:rsid w:val="001C75C7"/>
    <w:rsid w:val="001C76F3"/>
    <w:rsid w:val="001C777C"/>
    <w:rsid w:val="001C79BB"/>
    <w:rsid w:val="001C7A56"/>
    <w:rsid w:val="001C7B66"/>
    <w:rsid w:val="001C7BB8"/>
    <w:rsid w:val="001C7BF6"/>
    <w:rsid w:val="001C7C0C"/>
    <w:rsid w:val="001C7C4A"/>
    <w:rsid w:val="001C7CA2"/>
    <w:rsid w:val="001C7DEA"/>
    <w:rsid w:val="001C7F8A"/>
    <w:rsid w:val="001C7FD0"/>
    <w:rsid w:val="001D000D"/>
    <w:rsid w:val="001D00E3"/>
    <w:rsid w:val="001D02F3"/>
    <w:rsid w:val="001D06C1"/>
    <w:rsid w:val="001D07B5"/>
    <w:rsid w:val="001D087A"/>
    <w:rsid w:val="001D09F6"/>
    <w:rsid w:val="001D0A3B"/>
    <w:rsid w:val="001D0AB0"/>
    <w:rsid w:val="001D0ABD"/>
    <w:rsid w:val="001D0B2A"/>
    <w:rsid w:val="001D0B8E"/>
    <w:rsid w:val="001D0BBD"/>
    <w:rsid w:val="001D0D97"/>
    <w:rsid w:val="001D1037"/>
    <w:rsid w:val="001D1067"/>
    <w:rsid w:val="001D10E7"/>
    <w:rsid w:val="001D116B"/>
    <w:rsid w:val="001D1308"/>
    <w:rsid w:val="001D1331"/>
    <w:rsid w:val="001D141E"/>
    <w:rsid w:val="001D151B"/>
    <w:rsid w:val="001D15E6"/>
    <w:rsid w:val="001D1689"/>
    <w:rsid w:val="001D16B1"/>
    <w:rsid w:val="001D16E5"/>
    <w:rsid w:val="001D16F2"/>
    <w:rsid w:val="001D175F"/>
    <w:rsid w:val="001D17E9"/>
    <w:rsid w:val="001D184C"/>
    <w:rsid w:val="001D189E"/>
    <w:rsid w:val="001D1993"/>
    <w:rsid w:val="001D1C20"/>
    <w:rsid w:val="001D1E18"/>
    <w:rsid w:val="001D1E2C"/>
    <w:rsid w:val="001D2140"/>
    <w:rsid w:val="001D21A9"/>
    <w:rsid w:val="001D22B6"/>
    <w:rsid w:val="001D22F3"/>
    <w:rsid w:val="001D235E"/>
    <w:rsid w:val="001D2394"/>
    <w:rsid w:val="001D23BA"/>
    <w:rsid w:val="001D2459"/>
    <w:rsid w:val="001D2554"/>
    <w:rsid w:val="001D258C"/>
    <w:rsid w:val="001D258D"/>
    <w:rsid w:val="001D2AE6"/>
    <w:rsid w:val="001D2C0F"/>
    <w:rsid w:val="001D2CA2"/>
    <w:rsid w:val="001D2CFA"/>
    <w:rsid w:val="001D2D5B"/>
    <w:rsid w:val="001D2EB2"/>
    <w:rsid w:val="001D2F02"/>
    <w:rsid w:val="001D2F41"/>
    <w:rsid w:val="001D300F"/>
    <w:rsid w:val="001D3053"/>
    <w:rsid w:val="001D30C6"/>
    <w:rsid w:val="001D30DE"/>
    <w:rsid w:val="001D3199"/>
    <w:rsid w:val="001D3255"/>
    <w:rsid w:val="001D32BB"/>
    <w:rsid w:val="001D348B"/>
    <w:rsid w:val="001D3495"/>
    <w:rsid w:val="001D34BC"/>
    <w:rsid w:val="001D3528"/>
    <w:rsid w:val="001D36F0"/>
    <w:rsid w:val="001D370C"/>
    <w:rsid w:val="001D3819"/>
    <w:rsid w:val="001D38EF"/>
    <w:rsid w:val="001D393B"/>
    <w:rsid w:val="001D3A22"/>
    <w:rsid w:val="001D3ACA"/>
    <w:rsid w:val="001D3B0E"/>
    <w:rsid w:val="001D3B6F"/>
    <w:rsid w:val="001D3C9A"/>
    <w:rsid w:val="001D3D9F"/>
    <w:rsid w:val="001D3E67"/>
    <w:rsid w:val="001D3F3E"/>
    <w:rsid w:val="001D3FCB"/>
    <w:rsid w:val="001D40C6"/>
    <w:rsid w:val="001D413A"/>
    <w:rsid w:val="001D416B"/>
    <w:rsid w:val="001D4192"/>
    <w:rsid w:val="001D4198"/>
    <w:rsid w:val="001D4441"/>
    <w:rsid w:val="001D4494"/>
    <w:rsid w:val="001D44BC"/>
    <w:rsid w:val="001D4500"/>
    <w:rsid w:val="001D45D1"/>
    <w:rsid w:val="001D45DB"/>
    <w:rsid w:val="001D4886"/>
    <w:rsid w:val="001D492C"/>
    <w:rsid w:val="001D4A9B"/>
    <w:rsid w:val="001D4B2D"/>
    <w:rsid w:val="001D4B34"/>
    <w:rsid w:val="001D4B3E"/>
    <w:rsid w:val="001D4B44"/>
    <w:rsid w:val="001D4C50"/>
    <w:rsid w:val="001D4CBE"/>
    <w:rsid w:val="001D4CCD"/>
    <w:rsid w:val="001D4E9B"/>
    <w:rsid w:val="001D5035"/>
    <w:rsid w:val="001D5066"/>
    <w:rsid w:val="001D5279"/>
    <w:rsid w:val="001D52A4"/>
    <w:rsid w:val="001D5385"/>
    <w:rsid w:val="001D5484"/>
    <w:rsid w:val="001D548D"/>
    <w:rsid w:val="001D5501"/>
    <w:rsid w:val="001D5542"/>
    <w:rsid w:val="001D5556"/>
    <w:rsid w:val="001D55E8"/>
    <w:rsid w:val="001D5623"/>
    <w:rsid w:val="001D565B"/>
    <w:rsid w:val="001D5733"/>
    <w:rsid w:val="001D5904"/>
    <w:rsid w:val="001D5914"/>
    <w:rsid w:val="001D5A5E"/>
    <w:rsid w:val="001D5BD4"/>
    <w:rsid w:val="001D5C0C"/>
    <w:rsid w:val="001D5C1E"/>
    <w:rsid w:val="001D5CC1"/>
    <w:rsid w:val="001D5D42"/>
    <w:rsid w:val="001D5D97"/>
    <w:rsid w:val="001D5DC9"/>
    <w:rsid w:val="001D5DDE"/>
    <w:rsid w:val="001D5E00"/>
    <w:rsid w:val="001D5E58"/>
    <w:rsid w:val="001D6116"/>
    <w:rsid w:val="001D6171"/>
    <w:rsid w:val="001D620D"/>
    <w:rsid w:val="001D6378"/>
    <w:rsid w:val="001D6421"/>
    <w:rsid w:val="001D65C7"/>
    <w:rsid w:val="001D67B7"/>
    <w:rsid w:val="001D67E2"/>
    <w:rsid w:val="001D6A11"/>
    <w:rsid w:val="001D6B46"/>
    <w:rsid w:val="001D6B57"/>
    <w:rsid w:val="001D6C33"/>
    <w:rsid w:val="001D6D2E"/>
    <w:rsid w:val="001D6E21"/>
    <w:rsid w:val="001D6E98"/>
    <w:rsid w:val="001D6EA7"/>
    <w:rsid w:val="001D6EF2"/>
    <w:rsid w:val="001D6F38"/>
    <w:rsid w:val="001D71E3"/>
    <w:rsid w:val="001D726A"/>
    <w:rsid w:val="001D731C"/>
    <w:rsid w:val="001D732A"/>
    <w:rsid w:val="001D73B1"/>
    <w:rsid w:val="001D73B8"/>
    <w:rsid w:val="001D7446"/>
    <w:rsid w:val="001D7476"/>
    <w:rsid w:val="001D74FD"/>
    <w:rsid w:val="001D75BA"/>
    <w:rsid w:val="001D7710"/>
    <w:rsid w:val="001D7717"/>
    <w:rsid w:val="001D7766"/>
    <w:rsid w:val="001D77A9"/>
    <w:rsid w:val="001D77BB"/>
    <w:rsid w:val="001D7979"/>
    <w:rsid w:val="001D798B"/>
    <w:rsid w:val="001D79AE"/>
    <w:rsid w:val="001D7BFF"/>
    <w:rsid w:val="001D7C46"/>
    <w:rsid w:val="001D7C78"/>
    <w:rsid w:val="001D7CF4"/>
    <w:rsid w:val="001D7E69"/>
    <w:rsid w:val="001D7F32"/>
    <w:rsid w:val="001D7F58"/>
    <w:rsid w:val="001D7F80"/>
    <w:rsid w:val="001D7FAD"/>
    <w:rsid w:val="001E017F"/>
    <w:rsid w:val="001E0325"/>
    <w:rsid w:val="001E03B3"/>
    <w:rsid w:val="001E03E6"/>
    <w:rsid w:val="001E04D1"/>
    <w:rsid w:val="001E04E6"/>
    <w:rsid w:val="001E04F4"/>
    <w:rsid w:val="001E053E"/>
    <w:rsid w:val="001E0632"/>
    <w:rsid w:val="001E0634"/>
    <w:rsid w:val="001E0649"/>
    <w:rsid w:val="001E0718"/>
    <w:rsid w:val="001E0761"/>
    <w:rsid w:val="001E0765"/>
    <w:rsid w:val="001E07D1"/>
    <w:rsid w:val="001E0882"/>
    <w:rsid w:val="001E088C"/>
    <w:rsid w:val="001E08DA"/>
    <w:rsid w:val="001E08F7"/>
    <w:rsid w:val="001E0918"/>
    <w:rsid w:val="001E0B7D"/>
    <w:rsid w:val="001E0DA8"/>
    <w:rsid w:val="001E0FC4"/>
    <w:rsid w:val="001E0FCC"/>
    <w:rsid w:val="001E12A2"/>
    <w:rsid w:val="001E1302"/>
    <w:rsid w:val="001E133E"/>
    <w:rsid w:val="001E144C"/>
    <w:rsid w:val="001E1502"/>
    <w:rsid w:val="001E1699"/>
    <w:rsid w:val="001E1872"/>
    <w:rsid w:val="001E18B0"/>
    <w:rsid w:val="001E197E"/>
    <w:rsid w:val="001E1A78"/>
    <w:rsid w:val="001E1B8F"/>
    <w:rsid w:val="001E1BD0"/>
    <w:rsid w:val="001E1C49"/>
    <w:rsid w:val="001E1ED1"/>
    <w:rsid w:val="001E223C"/>
    <w:rsid w:val="001E22A6"/>
    <w:rsid w:val="001E237B"/>
    <w:rsid w:val="001E23AC"/>
    <w:rsid w:val="001E245D"/>
    <w:rsid w:val="001E248A"/>
    <w:rsid w:val="001E2566"/>
    <w:rsid w:val="001E2568"/>
    <w:rsid w:val="001E2665"/>
    <w:rsid w:val="001E26CB"/>
    <w:rsid w:val="001E272C"/>
    <w:rsid w:val="001E274A"/>
    <w:rsid w:val="001E27ED"/>
    <w:rsid w:val="001E2801"/>
    <w:rsid w:val="001E2813"/>
    <w:rsid w:val="001E28EC"/>
    <w:rsid w:val="001E2AB9"/>
    <w:rsid w:val="001E2BEE"/>
    <w:rsid w:val="001E2C59"/>
    <w:rsid w:val="001E2C60"/>
    <w:rsid w:val="001E2C9D"/>
    <w:rsid w:val="001E2D0D"/>
    <w:rsid w:val="001E2DA3"/>
    <w:rsid w:val="001E2EC6"/>
    <w:rsid w:val="001E2F57"/>
    <w:rsid w:val="001E2F5E"/>
    <w:rsid w:val="001E3065"/>
    <w:rsid w:val="001E32B4"/>
    <w:rsid w:val="001E32F7"/>
    <w:rsid w:val="001E33B6"/>
    <w:rsid w:val="001E343E"/>
    <w:rsid w:val="001E347D"/>
    <w:rsid w:val="001E350D"/>
    <w:rsid w:val="001E3666"/>
    <w:rsid w:val="001E36D3"/>
    <w:rsid w:val="001E37DF"/>
    <w:rsid w:val="001E3879"/>
    <w:rsid w:val="001E3966"/>
    <w:rsid w:val="001E3B31"/>
    <w:rsid w:val="001E3B4E"/>
    <w:rsid w:val="001E3B86"/>
    <w:rsid w:val="001E3BE5"/>
    <w:rsid w:val="001E3C93"/>
    <w:rsid w:val="001E3C9B"/>
    <w:rsid w:val="001E3CCB"/>
    <w:rsid w:val="001E3D2B"/>
    <w:rsid w:val="001E3ECF"/>
    <w:rsid w:val="001E3EDD"/>
    <w:rsid w:val="001E3F58"/>
    <w:rsid w:val="001E412D"/>
    <w:rsid w:val="001E415E"/>
    <w:rsid w:val="001E4401"/>
    <w:rsid w:val="001E4435"/>
    <w:rsid w:val="001E4461"/>
    <w:rsid w:val="001E45DD"/>
    <w:rsid w:val="001E4732"/>
    <w:rsid w:val="001E480C"/>
    <w:rsid w:val="001E4811"/>
    <w:rsid w:val="001E484A"/>
    <w:rsid w:val="001E4960"/>
    <w:rsid w:val="001E4BC4"/>
    <w:rsid w:val="001E4D1E"/>
    <w:rsid w:val="001E4D43"/>
    <w:rsid w:val="001E4E0B"/>
    <w:rsid w:val="001E4E1C"/>
    <w:rsid w:val="001E4F8A"/>
    <w:rsid w:val="001E4FFD"/>
    <w:rsid w:val="001E528E"/>
    <w:rsid w:val="001E53AE"/>
    <w:rsid w:val="001E5420"/>
    <w:rsid w:val="001E54B8"/>
    <w:rsid w:val="001E5504"/>
    <w:rsid w:val="001E557E"/>
    <w:rsid w:val="001E5582"/>
    <w:rsid w:val="001E5667"/>
    <w:rsid w:val="001E5726"/>
    <w:rsid w:val="001E573E"/>
    <w:rsid w:val="001E57E5"/>
    <w:rsid w:val="001E591D"/>
    <w:rsid w:val="001E593A"/>
    <w:rsid w:val="001E59E9"/>
    <w:rsid w:val="001E5A9A"/>
    <w:rsid w:val="001E5E90"/>
    <w:rsid w:val="001E5EEA"/>
    <w:rsid w:val="001E5FC6"/>
    <w:rsid w:val="001E6045"/>
    <w:rsid w:val="001E6099"/>
    <w:rsid w:val="001E60B7"/>
    <w:rsid w:val="001E6112"/>
    <w:rsid w:val="001E6142"/>
    <w:rsid w:val="001E61E8"/>
    <w:rsid w:val="001E647A"/>
    <w:rsid w:val="001E65AF"/>
    <w:rsid w:val="001E65CB"/>
    <w:rsid w:val="001E65DC"/>
    <w:rsid w:val="001E6674"/>
    <w:rsid w:val="001E6763"/>
    <w:rsid w:val="001E6765"/>
    <w:rsid w:val="001E6967"/>
    <w:rsid w:val="001E6A93"/>
    <w:rsid w:val="001E6AF8"/>
    <w:rsid w:val="001E6BC9"/>
    <w:rsid w:val="001E6CC0"/>
    <w:rsid w:val="001E6D38"/>
    <w:rsid w:val="001E6E41"/>
    <w:rsid w:val="001E6E9C"/>
    <w:rsid w:val="001E6FCE"/>
    <w:rsid w:val="001E70F5"/>
    <w:rsid w:val="001E714A"/>
    <w:rsid w:val="001E728F"/>
    <w:rsid w:val="001E7294"/>
    <w:rsid w:val="001E72E8"/>
    <w:rsid w:val="001E72FE"/>
    <w:rsid w:val="001E739D"/>
    <w:rsid w:val="001E73F6"/>
    <w:rsid w:val="001E7435"/>
    <w:rsid w:val="001E749E"/>
    <w:rsid w:val="001E7596"/>
    <w:rsid w:val="001E7650"/>
    <w:rsid w:val="001E7671"/>
    <w:rsid w:val="001E77C5"/>
    <w:rsid w:val="001E7846"/>
    <w:rsid w:val="001E79D0"/>
    <w:rsid w:val="001E79EC"/>
    <w:rsid w:val="001E7A83"/>
    <w:rsid w:val="001E7B18"/>
    <w:rsid w:val="001E7BE5"/>
    <w:rsid w:val="001E7C8F"/>
    <w:rsid w:val="001E7E2E"/>
    <w:rsid w:val="001E7E84"/>
    <w:rsid w:val="001E7E85"/>
    <w:rsid w:val="001E7F46"/>
    <w:rsid w:val="001F01B3"/>
    <w:rsid w:val="001F01DE"/>
    <w:rsid w:val="001F01E3"/>
    <w:rsid w:val="001F0269"/>
    <w:rsid w:val="001F0383"/>
    <w:rsid w:val="001F04C9"/>
    <w:rsid w:val="001F0508"/>
    <w:rsid w:val="001F0521"/>
    <w:rsid w:val="001F054C"/>
    <w:rsid w:val="001F0746"/>
    <w:rsid w:val="001F07AD"/>
    <w:rsid w:val="001F07AE"/>
    <w:rsid w:val="001F081B"/>
    <w:rsid w:val="001F088D"/>
    <w:rsid w:val="001F0B3C"/>
    <w:rsid w:val="001F0BA0"/>
    <w:rsid w:val="001F0BE2"/>
    <w:rsid w:val="001F0C7C"/>
    <w:rsid w:val="001F0D9D"/>
    <w:rsid w:val="001F0E60"/>
    <w:rsid w:val="001F0EDD"/>
    <w:rsid w:val="001F0FC9"/>
    <w:rsid w:val="001F1039"/>
    <w:rsid w:val="001F10AB"/>
    <w:rsid w:val="001F10F7"/>
    <w:rsid w:val="001F1122"/>
    <w:rsid w:val="001F1154"/>
    <w:rsid w:val="001F117E"/>
    <w:rsid w:val="001F11E5"/>
    <w:rsid w:val="001F1503"/>
    <w:rsid w:val="001F1649"/>
    <w:rsid w:val="001F16C2"/>
    <w:rsid w:val="001F1738"/>
    <w:rsid w:val="001F182E"/>
    <w:rsid w:val="001F18C8"/>
    <w:rsid w:val="001F198D"/>
    <w:rsid w:val="001F1B36"/>
    <w:rsid w:val="001F1C6C"/>
    <w:rsid w:val="001F1CFD"/>
    <w:rsid w:val="001F1D1F"/>
    <w:rsid w:val="001F1E72"/>
    <w:rsid w:val="001F1E9D"/>
    <w:rsid w:val="001F1EA9"/>
    <w:rsid w:val="001F1EAB"/>
    <w:rsid w:val="001F205D"/>
    <w:rsid w:val="001F207F"/>
    <w:rsid w:val="001F20B4"/>
    <w:rsid w:val="001F20D9"/>
    <w:rsid w:val="001F21F7"/>
    <w:rsid w:val="001F21FA"/>
    <w:rsid w:val="001F2262"/>
    <w:rsid w:val="001F22DA"/>
    <w:rsid w:val="001F2305"/>
    <w:rsid w:val="001F2337"/>
    <w:rsid w:val="001F2347"/>
    <w:rsid w:val="001F2401"/>
    <w:rsid w:val="001F241B"/>
    <w:rsid w:val="001F2470"/>
    <w:rsid w:val="001F24E7"/>
    <w:rsid w:val="001F2641"/>
    <w:rsid w:val="001F267D"/>
    <w:rsid w:val="001F2756"/>
    <w:rsid w:val="001F2768"/>
    <w:rsid w:val="001F2787"/>
    <w:rsid w:val="001F28C4"/>
    <w:rsid w:val="001F2A98"/>
    <w:rsid w:val="001F2D96"/>
    <w:rsid w:val="001F2DE4"/>
    <w:rsid w:val="001F2E17"/>
    <w:rsid w:val="001F2E8A"/>
    <w:rsid w:val="001F2EFC"/>
    <w:rsid w:val="001F2F14"/>
    <w:rsid w:val="001F3035"/>
    <w:rsid w:val="001F31A2"/>
    <w:rsid w:val="001F320E"/>
    <w:rsid w:val="001F32AC"/>
    <w:rsid w:val="001F3385"/>
    <w:rsid w:val="001F33CC"/>
    <w:rsid w:val="001F33E4"/>
    <w:rsid w:val="001F349B"/>
    <w:rsid w:val="001F3515"/>
    <w:rsid w:val="001F3788"/>
    <w:rsid w:val="001F37CE"/>
    <w:rsid w:val="001F3887"/>
    <w:rsid w:val="001F38A3"/>
    <w:rsid w:val="001F3A6F"/>
    <w:rsid w:val="001F3B0B"/>
    <w:rsid w:val="001F3B11"/>
    <w:rsid w:val="001F3B65"/>
    <w:rsid w:val="001F3C79"/>
    <w:rsid w:val="001F3D1A"/>
    <w:rsid w:val="001F3D5C"/>
    <w:rsid w:val="001F3E0C"/>
    <w:rsid w:val="001F3F01"/>
    <w:rsid w:val="001F3F9B"/>
    <w:rsid w:val="001F424D"/>
    <w:rsid w:val="001F42EB"/>
    <w:rsid w:val="001F43E9"/>
    <w:rsid w:val="001F4400"/>
    <w:rsid w:val="001F447B"/>
    <w:rsid w:val="001F4494"/>
    <w:rsid w:val="001F4521"/>
    <w:rsid w:val="001F456F"/>
    <w:rsid w:val="001F4581"/>
    <w:rsid w:val="001F45B0"/>
    <w:rsid w:val="001F45FB"/>
    <w:rsid w:val="001F4619"/>
    <w:rsid w:val="001F4705"/>
    <w:rsid w:val="001F4754"/>
    <w:rsid w:val="001F4860"/>
    <w:rsid w:val="001F4896"/>
    <w:rsid w:val="001F489F"/>
    <w:rsid w:val="001F48B5"/>
    <w:rsid w:val="001F48C5"/>
    <w:rsid w:val="001F49B4"/>
    <w:rsid w:val="001F49EB"/>
    <w:rsid w:val="001F4A95"/>
    <w:rsid w:val="001F4AC6"/>
    <w:rsid w:val="001F4B5E"/>
    <w:rsid w:val="001F4BC8"/>
    <w:rsid w:val="001F4C96"/>
    <w:rsid w:val="001F4CBC"/>
    <w:rsid w:val="001F4DAF"/>
    <w:rsid w:val="001F4F04"/>
    <w:rsid w:val="001F4F8F"/>
    <w:rsid w:val="001F4F9D"/>
    <w:rsid w:val="001F505E"/>
    <w:rsid w:val="001F50B9"/>
    <w:rsid w:val="001F51E2"/>
    <w:rsid w:val="001F5359"/>
    <w:rsid w:val="001F5391"/>
    <w:rsid w:val="001F5459"/>
    <w:rsid w:val="001F5474"/>
    <w:rsid w:val="001F5611"/>
    <w:rsid w:val="001F5681"/>
    <w:rsid w:val="001F56C1"/>
    <w:rsid w:val="001F5753"/>
    <w:rsid w:val="001F580E"/>
    <w:rsid w:val="001F581A"/>
    <w:rsid w:val="001F595B"/>
    <w:rsid w:val="001F5977"/>
    <w:rsid w:val="001F5A05"/>
    <w:rsid w:val="001F5ABC"/>
    <w:rsid w:val="001F5B30"/>
    <w:rsid w:val="001F5B50"/>
    <w:rsid w:val="001F5C7F"/>
    <w:rsid w:val="001F5DF6"/>
    <w:rsid w:val="001F5E10"/>
    <w:rsid w:val="001F5E94"/>
    <w:rsid w:val="001F5FF7"/>
    <w:rsid w:val="001F6024"/>
    <w:rsid w:val="001F604E"/>
    <w:rsid w:val="001F60E0"/>
    <w:rsid w:val="001F6105"/>
    <w:rsid w:val="001F6125"/>
    <w:rsid w:val="001F6276"/>
    <w:rsid w:val="001F6324"/>
    <w:rsid w:val="001F64CB"/>
    <w:rsid w:val="001F64F5"/>
    <w:rsid w:val="001F65BE"/>
    <w:rsid w:val="001F6660"/>
    <w:rsid w:val="001F66B3"/>
    <w:rsid w:val="001F66B6"/>
    <w:rsid w:val="001F6746"/>
    <w:rsid w:val="001F67BA"/>
    <w:rsid w:val="001F67D6"/>
    <w:rsid w:val="001F6926"/>
    <w:rsid w:val="001F692B"/>
    <w:rsid w:val="001F699E"/>
    <w:rsid w:val="001F69DD"/>
    <w:rsid w:val="001F6B89"/>
    <w:rsid w:val="001F6BE9"/>
    <w:rsid w:val="001F6CD9"/>
    <w:rsid w:val="001F6CF2"/>
    <w:rsid w:val="001F6DA3"/>
    <w:rsid w:val="001F6E9E"/>
    <w:rsid w:val="001F6FE9"/>
    <w:rsid w:val="001F711C"/>
    <w:rsid w:val="001F7189"/>
    <w:rsid w:val="001F721F"/>
    <w:rsid w:val="001F7221"/>
    <w:rsid w:val="001F7238"/>
    <w:rsid w:val="001F72C6"/>
    <w:rsid w:val="001F730E"/>
    <w:rsid w:val="001F73AF"/>
    <w:rsid w:val="001F73C7"/>
    <w:rsid w:val="001F759B"/>
    <w:rsid w:val="001F763A"/>
    <w:rsid w:val="001F7653"/>
    <w:rsid w:val="001F7759"/>
    <w:rsid w:val="001F7843"/>
    <w:rsid w:val="001F78E2"/>
    <w:rsid w:val="001F7902"/>
    <w:rsid w:val="001F79B1"/>
    <w:rsid w:val="001F7AA3"/>
    <w:rsid w:val="001F7AAD"/>
    <w:rsid w:val="001F7AD0"/>
    <w:rsid w:val="001F7B1C"/>
    <w:rsid w:val="001F7B9E"/>
    <w:rsid w:val="001F7BB2"/>
    <w:rsid w:val="001F7C0B"/>
    <w:rsid w:val="001F7C57"/>
    <w:rsid w:val="001F7E03"/>
    <w:rsid w:val="00200289"/>
    <w:rsid w:val="00200291"/>
    <w:rsid w:val="00200303"/>
    <w:rsid w:val="00200336"/>
    <w:rsid w:val="00200555"/>
    <w:rsid w:val="00200595"/>
    <w:rsid w:val="0020064E"/>
    <w:rsid w:val="0020072A"/>
    <w:rsid w:val="00200781"/>
    <w:rsid w:val="0020098A"/>
    <w:rsid w:val="00200B68"/>
    <w:rsid w:val="00200B7E"/>
    <w:rsid w:val="00200CD6"/>
    <w:rsid w:val="00200D97"/>
    <w:rsid w:val="00200E5F"/>
    <w:rsid w:val="00200E91"/>
    <w:rsid w:val="00200EBF"/>
    <w:rsid w:val="00200F6B"/>
    <w:rsid w:val="00200F8B"/>
    <w:rsid w:val="00201054"/>
    <w:rsid w:val="00201088"/>
    <w:rsid w:val="00201296"/>
    <w:rsid w:val="002012F1"/>
    <w:rsid w:val="00201329"/>
    <w:rsid w:val="00201361"/>
    <w:rsid w:val="0020155D"/>
    <w:rsid w:val="002015B8"/>
    <w:rsid w:val="00201664"/>
    <w:rsid w:val="002016F0"/>
    <w:rsid w:val="002018E8"/>
    <w:rsid w:val="002019F6"/>
    <w:rsid w:val="00201AC5"/>
    <w:rsid w:val="00201B28"/>
    <w:rsid w:val="00201DF0"/>
    <w:rsid w:val="00201FB6"/>
    <w:rsid w:val="00202078"/>
    <w:rsid w:val="0020220E"/>
    <w:rsid w:val="00202224"/>
    <w:rsid w:val="002022D0"/>
    <w:rsid w:val="002023DC"/>
    <w:rsid w:val="002026A7"/>
    <w:rsid w:val="00202706"/>
    <w:rsid w:val="00202718"/>
    <w:rsid w:val="0020278E"/>
    <w:rsid w:val="002027EE"/>
    <w:rsid w:val="00202849"/>
    <w:rsid w:val="002028B1"/>
    <w:rsid w:val="00202A9F"/>
    <w:rsid w:val="00202B22"/>
    <w:rsid w:val="00202B2B"/>
    <w:rsid w:val="00202BDA"/>
    <w:rsid w:val="00202BE7"/>
    <w:rsid w:val="00202E28"/>
    <w:rsid w:val="00202E3D"/>
    <w:rsid w:val="00202E76"/>
    <w:rsid w:val="00202F60"/>
    <w:rsid w:val="00202FA1"/>
    <w:rsid w:val="0020302C"/>
    <w:rsid w:val="00203046"/>
    <w:rsid w:val="0020304D"/>
    <w:rsid w:val="002030A3"/>
    <w:rsid w:val="002030ED"/>
    <w:rsid w:val="00203210"/>
    <w:rsid w:val="0020349E"/>
    <w:rsid w:val="002034C5"/>
    <w:rsid w:val="002034EF"/>
    <w:rsid w:val="00203619"/>
    <w:rsid w:val="00203655"/>
    <w:rsid w:val="00203741"/>
    <w:rsid w:val="00203814"/>
    <w:rsid w:val="0020384C"/>
    <w:rsid w:val="00203855"/>
    <w:rsid w:val="002038E8"/>
    <w:rsid w:val="0020394B"/>
    <w:rsid w:val="002039B3"/>
    <w:rsid w:val="002039D7"/>
    <w:rsid w:val="00203A76"/>
    <w:rsid w:val="00203A78"/>
    <w:rsid w:val="00203B34"/>
    <w:rsid w:val="00203C27"/>
    <w:rsid w:val="00203D02"/>
    <w:rsid w:val="00203D18"/>
    <w:rsid w:val="00203D72"/>
    <w:rsid w:val="00203E4D"/>
    <w:rsid w:val="00203E50"/>
    <w:rsid w:val="00203F30"/>
    <w:rsid w:val="00203F63"/>
    <w:rsid w:val="00203FBB"/>
    <w:rsid w:val="00204043"/>
    <w:rsid w:val="0020410B"/>
    <w:rsid w:val="00204201"/>
    <w:rsid w:val="002042B3"/>
    <w:rsid w:val="002042BC"/>
    <w:rsid w:val="00204309"/>
    <w:rsid w:val="00204492"/>
    <w:rsid w:val="002045C4"/>
    <w:rsid w:val="00204608"/>
    <w:rsid w:val="002046D8"/>
    <w:rsid w:val="00204722"/>
    <w:rsid w:val="0020472C"/>
    <w:rsid w:val="00204988"/>
    <w:rsid w:val="002049ED"/>
    <w:rsid w:val="00204AF3"/>
    <w:rsid w:val="00204AFC"/>
    <w:rsid w:val="00204B43"/>
    <w:rsid w:val="00204BDE"/>
    <w:rsid w:val="00204C4F"/>
    <w:rsid w:val="00204C82"/>
    <w:rsid w:val="00204D1E"/>
    <w:rsid w:val="00204DED"/>
    <w:rsid w:val="00204F8D"/>
    <w:rsid w:val="00204FCB"/>
    <w:rsid w:val="0020507E"/>
    <w:rsid w:val="002051D0"/>
    <w:rsid w:val="0020525E"/>
    <w:rsid w:val="0020545D"/>
    <w:rsid w:val="00205497"/>
    <w:rsid w:val="0020564E"/>
    <w:rsid w:val="0020573F"/>
    <w:rsid w:val="0020574D"/>
    <w:rsid w:val="002058ED"/>
    <w:rsid w:val="00205A2A"/>
    <w:rsid w:val="00205A56"/>
    <w:rsid w:val="00205AD0"/>
    <w:rsid w:val="00205CC1"/>
    <w:rsid w:val="00205D38"/>
    <w:rsid w:val="00205EB3"/>
    <w:rsid w:val="00206021"/>
    <w:rsid w:val="0020613F"/>
    <w:rsid w:val="002061E6"/>
    <w:rsid w:val="00206285"/>
    <w:rsid w:val="00206335"/>
    <w:rsid w:val="0020634B"/>
    <w:rsid w:val="002063ED"/>
    <w:rsid w:val="0020642A"/>
    <w:rsid w:val="00206505"/>
    <w:rsid w:val="002065FA"/>
    <w:rsid w:val="002067AD"/>
    <w:rsid w:val="00206857"/>
    <w:rsid w:val="0020697A"/>
    <w:rsid w:val="002069C1"/>
    <w:rsid w:val="002069D5"/>
    <w:rsid w:val="00206A72"/>
    <w:rsid w:val="00206C94"/>
    <w:rsid w:val="00206C96"/>
    <w:rsid w:val="00206DA8"/>
    <w:rsid w:val="00206E81"/>
    <w:rsid w:val="00206E95"/>
    <w:rsid w:val="00206F0F"/>
    <w:rsid w:val="00206F14"/>
    <w:rsid w:val="00206FA3"/>
    <w:rsid w:val="00207032"/>
    <w:rsid w:val="00207040"/>
    <w:rsid w:val="002070C3"/>
    <w:rsid w:val="002070CA"/>
    <w:rsid w:val="0020711E"/>
    <w:rsid w:val="002072DD"/>
    <w:rsid w:val="002072E0"/>
    <w:rsid w:val="0020747B"/>
    <w:rsid w:val="0020749B"/>
    <w:rsid w:val="002074D7"/>
    <w:rsid w:val="0020763F"/>
    <w:rsid w:val="00207654"/>
    <w:rsid w:val="002076D7"/>
    <w:rsid w:val="0020776A"/>
    <w:rsid w:val="00207788"/>
    <w:rsid w:val="002078E8"/>
    <w:rsid w:val="00207917"/>
    <w:rsid w:val="00207A15"/>
    <w:rsid w:val="00207A73"/>
    <w:rsid w:val="00207A8B"/>
    <w:rsid w:val="00207ADA"/>
    <w:rsid w:val="00207AF5"/>
    <w:rsid w:val="00207B5C"/>
    <w:rsid w:val="00207BCD"/>
    <w:rsid w:val="00207C5A"/>
    <w:rsid w:val="00207CA0"/>
    <w:rsid w:val="00207D3E"/>
    <w:rsid w:val="00207D9E"/>
    <w:rsid w:val="00207DD3"/>
    <w:rsid w:val="00207E39"/>
    <w:rsid w:val="002100A3"/>
    <w:rsid w:val="00210134"/>
    <w:rsid w:val="00210169"/>
    <w:rsid w:val="00210175"/>
    <w:rsid w:val="0021023F"/>
    <w:rsid w:val="0021024E"/>
    <w:rsid w:val="00210277"/>
    <w:rsid w:val="00210326"/>
    <w:rsid w:val="002103CB"/>
    <w:rsid w:val="00210407"/>
    <w:rsid w:val="00210462"/>
    <w:rsid w:val="002105B2"/>
    <w:rsid w:val="00210675"/>
    <w:rsid w:val="00210743"/>
    <w:rsid w:val="00210786"/>
    <w:rsid w:val="0021078E"/>
    <w:rsid w:val="002107BB"/>
    <w:rsid w:val="00210814"/>
    <w:rsid w:val="00210891"/>
    <w:rsid w:val="00210917"/>
    <w:rsid w:val="00210A65"/>
    <w:rsid w:val="00210B5E"/>
    <w:rsid w:val="00210B81"/>
    <w:rsid w:val="00210B9A"/>
    <w:rsid w:val="00210D95"/>
    <w:rsid w:val="00210DB6"/>
    <w:rsid w:val="00210DD4"/>
    <w:rsid w:val="00210E0E"/>
    <w:rsid w:val="00210E53"/>
    <w:rsid w:val="00210EB6"/>
    <w:rsid w:val="00210F4C"/>
    <w:rsid w:val="00210FC8"/>
    <w:rsid w:val="00210FEC"/>
    <w:rsid w:val="0021108B"/>
    <w:rsid w:val="002111BF"/>
    <w:rsid w:val="00211260"/>
    <w:rsid w:val="00211272"/>
    <w:rsid w:val="002112C8"/>
    <w:rsid w:val="0021132E"/>
    <w:rsid w:val="0021142D"/>
    <w:rsid w:val="00211594"/>
    <w:rsid w:val="002115C1"/>
    <w:rsid w:val="002116AC"/>
    <w:rsid w:val="002116B8"/>
    <w:rsid w:val="0021172E"/>
    <w:rsid w:val="002117D9"/>
    <w:rsid w:val="002117E1"/>
    <w:rsid w:val="00211838"/>
    <w:rsid w:val="00211978"/>
    <w:rsid w:val="00211B80"/>
    <w:rsid w:val="00211BC2"/>
    <w:rsid w:val="00211E07"/>
    <w:rsid w:val="00211FB9"/>
    <w:rsid w:val="00211FC5"/>
    <w:rsid w:val="00211FE1"/>
    <w:rsid w:val="00212097"/>
    <w:rsid w:val="002120A2"/>
    <w:rsid w:val="00212220"/>
    <w:rsid w:val="0021222B"/>
    <w:rsid w:val="0021223E"/>
    <w:rsid w:val="0021230F"/>
    <w:rsid w:val="002123A3"/>
    <w:rsid w:val="00212660"/>
    <w:rsid w:val="00212789"/>
    <w:rsid w:val="00212866"/>
    <w:rsid w:val="00212890"/>
    <w:rsid w:val="002128AD"/>
    <w:rsid w:val="002128BF"/>
    <w:rsid w:val="002128E3"/>
    <w:rsid w:val="00212B8D"/>
    <w:rsid w:val="00212D0D"/>
    <w:rsid w:val="00212D47"/>
    <w:rsid w:val="00212D57"/>
    <w:rsid w:val="00212DB4"/>
    <w:rsid w:val="00212EBA"/>
    <w:rsid w:val="00212F61"/>
    <w:rsid w:val="00213121"/>
    <w:rsid w:val="0021319D"/>
    <w:rsid w:val="002133BE"/>
    <w:rsid w:val="002136EE"/>
    <w:rsid w:val="00213788"/>
    <w:rsid w:val="002138FB"/>
    <w:rsid w:val="00213960"/>
    <w:rsid w:val="002139E4"/>
    <w:rsid w:val="00213A07"/>
    <w:rsid w:val="00213B0B"/>
    <w:rsid w:val="00213B28"/>
    <w:rsid w:val="00213B42"/>
    <w:rsid w:val="00213BE0"/>
    <w:rsid w:val="00213CB2"/>
    <w:rsid w:val="00214151"/>
    <w:rsid w:val="00214187"/>
    <w:rsid w:val="002141D7"/>
    <w:rsid w:val="00214219"/>
    <w:rsid w:val="0021423E"/>
    <w:rsid w:val="0021428D"/>
    <w:rsid w:val="002142E4"/>
    <w:rsid w:val="00214364"/>
    <w:rsid w:val="00214367"/>
    <w:rsid w:val="002143A5"/>
    <w:rsid w:val="00214481"/>
    <w:rsid w:val="002144CD"/>
    <w:rsid w:val="00214618"/>
    <w:rsid w:val="00214623"/>
    <w:rsid w:val="00214665"/>
    <w:rsid w:val="002147E5"/>
    <w:rsid w:val="00214A4C"/>
    <w:rsid w:val="00214A8D"/>
    <w:rsid w:val="00214AC9"/>
    <w:rsid w:val="00214B0F"/>
    <w:rsid w:val="00214C6E"/>
    <w:rsid w:val="00214CA3"/>
    <w:rsid w:val="00214CB1"/>
    <w:rsid w:val="00214D32"/>
    <w:rsid w:val="00214D8B"/>
    <w:rsid w:val="00214E69"/>
    <w:rsid w:val="00214EA5"/>
    <w:rsid w:val="00214EAB"/>
    <w:rsid w:val="0021505F"/>
    <w:rsid w:val="002150D5"/>
    <w:rsid w:val="00215387"/>
    <w:rsid w:val="002153E8"/>
    <w:rsid w:val="002153EB"/>
    <w:rsid w:val="002154F3"/>
    <w:rsid w:val="00215557"/>
    <w:rsid w:val="00215728"/>
    <w:rsid w:val="0021588C"/>
    <w:rsid w:val="00215999"/>
    <w:rsid w:val="002159BA"/>
    <w:rsid w:val="00215AC6"/>
    <w:rsid w:val="00215B51"/>
    <w:rsid w:val="00215BC6"/>
    <w:rsid w:val="00215E22"/>
    <w:rsid w:val="00215E9F"/>
    <w:rsid w:val="00215FA6"/>
    <w:rsid w:val="0021600B"/>
    <w:rsid w:val="00216168"/>
    <w:rsid w:val="00216261"/>
    <w:rsid w:val="00216292"/>
    <w:rsid w:val="002163FC"/>
    <w:rsid w:val="0021651F"/>
    <w:rsid w:val="00216577"/>
    <w:rsid w:val="00216743"/>
    <w:rsid w:val="002169C5"/>
    <w:rsid w:val="002169DF"/>
    <w:rsid w:val="002169E1"/>
    <w:rsid w:val="00216A6B"/>
    <w:rsid w:val="00216A92"/>
    <w:rsid w:val="00216B2B"/>
    <w:rsid w:val="00216BDB"/>
    <w:rsid w:val="00216D73"/>
    <w:rsid w:val="00216E21"/>
    <w:rsid w:val="002170FF"/>
    <w:rsid w:val="0021739D"/>
    <w:rsid w:val="00217445"/>
    <w:rsid w:val="00217447"/>
    <w:rsid w:val="00217491"/>
    <w:rsid w:val="002175C7"/>
    <w:rsid w:val="002175F0"/>
    <w:rsid w:val="00217654"/>
    <w:rsid w:val="00217697"/>
    <w:rsid w:val="0021789B"/>
    <w:rsid w:val="002178D1"/>
    <w:rsid w:val="00217974"/>
    <w:rsid w:val="002179FF"/>
    <w:rsid w:val="00217A10"/>
    <w:rsid w:val="00217AD6"/>
    <w:rsid w:val="00217BA9"/>
    <w:rsid w:val="00217CEF"/>
    <w:rsid w:val="00217D24"/>
    <w:rsid w:val="00217DF1"/>
    <w:rsid w:val="00217E58"/>
    <w:rsid w:val="00217E93"/>
    <w:rsid w:val="00217EEF"/>
    <w:rsid w:val="002201D0"/>
    <w:rsid w:val="0022020B"/>
    <w:rsid w:val="00220312"/>
    <w:rsid w:val="0022043F"/>
    <w:rsid w:val="002204CC"/>
    <w:rsid w:val="00220521"/>
    <w:rsid w:val="00220542"/>
    <w:rsid w:val="0022062D"/>
    <w:rsid w:val="002208C3"/>
    <w:rsid w:val="002208F5"/>
    <w:rsid w:val="002209A9"/>
    <w:rsid w:val="00220A04"/>
    <w:rsid w:val="00220B3E"/>
    <w:rsid w:val="00220B60"/>
    <w:rsid w:val="00220C77"/>
    <w:rsid w:val="00220CD5"/>
    <w:rsid w:val="00220F5F"/>
    <w:rsid w:val="00220F80"/>
    <w:rsid w:val="002210A1"/>
    <w:rsid w:val="00221250"/>
    <w:rsid w:val="00221273"/>
    <w:rsid w:val="00221290"/>
    <w:rsid w:val="002213C8"/>
    <w:rsid w:val="002214D3"/>
    <w:rsid w:val="00221608"/>
    <w:rsid w:val="00221617"/>
    <w:rsid w:val="00221659"/>
    <w:rsid w:val="0022168D"/>
    <w:rsid w:val="0022187C"/>
    <w:rsid w:val="0022190B"/>
    <w:rsid w:val="00221989"/>
    <w:rsid w:val="002219F0"/>
    <w:rsid w:val="00221B3A"/>
    <w:rsid w:val="00221B5C"/>
    <w:rsid w:val="00221BBB"/>
    <w:rsid w:val="00221BF8"/>
    <w:rsid w:val="00221C85"/>
    <w:rsid w:val="00221EF6"/>
    <w:rsid w:val="00221FA7"/>
    <w:rsid w:val="00222077"/>
    <w:rsid w:val="00222152"/>
    <w:rsid w:val="0022217B"/>
    <w:rsid w:val="002222AF"/>
    <w:rsid w:val="00222301"/>
    <w:rsid w:val="0022241D"/>
    <w:rsid w:val="002224E9"/>
    <w:rsid w:val="00222527"/>
    <w:rsid w:val="00222549"/>
    <w:rsid w:val="002225C7"/>
    <w:rsid w:val="00222674"/>
    <w:rsid w:val="002226F4"/>
    <w:rsid w:val="00222707"/>
    <w:rsid w:val="002228C1"/>
    <w:rsid w:val="002229A3"/>
    <w:rsid w:val="00222A3E"/>
    <w:rsid w:val="00222A7B"/>
    <w:rsid w:val="00222AB8"/>
    <w:rsid w:val="00222B9D"/>
    <w:rsid w:val="00222D2C"/>
    <w:rsid w:val="00222D6A"/>
    <w:rsid w:val="00222E0B"/>
    <w:rsid w:val="00222EC7"/>
    <w:rsid w:val="00222EE3"/>
    <w:rsid w:val="00222F96"/>
    <w:rsid w:val="00223091"/>
    <w:rsid w:val="0022310D"/>
    <w:rsid w:val="002231AB"/>
    <w:rsid w:val="00223321"/>
    <w:rsid w:val="0022334B"/>
    <w:rsid w:val="002233BD"/>
    <w:rsid w:val="002233C4"/>
    <w:rsid w:val="002233FF"/>
    <w:rsid w:val="0022347F"/>
    <w:rsid w:val="00223731"/>
    <w:rsid w:val="002237A1"/>
    <w:rsid w:val="002238EE"/>
    <w:rsid w:val="0022397A"/>
    <w:rsid w:val="00223BE7"/>
    <w:rsid w:val="00223C81"/>
    <w:rsid w:val="00223C94"/>
    <w:rsid w:val="00223DC4"/>
    <w:rsid w:val="00223EE3"/>
    <w:rsid w:val="00223FBE"/>
    <w:rsid w:val="00223FF8"/>
    <w:rsid w:val="00224040"/>
    <w:rsid w:val="002240CC"/>
    <w:rsid w:val="00224127"/>
    <w:rsid w:val="00224174"/>
    <w:rsid w:val="00224185"/>
    <w:rsid w:val="0022433A"/>
    <w:rsid w:val="0022466C"/>
    <w:rsid w:val="002246F7"/>
    <w:rsid w:val="0022471A"/>
    <w:rsid w:val="002247FE"/>
    <w:rsid w:val="00224861"/>
    <w:rsid w:val="00224886"/>
    <w:rsid w:val="0022497A"/>
    <w:rsid w:val="00224983"/>
    <w:rsid w:val="002249A9"/>
    <w:rsid w:val="00224B5C"/>
    <w:rsid w:val="00224D9C"/>
    <w:rsid w:val="00224E57"/>
    <w:rsid w:val="00224EB9"/>
    <w:rsid w:val="002251D2"/>
    <w:rsid w:val="0022520A"/>
    <w:rsid w:val="00225326"/>
    <w:rsid w:val="0022534C"/>
    <w:rsid w:val="002253EB"/>
    <w:rsid w:val="002254A1"/>
    <w:rsid w:val="002254BB"/>
    <w:rsid w:val="002255E9"/>
    <w:rsid w:val="00225674"/>
    <w:rsid w:val="00225691"/>
    <w:rsid w:val="00225783"/>
    <w:rsid w:val="002257AA"/>
    <w:rsid w:val="00225861"/>
    <w:rsid w:val="002258CC"/>
    <w:rsid w:val="00225A3F"/>
    <w:rsid w:val="00225AD4"/>
    <w:rsid w:val="00225AF1"/>
    <w:rsid w:val="00225BEC"/>
    <w:rsid w:val="00225BF7"/>
    <w:rsid w:val="00225CFE"/>
    <w:rsid w:val="00225D71"/>
    <w:rsid w:val="00225E67"/>
    <w:rsid w:val="00226107"/>
    <w:rsid w:val="00226152"/>
    <w:rsid w:val="00226216"/>
    <w:rsid w:val="00226251"/>
    <w:rsid w:val="00226261"/>
    <w:rsid w:val="0022627D"/>
    <w:rsid w:val="002264F2"/>
    <w:rsid w:val="00226512"/>
    <w:rsid w:val="0022652E"/>
    <w:rsid w:val="00226543"/>
    <w:rsid w:val="00226598"/>
    <w:rsid w:val="0022659C"/>
    <w:rsid w:val="00226627"/>
    <w:rsid w:val="002266D1"/>
    <w:rsid w:val="002267B3"/>
    <w:rsid w:val="002267F1"/>
    <w:rsid w:val="0022685E"/>
    <w:rsid w:val="00226864"/>
    <w:rsid w:val="00226907"/>
    <w:rsid w:val="002269B0"/>
    <w:rsid w:val="002269C0"/>
    <w:rsid w:val="00226A17"/>
    <w:rsid w:val="00226AD7"/>
    <w:rsid w:val="00226B9A"/>
    <w:rsid w:val="00226CB3"/>
    <w:rsid w:val="00226D3B"/>
    <w:rsid w:val="00226D50"/>
    <w:rsid w:val="00226D92"/>
    <w:rsid w:val="00226F93"/>
    <w:rsid w:val="00227214"/>
    <w:rsid w:val="00227242"/>
    <w:rsid w:val="00227248"/>
    <w:rsid w:val="002272D0"/>
    <w:rsid w:val="002273E6"/>
    <w:rsid w:val="00227525"/>
    <w:rsid w:val="00227586"/>
    <w:rsid w:val="0022760C"/>
    <w:rsid w:val="0022771A"/>
    <w:rsid w:val="002277AB"/>
    <w:rsid w:val="002277B5"/>
    <w:rsid w:val="002278CE"/>
    <w:rsid w:val="00227969"/>
    <w:rsid w:val="0022798B"/>
    <w:rsid w:val="00227A09"/>
    <w:rsid w:val="00227B0C"/>
    <w:rsid w:val="00227B6D"/>
    <w:rsid w:val="00227BF1"/>
    <w:rsid w:val="00227C27"/>
    <w:rsid w:val="00227CF3"/>
    <w:rsid w:val="00227CFE"/>
    <w:rsid w:val="00227D88"/>
    <w:rsid w:val="00227E70"/>
    <w:rsid w:val="00227F5A"/>
    <w:rsid w:val="002300DC"/>
    <w:rsid w:val="002301A8"/>
    <w:rsid w:val="002301E3"/>
    <w:rsid w:val="002302E8"/>
    <w:rsid w:val="00230311"/>
    <w:rsid w:val="0023041B"/>
    <w:rsid w:val="002304D9"/>
    <w:rsid w:val="002304EA"/>
    <w:rsid w:val="00230510"/>
    <w:rsid w:val="00230560"/>
    <w:rsid w:val="002305B6"/>
    <w:rsid w:val="0023066A"/>
    <w:rsid w:val="00230729"/>
    <w:rsid w:val="00230767"/>
    <w:rsid w:val="002307BD"/>
    <w:rsid w:val="002308C5"/>
    <w:rsid w:val="002308D3"/>
    <w:rsid w:val="002308EB"/>
    <w:rsid w:val="00230A1E"/>
    <w:rsid w:val="00230A83"/>
    <w:rsid w:val="00230A8F"/>
    <w:rsid w:val="00230BB2"/>
    <w:rsid w:val="00230BEB"/>
    <w:rsid w:val="00230D65"/>
    <w:rsid w:val="00230E76"/>
    <w:rsid w:val="00230E7D"/>
    <w:rsid w:val="00230ECA"/>
    <w:rsid w:val="00230EDD"/>
    <w:rsid w:val="00231059"/>
    <w:rsid w:val="0023117B"/>
    <w:rsid w:val="002312B3"/>
    <w:rsid w:val="002313DE"/>
    <w:rsid w:val="00231404"/>
    <w:rsid w:val="00231410"/>
    <w:rsid w:val="0023142D"/>
    <w:rsid w:val="002314B6"/>
    <w:rsid w:val="002314E0"/>
    <w:rsid w:val="00231523"/>
    <w:rsid w:val="00231557"/>
    <w:rsid w:val="00231574"/>
    <w:rsid w:val="0023168D"/>
    <w:rsid w:val="002316EE"/>
    <w:rsid w:val="0023172A"/>
    <w:rsid w:val="00231773"/>
    <w:rsid w:val="0023184B"/>
    <w:rsid w:val="00231853"/>
    <w:rsid w:val="00231AA1"/>
    <w:rsid w:val="00231C6D"/>
    <w:rsid w:val="00231F37"/>
    <w:rsid w:val="00231F7F"/>
    <w:rsid w:val="00231FDB"/>
    <w:rsid w:val="00232043"/>
    <w:rsid w:val="00232070"/>
    <w:rsid w:val="00232144"/>
    <w:rsid w:val="002322DF"/>
    <w:rsid w:val="0023231A"/>
    <w:rsid w:val="002323E0"/>
    <w:rsid w:val="002325ED"/>
    <w:rsid w:val="00232713"/>
    <w:rsid w:val="0023279C"/>
    <w:rsid w:val="00232832"/>
    <w:rsid w:val="002328FB"/>
    <w:rsid w:val="0023293F"/>
    <w:rsid w:val="00232951"/>
    <w:rsid w:val="00232AD4"/>
    <w:rsid w:val="00232AE7"/>
    <w:rsid w:val="00232B49"/>
    <w:rsid w:val="00232C31"/>
    <w:rsid w:val="00232E2E"/>
    <w:rsid w:val="00232F2D"/>
    <w:rsid w:val="00232F83"/>
    <w:rsid w:val="002330BC"/>
    <w:rsid w:val="00233132"/>
    <w:rsid w:val="00233283"/>
    <w:rsid w:val="002332A9"/>
    <w:rsid w:val="002333B4"/>
    <w:rsid w:val="0023343A"/>
    <w:rsid w:val="0023352E"/>
    <w:rsid w:val="0023364A"/>
    <w:rsid w:val="0023372B"/>
    <w:rsid w:val="002338B8"/>
    <w:rsid w:val="0023395E"/>
    <w:rsid w:val="00233995"/>
    <w:rsid w:val="00233A61"/>
    <w:rsid w:val="00233B12"/>
    <w:rsid w:val="00233B13"/>
    <w:rsid w:val="00233B5C"/>
    <w:rsid w:val="00233D08"/>
    <w:rsid w:val="00233E16"/>
    <w:rsid w:val="00233EE8"/>
    <w:rsid w:val="00233F07"/>
    <w:rsid w:val="00234021"/>
    <w:rsid w:val="002340CA"/>
    <w:rsid w:val="00234171"/>
    <w:rsid w:val="0023419A"/>
    <w:rsid w:val="0023421D"/>
    <w:rsid w:val="0023426B"/>
    <w:rsid w:val="00234283"/>
    <w:rsid w:val="00234305"/>
    <w:rsid w:val="00234310"/>
    <w:rsid w:val="0023432A"/>
    <w:rsid w:val="002345BA"/>
    <w:rsid w:val="00234624"/>
    <w:rsid w:val="00234984"/>
    <w:rsid w:val="002349B5"/>
    <w:rsid w:val="00234A6C"/>
    <w:rsid w:val="00234B35"/>
    <w:rsid w:val="00234B7B"/>
    <w:rsid w:val="00234BD7"/>
    <w:rsid w:val="00234BE0"/>
    <w:rsid w:val="00234D56"/>
    <w:rsid w:val="00234E62"/>
    <w:rsid w:val="00234F8D"/>
    <w:rsid w:val="0023504E"/>
    <w:rsid w:val="0023507A"/>
    <w:rsid w:val="002350D6"/>
    <w:rsid w:val="002350F7"/>
    <w:rsid w:val="002352D2"/>
    <w:rsid w:val="002352F2"/>
    <w:rsid w:val="00235350"/>
    <w:rsid w:val="00235473"/>
    <w:rsid w:val="002354FE"/>
    <w:rsid w:val="00235533"/>
    <w:rsid w:val="00235626"/>
    <w:rsid w:val="00235839"/>
    <w:rsid w:val="00235989"/>
    <w:rsid w:val="002359D2"/>
    <w:rsid w:val="00235A42"/>
    <w:rsid w:val="00235B39"/>
    <w:rsid w:val="00235B9C"/>
    <w:rsid w:val="00235BE0"/>
    <w:rsid w:val="00235CB3"/>
    <w:rsid w:val="00235CF3"/>
    <w:rsid w:val="00235DE8"/>
    <w:rsid w:val="00235FDB"/>
    <w:rsid w:val="00236028"/>
    <w:rsid w:val="00236187"/>
    <w:rsid w:val="002361A8"/>
    <w:rsid w:val="0023643B"/>
    <w:rsid w:val="00236484"/>
    <w:rsid w:val="002365C1"/>
    <w:rsid w:val="00236632"/>
    <w:rsid w:val="00236635"/>
    <w:rsid w:val="00236676"/>
    <w:rsid w:val="00236695"/>
    <w:rsid w:val="002367CA"/>
    <w:rsid w:val="002367E2"/>
    <w:rsid w:val="00236877"/>
    <w:rsid w:val="002369A2"/>
    <w:rsid w:val="002369CF"/>
    <w:rsid w:val="00236A06"/>
    <w:rsid w:val="00236A40"/>
    <w:rsid w:val="00236C23"/>
    <w:rsid w:val="00236CDD"/>
    <w:rsid w:val="00236CDE"/>
    <w:rsid w:val="00236D8E"/>
    <w:rsid w:val="00236DED"/>
    <w:rsid w:val="00236E29"/>
    <w:rsid w:val="00236EBF"/>
    <w:rsid w:val="00236ECC"/>
    <w:rsid w:val="00236F1F"/>
    <w:rsid w:val="00237035"/>
    <w:rsid w:val="002370DD"/>
    <w:rsid w:val="002371A2"/>
    <w:rsid w:val="002373E7"/>
    <w:rsid w:val="00237610"/>
    <w:rsid w:val="002376C7"/>
    <w:rsid w:val="002376D1"/>
    <w:rsid w:val="002377CF"/>
    <w:rsid w:val="00237A4E"/>
    <w:rsid w:val="00237B13"/>
    <w:rsid w:val="00237B46"/>
    <w:rsid w:val="00237BFC"/>
    <w:rsid w:val="00237D17"/>
    <w:rsid w:val="00237DC4"/>
    <w:rsid w:val="00237E1B"/>
    <w:rsid w:val="002400AB"/>
    <w:rsid w:val="0024021B"/>
    <w:rsid w:val="00240242"/>
    <w:rsid w:val="002402A1"/>
    <w:rsid w:val="00240351"/>
    <w:rsid w:val="002403EF"/>
    <w:rsid w:val="002403F5"/>
    <w:rsid w:val="0024044B"/>
    <w:rsid w:val="0024053F"/>
    <w:rsid w:val="0024063F"/>
    <w:rsid w:val="0024067D"/>
    <w:rsid w:val="002407B2"/>
    <w:rsid w:val="0024084F"/>
    <w:rsid w:val="0024087E"/>
    <w:rsid w:val="00240A49"/>
    <w:rsid w:val="00240A84"/>
    <w:rsid w:val="00240A9A"/>
    <w:rsid w:val="00240ACC"/>
    <w:rsid w:val="00240AD9"/>
    <w:rsid w:val="00240BC1"/>
    <w:rsid w:val="00240E0C"/>
    <w:rsid w:val="00240FDB"/>
    <w:rsid w:val="002410D0"/>
    <w:rsid w:val="002410D4"/>
    <w:rsid w:val="0024110E"/>
    <w:rsid w:val="002411A6"/>
    <w:rsid w:val="00241210"/>
    <w:rsid w:val="0024123D"/>
    <w:rsid w:val="0024139B"/>
    <w:rsid w:val="002414F0"/>
    <w:rsid w:val="00241860"/>
    <w:rsid w:val="002418E5"/>
    <w:rsid w:val="0024191C"/>
    <w:rsid w:val="00241A18"/>
    <w:rsid w:val="00241A24"/>
    <w:rsid w:val="00241AAA"/>
    <w:rsid w:val="00241BB3"/>
    <w:rsid w:val="00241CED"/>
    <w:rsid w:val="00241D14"/>
    <w:rsid w:val="00241DAD"/>
    <w:rsid w:val="00241E69"/>
    <w:rsid w:val="00241ED6"/>
    <w:rsid w:val="0024201E"/>
    <w:rsid w:val="00242020"/>
    <w:rsid w:val="0024213C"/>
    <w:rsid w:val="002421BF"/>
    <w:rsid w:val="002421F6"/>
    <w:rsid w:val="00242403"/>
    <w:rsid w:val="00242427"/>
    <w:rsid w:val="00242477"/>
    <w:rsid w:val="002424DC"/>
    <w:rsid w:val="00242570"/>
    <w:rsid w:val="00242691"/>
    <w:rsid w:val="002426B5"/>
    <w:rsid w:val="002426BA"/>
    <w:rsid w:val="0024278C"/>
    <w:rsid w:val="0024281D"/>
    <w:rsid w:val="002428DB"/>
    <w:rsid w:val="0024295B"/>
    <w:rsid w:val="00242A8B"/>
    <w:rsid w:val="00242ABC"/>
    <w:rsid w:val="00242B70"/>
    <w:rsid w:val="00242B81"/>
    <w:rsid w:val="00242C44"/>
    <w:rsid w:val="00242ECB"/>
    <w:rsid w:val="00242FD9"/>
    <w:rsid w:val="00242FF9"/>
    <w:rsid w:val="00243074"/>
    <w:rsid w:val="00243276"/>
    <w:rsid w:val="002432EA"/>
    <w:rsid w:val="002432EC"/>
    <w:rsid w:val="00243406"/>
    <w:rsid w:val="00243416"/>
    <w:rsid w:val="00243419"/>
    <w:rsid w:val="00243431"/>
    <w:rsid w:val="00243516"/>
    <w:rsid w:val="0024357B"/>
    <w:rsid w:val="002435B9"/>
    <w:rsid w:val="00243604"/>
    <w:rsid w:val="0024361C"/>
    <w:rsid w:val="00243B47"/>
    <w:rsid w:val="00243B67"/>
    <w:rsid w:val="00243B69"/>
    <w:rsid w:val="00243C6A"/>
    <w:rsid w:val="00243CD5"/>
    <w:rsid w:val="00243DFD"/>
    <w:rsid w:val="00243FD6"/>
    <w:rsid w:val="00243FF5"/>
    <w:rsid w:val="002440F7"/>
    <w:rsid w:val="00244108"/>
    <w:rsid w:val="002442B1"/>
    <w:rsid w:val="002444A4"/>
    <w:rsid w:val="002445AB"/>
    <w:rsid w:val="00244742"/>
    <w:rsid w:val="00244787"/>
    <w:rsid w:val="0024486A"/>
    <w:rsid w:val="00244901"/>
    <w:rsid w:val="002449F4"/>
    <w:rsid w:val="00244AF9"/>
    <w:rsid w:val="00244D42"/>
    <w:rsid w:val="00244DA2"/>
    <w:rsid w:val="00244DB3"/>
    <w:rsid w:val="00244DEC"/>
    <w:rsid w:val="00244FB6"/>
    <w:rsid w:val="00244FE0"/>
    <w:rsid w:val="00244FE5"/>
    <w:rsid w:val="00245241"/>
    <w:rsid w:val="00245266"/>
    <w:rsid w:val="0024537B"/>
    <w:rsid w:val="002453D2"/>
    <w:rsid w:val="002453D4"/>
    <w:rsid w:val="0024542F"/>
    <w:rsid w:val="00245496"/>
    <w:rsid w:val="00245522"/>
    <w:rsid w:val="002457F9"/>
    <w:rsid w:val="0024581F"/>
    <w:rsid w:val="00245828"/>
    <w:rsid w:val="00245927"/>
    <w:rsid w:val="00245A4A"/>
    <w:rsid w:val="00245A6E"/>
    <w:rsid w:val="00245A8B"/>
    <w:rsid w:val="00245A9A"/>
    <w:rsid w:val="00245E23"/>
    <w:rsid w:val="00245E97"/>
    <w:rsid w:val="00246096"/>
    <w:rsid w:val="00246121"/>
    <w:rsid w:val="002462CD"/>
    <w:rsid w:val="002463E1"/>
    <w:rsid w:val="00246512"/>
    <w:rsid w:val="00246608"/>
    <w:rsid w:val="00246630"/>
    <w:rsid w:val="002466D6"/>
    <w:rsid w:val="0024670A"/>
    <w:rsid w:val="00246717"/>
    <w:rsid w:val="00246729"/>
    <w:rsid w:val="002468B6"/>
    <w:rsid w:val="00246956"/>
    <w:rsid w:val="00246CBC"/>
    <w:rsid w:val="00246CC5"/>
    <w:rsid w:val="00246D1F"/>
    <w:rsid w:val="00246DF0"/>
    <w:rsid w:val="00246E2A"/>
    <w:rsid w:val="00246E89"/>
    <w:rsid w:val="00246ECE"/>
    <w:rsid w:val="00246F4D"/>
    <w:rsid w:val="002470B1"/>
    <w:rsid w:val="00247186"/>
    <w:rsid w:val="00247272"/>
    <w:rsid w:val="002472A7"/>
    <w:rsid w:val="002472D5"/>
    <w:rsid w:val="002473A7"/>
    <w:rsid w:val="002473F1"/>
    <w:rsid w:val="002475C7"/>
    <w:rsid w:val="00247683"/>
    <w:rsid w:val="0024778B"/>
    <w:rsid w:val="002478AC"/>
    <w:rsid w:val="00247A06"/>
    <w:rsid w:val="00247AA7"/>
    <w:rsid w:val="00247C16"/>
    <w:rsid w:val="00247C80"/>
    <w:rsid w:val="00247CEB"/>
    <w:rsid w:val="00247E40"/>
    <w:rsid w:val="00247F23"/>
    <w:rsid w:val="00247F2A"/>
    <w:rsid w:val="00247F99"/>
    <w:rsid w:val="0025001E"/>
    <w:rsid w:val="0025008F"/>
    <w:rsid w:val="00250174"/>
    <w:rsid w:val="0025019B"/>
    <w:rsid w:val="0025028A"/>
    <w:rsid w:val="002502C1"/>
    <w:rsid w:val="00250405"/>
    <w:rsid w:val="00250422"/>
    <w:rsid w:val="002504B8"/>
    <w:rsid w:val="0025057A"/>
    <w:rsid w:val="002505E5"/>
    <w:rsid w:val="002505FF"/>
    <w:rsid w:val="0025060A"/>
    <w:rsid w:val="00250611"/>
    <w:rsid w:val="00250688"/>
    <w:rsid w:val="0025083D"/>
    <w:rsid w:val="002508B9"/>
    <w:rsid w:val="002508D6"/>
    <w:rsid w:val="002508D8"/>
    <w:rsid w:val="002509E9"/>
    <w:rsid w:val="00250A0F"/>
    <w:rsid w:val="00250ADD"/>
    <w:rsid w:val="00250B58"/>
    <w:rsid w:val="00250B78"/>
    <w:rsid w:val="00250BA1"/>
    <w:rsid w:val="00250BB6"/>
    <w:rsid w:val="00250BEC"/>
    <w:rsid w:val="00250C47"/>
    <w:rsid w:val="00250C7A"/>
    <w:rsid w:val="00250CEC"/>
    <w:rsid w:val="00250DAD"/>
    <w:rsid w:val="00250E31"/>
    <w:rsid w:val="00250E3F"/>
    <w:rsid w:val="00250F29"/>
    <w:rsid w:val="00250F34"/>
    <w:rsid w:val="00250F9B"/>
    <w:rsid w:val="00250FC8"/>
    <w:rsid w:val="00251004"/>
    <w:rsid w:val="00251394"/>
    <w:rsid w:val="00251445"/>
    <w:rsid w:val="0025147E"/>
    <w:rsid w:val="00251491"/>
    <w:rsid w:val="00251523"/>
    <w:rsid w:val="00251705"/>
    <w:rsid w:val="00251716"/>
    <w:rsid w:val="002518D7"/>
    <w:rsid w:val="002519C0"/>
    <w:rsid w:val="00251A36"/>
    <w:rsid w:val="00251AED"/>
    <w:rsid w:val="00251B63"/>
    <w:rsid w:val="00251CFB"/>
    <w:rsid w:val="00251D24"/>
    <w:rsid w:val="00251E4D"/>
    <w:rsid w:val="00251F7E"/>
    <w:rsid w:val="00251FE2"/>
    <w:rsid w:val="0025209E"/>
    <w:rsid w:val="002520AA"/>
    <w:rsid w:val="002520CC"/>
    <w:rsid w:val="002520EB"/>
    <w:rsid w:val="0025210A"/>
    <w:rsid w:val="002521FE"/>
    <w:rsid w:val="0025234C"/>
    <w:rsid w:val="0025240F"/>
    <w:rsid w:val="00252448"/>
    <w:rsid w:val="00252568"/>
    <w:rsid w:val="002526AD"/>
    <w:rsid w:val="002526C7"/>
    <w:rsid w:val="002526EF"/>
    <w:rsid w:val="00252742"/>
    <w:rsid w:val="002527B8"/>
    <w:rsid w:val="0025289F"/>
    <w:rsid w:val="00252955"/>
    <w:rsid w:val="0025298F"/>
    <w:rsid w:val="002529D4"/>
    <w:rsid w:val="00252A90"/>
    <w:rsid w:val="00252AEA"/>
    <w:rsid w:val="00252BB9"/>
    <w:rsid w:val="00252C85"/>
    <w:rsid w:val="00252CC3"/>
    <w:rsid w:val="00252DB1"/>
    <w:rsid w:val="00252EC7"/>
    <w:rsid w:val="00252FEC"/>
    <w:rsid w:val="00253083"/>
    <w:rsid w:val="0025309D"/>
    <w:rsid w:val="00253148"/>
    <w:rsid w:val="0025339F"/>
    <w:rsid w:val="00253400"/>
    <w:rsid w:val="00253487"/>
    <w:rsid w:val="002535A5"/>
    <w:rsid w:val="002535BA"/>
    <w:rsid w:val="0025366B"/>
    <w:rsid w:val="0025368E"/>
    <w:rsid w:val="002536F8"/>
    <w:rsid w:val="0025370C"/>
    <w:rsid w:val="00253723"/>
    <w:rsid w:val="00253726"/>
    <w:rsid w:val="002537BA"/>
    <w:rsid w:val="00253858"/>
    <w:rsid w:val="002538C0"/>
    <w:rsid w:val="002539E3"/>
    <w:rsid w:val="002539F6"/>
    <w:rsid w:val="00253C14"/>
    <w:rsid w:val="00253C93"/>
    <w:rsid w:val="00253CFA"/>
    <w:rsid w:val="00253D6E"/>
    <w:rsid w:val="00253E5D"/>
    <w:rsid w:val="00253FF9"/>
    <w:rsid w:val="002540E5"/>
    <w:rsid w:val="0025420B"/>
    <w:rsid w:val="0025421D"/>
    <w:rsid w:val="00254263"/>
    <w:rsid w:val="002542ED"/>
    <w:rsid w:val="00254332"/>
    <w:rsid w:val="00254417"/>
    <w:rsid w:val="002545CF"/>
    <w:rsid w:val="002545EE"/>
    <w:rsid w:val="002546F3"/>
    <w:rsid w:val="002548D3"/>
    <w:rsid w:val="002549C7"/>
    <w:rsid w:val="00254CB8"/>
    <w:rsid w:val="00254D23"/>
    <w:rsid w:val="00254D48"/>
    <w:rsid w:val="00254E93"/>
    <w:rsid w:val="00254F3E"/>
    <w:rsid w:val="00254F7A"/>
    <w:rsid w:val="00255084"/>
    <w:rsid w:val="002550EF"/>
    <w:rsid w:val="0025510C"/>
    <w:rsid w:val="00255229"/>
    <w:rsid w:val="002554B8"/>
    <w:rsid w:val="002555E2"/>
    <w:rsid w:val="002555E4"/>
    <w:rsid w:val="00255671"/>
    <w:rsid w:val="00255703"/>
    <w:rsid w:val="0025576B"/>
    <w:rsid w:val="002557E9"/>
    <w:rsid w:val="00255872"/>
    <w:rsid w:val="00255A0F"/>
    <w:rsid w:val="00255A6A"/>
    <w:rsid w:val="00255AE4"/>
    <w:rsid w:val="00255B12"/>
    <w:rsid w:val="00255B99"/>
    <w:rsid w:val="00255BA3"/>
    <w:rsid w:val="00255E73"/>
    <w:rsid w:val="00255F2B"/>
    <w:rsid w:val="00255F51"/>
    <w:rsid w:val="00255FDD"/>
    <w:rsid w:val="00255FE6"/>
    <w:rsid w:val="00256122"/>
    <w:rsid w:val="0025620B"/>
    <w:rsid w:val="0025620C"/>
    <w:rsid w:val="0025621C"/>
    <w:rsid w:val="0025623D"/>
    <w:rsid w:val="00256325"/>
    <w:rsid w:val="002564C4"/>
    <w:rsid w:val="00256520"/>
    <w:rsid w:val="0025654A"/>
    <w:rsid w:val="002565AF"/>
    <w:rsid w:val="002565FB"/>
    <w:rsid w:val="0025666D"/>
    <w:rsid w:val="002566A4"/>
    <w:rsid w:val="0025674D"/>
    <w:rsid w:val="00256768"/>
    <w:rsid w:val="00256787"/>
    <w:rsid w:val="002568F4"/>
    <w:rsid w:val="00256916"/>
    <w:rsid w:val="00256983"/>
    <w:rsid w:val="002569E9"/>
    <w:rsid w:val="00256A29"/>
    <w:rsid w:val="00256AC4"/>
    <w:rsid w:val="00256B0B"/>
    <w:rsid w:val="00256B88"/>
    <w:rsid w:val="00256C89"/>
    <w:rsid w:val="00256C8B"/>
    <w:rsid w:val="00256C8F"/>
    <w:rsid w:val="00256C9F"/>
    <w:rsid w:val="00256CD4"/>
    <w:rsid w:val="00256D6B"/>
    <w:rsid w:val="00256D98"/>
    <w:rsid w:val="00256F78"/>
    <w:rsid w:val="00256F7F"/>
    <w:rsid w:val="00256F9A"/>
    <w:rsid w:val="0025717D"/>
    <w:rsid w:val="00257184"/>
    <w:rsid w:val="002572B1"/>
    <w:rsid w:val="00257429"/>
    <w:rsid w:val="00257574"/>
    <w:rsid w:val="0025759B"/>
    <w:rsid w:val="00257693"/>
    <w:rsid w:val="002576B8"/>
    <w:rsid w:val="002576EA"/>
    <w:rsid w:val="00257751"/>
    <w:rsid w:val="00257778"/>
    <w:rsid w:val="0025785E"/>
    <w:rsid w:val="0025788F"/>
    <w:rsid w:val="002578BD"/>
    <w:rsid w:val="0025794C"/>
    <w:rsid w:val="002579AB"/>
    <w:rsid w:val="00257A55"/>
    <w:rsid w:val="00257ABB"/>
    <w:rsid w:val="00257BDD"/>
    <w:rsid w:val="00257BEF"/>
    <w:rsid w:val="00257C9F"/>
    <w:rsid w:val="00257CF5"/>
    <w:rsid w:val="00257D5F"/>
    <w:rsid w:val="00257D81"/>
    <w:rsid w:val="00257E6F"/>
    <w:rsid w:val="00257EA0"/>
    <w:rsid w:val="00257EB9"/>
    <w:rsid w:val="00257FD3"/>
    <w:rsid w:val="0026006F"/>
    <w:rsid w:val="002601CE"/>
    <w:rsid w:val="002601E5"/>
    <w:rsid w:val="0026020F"/>
    <w:rsid w:val="00260240"/>
    <w:rsid w:val="002602A7"/>
    <w:rsid w:val="00260459"/>
    <w:rsid w:val="002605CD"/>
    <w:rsid w:val="00260695"/>
    <w:rsid w:val="002606F9"/>
    <w:rsid w:val="002607F5"/>
    <w:rsid w:val="002608B4"/>
    <w:rsid w:val="00260C1B"/>
    <w:rsid w:val="00260C51"/>
    <w:rsid w:val="00260DC3"/>
    <w:rsid w:val="00260DE5"/>
    <w:rsid w:val="00260DE9"/>
    <w:rsid w:val="00260E44"/>
    <w:rsid w:val="00260E62"/>
    <w:rsid w:val="00260EA6"/>
    <w:rsid w:val="00260FA7"/>
    <w:rsid w:val="002610D0"/>
    <w:rsid w:val="002611CF"/>
    <w:rsid w:val="00261212"/>
    <w:rsid w:val="00261227"/>
    <w:rsid w:val="0026132B"/>
    <w:rsid w:val="0026148B"/>
    <w:rsid w:val="00261494"/>
    <w:rsid w:val="002614AE"/>
    <w:rsid w:val="002614E4"/>
    <w:rsid w:val="0026158D"/>
    <w:rsid w:val="002616FA"/>
    <w:rsid w:val="002616FC"/>
    <w:rsid w:val="002618F2"/>
    <w:rsid w:val="00261AB4"/>
    <w:rsid w:val="00261B15"/>
    <w:rsid w:val="00261B3B"/>
    <w:rsid w:val="00261C52"/>
    <w:rsid w:val="00261DA5"/>
    <w:rsid w:val="00261DEE"/>
    <w:rsid w:val="00261E01"/>
    <w:rsid w:val="00261EE3"/>
    <w:rsid w:val="00261FB8"/>
    <w:rsid w:val="0026204D"/>
    <w:rsid w:val="00262059"/>
    <w:rsid w:val="00262258"/>
    <w:rsid w:val="0026230D"/>
    <w:rsid w:val="00262375"/>
    <w:rsid w:val="0026249A"/>
    <w:rsid w:val="002624C3"/>
    <w:rsid w:val="002624E8"/>
    <w:rsid w:val="002626C8"/>
    <w:rsid w:val="00262737"/>
    <w:rsid w:val="0026274F"/>
    <w:rsid w:val="002627C3"/>
    <w:rsid w:val="00262857"/>
    <w:rsid w:val="0026285B"/>
    <w:rsid w:val="0026297F"/>
    <w:rsid w:val="002629E6"/>
    <w:rsid w:val="00262A35"/>
    <w:rsid w:val="00262B9E"/>
    <w:rsid w:val="00262DD8"/>
    <w:rsid w:val="00262DFA"/>
    <w:rsid w:val="00262E86"/>
    <w:rsid w:val="00262F42"/>
    <w:rsid w:val="00262FB2"/>
    <w:rsid w:val="00262FCA"/>
    <w:rsid w:val="00263085"/>
    <w:rsid w:val="002631EC"/>
    <w:rsid w:val="00263275"/>
    <w:rsid w:val="002632F7"/>
    <w:rsid w:val="00263305"/>
    <w:rsid w:val="0026335F"/>
    <w:rsid w:val="002633BD"/>
    <w:rsid w:val="002634DB"/>
    <w:rsid w:val="00263582"/>
    <w:rsid w:val="00263608"/>
    <w:rsid w:val="00263633"/>
    <w:rsid w:val="002636B8"/>
    <w:rsid w:val="0026382F"/>
    <w:rsid w:val="0026390A"/>
    <w:rsid w:val="002639B3"/>
    <w:rsid w:val="002639ED"/>
    <w:rsid w:val="002639F6"/>
    <w:rsid w:val="002639FB"/>
    <w:rsid w:val="00263A7A"/>
    <w:rsid w:val="00263AE5"/>
    <w:rsid w:val="00263B0D"/>
    <w:rsid w:val="00263B31"/>
    <w:rsid w:val="00263CDB"/>
    <w:rsid w:val="00263D36"/>
    <w:rsid w:val="00263DC5"/>
    <w:rsid w:val="0026406F"/>
    <w:rsid w:val="00264157"/>
    <w:rsid w:val="00264169"/>
    <w:rsid w:val="002642F2"/>
    <w:rsid w:val="002643C6"/>
    <w:rsid w:val="002643E1"/>
    <w:rsid w:val="00264421"/>
    <w:rsid w:val="00264483"/>
    <w:rsid w:val="00264756"/>
    <w:rsid w:val="00264789"/>
    <w:rsid w:val="002647A3"/>
    <w:rsid w:val="0026480C"/>
    <w:rsid w:val="002648CA"/>
    <w:rsid w:val="002649CB"/>
    <w:rsid w:val="002649CE"/>
    <w:rsid w:val="00264A55"/>
    <w:rsid w:val="00264AE7"/>
    <w:rsid w:val="00264B4B"/>
    <w:rsid w:val="00264BB2"/>
    <w:rsid w:val="00264C92"/>
    <w:rsid w:val="00264ED0"/>
    <w:rsid w:val="00265099"/>
    <w:rsid w:val="002650EC"/>
    <w:rsid w:val="002650ED"/>
    <w:rsid w:val="002650F0"/>
    <w:rsid w:val="0026512D"/>
    <w:rsid w:val="0026513A"/>
    <w:rsid w:val="0026519A"/>
    <w:rsid w:val="00265235"/>
    <w:rsid w:val="0026528C"/>
    <w:rsid w:val="002652E8"/>
    <w:rsid w:val="00265329"/>
    <w:rsid w:val="002653B7"/>
    <w:rsid w:val="002654CF"/>
    <w:rsid w:val="0026551A"/>
    <w:rsid w:val="00265761"/>
    <w:rsid w:val="0026581D"/>
    <w:rsid w:val="0026584B"/>
    <w:rsid w:val="002658D2"/>
    <w:rsid w:val="002659B4"/>
    <w:rsid w:val="00265A61"/>
    <w:rsid w:val="00265A81"/>
    <w:rsid w:val="00265A9E"/>
    <w:rsid w:val="00265ADD"/>
    <w:rsid w:val="00265BC0"/>
    <w:rsid w:val="00265BF9"/>
    <w:rsid w:val="00265C59"/>
    <w:rsid w:val="00265D0F"/>
    <w:rsid w:val="00265EC1"/>
    <w:rsid w:val="00266015"/>
    <w:rsid w:val="002660BE"/>
    <w:rsid w:val="00266118"/>
    <w:rsid w:val="00266388"/>
    <w:rsid w:val="00266446"/>
    <w:rsid w:val="002665DC"/>
    <w:rsid w:val="00266624"/>
    <w:rsid w:val="00266640"/>
    <w:rsid w:val="002666CE"/>
    <w:rsid w:val="0026682E"/>
    <w:rsid w:val="00266898"/>
    <w:rsid w:val="002668BD"/>
    <w:rsid w:val="0026694A"/>
    <w:rsid w:val="00266AC2"/>
    <w:rsid w:val="00266AF1"/>
    <w:rsid w:val="00266B66"/>
    <w:rsid w:val="00266C60"/>
    <w:rsid w:val="00266C7D"/>
    <w:rsid w:val="00266DA4"/>
    <w:rsid w:val="00266DE6"/>
    <w:rsid w:val="00266EA4"/>
    <w:rsid w:val="00266F6B"/>
    <w:rsid w:val="00266FBF"/>
    <w:rsid w:val="00267054"/>
    <w:rsid w:val="002670A0"/>
    <w:rsid w:val="002671FD"/>
    <w:rsid w:val="002671FE"/>
    <w:rsid w:val="00267246"/>
    <w:rsid w:val="00267436"/>
    <w:rsid w:val="0026753D"/>
    <w:rsid w:val="00267563"/>
    <w:rsid w:val="002675E7"/>
    <w:rsid w:val="0026773F"/>
    <w:rsid w:val="00267763"/>
    <w:rsid w:val="0026788A"/>
    <w:rsid w:val="00267896"/>
    <w:rsid w:val="002678CC"/>
    <w:rsid w:val="002678DD"/>
    <w:rsid w:val="0026797B"/>
    <w:rsid w:val="00267B07"/>
    <w:rsid w:val="00267BAE"/>
    <w:rsid w:val="00267BD1"/>
    <w:rsid w:val="00267CFD"/>
    <w:rsid w:val="00267FE3"/>
    <w:rsid w:val="0027004E"/>
    <w:rsid w:val="002701D2"/>
    <w:rsid w:val="002701F2"/>
    <w:rsid w:val="0027024F"/>
    <w:rsid w:val="00270258"/>
    <w:rsid w:val="0027026A"/>
    <w:rsid w:val="00270348"/>
    <w:rsid w:val="0027041C"/>
    <w:rsid w:val="002704F5"/>
    <w:rsid w:val="00270508"/>
    <w:rsid w:val="0027062B"/>
    <w:rsid w:val="00270745"/>
    <w:rsid w:val="002707C0"/>
    <w:rsid w:val="00270832"/>
    <w:rsid w:val="0027085A"/>
    <w:rsid w:val="00270868"/>
    <w:rsid w:val="002708BF"/>
    <w:rsid w:val="002708EF"/>
    <w:rsid w:val="00270986"/>
    <w:rsid w:val="00270988"/>
    <w:rsid w:val="002709D6"/>
    <w:rsid w:val="00270B2D"/>
    <w:rsid w:val="00270B88"/>
    <w:rsid w:val="00270BFD"/>
    <w:rsid w:val="00270D3A"/>
    <w:rsid w:val="00270D4F"/>
    <w:rsid w:val="00270E3B"/>
    <w:rsid w:val="00270E8F"/>
    <w:rsid w:val="00270F33"/>
    <w:rsid w:val="00270F65"/>
    <w:rsid w:val="00271013"/>
    <w:rsid w:val="00271045"/>
    <w:rsid w:val="00271090"/>
    <w:rsid w:val="002710C2"/>
    <w:rsid w:val="00271178"/>
    <w:rsid w:val="00271369"/>
    <w:rsid w:val="002713C4"/>
    <w:rsid w:val="0027140A"/>
    <w:rsid w:val="00271454"/>
    <w:rsid w:val="00271467"/>
    <w:rsid w:val="0027147F"/>
    <w:rsid w:val="00271615"/>
    <w:rsid w:val="0027165C"/>
    <w:rsid w:val="002716AA"/>
    <w:rsid w:val="002716B4"/>
    <w:rsid w:val="00271988"/>
    <w:rsid w:val="00271ACA"/>
    <w:rsid w:val="00271AD5"/>
    <w:rsid w:val="00271B0A"/>
    <w:rsid w:val="00271CC8"/>
    <w:rsid w:val="00271CD3"/>
    <w:rsid w:val="00271EB4"/>
    <w:rsid w:val="00271ED4"/>
    <w:rsid w:val="00271EE1"/>
    <w:rsid w:val="00271F03"/>
    <w:rsid w:val="002721A1"/>
    <w:rsid w:val="002721CA"/>
    <w:rsid w:val="00272274"/>
    <w:rsid w:val="002722B6"/>
    <w:rsid w:val="002722FD"/>
    <w:rsid w:val="00272474"/>
    <w:rsid w:val="00272497"/>
    <w:rsid w:val="002724A9"/>
    <w:rsid w:val="002724AF"/>
    <w:rsid w:val="002724F3"/>
    <w:rsid w:val="00272591"/>
    <w:rsid w:val="00272636"/>
    <w:rsid w:val="00272769"/>
    <w:rsid w:val="002727FF"/>
    <w:rsid w:val="0027286E"/>
    <w:rsid w:val="002728D2"/>
    <w:rsid w:val="00272933"/>
    <w:rsid w:val="002729D1"/>
    <w:rsid w:val="002729E1"/>
    <w:rsid w:val="00272D47"/>
    <w:rsid w:val="00272E81"/>
    <w:rsid w:val="00272EBD"/>
    <w:rsid w:val="0027312D"/>
    <w:rsid w:val="0027326C"/>
    <w:rsid w:val="0027327F"/>
    <w:rsid w:val="00273327"/>
    <w:rsid w:val="0027334F"/>
    <w:rsid w:val="0027343C"/>
    <w:rsid w:val="002735A1"/>
    <w:rsid w:val="00273741"/>
    <w:rsid w:val="002737C6"/>
    <w:rsid w:val="00273829"/>
    <w:rsid w:val="00273879"/>
    <w:rsid w:val="00273948"/>
    <w:rsid w:val="00273AC8"/>
    <w:rsid w:val="00273AE3"/>
    <w:rsid w:val="00273D90"/>
    <w:rsid w:val="00273D96"/>
    <w:rsid w:val="00273DF2"/>
    <w:rsid w:val="00273E18"/>
    <w:rsid w:val="002740CE"/>
    <w:rsid w:val="002741D8"/>
    <w:rsid w:val="00274214"/>
    <w:rsid w:val="00274243"/>
    <w:rsid w:val="002742DB"/>
    <w:rsid w:val="002742E9"/>
    <w:rsid w:val="00274348"/>
    <w:rsid w:val="002743D6"/>
    <w:rsid w:val="00274476"/>
    <w:rsid w:val="002744CC"/>
    <w:rsid w:val="0027458D"/>
    <w:rsid w:val="002745C3"/>
    <w:rsid w:val="002745EA"/>
    <w:rsid w:val="0027461E"/>
    <w:rsid w:val="002749C8"/>
    <w:rsid w:val="00274A64"/>
    <w:rsid w:val="00274AA4"/>
    <w:rsid w:val="00274AAA"/>
    <w:rsid w:val="00274ABA"/>
    <w:rsid w:val="00274B30"/>
    <w:rsid w:val="00274BA7"/>
    <w:rsid w:val="00274C02"/>
    <w:rsid w:val="00274C4E"/>
    <w:rsid w:val="00274D5F"/>
    <w:rsid w:val="00274EF1"/>
    <w:rsid w:val="0027500E"/>
    <w:rsid w:val="002750FF"/>
    <w:rsid w:val="002752A7"/>
    <w:rsid w:val="002752DE"/>
    <w:rsid w:val="0027540D"/>
    <w:rsid w:val="0027566C"/>
    <w:rsid w:val="00275808"/>
    <w:rsid w:val="002758E1"/>
    <w:rsid w:val="002759CE"/>
    <w:rsid w:val="00275B02"/>
    <w:rsid w:val="00275B44"/>
    <w:rsid w:val="00275BCA"/>
    <w:rsid w:val="00275C1E"/>
    <w:rsid w:val="00275D33"/>
    <w:rsid w:val="00275DF7"/>
    <w:rsid w:val="00275E20"/>
    <w:rsid w:val="00275E21"/>
    <w:rsid w:val="002760DB"/>
    <w:rsid w:val="002760ED"/>
    <w:rsid w:val="0027640A"/>
    <w:rsid w:val="002764A9"/>
    <w:rsid w:val="002764DA"/>
    <w:rsid w:val="0027653B"/>
    <w:rsid w:val="00276549"/>
    <w:rsid w:val="00276608"/>
    <w:rsid w:val="00276689"/>
    <w:rsid w:val="00276876"/>
    <w:rsid w:val="00276890"/>
    <w:rsid w:val="002768AF"/>
    <w:rsid w:val="0027691A"/>
    <w:rsid w:val="00276920"/>
    <w:rsid w:val="00276996"/>
    <w:rsid w:val="00276A69"/>
    <w:rsid w:val="00276B37"/>
    <w:rsid w:val="00276C32"/>
    <w:rsid w:val="00276CAE"/>
    <w:rsid w:val="00276D05"/>
    <w:rsid w:val="00276D6A"/>
    <w:rsid w:val="00276DDF"/>
    <w:rsid w:val="00276E6F"/>
    <w:rsid w:val="00276EFA"/>
    <w:rsid w:val="00277144"/>
    <w:rsid w:val="002772BB"/>
    <w:rsid w:val="0027733B"/>
    <w:rsid w:val="00277346"/>
    <w:rsid w:val="0027738A"/>
    <w:rsid w:val="00277398"/>
    <w:rsid w:val="0027747F"/>
    <w:rsid w:val="00277643"/>
    <w:rsid w:val="00277673"/>
    <w:rsid w:val="002776DA"/>
    <w:rsid w:val="00277765"/>
    <w:rsid w:val="002777F0"/>
    <w:rsid w:val="002778F8"/>
    <w:rsid w:val="00277916"/>
    <w:rsid w:val="0027799B"/>
    <w:rsid w:val="00277A66"/>
    <w:rsid w:val="00277A9F"/>
    <w:rsid w:val="00277B7F"/>
    <w:rsid w:val="00277BEC"/>
    <w:rsid w:val="00277CF1"/>
    <w:rsid w:val="00277E98"/>
    <w:rsid w:val="00277FB5"/>
    <w:rsid w:val="002800EE"/>
    <w:rsid w:val="002801ED"/>
    <w:rsid w:val="002801FA"/>
    <w:rsid w:val="00280393"/>
    <w:rsid w:val="0028044C"/>
    <w:rsid w:val="00280513"/>
    <w:rsid w:val="0028051C"/>
    <w:rsid w:val="00280563"/>
    <w:rsid w:val="00280625"/>
    <w:rsid w:val="00280660"/>
    <w:rsid w:val="0028068F"/>
    <w:rsid w:val="002806A1"/>
    <w:rsid w:val="00280731"/>
    <w:rsid w:val="00280762"/>
    <w:rsid w:val="002807C1"/>
    <w:rsid w:val="00280938"/>
    <w:rsid w:val="00280A2F"/>
    <w:rsid w:val="00280C73"/>
    <w:rsid w:val="00280D1E"/>
    <w:rsid w:val="00280EAF"/>
    <w:rsid w:val="00280F3A"/>
    <w:rsid w:val="00280F6D"/>
    <w:rsid w:val="00280FF4"/>
    <w:rsid w:val="00281016"/>
    <w:rsid w:val="00281127"/>
    <w:rsid w:val="00281190"/>
    <w:rsid w:val="00281192"/>
    <w:rsid w:val="0028137D"/>
    <w:rsid w:val="00281396"/>
    <w:rsid w:val="0028141A"/>
    <w:rsid w:val="002814A3"/>
    <w:rsid w:val="002815DC"/>
    <w:rsid w:val="002815FB"/>
    <w:rsid w:val="00281906"/>
    <w:rsid w:val="00281995"/>
    <w:rsid w:val="002819C0"/>
    <w:rsid w:val="00281A13"/>
    <w:rsid w:val="00281A52"/>
    <w:rsid w:val="00281B2B"/>
    <w:rsid w:val="00281C02"/>
    <w:rsid w:val="00281C35"/>
    <w:rsid w:val="00281CC4"/>
    <w:rsid w:val="00281D25"/>
    <w:rsid w:val="00281D8B"/>
    <w:rsid w:val="00281DFD"/>
    <w:rsid w:val="00281E16"/>
    <w:rsid w:val="00281E44"/>
    <w:rsid w:val="00281E51"/>
    <w:rsid w:val="00281E8C"/>
    <w:rsid w:val="00281EB8"/>
    <w:rsid w:val="00281EE5"/>
    <w:rsid w:val="0028211C"/>
    <w:rsid w:val="0028212E"/>
    <w:rsid w:val="00282291"/>
    <w:rsid w:val="002822A1"/>
    <w:rsid w:val="002824D3"/>
    <w:rsid w:val="00282746"/>
    <w:rsid w:val="002827F0"/>
    <w:rsid w:val="0028286D"/>
    <w:rsid w:val="0028287A"/>
    <w:rsid w:val="002829B0"/>
    <w:rsid w:val="002829C1"/>
    <w:rsid w:val="00282C10"/>
    <w:rsid w:val="00282C39"/>
    <w:rsid w:val="00282C49"/>
    <w:rsid w:val="00282D73"/>
    <w:rsid w:val="00282EB1"/>
    <w:rsid w:val="00282F5A"/>
    <w:rsid w:val="00282F5B"/>
    <w:rsid w:val="00282FAC"/>
    <w:rsid w:val="00283307"/>
    <w:rsid w:val="0028330A"/>
    <w:rsid w:val="0028333A"/>
    <w:rsid w:val="002836E8"/>
    <w:rsid w:val="0028378E"/>
    <w:rsid w:val="002837DB"/>
    <w:rsid w:val="0028391B"/>
    <w:rsid w:val="0028399C"/>
    <w:rsid w:val="002839AA"/>
    <w:rsid w:val="00283A17"/>
    <w:rsid w:val="00283A6F"/>
    <w:rsid w:val="00283AF8"/>
    <w:rsid w:val="00283BB7"/>
    <w:rsid w:val="00283DD3"/>
    <w:rsid w:val="00283E1A"/>
    <w:rsid w:val="00283E26"/>
    <w:rsid w:val="00283F6F"/>
    <w:rsid w:val="00283FCE"/>
    <w:rsid w:val="00284064"/>
    <w:rsid w:val="002840AB"/>
    <w:rsid w:val="00284162"/>
    <w:rsid w:val="0028416D"/>
    <w:rsid w:val="00284239"/>
    <w:rsid w:val="00284279"/>
    <w:rsid w:val="00284362"/>
    <w:rsid w:val="00284399"/>
    <w:rsid w:val="002843B8"/>
    <w:rsid w:val="002844BD"/>
    <w:rsid w:val="00284519"/>
    <w:rsid w:val="0028455C"/>
    <w:rsid w:val="00284809"/>
    <w:rsid w:val="00284834"/>
    <w:rsid w:val="00284839"/>
    <w:rsid w:val="00284AB4"/>
    <w:rsid w:val="00284AD7"/>
    <w:rsid w:val="00284B18"/>
    <w:rsid w:val="00284BC8"/>
    <w:rsid w:val="00284BDF"/>
    <w:rsid w:val="00284C87"/>
    <w:rsid w:val="00284D11"/>
    <w:rsid w:val="00284D5F"/>
    <w:rsid w:val="00284D9F"/>
    <w:rsid w:val="00284DDA"/>
    <w:rsid w:val="00284E4D"/>
    <w:rsid w:val="00284FE8"/>
    <w:rsid w:val="0028503C"/>
    <w:rsid w:val="00285040"/>
    <w:rsid w:val="00285112"/>
    <w:rsid w:val="00285153"/>
    <w:rsid w:val="00285179"/>
    <w:rsid w:val="00285189"/>
    <w:rsid w:val="00285197"/>
    <w:rsid w:val="002851A1"/>
    <w:rsid w:val="002851DB"/>
    <w:rsid w:val="002853F3"/>
    <w:rsid w:val="00285540"/>
    <w:rsid w:val="0028564D"/>
    <w:rsid w:val="00285701"/>
    <w:rsid w:val="00285726"/>
    <w:rsid w:val="002857A2"/>
    <w:rsid w:val="00285961"/>
    <w:rsid w:val="00285997"/>
    <w:rsid w:val="00285B0C"/>
    <w:rsid w:val="00285B20"/>
    <w:rsid w:val="00285D0F"/>
    <w:rsid w:val="00285D2E"/>
    <w:rsid w:val="00285DD5"/>
    <w:rsid w:val="00285E75"/>
    <w:rsid w:val="00285E97"/>
    <w:rsid w:val="00285F5D"/>
    <w:rsid w:val="0028600E"/>
    <w:rsid w:val="0028613E"/>
    <w:rsid w:val="0028616C"/>
    <w:rsid w:val="002861EB"/>
    <w:rsid w:val="0028623D"/>
    <w:rsid w:val="00286411"/>
    <w:rsid w:val="002864E4"/>
    <w:rsid w:val="002865C5"/>
    <w:rsid w:val="00286641"/>
    <w:rsid w:val="0028665C"/>
    <w:rsid w:val="002867E7"/>
    <w:rsid w:val="002868AC"/>
    <w:rsid w:val="002869EB"/>
    <w:rsid w:val="00286A50"/>
    <w:rsid w:val="00286B88"/>
    <w:rsid w:val="00286BD0"/>
    <w:rsid w:val="00286BE5"/>
    <w:rsid w:val="00286DE5"/>
    <w:rsid w:val="00286E6D"/>
    <w:rsid w:val="00286FC7"/>
    <w:rsid w:val="0028707A"/>
    <w:rsid w:val="00287096"/>
    <w:rsid w:val="002870D9"/>
    <w:rsid w:val="002870EA"/>
    <w:rsid w:val="00287200"/>
    <w:rsid w:val="0028733C"/>
    <w:rsid w:val="00287474"/>
    <w:rsid w:val="00287482"/>
    <w:rsid w:val="00287493"/>
    <w:rsid w:val="0028762C"/>
    <w:rsid w:val="0028768D"/>
    <w:rsid w:val="00287879"/>
    <w:rsid w:val="0028788E"/>
    <w:rsid w:val="00287959"/>
    <w:rsid w:val="00287B29"/>
    <w:rsid w:val="00287C00"/>
    <w:rsid w:val="00287DAE"/>
    <w:rsid w:val="00287DD3"/>
    <w:rsid w:val="00287E5E"/>
    <w:rsid w:val="00287F35"/>
    <w:rsid w:val="00287F3E"/>
    <w:rsid w:val="0029007B"/>
    <w:rsid w:val="002900C5"/>
    <w:rsid w:val="00290179"/>
    <w:rsid w:val="002902B0"/>
    <w:rsid w:val="00290367"/>
    <w:rsid w:val="00290428"/>
    <w:rsid w:val="002904C0"/>
    <w:rsid w:val="0029061F"/>
    <w:rsid w:val="00290661"/>
    <w:rsid w:val="00290776"/>
    <w:rsid w:val="0029077F"/>
    <w:rsid w:val="00290877"/>
    <w:rsid w:val="0029099A"/>
    <w:rsid w:val="00290A1C"/>
    <w:rsid w:val="00290A45"/>
    <w:rsid w:val="00290A65"/>
    <w:rsid w:val="00290AE5"/>
    <w:rsid w:val="00290B33"/>
    <w:rsid w:val="00290BB2"/>
    <w:rsid w:val="00290C09"/>
    <w:rsid w:val="00290CA8"/>
    <w:rsid w:val="00290EA7"/>
    <w:rsid w:val="00290F1C"/>
    <w:rsid w:val="00290F4B"/>
    <w:rsid w:val="00290FE5"/>
    <w:rsid w:val="00291035"/>
    <w:rsid w:val="00291094"/>
    <w:rsid w:val="00291130"/>
    <w:rsid w:val="002911C7"/>
    <w:rsid w:val="002912FB"/>
    <w:rsid w:val="00291371"/>
    <w:rsid w:val="002915BE"/>
    <w:rsid w:val="00291657"/>
    <w:rsid w:val="00291658"/>
    <w:rsid w:val="002916AC"/>
    <w:rsid w:val="002917C4"/>
    <w:rsid w:val="00291881"/>
    <w:rsid w:val="002918FF"/>
    <w:rsid w:val="00291927"/>
    <w:rsid w:val="00291956"/>
    <w:rsid w:val="00291A6B"/>
    <w:rsid w:val="00291B79"/>
    <w:rsid w:val="00291BCC"/>
    <w:rsid w:val="00291C0D"/>
    <w:rsid w:val="00291C84"/>
    <w:rsid w:val="00291D21"/>
    <w:rsid w:val="00291E16"/>
    <w:rsid w:val="00291E66"/>
    <w:rsid w:val="00291EBE"/>
    <w:rsid w:val="00291EF2"/>
    <w:rsid w:val="00291F29"/>
    <w:rsid w:val="00291F4C"/>
    <w:rsid w:val="00291FBA"/>
    <w:rsid w:val="002922C3"/>
    <w:rsid w:val="002922D0"/>
    <w:rsid w:val="00292397"/>
    <w:rsid w:val="002923EC"/>
    <w:rsid w:val="0029241D"/>
    <w:rsid w:val="00292422"/>
    <w:rsid w:val="00292536"/>
    <w:rsid w:val="002925D2"/>
    <w:rsid w:val="002925DA"/>
    <w:rsid w:val="00292645"/>
    <w:rsid w:val="0029281C"/>
    <w:rsid w:val="002928CD"/>
    <w:rsid w:val="00292917"/>
    <w:rsid w:val="002929A4"/>
    <w:rsid w:val="002929FD"/>
    <w:rsid w:val="00292A11"/>
    <w:rsid w:val="00292CE6"/>
    <w:rsid w:val="00292D1E"/>
    <w:rsid w:val="00292DD2"/>
    <w:rsid w:val="00292E8C"/>
    <w:rsid w:val="00292F6C"/>
    <w:rsid w:val="00292FD2"/>
    <w:rsid w:val="002930E0"/>
    <w:rsid w:val="00293177"/>
    <w:rsid w:val="002931A0"/>
    <w:rsid w:val="00293339"/>
    <w:rsid w:val="002934D1"/>
    <w:rsid w:val="00293580"/>
    <w:rsid w:val="0029359D"/>
    <w:rsid w:val="00293663"/>
    <w:rsid w:val="002936F2"/>
    <w:rsid w:val="0029374C"/>
    <w:rsid w:val="00293A9E"/>
    <w:rsid w:val="00293B86"/>
    <w:rsid w:val="00293BF7"/>
    <w:rsid w:val="00293C85"/>
    <w:rsid w:val="00293D23"/>
    <w:rsid w:val="00293D71"/>
    <w:rsid w:val="00293E21"/>
    <w:rsid w:val="00293E39"/>
    <w:rsid w:val="00293EDD"/>
    <w:rsid w:val="00293F53"/>
    <w:rsid w:val="00294005"/>
    <w:rsid w:val="00294043"/>
    <w:rsid w:val="002940E5"/>
    <w:rsid w:val="00294179"/>
    <w:rsid w:val="00294181"/>
    <w:rsid w:val="00294183"/>
    <w:rsid w:val="00294209"/>
    <w:rsid w:val="0029424B"/>
    <w:rsid w:val="0029443C"/>
    <w:rsid w:val="00294583"/>
    <w:rsid w:val="002947C2"/>
    <w:rsid w:val="0029481D"/>
    <w:rsid w:val="00294906"/>
    <w:rsid w:val="00294A00"/>
    <w:rsid w:val="00294A27"/>
    <w:rsid w:val="00294AFC"/>
    <w:rsid w:val="00294B14"/>
    <w:rsid w:val="00294B15"/>
    <w:rsid w:val="00294B85"/>
    <w:rsid w:val="00294C2E"/>
    <w:rsid w:val="00294C6B"/>
    <w:rsid w:val="00294DF4"/>
    <w:rsid w:val="00294E83"/>
    <w:rsid w:val="00294F0C"/>
    <w:rsid w:val="00294F78"/>
    <w:rsid w:val="00295026"/>
    <w:rsid w:val="00295082"/>
    <w:rsid w:val="00295352"/>
    <w:rsid w:val="0029537C"/>
    <w:rsid w:val="0029542B"/>
    <w:rsid w:val="00295555"/>
    <w:rsid w:val="00295660"/>
    <w:rsid w:val="00295968"/>
    <w:rsid w:val="00295AE3"/>
    <w:rsid w:val="00295B75"/>
    <w:rsid w:val="00295B94"/>
    <w:rsid w:val="00295C9D"/>
    <w:rsid w:val="00295CAD"/>
    <w:rsid w:val="00295D60"/>
    <w:rsid w:val="00295E60"/>
    <w:rsid w:val="00295FB6"/>
    <w:rsid w:val="00296056"/>
    <w:rsid w:val="002962A4"/>
    <w:rsid w:val="002963C6"/>
    <w:rsid w:val="002965FE"/>
    <w:rsid w:val="00296613"/>
    <w:rsid w:val="00296631"/>
    <w:rsid w:val="002966E4"/>
    <w:rsid w:val="002966E5"/>
    <w:rsid w:val="002966F3"/>
    <w:rsid w:val="00296888"/>
    <w:rsid w:val="002968B5"/>
    <w:rsid w:val="002968D8"/>
    <w:rsid w:val="00296A13"/>
    <w:rsid w:val="00296B60"/>
    <w:rsid w:val="00296C59"/>
    <w:rsid w:val="00296C9A"/>
    <w:rsid w:val="00296E8C"/>
    <w:rsid w:val="00296EF5"/>
    <w:rsid w:val="00296F3B"/>
    <w:rsid w:val="00297057"/>
    <w:rsid w:val="002970C2"/>
    <w:rsid w:val="002971AC"/>
    <w:rsid w:val="00297267"/>
    <w:rsid w:val="002972F0"/>
    <w:rsid w:val="0029741C"/>
    <w:rsid w:val="002974D3"/>
    <w:rsid w:val="002974E1"/>
    <w:rsid w:val="0029753B"/>
    <w:rsid w:val="0029766C"/>
    <w:rsid w:val="00297769"/>
    <w:rsid w:val="002978F6"/>
    <w:rsid w:val="00297A38"/>
    <w:rsid w:val="00297A66"/>
    <w:rsid w:val="00297B32"/>
    <w:rsid w:val="00297D4D"/>
    <w:rsid w:val="00297D7F"/>
    <w:rsid w:val="00297E52"/>
    <w:rsid w:val="00297E63"/>
    <w:rsid w:val="00297F1C"/>
    <w:rsid w:val="00297F4C"/>
    <w:rsid w:val="00297F7E"/>
    <w:rsid w:val="00297FCA"/>
    <w:rsid w:val="002A001A"/>
    <w:rsid w:val="002A0091"/>
    <w:rsid w:val="002A01C3"/>
    <w:rsid w:val="002A0208"/>
    <w:rsid w:val="002A028D"/>
    <w:rsid w:val="002A02B9"/>
    <w:rsid w:val="002A0334"/>
    <w:rsid w:val="002A04AF"/>
    <w:rsid w:val="002A04D9"/>
    <w:rsid w:val="002A057F"/>
    <w:rsid w:val="002A063D"/>
    <w:rsid w:val="002A06D7"/>
    <w:rsid w:val="002A06FE"/>
    <w:rsid w:val="002A078D"/>
    <w:rsid w:val="002A0791"/>
    <w:rsid w:val="002A0A3F"/>
    <w:rsid w:val="002A0ACE"/>
    <w:rsid w:val="002A0CAA"/>
    <w:rsid w:val="002A0CDD"/>
    <w:rsid w:val="002A0D37"/>
    <w:rsid w:val="002A0D52"/>
    <w:rsid w:val="002A0D9B"/>
    <w:rsid w:val="002A0DDC"/>
    <w:rsid w:val="002A0F80"/>
    <w:rsid w:val="002A0F84"/>
    <w:rsid w:val="002A1034"/>
    <w:rsid w:val="002A13A3"/>
    <w:rsid w:val="002A13B9"/>
    <w:rsid w:val="002A13BC"/>
    <w:rsid w:val="002A140A"/>
    <w:rsid w:val="002A14A6"/>
    <w:rsid w:val="002A1588"/>
    <w:rsid w:val="002A161C"/>
    <w:rsid w:val="002A16D7"/>
    <w:rsid w:val="002A17E2"/>
    <w:rsid w:val="002A1896"/>
    <w:rsid w:val="002A1A41"/>
    <w:rsid w:val="002A1A8E"/>
    <w:rsid w:val="002A1AE3"/>
    <w:rsid w:val="002A1B32"/>
    <w:rsid w:val="002A1C75"/>
    <w:rsid w:val="002A1CAA"/>
    <w:rsid w:val="002A1CFC"/>
    <w:rsid w:val="002A1D4E"/>
    <w:rsid w:val="002A1D63"/>
    <w:rsid w:val="002A1D9D"/>
    <w:rsid w:val="002A1F38"/>
    <w:rsid w:val="002A1F3F"/>
    <w:rsid w:val="002A200C"/>
    <w:rsid w:val="002A2015"/>
    <w:rsid w:val="002A22DB"/>
    <w:rsid w:val="002A22F1"/>
    <w:rsid w:val="002A235E"/>
    <w:rsid w:val="002A23E9"/>
    <w:rsid w:val="002A245C"/>
    <w:rsid w:val="002A249F"/>
    <w:rsid w:val="002A257D"/>
    <w:rsid w:val="002A264D"/>
    <w:rsid w:val="002A27AC"/>
    <w:rsid w:val="002A27C1"/>
    <w:rsid w:val="002A2840"/>
    <w:rsid w:val="002A2955"/>
    <w:rsid w:val="002A2AA4"/>
    <w:rsid w:val="002A2ABC"/>
    <w:rsid w:val="002A2B00"/>
    <w:rsid w:val="002A2C87"/>
    <w:rsid w:val="002A2D17"/>
    <w:rsid w:val="002A2D67"/>
    <w:rsid w:val="002A2DE8"/>
    <w:rsid w:val="002A2E06"/>
    <w:rsid w:val="002A2E72"/>
    <w:rsid w:val="002A2F9A"/>
    <w:rsid w:val="002A2FE8"/>
    <w:rsid w:val="002A3005"/>
    <w:rsid w:val="002A3027"/>
    <w:rsid w:val="002A3091"/>
    <w:rsid w:val="002A3165"/>
    <w:rsid w:val="002A318E"/>
    <w:rsid w:val="002A31B1"/>
    <w:rsid w:val="002A31FC"/>
    <w:rsid w:val="002A328D"/>
    <w:rsid w:val="002A32A2"/>
    <w:rsid w:val="002A34B7"/>
    <w:rsid w:val="002A351D"/>
    <w:rsid w:val="002A352B"/>
    <w:rsid w:val="002A35B6"/>
    <w:rsid w:val="002A35CF"/>
    <w:rsid w:val="002A362B"/>
    <w:rsid w:val="002A363D"/>
    <w:rsid w:val="002A381F"/>
    <w:rsid w:val="002A388A"/>
    <w:rsid w:val="002A39AE"/>
    <w:rsid w:val="002A3A7F"/>
    <w:rsid w:val="002A3A8E"/>
    <w:rsid w:val="002A3CB3"/>
    <w:rsid w:val="002A3D72"/>
    <w:rsid w:val="002A3D74"/>
    <w:rsid w:val="002A3DDE"/>
    <w:rsid w:val="002A3F9E"/>
    <w:rsid w:val="002A4184"/>
    <w:rsid w:val="002A4369"/>
    <w:rsid w:val="002A4577"/>
    <w:rsid w:val="002A4617"/>
    <w:rsid w:val="002A4799"/>
    <w:rsid w:val="002A47F7"/>
    <w:rsid w:val="002A4895"/>
    <w:rsid w:val="002A494E"/>
    <w:rsid w:val="002A4A91"/>
    <w:rsid w:val="002A4BF2"/>
    <w:rsid w:val="002A4CBF"/>
    <w:rsid w:val="002A4E67"/>
    <w:rsid w:val="002A4F56"/>
    <w:rsid w:val="002A51DE"/>
    <w:rsid w:val="002A52D6"/>
    <w:rsid w:val="002A5414"/>
    <w:rsid w:val="002A54D6"/>
    <w:rsid w:val="002A554B"/>
    <w:rsid w:val="002A555F"/>
    <w:rsid w:val="002A55DD"/>
    <w:rsid w:val="002A5687"/>
    <w:rsid w:val="002A58F3"/>
    <w:rsid w:val="002A59A9"/>
    <w:rsid w:val="002A5A12"/>
    <w:rsid w:val="002A5A61"/>
    <w:rsid w:val="002A5B87"/>
    <w:rsid w:val="002A5BD8"/>
    <w:rsid w:val="002A5C2D"/>
    <w:rsid w:val="002A5D20"/>
    <w:rsid w:val="002A5D78"/>
    <w:rsid w:val="002A5DFB"/>
    <w:rsid w:val="002A5EE7"/>
    <w:rsid w:val="002A6007"/>
    <w:rsid w:val="002A625B"/>
    <w:rsid w:val="002A62F4"/>
    <w:rsid w:val="002A6379"/>
    <w:rsid w:val="002A640A"/>
    <w:rsid w:val="002A6436"/>
    <w:rsid w:val="002A64F4"/>
    <w:rsid w:val="002A6558"/>
    <w:rsid w:val="002A65B2"/>
    <w:rsid w:val="002A65C0"/>
    <w:rsid w:val="002A6623"/>
    <w:rsid w:val="002A666B"/>
    <w:rsid w:val="002A66B2"/>
    <w:rsid w:val="002A6769"/>
    <w:rsid w:val="002A6774"/>
    <w:rsid w:val="002A688D"/>
    <w:rsid w:val="002A6893"/>
    <w:rsid w:val="002A68CF"/>
    <w:rsid w:val="002A68E2"/>
    <w:rsid w:val="002A6976"/>
    <w:rsid w:val="002A69C3"/>
    <w:rsid w:val="002A6A04"/>
    <w:rsid w:val="002A6AD5"/>
    <w:rsid w:val="002A6B0F"/>
    <w:rsid w:val="002A6DAD"/>
    <w:rsid w:val="002A6DD2"/>
    <w:rsid w:val="002A6E10"/>
    <w:rsid w:val="002A6E4F"/>
    <w:rsid w:val="002A704C"/>
    <w:rsid w:val="002A7055"/>
    <w:rsid w:val="002A71BA"/>
    <w:rsid w:val="002A71F8"/>
    <w:rsid w:val="002A749E"/>
    <w:rsid w:val="002A74EC"/>
    <w:rsid w:val="002A756C"/>
    <w:rsid w:val="002A7662"/>
    <w:rsid w:val="002A76D2"/>
    <w:rsid w:val="002A773A"/>
    <w:rsid w:val="002A7776"/>
    <w:rsid w:val="002A7950"/>
    <w:rsid w:val="002A79F8"/>
    <w:rsid w:val="002A7A64"/>
    <w:rsid w:val="002A7B08"/>
    <w:rsid w:val="002A7B52"/>
    <w:rsid w:val="002A7D95"/>
    <w:rsid w:val="002A7DEE"/>
    <w:rsid w:val="002A7E27"/>
    <w:rsid w:val="002A7F08"/>
    <w:rsid w:val="002A7F6A"/>
    <w:rsid w:val="002A7F8F"/>
    <w:rsid w:val="002B004A"/>
    <w:rsid w:val="002B00AC"/>
    <w:rsid w:val="002B00BB"/>
    <w:rsid w:val="002B01E0"/>
    <w:rsid w:val="002B0286"/>
    <w:rsid w:val="002B0289"/>
    <w:rsid w:val="002B02CD"/>
    <w:rsid w:val="002B0338"/>
    <w:rsid w:val="002B03A1"/>
    <w:rsid w:val="002B03B6"/>
    <w:rsid w:val="002B0403"/>
    <w:rsid w:val="002B041D"/>
    <w:rsid w:val="002B04EF"/>
    <w:rsid w:val="002B06BA"/>
    <w:rsid w:val="002B06E2"/>
    <w:rsid w:val="002B0718"/>
    <w:rsid w:val="002B0748"/>
    <w:rsid w:val="002B0915"/>
    <w:rsid w:val="002B0918"/>
    <w:rsid w:val="002B092B"/>
    <w:rsid w:val="002B09BF"/>
    <w:rsid w:val="002B09C1"/>
    <w:rsid w:val="002B0AAD"/>
    <w:rsid w:val="002B0B4C"/>
    <w:rsid w:val="002B0C26"/>
    <w:rsid w:val="002B0C9B"/>
    <w:rsid w:val="002B0CA2"/>
    <w:rsid w:val="002B0D0B"/>
    <w:rsid w:val="002B0EC2"/>
    <w:rsid w:val="002B1057"/>
    <w:rsid w:val="002B10EF"/>
    <w:rsid w:val="002B10FB"/>
    <w:rsid w:val="002B11EE"/>
    <w:rsid w:val="002B1298"/>
    <w:rsid w:val="002B1445"/>
    <w:rsid w:val="002B14EA"/>
    <w:rsid w:val="002B16A7"/>
    <w:rsid w:val="002B18B0"/>
    <w:rsid w:val="002B1A48"/>
    <w:rsid w:val="002B1C4D"/>
    <w:rsid w:val="002B1CF0"/>
    <w:rsid w:val="002B1D53"/>
    <w:rsid w:val="002B1D7B"/>
    <w:rsid w:val="002B1DEF"/>
    <w:rsid w:val="002B1F6F"/>
    <w:rsid w:val="002B1F9A"/>
    <w:rsid w:val="002B1FD7"/>
    <w:rsid w:val="002B20AD"/>
    <w:rsid w:val="002B21A0"/>
    <w:rsid w:val="002B21E5"/>
    <w:rsid w:val="002B2213"/>
    <w:rsid w:val="002B2290"/>
    <w:rsid w:val="002B22CE"/>
    <w:rsid w:val="002B231C"/>
    <w:rsid w:val="002B23B9"/>
    <w:rsid w:val="002B25A7"/>
    <w:rsid w:val="002B26DE"/>
    <w:rsid w:val="002B2721"/>
    <w:rsid w:val="002B2727"/>
    <w:rsid w:val="002B280C"/>
    <w:rsid w:val="002B2815"/>
    <w:rsid w:val="002B28B1"/>
    <w:rsid w:val="002B2A96"/>
    <w:rsid w:val="002B2ABE"/>
    <w:rsid w:val="002B2AD1"/>
    <w:rsid w:val="002B2AEF"/>
    <w:rsid w:val="002B2BA7"/>
    <w:rsid w:val="002B2DA5"/>
    <w:rsid w:val="002B2E08"/>
    <w:rsid w:val="002B2EB8"/>
    <w:rsid w:val="002B3071"/>
    <w:rsid w:val="002B30DB"/>
    <w:rsid w:val="002B30E7"/>
    <w:rsid w:val="002B3140"/>
    <w:rsid w:val="002B3196"/>
    <w:rsid w:val="002B31B8"/>
    <w:rsid w:val="002B32D2"/>
    <w:rsid w:val="002B3331"/>
    <w:rsid w:val="002B333F"/>
    <w:rsid w:val="002B3383"/>
    <w:rsid w:val="002B3415"/>
    <w:rsid w:val="002B35B5"/>
    <w:rsid w:val="002B362B"/>
    <w:rsid w:val="002B36CD"/>
    <w:rsid w:val="002B37A1"/>
    <w:rsid w:val="002B37F4"/>
    <w:rsid w:val="002B3939"/>
    <w:rsid w:val="002B3955"/>
    <w:rsid w:val="002B3A3A"/>
    <w:rsid w:val="002B3ADC"/>
    <w:rsid w:val="002B3AF3"/>
    <w:rsid w:val="002B3B2A"/>
    <w:rsid w:val="002B3B7C"/>
    <w:rsid w:val="002B3B8B"/>
    <w:rsid w:val="002B3C01"/>
    <w:rsid w:val="002B3E27"/>
    <w:rsid w:val="002B3E92"/>
    <w:rsid w:val="002B3F87"/>
    <w:rsid w:val="002B4080"/>
    <w:rsid w:val="002B4252"/>
    <w:rsid w:val="002B42F0"/>
    <w:rsid w:val="002B4342"/>
    <w:rsid w:val="002B4491"/>
    <w:rsid w:val="002B46E3"/>
    <w:rsid w:val="002B479F"/>
    <w:rsid w:val="002B4859"/>
    <w:rsid w:val="002B48DD"/>
    <w:rsid w:val="002B494A"/>
    <w:rsid w:val="002B49C2"/>
    <w:rsid w:val="002B49EC"/>
    <w:rsid w:val="002B4B24"/>
    <w:rsid w:val="002B4C05"/>
    <w:rsid w:val="002B4C15"/>
    <w:rsid w:val="002B4DDF"/>
    <w:rsid w:val="002B4DFA"/>
    <w:rsid w:val="002B4EC2"/>
    <w:rsid w:val="002B4F90"/>
    <w:rsid w:val="002B50AF"/>
    <w:rsid w:val="002B5240"/>
    <w:rsid w:val="002B54D4"/>
    <w:rsid w:val="002B5555"/>
    <w:rsid w:val="002B560C"/>
    <w:rsid w:val="002B5716"/>
    <w:rsid w:val="002B58DD"/>
    <w:rsid w:val="002B58E9"/>
    <w:rsid w:val="002B596C"/>
    <w:rsid w:val="002B5A5B"/>
    <w:rsid w:val="002B5A7D"/>
    <w:rsid w:val="002B5A81"/>
    <w:rsid w:val="002B5BA4"/>
    <w:rsid w:val="002B5BBC"/>
    <w:rsid w:val="002B5BF4"/>
    <w:rsid w:val="002B5DBA"/>
    <w:rsid w:val="002B5F79"/>
    <w:rsid w:val="002B5F89"/>
    <w:rsid w:val="002B5FF6"/>
    <w:rsid w:val="002B6001"/>
    <w:rsid w:val="002B6058"/>
    <w:rsid w:val="002B6129"/>
    <w:rsid w:val="002B6140"/>
    <w:rsid w:val="002B6264"/>
    <w:rsid w:val="002B627D"/>
    <w:rsid w:val="002B62BC"/>
    <w:rsid w:val="002B6459"/>
    <w:rsid w:val="002B646B"/>
    <w:rsid w:val="002B65E5"/>
    <w:rsid w:val="002B6674"/>
    <w:rsid w:val="002B6678"/>
    <w:rsid w:val="002B685E"/>
    <w:rsid w:val="002B68D0"/>
    <w:rsid w:val="002B6987"/>
    <w:rsid w:val="002B698C"/>
    <w:rsid w:val="002B69A4"/>
    <w:rsid w:val="002B69A7"/>
    <w:rsid w:val="002B6A1E"/>
    <w:rsid w:val="002B6A52"/>
    <w:rsid w:val="002B6B22"/>
    <w:rsid w:val="002B6B65"/>
    <w:rsid w:val="002B6BDC"/>
    <w:rsid w:val="002B6C0D"/>
    <w:rsid w:val="002B6D83"/>
    <w:rsid w:val="002B6F77"/>
    <w:rsid w:val="002B6F89"/>
    <w:rsid w:val="002B6FE1"/>
    <w:rsid w:val="002B7000"/>
    <w:rsid w:val="002B70EE"/>
    <w:rsid w:val="002B7153"/>
    <w:rsid w:val="002B71FF"/>
    <w:rsid w:val="002B729A"/>
    <w:rsid w:val="002B7313"/>
    <w:rsid w:val="002B734E"/>
    <w:rsid w:val="002B7391"/>
    <w:rsid w:val="002B73F9"/>
    <w:rsid w:val="002B7426"/>
    <w:rsid w:val="002B74B0"/>
    <w:rsid w:val="002B74D9"/>
    <w:rsid w:val="002B77B0"/>
    <w:rsid w:val="002B77D2"/>
    <w:rsid w:val="002B77E2"/>
    <w:rsid w:val="002B77E3"/>
    <w:rsid w:val="002B77FA"/>
    <w:rsid w:val="002B780F"/>
    <w:rsid w:val="002B7861"/>
    <w:rsid w:val="002B78B4"/>
    <w:rsid w:val="002B7949"/>
    <w:rsid w:val="002B79A8"/>
    <w:rsid w:val="002B79D9"/>
    <w:rsid w:val="002B79FA"/>
    <w:rsid w:val="002B7AFB"/>
    <w:rsid w:val="002B7B43"/>
    <w:rsid w:val="002B7B7F"/>
    <w:rsid w:val="002B7B9F"/>
    <w:rsid w:val="002B7C24"/>
    <w:rsid w:val="002B7C33"/>
    <w:rsid w:val="002B7CD6"/>
    <w:rsid w:val="002B7D6B"/>
    <w:rsid w:val="002B7D86"/>
    <w:rsid w:val="002B7EB7"/>
    <w:rsid w:val="002B7F64"/>
    <w:rsid w:val="002C01F3"/>
    <w:rsid w:val="002C0299"/>
    <w:rsid w:val="002C047C"/>
    <w:rsid w:val="002C053A"/>
    <w:rsid w:val="002C070A"/>
    <w:rsid w:val="002C07BB"/>
    <w:rsid w:val="002C0904"/>
    <w:rsid w:val="002C0A65"/>
    <w:rsid w:val="002C0A71"/>
    <w:rsid w:val="002C0B2F"/>
    <w:rsid w:val="002C0CD4"/>
    <w:rsid w:val="002C0DA2"/>
    <w:rsid w:val="002C0DBB"/>
    <w:rsid w:val="002C0DC0"/>
    <w:rsid w:val="002C0E01"/>
    <w:rsid w:val="002C0F44"/>
    <w:rsid w:val="002C0F59"/>
    <w:rsid w:val="002C100A"/>
    <w:rsid w:val="002C107A"/>
    <w:rsid w:val="002C1383"/>
    <w:rsid w:val="002C1444"/>
    <w:rsid w:val="002C14E7"/>
    <w:rsid w:val="002C15FE"/>
    <w:rsid w:val="002C164C"/>
    <w:rsid w:val="002C164F"/>
    <w:rsid w:val="002C170C"/>
    <w:rsid w:val="002C1767"/>
    <w:rsid w:val="002C17BF"/>
    <w:rsid w:val="002C17C4"/>
    <w:rsid w:val="002C187E"/>
    <w:rsid w:val="002C1903"/>
    <w:rsid w:val="002C19A4"/>
    <w:rsid w:val="002C1A2F"/>
    <w:rsid w:val="002C1B3E"/>
    <w:rsid w:val="002C1B7F"/>
    <w:rsid w:val="002C1B8B"/>
    <w:rsid w:val="002C1B95"/>
    <w:rsid w:val="002C1BB8"/>
    <w:rsid w:val="002C1C50"/>
    <w:rsid w:val="002C1C66"/>
    <w:rsid w:val="002C1DA7"/>
    <w:rsid w:val="002C1DEE"/>
    <w:rsid w:val="002C1EC7"/>
    <w:rsid w:val="002C2129"/>
    <w:rsid w:val="002C21A4"/>
    <w:rsid w:val="002C21E6"/>
    <w:rsid w:val="002C21EF"/>
    <w:rsid w:val="002C247E"/>
    <w:rsid w:val="002C256C"/>
    <w:rsid w:val="002C2574"/>
    <w:rsid w:val="002C2745"/>
    <w:rsid w:val="002C2757"/>
    <w:rsid w:val="002C2914"/>
    <w:rsid w:val="002C292E"/>
    <w:rsid w:val="002C296D"/>
    <w:rsid w:val="002C2AC9"/>
    <w:rsid w:val="002C2AD6"/>
    <w:rsid w:val="002C2B62"/>
    <w:rsid w:val="002C2C06"/>
    <w:rsid w:val="002C2C85"/>
    <w:rsid w:val="002C2DEB"/>
    <w:rsid w:val="002C2DF2"/>
    <w:rsid w:val="002C2F8B"/>
    <w:rsid w:val="002C3020"/>
    <w:rsid w:val="002C302C"/>
    <w:rsid w:val="002C3049"/>
    <w:rsid w:val="002C30B9"/>
    <w:rsid w:val="002C30D2"/>
    <w:rsid w:val="002C312F"/>
    <w:rsid w:val="002C3154"/>
    <w:rsid w:val="002C31BA"/>
    <w:rsid w:val="002C3381"/>
    <w:rsid w:val="002C33EA"/>
    <w:rsid w:val="002C34AC"/>
    <w:rsid w:val="002C360E"/>
    <w:rsid w:val="002C3611"/>
    <w:rsid w:val="002C363B"/>
    <w:rsid w:val="002C37BA"/>
    <w:rsid w:val="002C389A"/>
    <w:rsid w:val="002C39CA"/>
    <w:rsid w:val="002C3A28"/>
    <w:rsid w:val="002C3AEF"/>
    <w:rsid w:val="002C3B5A"/>
    <w:rsid w:val="002C3C2B"/>
    <w:rsid w:val="002C3C44"/>
    <w:rsid w:val="002C3CDE"/>
    <w:rsid w:val="002C3D27"/>
    <w:rsid w:val="002C3E4E"/>
    <w:rsid w:val="002C3E71"/>
    <w:rsid w:val="002C3F0D"/>
    <w:rsid w:val="002C3F2B"/>
    <w:rsid w:val="002C3F3E"/>
    <w:rsid w:val="002C3F46"/>
    <w:rsid w:val="002C4158"/>
    <w:rsid w:val="002C4164"/>
    <w:rsid w:val="002C4417"/>
    <w:rsid w:val="002C441E"/>
    <w:rsid w:val="002C455C"/>
    <w:rsid w:val="002C457B"/>
    <w:rsid w:val="002C4646"/>
    <w:rsid w:val="002C46C5"/>
    <w:rsid w:val="002C4768"/>
    <w:rsid w:val="002C47F5"/>
    <w:rsid w:val="002C48A6"/>
    <w:rsid w:val="002C4AB6"/>
    <w:rsid w:val="002C4B83"/>
    <w:rsid w:val="002C4BCC"/>
    <w:rsid w:val="002C4C1E"/>
    <w:rsid w:val="002C4C3D"/>
    <w:rsid w:val="002C4C53"/>
    <w:rsid w:val="002C4CC3"/>
    <w:rsid w:val="002C4CDE"/>
    <w:rsid w:val="002C4E63"/>
    <w:rsid w:val="002C4EDB"/>
    <w:rsid w:val="002C512D"/>
    <w:rsid w:val="002C514B"/>
    <w:rsid w:val="002C52E6"/>
    <w:rsid w:val="002C532E"/>
    <w:rsid w:val="002C53E3"/>
    <w:rsid w:val="002C5489"/>
    <w:rsid w:val="002C54D1"/>
    <w:rsid w:val="002C5527"/>
    <w:rsid w:val="002C5568"/>
    <w:rsid w:val="002C55A5"/>
    <w:rsid w:val="002C5643"/>
    <w:rsid w:val="002C5646"/>
    <w:rsid w:val="002C577C"/>
    <w:rsid w:val="002C57E6"/>
    <w:rsid w:val="002C5899"/>
    <w:rsid w:val="002C58BE"/>
    <w:rsid w:val="002C59A3"/>
    <w:rsid w:val="002C5BF1"/>
    <w:rsid w:val="002C5DEE"/>
    <w:rsid w:val="002C5EC0"/>
    <w:rsid w:val="002C5EDB"/>
    <w:rsid w:val="002C5FE5"/>
    <w:rsid w:val="002C6219"/>
    <w:rsid w:val="002C6367"/>
    <w:rsid w:val="002C6416"/>
    <w:rsid w:val="002C6558"/>
    <w:rsid w:val="002C65F7"/>
    <w:rsid w:val="002C66F4"/>
    <w:rsid w:val="002C6730"/>
    <w:rsid w:val="002C688B"/>
    <w:rsid w:val="002C6A7A"/>
    <w:rsid w:val="002C6AA0"/>
    <w:rsid w:val="002C6C2F"/>
    <w:rsid w:val="002C6C54"/>
    <w:rsid w:val="002C6D64"/>
    <w:rsid w:val="002C6FE3"/>
    <w:rsid w:val="002C7010"/>
    <w:rsid w:val="002C7027"/>
    <w:rsid w:val="002C7052"/>
    <w:rsid w:val="002C7106"/>
    <w:rsid w:val="002C7145"/>
    <w:rsid w:val="002C726D"/>
    <w:rsid w:val="002C726E"/>
    <w:rsid w:val="002C7317"/>
    <w:rsid w:val="002C7357"/>
    <w:rsid w:val="002C7514"/>
    <w:rsid w:val="002C7579"/>
    <w:rsid w:val="002C75C3"/>
    <w:rsid w:val="002C766D"/>
    <w:rsid w:val="002C7804"/>
    <w:rsid w:val="002C79C9"/>
    <w:rsid w:val="002C7B8C"/>
    <w:rsid w:val="002C7DB8"/>
    <w:rsid w:val="002C7E8C"/>
    <w:rsid w:val="002C7FF3"/>
    <w:rsid w:val="002D000B"/>
    <w:rsid w:val="002D017F"/>
    <w:rsid w:val="002D0257"/>
    <w:rsid w:val="002D0265"/>
    <w:rsid w:val="002D02A4"/>
    <w:rsid w:val="002D05D7"/>
    <w:rsid w:val="002D0694"/>
    <w:rsid w:val="002D06DB"/>
    <w:rsid w:val="002D07A8"/>
    <w:rsid w:val="002D085C"/>
    <w:rsid w:val="002D08EB"/>
    <w:rsid w:val="002D0A0D"/>
    <w:rsid w:val="002D0A4E"/>
    <w:rsid w:val="002D0ABB"/>
    <w:rsid w:val="002D0AC1"/>
    <w:rsid w:val="002D0BE3"/>
    <w:rsid w:val="002D0E41"/>
    <w:rsid w:val="002D0E6E"/>
    <w:rsid w:val="002D0EC8"/>
    <w:rsid w:val="002D0EF8"/>
    <w:rsid w:val="002D0F84"/>
    <w:rsid w:val="002D10C1"/>
    <w:rsid w:val="002D1182"/>
    <w:rsid w:val="002D11DD"/>
    <w:rsid w:val="002D134F"/>
    <w:rsid w:val="002D1350"/>
    <w:rsid w:val="002D14CD"/>
    <w:rsid w:val="002D1588"/>
    <w:rsid w:val="002D1795"/>
    <w:rsid w:val="002D17E7"/>
    <w:rsid w:val="002D1802"/>
    <w:rsid w:val="002D181F"/>
    <w:rsid w:val="002D1842"/>
    <w:rsid w:val="002D1879"/>
    <w:rsid w:val="002D19C4"/>
    <w:rsid w:val="002D1A35"/>
    <w:rsid w:val="002D1AB2"/>
    <w:rsid w:val="002D1C93"/>
    <w:rsid w:val="002D1DA5"/>
    <w:rsid w:val="002D1DC1"/>
    <w:rsid w:val="002D1DD6"/>
    <w:rsid w:val="002D1E38"/>
    <w:rsid w:val="002D210D"/>
    <w:rsid w:val="002D2131"/>
    <w:rsid w:val="002D227E"/>
    <w:rsid w:val="002D22DB"/>
    <w:rsid w:val="002D2303"/>
    <w:rsid w:val="002D2343"/>
    <w:rsid w:val="002D235A"/>
    <w:rsid w:val="002D23AE"/>
    <w:rsid w:val="002D243B"/>
    <w:rsid w:val="002D245D"/>
    <w:rsid w:val="002D24B0"/>
    <w:rsid w:val="002D24D1"/>
    <w:rsid w:val="002D26C6"/>
    <w:rsid w:val="002D2706"/>
    <w:rsid w:val="002D28C1"/>
    <w:rsid w:val="002D28ED"/>
    <w:rsid w:val="002D29E9"/>
    <w:rsid w:val="002D2AC4"/>
    <w:rsid w:val="002D2AED"/>
    <w:rsid w:val="002D2B39"/>
    <w:rsid w:val="002D2F65"/>
    <w:rsid w:val="002D3169"/>
    <w:rsid w:val="002D3178"/>
    <w:rsid w:val="002D3231"/>
    <w:rsid w:val="002D3271"/>
    <w:rsid w:val="002D32B0"/>
    <w:rsid w:val="002D33B9"/>
    <w:rsid w:val="002D3494"/>
    <w:rsid w:val="002D355E"/>
    <w:rsid w:val="002D35B8"/>
    <w:rsid w:val="002D35F3"/>
    <w:rsid w:val="002D370B"/>
    <w:rsid w:val="002D378D"/>
    <w:rsid w:val="002D37F3"/>
    <w:rsid w:val="002D385F"/>
    <w:rsid w:val="002D394B"/>
    <w:rsid w:val="002D39DF"/>
    <w:rsid w:val="002D3A4A"/>
    <w:rsid w:val="002D3A60"/>
    <w:rsid w:val="002D3AF8"/>
    <w:rsid w:val="002D3B74"/>
    <w:rsid w:val="002D3EF1"/>
    <w:rsid w:val="002D40D8"/>
    <w:rsid w:val="002D40DC"/>
    <w:rsid w:val="002D41A5"/>
    <w:rsid w:val="002D41C3"/>
    <w:rsid w:val="002D41EE"/>
    <w:rsid w:val="002D424E"/>
    <w:rsid w:val="002D4273"/>
    <w:rsid w:val="002D43C1"/>
    <w:rsid w:val="002D4429"/>
    <w:rsid w:val="002D44D0"/>
    <w:rsid w:val="002D46FC"/>
    <w:rsid w:val="002D4701"/>
    <w:rsid w:val="002D475B"/>
    <w:rsid w:val="002D47A4"/>
    <w:rsid w:val="002D4842"/>
    <w:rsid w:val="002D4AD2"/>
    <w:rsid w:val="002D4CB4"/>
    <w:rsid w:val="002D5026"/>
    <w:rsid w:val="002D51D1"/>
    <w:rsid w:val="002D51EA"/>
    <w:rsid w:val="002D5215"/>
    <w:rsid w:val="002D522A"/>
    <w:rsid w:val="002D522B"/>
    <w:rsid w:val="002D5265"/>
    <w:rsid w:val="002D5294"/>
    <w:rsid w:val="002D5368"/>
    <w:rsid w:val="002D543E"/>
    <w:rsid w:val="002D54DC"/>
    <w:rsid w:val="002D5599"/>
    <w:rsid w:val="002D5608"/>
    <w:rsid w:val="002D5625"/>
    <w:rsid w:val="002D57AC"/>
    <w:rsid w:val="002D57E1"/>
    <w:rsid w:val="002D5856"/>
    <w:rsid w:val="002D5870"/>
    <w:rsid w:val="002D5AAD"/>
    <w:rsid w:val="002D5AC0"/>
    <w:rsid w:val="002D5B2F"/>
    <w:rsid w:val="002D5B5A"/>
    <w:rsid w:val="002D5B64"/>
    <w:rsid w:val="002D5B92"/>
    <w:rsid w:val="002D5BC9"/>
    <w:rsid w:val="002D5CDC"/>
    <w:rsid w:val="002D5D08"/>
    <w:rsid w:val="002D5E39"/>
    <w:rsid w:val="002D5F2A"/>
    <w:rsid w:val="002D6054"/>
    <w:rsid w:val="002D62F8"/>
    <w:rsid w:val="002D6325"/>
    <w:rsid w:val="002D6354"/>
    <w:rsid w:val="002D6370"/>
    <w:rsid w:val="002D638C"/>
    <w:rsid w:val="002D6405"/>
    <w:rsid w:val="002D64AE"/>
    <w:rsid w:val="002D653F"/>
    <w:rsid w:val="002D65F2"/>
    <w:rsid w:val="002D660E"/>
    <w:rsid w:val="002D66CE"/>
    <w:rsid w:val="002D6776"/>
    <w:rsid w:val="002D67FB"/>
    <w:rsid w:val="002D6834"/>
    <w:rsid w:val="002D687C"/>
    <w:rsid w:val="002D6885"/>
    <w:rsid w:val="002D696C"/>
    <w:rsid w:val="002D69ED"/>
    <w:rsid w:val="002D6A92"/>
    <w:rsid w:val="002D6AF7"/>
    <w:rsid w:val="002D6B49"/>
    <w:rsid w:val="002D6BDA"/>
    <w:rsid w:val="002D6C45"/>
    <w:rsid w:val="002D6CCB"/>
    <w:rsid w:val="002D6E6C"/>
    <w:rsid w:val="002D6E7B"/>
    <w:rsid w:val="002D7006"/>
    <w:rsid w:val="002D71C9"/>
    <w:rsid w:val="002D7261"/>
    <w:rsid w:val="002D7292"/>
    <w:rsid w:val="002D72AB"/>
    <w:rsid w:val="002D73DC"/>
    <w:rsid w:val="002D7405"/>
    <w:rsid w:val="002D742F"/>
    <w:rsid w:val="002D7479"/>
    <w:rsid w:val="002D74DF"/>
    <w:rsid w:val="002D7571"/>
    <w:rsid w:val="002D7581"/>
    <w:rsid w:val="002D78ED"/>
    <w:rsid w:val="002D7A40"/>
    <w:rsid w:val="002D7AA6"/>
    <w:rsid w:val="002D7B2E"/>
    <w:rsid w:val="002D7B63"/>
    <w:rsid w:val="002D7D2A"/>
    <w:rsid w:val="002D7D64"/>
    <w:rsid w:val="002D7DB2"/>
    <w:rsid w:val="002D7DC7"/>
    <w:rsid w:val="002D7E06"/>
    <w:rsid w:val="002D7EEE"/>
    <w:rsid w:val="002D7FB8"/>
    <w:rsid w:val="002E0042"/>
    <w:rsid w:val="002E0126"/>
    <w:rsid w:val="002E014F"/>
    <w:rsid w:val="002E0153"/>
    <w:rsid w:val="002E01E7"/>
    <w:rsid w:val="002E0233"/>
    <w:rsid w:val="002E02DD"/>
    <w:rsid w:val="002E0402"/>
    <w:rsid w:val="002E0488"/>
    <w:rsid w:val="002E04E9"/>
    <w:rsid w:val="002E08DB"/>
    <w:rsid w:val="002E09D9"/>
    <w:rsid w:val="002E09EA"/>
    <w:rsid w:val="002E0C58"/>
    <w:rsid w:val="002E0C5F"/>
    <w:rsid w:val="002E0C7E"/>
    <w:rsid w:val="002E0D59"/>
    <w:rsid w:val="002E0DA3"/>
    <w:rsid w:val="002E0DB6"/>
    <w:rsid w:val="002E0F31"/>
    <w:rsid w:val="002E0F96"/>
    <w:rsid w:val="002E0FF0"/>
    <w:rsid w:val="002E103F"/>
    <w:rsid w:val="002E10A8"/>
    <w:rsid w:val="002E11B0"/>
    <w:rsid w:val="002E11DD"/>
    <w:rsid w:val="002E130F"/>
    <w:rsid w:val="002E1320"/>
    <w:rsid w:val="002E144C"/>
    <w:rsid w:val="002E148E"/>
    <w:rsid w:val="002E14B8"/>
    <w:rsid w:val="002E1538"/>
    <w:rsid w:val="002E1617"/>
    <w:rsid w:val="002E16B3"/>
    <w:rsid w:val="002E16C9"/>
    <w:rsid w:val="002E16D0"/>
    <w:rsid w:val="002E1777"/>
    <w:rsid w:val="002E18A7"/>
    <w:rsid w:val="002E1916"/>
    <w:rsid w:val="002E19A2"/>
    <w:rsid w:val="002E1A46"/>
    <w:rsid w:val="002E1AC0"/>
    <w:rsid w:val="002E1B4C"/>
    <w:rsid w:val="002E1CF0"/>
    <w:rsid w:val="002E1DF0"/>
    <w:rsid w:val="002E1ED6"/>
    <w:rsid w:val="002E1F02"/>
    <w:rsid w:val="002E1F99"/>
    <w:rsid w:val="002E202C"/>
    <w:rsid w:val="002E2074"/>
    <w:rsid w:val="002E2135"/>
    <w:rsid w:val="002E21F1"/>
    <w:rsid w:val="002E231A"/>
    <w:rsid w:val="002E235D"/>
    <w:rsid w:val="002E23FF"/>
    <w:rsid w:val="002E240A"/>
    <w:rsid w:val="002E24EF"/>
    <w:rsid w:val="002E251F"/>
    <w:rsid w:val="002E2573"/>
    <w:rsid w:val="002E2769"/>
    <w:rsid w:val="002E278C"/>
    <w:rsid w:val="002E27DF"/>
    <w:rsid w:val="002E28F8"/>
    <w:rsid w:val="002E299E"/>
    <w:rsid w:val="002E29EB"/>
    <w:rsid w:val="002E2C82"/>
    <w:rsid w:val="002E305B"/>
    <w:rsid w:val="002E309D"/>
    <w:rsid w:val="002E30B0"/>
    <w:rsid w:val="002E3444"/>
    <w:rsid w:val="002E34AB"/>
    <w:rsid w:val="002E35AA"/>
    <w:rsid w:val="002E35F0"/>
    <w:rsid w:val="002E3682"/>
    <w:rsid w:val="002E3759"/>
    <w:rsid w:val="002E37A8"/>
    <w:rsid w:val="002E37BD"/>
    <w:rsid w:val="002E3835"/>
    <w:rsid w:val="002E39B8"/>
    <w:rsid w:val="002E3A23"/>
    <w:rsid w:val="002E3A44"/>
    <w:rsid w:val="002E3B34"/>
    <w:rsid w:val="002E3BD9"/>
    <w:rsid w:val="002E3BFE"/>
    <w:rsid w:val="002E3C3C"/>
    <w:rsid w:val="002E3C53"/>
    <w:rsid w:val="002E3D74"/>
    <w:rsid w:val="002E3E04"/>
    <w:rsid w:val="002E4007"/>
    <w:rsid w:val="002E40C8"/>
    <w:rsid w:val="002E4137"/>
    <w:rsid w:val="002E4196"/>
    <w:rsid w:val="002E41B6"/>
    <w:rsid w:val="002E427D"/>
    <w:rsid w:val="002E4299"/>
    <w:rsid w:val="002E4429"/>
    <w:rsid w:val="002E44C9"/>
    <w:rsid w:val="002E44D6"/>
    <w:rsid w:val="002E4669"/>
    <w:rsid w:val="002E46E1"/>
    <w:rsid w:val="002E46F6"/>
    <w:rsid w:val="002E4789"/>
    <w:rsid w:val="002E47F8"/>
    <w:rsid w:val="002E48DD"/>
    <w:rsid w:val="002E48FD"/>
    <w:rsid w:val="002E49B5"/>
    <w:rsid w:val="002E4B6A"/>
    <w:rsid w:val="002E4BC2"/>
    <w:rsid w:val="002E4C35"/>
    <w:rsid w:val="002E4C3B"/>
    <w:rsid w:val="002E4EB7"/>
    <w:rsid w:val="002E4EFD"/>
    <w:rsid w:val="002E4F70"/>
    <w:rsid w:val="002E5086"/>
    <w:rsid w:val="002E50A6"/>
    <w:rsid w:val="002E50EF"/>
    <w:rsid w:val="002E5138"/>
    <w:rsid w:val="002E51BC"/>
    <w:rsid w:val="002E532D"/>
    <w:rsid w:val="002E5345"/>
    <w:rsid w:val="002E5524"/>
    <w:rsid w:val="002E552A"/>
    <w:rsid w:val="002E5595"/>
    <w:rsid w:val="002E5639"/>
    <w:rsid w:val="002E56D6"/>
    <w:rsid w:val="002E5886"/>
    <w:rsid w:val="002E58D1"/>
    <w:rsid w:val="002E5986"/>
    <w:rsid w:val="002E5BFF"/>
    <w:rsid w:val="002E5D23"/>
    <w:rsid w:val="002E5DA5"/>
    <w:rsid w:val="002E5E27"/>
    <w:rsid w:val="002E5E2E"/>
    <w:rsid w:val="002E5E35"/>
    <w:rsid w:val="002E6035"/>
    <w:rsid w:val="002E6126"/>
    <w:rsid w:val="002E6250"/>
    <w:rsid w:val="002E626C"/>
    <w:rsid w:val="002E63BA"/>
    <w:rsid w:val="002E640A"/>
    <w:rsid w:val="002E643A"/>
    <w:rsid w:val="002E6455"/>
    <w:rsid w:val="002E649C"/>
    <w:rsid w:val="002E6558"/>
    <w:rsid w:val="002E66C9"/>
    <w:rsid w:val="002E6727"/>
    <w:rsid w:val="002E6944"/>
    <w:rsid w:val="002E6960"/>
    <w:rsid w:val="002E697A"/>
    <w:rsid w:val="002E69D1"/>
    <w:rsid w:val="002E6A0B"/>
    <w:rsid w:val="002E6ACE"/>
    <w:rsid w:val="002E6B7F"/>
    <w:rsid w:val="002E6B8E"/>
    <w:rsid w:val="002E6BBE"/>
    <w:rsid w:val="002E6BCE"/>
    <w:rsid w:val="002E6CA6"/>
    <w:rsid w:val="002E6CCC"/>
    <w:rsid w:val="002E6DC8"/>
    <w:rsid w:val="002E6DD3"/>
    <w:rsid w:val="002E6FD4"/>
    <w:rsid w:val="002E7006"/>
    <w:rsid w:val="002E70BA"/>
    <w:rsid w:val="002E70C0"/>
    <w:rsid w:val="002E71BE"/>
    <w:rsid w:val="002E728E"/>
    <w:rsid w:val="002E731B"/>
    <w:rsid w:val="002E733A"/>
    <w:rsid w:val="002E7367"/>
    <w:rsid w:val="002E7405"/>
    <w:rsid w:val="002E7419"/>
    <w:rsid w:val="002E7429"/>
    <w:rsid w:val="002E744D"/>
    <w:rsid w:val="002E74DA"/>
    <w:rsid w:val="002E76B5"/>
    <w:rsid w:val="002E76FC"/>
    <w:rsid w:val="002E7724"/>
    <w:rsid w:val="002E77AF"/>
    <w:rsid w:val="002E7807"/>
    <w:rsid w:val="002E781E"/>
    <w:rsid w:val="002E7861"/>
    <w:rsid w:val="002E79D7"/>
    <w:rsid w:val="002E7B2F"/>
    <w:rsid w:val="002E7C8D"/>
    <w:rsid w:val="002E7CEF"/>
    <w:rsid w:val="002E7D24"/>
    <w:rsid w:val="002E7D33"/>
    <w:rsid w:val="002E7FA3"/>
    <w:rsid w:val="002F001C"/>
    <w:rsid w:val="002F0020"/>
    <w:rsid w:val="002F0046"/>
    <w:rsid w:val="002F0050"/>
    <w:rsid w:val="002F008E"/>
    <w:rsid w:val="002F02C4"/>
    <w:rsid w:val="002F0380"/>
    <w:rsid w:val="002F0491"/>
    <w:rsid w:val="002F059D"/>
    <w:rsid w:val="002F05B0"/>
    <w:rsid w:val="002F0647"/>
    <w:rsid w:val="002F0679"/>
    <w:rsid w:val="002F09A4"/>
    <w:rsid w:val="002F09A6"/>
    <w:rsid w:val="002F0A25"/>
    <w:rsid w:val="002F0A8B"/>
    <w:rsid w:val="002F0D36"/>
    <w:rsid w:val="002F0D7E"/>
    <w:rsid w:val="002F0E02"/>
    <w:rsid w:val="002F0E55"/>
    <w:rsid w:val="002F0F1F"/>
    <w:rsid w:val="002F0FC5"/>
    <w:rsid w:val="002F1018"/>
    <w:rsid w:val="002F119B"/>
    <w:rsid w:val="002F125E"/>
    <w:rsid w:val="002F1303"/>
    <w:rsid w:val="002F1355"/>
    <w:rsid w:val="002F13B2"/>
    <w:rsid w:val="002F14E3"/>
    <w:rsid w:val="002F14FC"/>
    <w:rsid w:val="002F15C6"/>
    <w:rsid w:val="002F16C5"/>
    <w:rsid w:val="002F1734"/>
    <w:rsid w:val="002F17F8"/>
    <w:rsid w:val="002F18C0"/>
    <w:rsid w:val="002F18FA"/>
    <w:rsid w:val="002F1A9E"/>
    <w:rsid w:val="002F1AEA"/>
    <w:rsid w:val="002F1B81"/>
    <w:rsid w:val="002F1C04"/>
    <w:rsid w:val="002F1C8E"/>
    <w:rsid w:val="002F1DCB"/>
    <w:rsid w:val="002F1DFC"/>
    <w:rsid w:val="002F1E42"/>
    <w:rsid w:val="002F1F49"/>
    <w:rsid w:val="002F2011"/>
    <w:rsid w:val="002F21BA"/>
    <w:rsid w:val="002F222C"/>
    <w:rsid w:val="002F236B"/>
    <w:rsid w:val="002F23CE"/>
    <w:rsid w:val="002F23DE"/>
    <w:rsid w:val="002F24DB"/>
    <w:rsid w:val="002F2581"/>
    <w:rsid w:val="002F25F5"/>
    <w:rsid w:val="002F260E"/>
    <w:rsid w:val="002F263B"/>
    <w:rsid w:val="002F2786"/>
    <w:rsid w:val="002F27B2"/>
    <w:rsid w:val="002F27E3"/>
    <w:rsid w:val="002F2827"/>
    <w:rsid w:val="002F295B"/>
    <w:rsid w:val="002F2A4D"/>
    <w:rsid w:val="002F2AEE"/>
    <w:rsid w:val="002F2B9A"/>
    <w:rsid w:val="002F2BC9"/>
    <w:rsid w:val="002F2C8B"/>
    <w:rsid w:val="002F2CBB"/>
    <w:rsid w:val="002F2D2B"/>
    <w:rsid w:val="002F2DF3"/>
    <w:rsid w:val="002F2F44"/>
    <w:rsid w:val="002F302E"/>
    <w:rsid w:val="002F308B"/>
    <w:rsid w:val="002F3116"/>
    <w:rsid w:val="002F3419"/>
    <w:rsid w:val="002F3432"/>
    <w:rsid w:val="002F3457"/>
    <w:rsid w:val="002F3501"/>
    <w:rsid w:val="002F3519"/>
    <w:rsid w:val="002F352C"/>
    <w:rsid w:val="002F353A"/>
    <w:rsid w:val="002F356A"/>
    <w:rsid w:val="002F3619"/>
    <w:rsid w:val="002F36AA"/>
    <w:rsid w:val="002F3882"/>
    <w:rsid w:val="002F38DB"/>
    <w:rsid w:val="002F3965"/>
    <w:rsid w:val="002F3AA9"/>
    <w:rsid w:val="002F3CE2"/>
    <w:rsid w:val="002F3CF7"/>
    <w:rsid w:val="002F3D3E"/>
    <w:rsid w:val="002F3DF6"/>
    <w:rsid w:val="002F3E06"/>
    <w:rsid w:val="002F3E1E"/>
    <w:rsid w:val="002F3E88"/>
    <w:rsid w:val="002F3F00"/>
    <w:rsid w:val="002F3F53"/>
    <w:rsid w:val="002F3F69"/>
    <w:rsid w:val="002F3FB4"/>
    <w:rsid w:val="002F42A4"/>
    <w:rsid w:val="002F42B3"/>
    <w:rsid w:val="002F440D"/>
    <w:rsid w:val="002F44FB"/>
    <w:rsid w:val="002F45FA"/>
    <w:rsid w:val="002F4647"/>
    <w:rsid w:val="002F4683"/>
    <w:rsid w:val="002F4799"/>
    <w:rsid w:val="002F47FD"/>
    <w:rsid w:val="002F481F"/>
    <w:rsid w:val="002F4880"/>
    <w:rsid w:val="002F4979"/>
    <w:rsid w:val="002F49E1"/>
    <w:rsid w:val="002F49E4"/>
    <w:rsid w:val="002F4A8F"/>
    <w:rsid w:val="002F4AF4"/>
    <w:rsid w:val="002F4B18"/>
    <w:rsid w:val="002F4B46"/>
    <w:rsid w:val="002F4B60"/>
    <w:rsid w:val="002F4C8A"/>
    <w:rsid w:val="002F4CDC"/>
    <w:rsid w:val="002F4CE6"/>
    <w:rsid w:val="002F4D52"/>
    <w:rsid w:val="002F4E3A"/>
    <w:rsid w:val="002F4E44"/>
    <w:rsid w:val="002F4F2D"/>
    <w:rsid w:val="002F5028"/>
    <w:rsid w:val="002F50B9"/>
    <w:rsid w:val="002F5167"/>
    <w:rsid w:val="002F51FC"/>
    <w:rsid w:val="002F5217"/>
    <w:rsid w:val="002F5253"/>
    <w:rsid w:val="002F539A"/>
    <w:rsid w:val="002F5499"/>
    <w:rsid w:val="002F5694"/>
    <w:rsid w:val="002F58EC"/>
    <w:rsid w:val="002F59A2"/>
    <w:rsid w:val="002F59BF"/>
    <w:rsid w:val="002F59C2"/>
    <w:rsid w:val="002F5A9D"/>
    <w:rsid w:val="002F5AA2"/>
    <w:rsid w:val="002F5AA3"/>
    <w:rsid w:val="002F5AA5"/>
    <w:rsid w:val="002F5B95"/>
    <w:rsid w:val="002F5B97"/>
    <w:rsid w:val="002F5C26"/>
    <w:rsid w:val="002F5D29"/>
    <w:rsid w:val="002F5DA1"/>
    <w:rsid w:val="002F5DC7"/>
    <w:rsid w:val="002F5DEB"/>
    <w:rsid w:val="002F5E50"/>
    <w:rsid w:val="002F5F46"/>
    <w:rsid w:val="002F6002"/>
    <w:rsid w:val="002F6053"/>
    <w:rsid w:val="002F61AC"/>
    <w:rsid w:val="002F61AD"/>
    <w:rsid w:val="002F6235"/>
    <w:rsid w:val="002F62B7"/>
    <w:rsid w:val="002F62CF"/>
    <w:rsid w:val="002F634F"/>
    <w:rsid w:val="002F6387"/>
    <w:rsid w:val="002F64F0"/>
    <w:rsid w:val="002F666A"/>
    <w:rsid w:val="002F66DC"/>
    <w:rsid w:val="002F676A"/>
    <w:rsid w:val="002F6798"/>
    <w:rsid w:val="002F6857"/>
    <w:rsid w:val="002F6A3C"/>
    <w:rsid w:val="002F6B79"/>
    <w:rsid w:val="002F6B96"/>
    <w:rsid w:val="002F6CD4"/>
    <w:rsid w:val="002F6DB0"/>
    <w:rsid w:val="002F6E66"/>
    <w:rsid w:val="002F7011"/>
    <w:rsid w:val="002F7148"/>
    <w:rsid w:val="002F73CE"/>
    <w:rsid w:val="002F7514"/>
    <w:rsid w:val="002F77F3"/>
    <w:rsid w:val="002F7827"/>
    <w:rsid w:val="002F783E"/>
    <w:rsid w:val="002F78DB"/>
    <w:rsid w:val="002F7970"/>
    <w:rsid w:val="002F797E"/>
    <w:rsid w:val="002F79ED"/>
    <w:rsid w:val="002F7A90"/>
    <w:rsid w:val="002F7AF5"/>
    <w:rsid w:val="002F7B40"/>
    <w:rsid w:val="002F7B6E"/>
    <w:rsid w:val="002F7C14"/>
    <w:rsid w:val="002F7C21"/>
    <w:rsid w:val="002F7E2F"/>
    <w:rsid w:val="002F7E7F"/>
    <w:rsid w:val="002F7ECE"/>
    <w:rsid w:val="00300017"/>
    <w:rsid w:val="003000D5"/>
    <w:rsid w:val="00300161"/>
    <w:rsid w:val="0030042D"/>
    <w:rsid w:val="0030043F"/>
    <w:rsid w:val="0030063D"/>
    <w:rsid w:val="003007F3"/>
    <w:rsid w:val="00300962"/>
    <w:rsid w:val="003009D8"/>
    <w:rsid w:val="00300BCA"/>
    <w:rsid w:val="00300C1C"/>
    <w:rsid w:val="00300C3F"/>
    <w:rsid w:val="00300CED"/>
    <w:rsid w:val="00300E81"/>
    <w:rsid w:val="00300F85"/>
    <w:rsid w:val="00301016"/>
    <w:rsid w:val="0030125C"/>
    <w:rsid w:val="0030129D"/>
    <w:rsid w:val="00301400"/>
    <w:rsid w:val="00301474"/>
    <w:rsid w:val="0030147C"/>
    <w:rsid w:val="0030152C"/>
    <w:rsid w:val="003016C5"/>
    <w:rsid w:val="00301712"/>
    <w:rsid w:val="00301814"/>
    <w:rsid w:val="00301822"/>
    <w:rsid w:val="003018B6"/>
    <w:rsid w:val="003018B7"/>
    <w:rsid w:val="00301A1D"/>
    <w:rsid w:val="00301A64"/>
    <w:rsid w:val="00301A6B"/>
    <w:rsid w:val="00301BA4"/>
    <w:rsid w:val="00301D51"/>
    <w:rsid w:val="00301E14"/>
    <w:rsid w:val="00301F42"/>
    <w:rsid w:val="00302046"/>
    <w:rsid w:val="00302098"/>
    <w:rsid w:val="00302106"/>
    <w:rsid w:val="00302214"/>
    <w:rsid w:val="003023FE"/>
    <w:rsid w:val="003023FF"/>
    <w:rsid w:val="00302522"/>
    <w:rsid w:val="0030253A"/>
    <w:rsid w:val="00302698"/>
    <w:rsid w:val="003027FC"/>
    <w:rsid w:val="0030286D"/>
    <w:rsid w:val="003028A3"/>
    <w:rsid w:val="00302AF5"/>
    <w:rsid w:val="00302B7F"/>
    <w:rsid w:val="00302BAE"/>
    <w:rsid w:val="00302C7E"/>
    <w:rsid w:val="00302D41"/>
    <w:rsid w:val="00302F37"/>
    <w:rsid w:val="00302FAA"/>
    <w:rsid w:val="00303012"/>
    <w:rsid w:val="00303066"/>
    <w:rsid w:val="003030F4"/>
    <w:rsid w:val="00303287"/>
    <w:rsid w:val="003032B1"/>
    <w:rsid w:val="003032D9"/>
    <w:rsid w:val="0030331F"/>
    <w:rsid w:val="0030338D"/>
    <w:rsid w:val="003034FA"/>
    <w:rsid w:val="00303531"/>
    <w:rsid w:val="00303651"/>
    <w:rsid w:val="00303674"/>
    <w:rsid w:val="003036B3"/>
    <w:rsid w:val="003036FB"/>
    <w:rsid w:val="0030379E"/>
    <w:rsid w:val="003037A2"/>
    <w:rsid w:val="0030386B"/>
    <w:rsid w:val="003038D4"/>
    <w:rsid w:val="003039FF"/>
    <w:rsid w:val="00303A46"/>
    <w:rsid w:val="00303B18"/>
    <w:rsid w:val="00303BC1"/>
    <w:rsid w:val="00303E5F"/>
    <w:rsid w:val="00303E8F"/>
    <w:rsid w:val="00303ECA"/>
    <w:rsid w:val="00303F31"/>
    <w:rsid w:val="00303F9B"/>
    <w:rsid w:val="00303FCB"/>
    <w:rsid w:val="00304141"/>
    <w:rsid w:val="003041B8"/>
    <w:rsid w:val="0030437D"/>
    <w:rsid w:val="00304407"/>
    <w:rsid w:val="0030443B"/>
    <w:rsid w:val="0030443D"/>
    <w:rsid w:val="0030451C"/>
    <w:rsid w:val="0030463D"/>
    <w:rsid w:val="0030465C"/>
    <w:rsid w:val="003046E1"/>
    <w:rsid w:val="0030476B"/>
    <w:rsid w:val="003047A2"/>
    <w:rsid w:val="00304834"/>
    <w:rsid w:val="00304842"/>
    <w:rsid w:val="003048AD"/>
    <w:rsid w:val="003048C7"/>
    <w:rsid w:val="003048DF"/>
    <w:rsid w:val="00304967"/>
    <w:rsid w:val="00304A59"/>
    <w:rsid w:val="00304B7E"/>
    <w:rsid w:val="00304BA6"/>
    <w:rsid w:val="00304BC5"/>
    <w:rsid w:val="00304C69"/>
    <w:rsid w:val="00304CFE"/>
    <w:rsid w:val="00304D0C"/>
    <w:rsid w:val="00304E32"/>
    <w:rsid w:val="00304E59"/>
    <w:rsid w:val="0030502B"/>
    <w:rsid w:val="00305053"/>
    <w:rsid w:val="0030523F"/>
    <w:rsid w:val="00305294"/>
    <w:rsid w:val="0030531A"/>
    <w:rsid w:val="00305386"/>
    <w:rsid w:val="0030538B"/>
    <w:rsid w:val="0030539A"/>
    <w:rsid w:val="003053AE"/>
    <w:rsid w:val="003054F4"/>
    <w:rsid w:val="00305519"/>
    <w:rsid w:val="00305779"/>
    <w:rsid w:val="0030578B"/>
    <w:rsid w:val="0030599A"/>
    <w:rsid w:val="00305ABE"/>
    <w:rsid w:val="00305AF8"/>
    <w:rsid w:val="00305B6D"/>
    <w:rsid w:val="00305B78"/>
    <w:rsid w:val="00305B7C"/>
    <w:rsid w:val="00305B84"/>
    <w:rsid w:val="00305C36"/>
    <w:rsid w:val="00305C70"/>
    <w:rsid w:val="00305CC5"/>
    <w:rsid w:val="00305E50"/>
    <w:rsid w:val="00305EC3"/>
    <w:rsid w:val="00305F1E"/>
    <w:rsid w:val="00305F2C"/>
    <w:rsid w:val="00305F80"/>
    <w:rsid w:val="00305F96"/>
    <w:rsid w:val="00305FED"/>
    <w:rsid w:val="00306112"/>
    <w:rsid w:val="00306180"/>
    <w:rsid w:val="00306287"/>
    <w:rsid w:val="003062CE"/>
    <w:rsid w:val="00306383"/>
    <w:rsid w:val="0030640D"/>
    <w:rsid w:val="00306461"/>
    <w:rsid w:val="00306545"/>
    <w:rsid w:val="00306670"/>
    <w:rsid w:val="00306753"/>
    <w:rsid w:val="00306801"/>
    <w:rsid w:val="00306918"/>
    <w:rsid w:val="00306937"/>
    <w:rsid w:val="003069B2"/>
    <w:rsid w:val="00306A1A"/>
    <w:rsid w:val="00306BD1"/>
    <w:rsid w:val="00306C6F"/>
    <w:rsid w:val="00306DAC"/>
    <w:rsid w:val="00306DE8"/>
    <w:rsid w:val="00306EFB"/>
    <w:rsid w:val="00306F40"/>
    <w:rsid w:val="00307075"/>
    <w:rsid w:val="00307150"/>
    <w:rsid w:val="00307170"/>
    <w:rsid w:val="0030729E"/>
    <w:rsid w:val="003072B4"/>
    <w:rsid w:val="00307366"/>
    <w:rsid w:val="003073A8"/>
    <w:rsid w:val="0030745D"/>
    <w:rsid w:val="00307499"/>
    <w:rsid w:val="0030755D"/>
    <w:rsid w:val="003075DB"/>
    <w:rsid w:val="00307605"/>
    <w:rsid w:val="0030777F"/>
    <w:rsid w:val="00307917"/>
    <w:rsid w:val="00307920"/>
    <w:rsid w:val="003079D3"/>
    <w:rsid w:val="00307B07"/>
    <w:rsid w:val="00307BF1"/>
    <w:rsid w:val="00307CDF"/>
    <w:rsid w:val="00307D06"/>
    <w:rsid w:val="00307D90"/>
    <w:rsid w:val="00307EE0"/>
    <w:rsid w:val="00307F88"/>
    <w:rsid w:val="00310136"/>
    <w:rsid w:val="0031014B"/>
    <w:rsid w:val="0031027E"/>
    <w:rsid w:val="00310338"/>
    <w:rsid w:val="00310345"/>
    <w:rsid w:val="0031050C"/>
    <w:rsid w:val="00310583"/>
    <w:rsid w:val="003105C3"/>
    <w:rsid w:val="003105D4"/>
    <w:rsid w:val="00310632"/>
    <w:rsid w:val="00310698"/>
    <w:rsid w:val="0031077D"/>
    <w:rsid w:val="003108B7"/>
    <w:rsid w:val="00310916"/>
    <w:rsid w:val="00310946"/>
    <w:rsid w:val="00310977"/>
    <w:rsid w:val="003109B8"/>
    <w:rsid w:val="00310A04"/>
    <w:rsid w:val="00310A52"/>
    <w:rsid w:val="00310C2E"/>
    <w:rsid w:val="00311053"/>
    <w:rsid w:val="003110C4"/>
    <w:rsid w:val="0031112D"/>
    <w:rsid w:val="0031115A"/>
    <w:rsid w:val="003111FE"/>
    <w:rsid w:val="0031122E"/>
    <w:rsid w:val="00311370"/>
    <w:rsid w:val="00311382"/>
    <w:rsid w:val="00311389"/>
    <w:rsid w:val="003113CD"/>
    <w:rsid w:val="003113DC"/>
    <w:rsid w:val="00311401"/>
    <w:rsid w:val="00311424"/>
    <w:rsid w:val="00311613"/>
    <w:rsid w:val="00311703"/>
    <w:rsid w:val="00311758"/>
    <w:rsid w:val="003117E7"/>
    <w:rsid w:val="003117E9"/>
    <w:rsid w:val="00311820"/>
    <w:rsid w:val="00311968"/>
    <w:rsid w:val="003119F2"/>
    <w:rsid w:val="00311AC7"/>
    <w:rsid w:val="00311B95"/>
    <w:rsid w:val="00311C20"/>
    <w:rsid w:val="00311C83"/>
    <w:rsid w:val="00311CE2"/>
    <w:rsid w:val="00311E7D"/>
    <w:rsid w:val="00311EE6"/>
    <w:rsid w:val="003120B8"/>
    <w:rsid w:val="00312158"/>
    <w:rsid w:val="00312250"/>
    <w:rsid w:val="0031236C"/>
    <w:rsid w:val="0031238E"/>
    <w:rsid w:val="003125E4"/>
    <w:rsid w:val="00312675"/>
    <w:rsid w:val="00312735"/>
    <w:rsid w:val="00312774"/>
    <w:rsid w:val="003127A9"/>
    <w:rsid w:val="00312A44"/>
    <w:rsid w:val="00312AA4"/>
    <w:rsid w:val="00312AF9"/>
    <w:rsid w:val="00312B6E"/>
    <w:rsid w:val="00312CB3"/>
    <w:rsid w:val="00312D0E"/>
    <w:rsid w:val="00313019"/>
    <w:rsid w:val="0031311A"/>
    <w:rsid w:val="00313165"/>
    <w:rsid w:val="00313241"/>
    <w:rsid w:val="003133B9"/>
    <w:rsid w:val="0031346C"/>
    <w:rsid w:val="0031346E"/>
    <w:rsid w:val="003134DF"/>
    <w:rsid w:val="00313500"/>
    <w:rsid w:val="00313617"/>
    <w:rsid w:val="0031364F"/>
    <w:rsid w:val="00313654"/>
    <w:rsid w:val="0031366E"/>
    <w:rsid w:val="003136CC"/>
    <w:rsid w:val="00313751"/>
    <w:rsid w:val="00313783"/>
    <w:rsid w:val="00313887"/>
    <w:rsid w:val="0031389E"/>
    <w:rsid w:val="0031390D"/>
    <w:rsid w:val="00313A02"/>
    <w:rsid w:val="00313A77"/>
    <w:rsid w:val="00313A8C"/>
    <w:rsid w:val="00313ADD"/>
    <w:rsid w:val="00313BE0"/>
    <w:rsid w:val="00313C6E"/>
    <w:rsid w:val="00313E09"/>
    <w:rsid w:val="00313E4D"/>
    <w:rsid w:val="00314119"/>
    <w:rsid w:val="00314303"/>
    <w:rsid w:val="00314332"/>
    <w:rsid w:val="003143AF"/>
    <w:rsid w:val="003143DA"/>
    <w:rsid w:val="003143EC"/>
    <w:rsid w:val="003144DA"/>
    <w:rsid w:val="0031454F"/>
    <w:rsid w:val="00314590"/>
    <w:rsid w:val="00314673"/>
    <w:rsid w:val="003146AD"/>
    <w:rsid w:val="003147A5"/>
    <w:rsid w:val="00314837"/>
    <w:rsid w:val="00314968"/>
    <w:rsid w:val="00314AF4"/>
    <w:rsid w:val="00314CAD"/>
    <w:rsid w:val="00314D2C"/>
    <w:rsid w:val="00314DBA"/>
    <w:rsid w:val="00314E01"/>
    <w:rsid w:val="00314F03"/>
    <w:rsid w:val="00314F33"/>
    <w:rsid w:val="00314F82"/>
    <w:rsid w:val="003150A6"/>
    <w:rsid w:val="003150E1"/>
    <w:rsid w:val="003151A4"/>
    <w:rsid w:val="003151CC"/>
    <w:rsid w:val="003151FD"/>
    <w:rsid w:val="00315210"/>
    <w:rsid w:val="00315295"/>
    <w:rsid w:val="00315346"/>
    <w:rsid w:val="0031548D"/>
    <w:rsid w:val="003154F6"/>
    <w:rsid w:val="003155C2"/>
    <w:rsid w:val="0031574F"/>
    <w:rsid w:val="0031582A"/>
    <w:rsid w:val="0031584D"/>
    <w:rsid w:val="0031585E"/>
    <w:rsid w:val="003158A7"/>
    <w:rsid w:val="00315999"/>
    <w:rsid w:val="00315B62"/>
    <w:rsid w:val="00315BC0"/>
    <w:rsid w:val="00315C72"/>
    <w:rsid w:val="00315CB3"/>
    <w:rsid w:val="00315CED"/>
    <w:rsid w:val="00315DFF"/>
    <w:rsid w:val="00315E2F"/>
    <w:rsid w:val="00315E64"/>
    <w:rsid w:val="00315EB5"/>
    <w:rsid w:val="00315FAE"/>
    <w:rsid w:val="00315FB5"/>
    <w:rsid w:val="00315FE1"/>
    <w:rsid w:val="00316069"/>
    <w:rsid w:val="0031627B"/>
    <w:rsid w:val="0031629F"/>
    <w:rsid w:val="003163FC"/>
    <w:rsid w:val="003163FD"/>
    <w:rsid w:val="003164AC"/>
    <w:rsid w:val="00316502"/>
    <w:rsid w:val="00316589"/>
    <w:rsid w:val="00316594"/>
    <w:rsid w:val="003165F0"/>
    <w:rsid w:val="00316677"/>
    <w:rsid w:val="00316718"/>
    <w:rsid w:val="003167B3"/>
    <w:rsid w:val="0031688F"/>
    <w:rsid w:val="003168DD"/>
    <w:rsid w:val="00316A7E"/>
    <w:rsid w:val="00316B83"/>
    <w:rsid w:val="00316B95"/>
    <w:rsid w:val="00316D0C"/>
    <w:rsid w:val="00316D7C"/>
    <w:rsid w:val="00316E80"/>
    <w:rsid w:val="00316E8B"/>
    <w:rsid w:val="00316FAD"/>
    <w:rsid w:val="003171AF"/>
    <w:rsid w:val="00317204"/>
    <w:rsid w:val="00317294"/>
    <w:rsid w:val="003172BF"/>
    <w:rsid w:val="003173D6"/>
    <w:rsid w:val="00317411"/>
    <w:rsid w:val="0031748A"/>
    <w:rsid w:val="003174A4"/>
    <w:rsid w:val="003174EE"/>
    <w:rsid w:val="00317513"/>
    <w:rsid w:val="003175DA"/>
    <w:rsid w:val="00317652"/>
    <w:rsid w:val="00317673"/>
    <w:rsid w:val="00317726"/>
    <w:rsid w:val="00317825"/>
    <w:rsid w:val="0031785F"/>
    <w:rsid w:val="00317A07"/>
    <w:rsid w:val="00317AF4"/>
    <w:rsid w:val="00317C8F"/>
    <w:rsid w:val="00317CE7"/>
    <w:rsid w:val="00317DF1"/>
    <w:rsid w:val="00317E13"/>
    <w:rsid w:val="00317E4B"/>
    <w:rsid w:val="00317EE5"/>
    <w:rsid w:val="00320049"/>
    <w:rsid w:val="003200E5"/>
    <w:rsid w:val="003201BC"/>
    <w:rsid w:val="00320256"/>
    <w:rsid w:val="0032043C"/>
    <w:rsid w:val="00320442"/>
    <w:rsid w:val="00320471"/>
    <w:rsid w:val="003204A1"/>
    <w:rsid w:val="00320516"/>
    <w:rsid w:val="003206CA"/>
    <w:rsid w:val="003207DA"/>
    <w:rsid w:val="003208FE"/>
    <w:rsid w:val="00320945"/>
    <w:rsid w:val="00320982"/>
    <w:rsid w:val="00320A13"/>
    <w:rsid w:val="00320A7C"/>
    <w:rsid w:val="00320AAA"/>
    <w:rsid w:val="00320B62"/>
    <w:rsid w:val="00320D90"/>
    <w:rsid w:val="00320E5E"/>
    <w:rsid w:val="00320EFD"/>
    <w:rsid w:val="00320F40"/>
    <w:rsid w:val="00321049"/>
    <w:rsid w:val="00321149"/>
    <w:rsid w:val="0032120E"/>
    <w:rsid w:val="00321280"/>
    <w:rsid w:val="00321311"/>
    <w:rsid w:val="0032137A"/>
    <w:rsid w:val="003213D2"/>
    <w:rsid w:val="003213FE"/>
    <w:rsid w:val="0032161D"/>
    <w:rsid w:val="00321627"/>
    <w:rsid w:val="00321724"/>
    <w:rsid w:val="00321809"/>
    <w:rsid w:val="00321872"/>
    <w:rsid w:val="00321903"/>
    <w:rsid w:val="00321972"/>
    <w:rsid w:val="003219C7"/>
    <w:rsid w:val="00321B1D"/>
    <w:rsid w:val="00321B98"/>
    <w:rsid w:val="00321C7C"/>
    <w:rsid w:val="00321E5E"/>
    <w:rsid w:val="00321FAA"/>
    <w:rsid w:val="00322015"/>
    <w:rsid w:val="00322065"/>
    <w:rsid w:val="00322068"/>
    <w:rsid w:val="00322073"/>
    <w:rsid w:val="00322236"/>
    <w:rsid w:val="003222CD"/>
    <w:rsid w:val="00322343"/>
    <w:rsid w:val="00322383"/>
    <w:rsid w:val="0032244B"/>
    <w:rsid w:val="003224E5"/>
    <w:rsid w:val="00322659"/>
    <w:rsid w:val="00322667"/>
    <w:rsid w:val="00322672"/>
    <w:rsid w:val="0032272E"/>
    <w:rsid w:val="0032276D"/>
    <w:rsid w:val="003227D1"/>
    <w:rsid w:val="0032285C"/>
    <w:rsid w:val="00322ACA"/>
    <w:rsid w:val="00322ADC"/>
    <w:rsid w:val="00322BDD"/>
    <w:rsid w:val="00322C7D"/>
    <w:rsid w:val="00322CEF"/>
    <w:rsid w:val="00322D5F"/>
    <w:rsid w:val="00322DDC"/>
    <w:rsid w:val="00322DFE"/>
    <w:rsid w:val="00322E44"/>
    <w:rsid w:val="00322F80"/>
    <w:rsid w:val="00322F92"/>
    <w:rsid w:val="00323074"/>
    <w:rsid w:val="00323138"/>
    <w:rsid w:val="003232CC"/>
    <w:rsid w:val="00323373"/>
    <w:rsid w:val="003233E3"/>
    <w:rsid w:val="003233F0"/>
    <w:rsid w:val="003233FD"/>
    <w:rsid w:val="00323458"/>
    <w:rsid w:val="003234A1"/>
    <w:rsid w:val="003234EC"/>
    <w:rsid w:val="00323549"/>
    <w:rsid w:val="0032369C"/>
    <w:rsid w:val="003236C5"/>
    <w:rsid w:val="00323982"/>
    <w:rsid w:val="003239A9"/>
    <w:rsid w:val="003239D9"/>
    <w:rsid w:val="00323AE9"/>
    <w:rsid w:val="00323B48"/>
    <w:rsid w:val="00323C6E"/>
    <w:rsid w:val="00323C8F"/>
    <w:rsid w:val="00323D2A"/>
    <w:rsid w:val="00323D5B"/>
    <w:rsid w:val="00323DB9"/>
    <w:rsid w:val="00323E2C"/>
    <w:rsid w:val="00323E3C"/>
    <w:rsid w:val="00323E7B"/>
    <w:rsid w:val="00323F11"/>
    <w:rsid w:val="00323F1F"/>
    <w:rsid w:val="00323F2A"/>
    <w:rsid w:val="00324192"/>
    <w:rsid w:val="0032419F"/>
    <w:rsid w:val="00324399"/>
    <w:rsid w:val="003243E1"/>
    <w:rsid w:val="0032442B"/>
    <w:rsid w:val="00324774"/>
    <w:rsid w:val="00324783"/>
    <w:rsid w:val="003247C1"/>
    <w:rsid w:val="003247CE"/>
    <w:rsid w:val="003248CE"/>
    <w:rsid w:val="00324998"/>
    <w:rsid w:val="00324A56"/>
    <w:rsid w:val="00324A75"/>
    <w:rsid w:val="00324DCC"/>
    <w:rsid w:val="00324E24"/>
    <w:rsid w:val="00324EBD"/>
    <w:rsid w:val="00324F3C"/>
    <w:rsid w:val="003250AB"/>
    <w:rsid w:val="00325129"/>
    <w:rsid w:val="00325466"/>
    <w:rsid w:val="00325620"/>
    <w:rsid w:val="003257A1"/>
    <w:rsid w:val="003257A5"/>
    <w:rsid w:val="003257EE"/>
    <w:rsid w:val="003258BF"/>
    <w:rsid w:val="003258CD"/>
    <w:rsid w:val="003258D2"/>
    <w:rsid w:val="003259DC"/>
    <w:rsid w:val="00325AD6"/>
    <w:rsid w:val="00325B36"/>
    <w:rsid w:val="00325C08"/>
    <w:rsid w:val="00325D64"/>
    <w:rsid w:val="00325D6E"/>
    <w:rsid w:val="00325DDC"/>
    <w:rsid w:val="00325E24"/>
    <w:rsid w:val="00325E70"/>
    <w:rsid w:val="00325F20"/>
    <w:rsid w:val="00325F8D"/>
    <w:rsid w:val="00325FD0"/>
    <w:rsid w:val="0032603C"/>
    <w:rsid w:val="00326097"/>
    <w:rsid w:val="003260C3"/>
    <w:rsid w:val="003260E4"/>
    <w:rsid w:val="00326159"/>
    <w:rsid w:val="0032623E"/>
    <w:rsid w:val="003266A0"/>
    <w:rsid w:val="003266AA"/>
    <w:rsid w:val="003266B5"/>
    <w:rsid w:val="0032672C"/>
    <w:rsid w:val="003268A1"/>
    <w:rsid w:val="00326ADC"/>
    <w:rsid w:val="00326CD1"/>
    <w:rsid w:val="00326CE0"/>
    <w:rsid w:val="00326D7A"/>
    <w:rsid w:val="00326E49"/>
    <w:rsid w:val="00326E82"/>
    <w:rsid w:val="00327019"/>
    <w:rsid w:val="00327075"/>
    <w:rsid w:val="0032708E"/>
    <w:rsid w:val="003270D5"/>
    <w:rsid w:val="003274C6"/>
    <w:rsid w:val="003274CB"/>
    <w:rsid w:val="0032754A"/>
    <w:rsid w:val="00327597"/>
    <w:rsid w:val="003276CF"/>
    <w:rsid w:val="00327A6F"/>
    <w:rsid w:val="00327D9D"/>
    <w:rsid w:val="00327DAD"/>
    <w:rsid w:val="00327DCC"/>
    <w:rsid w:val="00327DFC"/>
    <w:rsid w:val="00327E31"/>
    <w:rsid w:val="00327E5E"/>
    <w:rsid w:val="00327F79"/>
    <w:rsid w:val="00330035"/>
    <w:rsid w:val="00330170"/>
    <w:rsid w:val="00330253"/>
    <w:rsid w:val="003302E1"/>
    <w:rsid w:val="00330438"/>
    <w:rsid w:val="00330441"/>
    <w:rsid w:val="00330481"/>
    <w:rsid w:val="0033053F"/>
    <w:rsid w:val="003305CC"/>
    <w:rsid w:val="00330A6A"/>
    <w:rsid w:val="00330B22"/>
    <w:rsid w:val="00330C23"/>
    <w:rsid w:val="00330CC1"/>
    <w:rsid w:val="00330D0A"/>
    <w:rsid w:val="00330DA6"/>
    <w:rsid w:val="00330E12"/>
    <w:rsid w:val="00330E35"/>
    <w:rsid w:val="00330E92"/>
    <w:rsid w:val="00330E98"/>
    <w:rsid w:val="00330FD6"/>
    <w:rsid w:val="0033101F"/>
    <w:rsid w:val="00331057"/>
    <w:rsid w:val="003310A0"/>
    <w:rsid w:val="00331126"/>
    <w:rsid w:val="0033113A"/>
    <w:rsid w:val="0033116F"/>
    <w:rsid w:val="00331218"/>
    <w:rsid w:val="00331409"/>
    <w:rsid w:val="0033169E"/>
    <w:rsid w:val="00331925"/>
    <w:rsid w:val="00331A57"/>
    <w:rsid w:val="00331A87"/>
    <w:rsid w:val="00331AD6"/>
    <w:rsid w:val="00331AF0"/>
    <w:rsid w:val="00331B25"/>
    <w:rsid w:val="00331BFA"/>
    <w:rsid w:val="00331C4F"/>
    <w:rsid w:val="00331D53"/>
    <w:rsid w:val="00331E9F"/>
    <w:rsid w:val="00331EF9"/>
    <w:rsid w:val="00332012"/>
    <w:rsid w:val="003321AD"/>
    <w:rsid w:val="003322AE"/>
    <w:rsid w:val="00332441"/>
    <w:rsid w:val="003324ED"/>
    <w:rsid w:val="003325A6"/>
    <w:rsid w:val="00332605"/>
    <w:rsid w:val="00332618"/>
    <w:rsid w:val="00332665"/>
    <w:rsid w:val="003326D3"/>
    <w:rsid w:val="0033276F"/>
    <w:rsid w:val="003327D9"/>
    <w:rsid w:val="003327E7"/>
    <w:rsid w:val="00332819"/>
    <w:rsid w:val="00332950"/>
    <w:rsid w:val="00332BCF"/>
    <w:rsid w:val="00332BE4"/>
    <w:rsid w:val="00332D01"/>
    <w:rsid w:val="00332F45"/>
    <w:rsid w:val="00332F66"/>
    <w:rsid w:val="003330A6"/>
    <w:rsid w:val="00333215"/>
    <w:rsid w:val="00333243"/>
    <w:rsid w:val="003332CB"/>
    <w:rsid w:val="00333333"/>
    <w:rsid w:val="0033337D"/>
    <w:rsid w:val="0033337E"/>
    <w:rsid w:val="0033342C"/>
    <w:rsid w:val="00333480"/>
    <w:rsid w:val="003334DE"/>
    <w:rsid w:val="003335C9"/>
    <w:rsid w:val="003335EF"/>
    <w:rsid w:val="003337B5"/>
    <w:rsid w:val="003337BE"/>
    <w:rsid w:val="003337D1"/>
    <w:rsid w:val="003337FE"/>
    <w:rsid w:val="00333909"/>
    <w:rsid w:val="00333A7D"/>
    <w:rsid w:val="00333AEF"/>
    <w:rsid w:val="00333C13"/>
    <w:rsid w:val="00333C6A"/>
    <w:rsid w:val="00333D50"/>
    <w:rsid w:val="00333D91"/>
    <w:rsid w:val="00333DCA"/>
    <w:rsid w:val="00333E00"/>
    <w:rsid w:val="00333F08"/>
    <w:rsid w:val="003340AD"/>
    <w:rsid w:val="003340B2"/>
    <w:rsid w:val="0033415B"/>
    <w:rsid w:val="003341C7"/>
    <w:rsid w:val="003341DA"/>
    <w:rsid w:val="0033420F"/>
    <w:rsid w:val="00334330"/>
    <w:rsid w:val="0033435A"/>
    <w:rsid w:val="003344DE"/>
    <w:rsid w:val="003344EB"/>
    <w:rsid w:val="003344F3"/>
    <w:rsid w:val="00334680"/>
    <w:rsid w:val="0033470E"/>
    <w:rsid w:val="003348A0"/>
    <w:rsid w:val="003349AF"/>
    <w:rsid w:val="00334D98"/>
    <w:rsid w:val="00334E3C"/>
    <w:rsid w:val="00334E7B"/>
    <w:rsid w:val="00334E8A"/>
    <w:rsid w:val="00334EE9"/>
    <w:rsid w:val="00334F97"/>
    <w:rsid w:val="00334FD8"/>
    <w:rsid w:val="00335212"/>
    <w:rsid w:val="0033553B"/>
    <w:rsid w:val="0033561F"/>
    <w:rsid w:val="0033568C"/>
    <w:rsid w:val="003356F8"/>
    <w:rsid w:val="00335818"/>
    <w:rsid w:val="00335877"/>
    <w:rsid w:val="00335899"/>
    <w:rsid w:val="003359BB"/>
    <w:rsid w:val="00335A8E"/>
    <w:rsid w:val="00335ABD"/>
    <w:rsid w:val="00335B9E"/>
    <w:rsid w:val="00335B9F"/>
    <w:rsid w:val="00335BBC"/>
    <w:rsid w:val="00335BF5"/>
    <w:rsid w:val="00335D57"/>
    <w:rsid w:val="00335D61"/>
    <w:rsid w:val="00335D87"/>
    <w:rsid w:val="00335F10"/>
    <w:rsid w:val="0033602F"/>
    <w:rsid w:val="00336134"/>
    <w:rsid w:val="00336223"/>
    <w:rsid w:val="00336290"/>
    <w:rsid w:val="0033644C"/>
    <w:rsid w:val="00336464"/>
    <w:rsid w:val="003364F6"/>
    <w:rsid w:val="003365C6"/>
    <w:rsid w:val="00336637"/>
    <w:rsid w:val="0033669C"/>
    <w:rsid w:val="00336740"/>
    <w:rsid w:val="00336927"/>
    <w:rsid w:val="00336981"/>
    <w:rsid w:val="003369D8"/>
    <w:rsid w:val="00336B47"/>
    <w:rsid w:val="00336BBD"/>
    <w:rsid w:val="00336BD6"/>
    <w:rsid w:val="00336CA4"/>
    <w:rsid w:val="00336CCE"/>
    <w:rsid w:val="00336E85"/>
    <w:rsid w:val="00336F4A"/>
    <w:rsid w:val="0033716A"/>
    <w:rsid w:val="003372BE"/>
    <w:rsid w:val="0033735C"/>
    <w:rsid w:val="0033736C"/>
    <w:rsid w:val="0033750D"/>
    <w:rsid w:val="00337518"/>
    <w:rsid w:val="00337523"/>
    <w:rsid w:val="003375BE"/>
    <w:rsid w:val="003375FB"/>
    <w:rsid w:val="003376D9"/>
    <w:rsid w:val="0033784D"/>
    <w:rsid w:val="0033785F"/>
    <w:rsid w:val="0033794D"/>
    <w:rsid w:val="003379D0"/>
    <w:rsid w:val="003379F1"/>
    <w:rsid w:val="00337A1F"/>
    <w:rsid w:val="00337AF9"/>
    <w:rsid w:val="00337B87"/>
    <w:rsid w:val="00337BBC"/>
    <w:rsid w:val="00337BE2"/>
    <w:rsid w:val="00337C6F"/>
    <w:rsid w:val="00337CD3"/>
    <w:rsid w:val="00337D16"/>
    <w:rsid w:val="00337D5C"/>
    <w:rsid w:val="00337D92"/>
    <w:rsid w:val="00337E3F"/>
    <w:rsid w:val="00337E6F"/>
    <w:rsid w:val="00337EDC"/>
    <w:rsid w:val="00337FA7"/>
    <w:rsid w:val="00340049"/>
    <w:rsid w:val="00340056"/>
    <w:rsid w:val="00340060"/>
    <w:rsid w:val="00340070"/>
    <w:rsid w:val="00340074"/>
    <w:rsid w:val="0034010D"/>
    <w:rsid w:val="00340113"/>
    <w:rsid w:val="003402C5"/>
    <w:rsid w:val="00340367"/>
    <w:rsid w:val="00340578"/>
    <w:rsid w:val="003405BC"/>
    <w:rsid w:val="0034069D"/>
    <w:rsid w:val="003406FF"/>
    <w:rsid w:val="003407B9"/>
    <w:rsid w:val="00340918"/>
    <w:rsid w:val="003409C6"/>
    <w:rsid w:val="00340B4B"/>
    <w:rsid w:val="00340BBB"/>
    <w:rsid w:val="00340C10"/>
    <w:rsid w:val="00340D01"/>
    <w:rsid w:val="00340D48"/>
    <w:rsid w:val="00340DDF"/>
    <w:rsid w:val="00340DF4"/>
    <w:rsid w:val="00340E0B"/>
    <w:rsid w:val="00340E2B"/>
    <w:rsid w:val="00340F6D"/>
    <w:rsid w:val="0034106A"/>
    <w:rsid w:val="003410A0"/>
    <w:rsid w:val="00341266"/>
    <w:rsid w:val="00341274"/>
    <w:rsid w:val="0034136E"/>
    <w:rsid w:val="003413FE"/>
    <w:rsid w:val="00341400"/>
    <w:rsid w:val="00341483"/>
    <w:rsid w:val="003414E1"/>
    <w:rsid w:val="003414EC"/>
    <w:rsid w:val="0034151C"/>
    <w:rsid w:val="00341705"/>
    <w:rsid w:val="003417C1"/>
    <w:rsid w:val="00341842"/>
    <w:rsid w:val="00341849"/>
    <w:rsid w:val="0034187D"/>
    <w:rsid w:val="003418B7"/>
    <w:rsid w:val="0034199D"/>
    <w:rsid w:val="003419B9"/>
    <w:rsid w:val="00341A74"/>
    <w:rsid w:val="00341AC7"/>
    <w:rsid w:val="00341BA7"/>
    <w:rsid w:val="00341C9C"/>
    <w:rsid w:val="00341CAD"/>
    <w:rsid w:val="00341D02"/>
    <w:rsid w:val="00341D07"/>
    <w:rsid w:val="00341D98"/>
    <w:rsid w:val="00342328"/>
    <w:rsid w:val="0034236E"/>
    <w:rsid w:val="0034240A"/>
    <w:rsid w:val="0034257D"/>
    <w:rsid w:val="00342636"/>
    <w:rsid w:val="0034284F"/>
    <w:rsid w:val="00342862"/>
    <w:rsid w:val="0034298E"/>
    <w:rsid w:val="00342A21"/>
    <w:rsid w:val="00342A85"/>
    <w:rsid w:val="00342B78"/>
    <w:rsid w:val="00342C27"/>
    <w:rsid w:val="00342C7C"/>
    <w:rsid w:val="00342DCD"/>
    <w:rsid w:val="00342DD6"/>
    <w:rsid w:val="00342DF7"/>
    <w:rsid w:val="00342E68"/>
    <w:rsid w:val="00342EB3"/>
    <w:rsid w:val="00342F3D"/>
    <w:rsid w:val="00342F49"/>
    <w:rsid w:val="00343049"/>
    <w:rsid w:val="003431D8"/>
    <w:rsid w:val="00343240"/>
    <w:rsid w:val="00343312"/>
    <w:rsid w:val="003433C0"/>
    <w:rsid w:val="003434E1"/>
    <w:rsid w:val="003434EF"/>
    <w:rsid w:val="003435D9"/>
    <w:rsid w:val="0034360C"/>
    <w:rsid w:val="00343632"/>
    <w:rsid w:val="0034366C"/>
    <w:rsid w:val="003436DD"/>
    <w:rsid w:val="003437C1"/>
    <w:rsid w:val="00343839"/>
    <w:rsid w:val="003438BE"/>
    <w:rsid w:val="0034398C"/>
    <w:rsid w:val="003439B0"/>
    <w:rsid w:val="003439F1"/>
    <w:rsid w:val="00343A2A"/>
    <w:rsid w:val="00343A47"/>
    <w:rsid w:val="00343A5E"/>
    <w:rsid w:val="00343B09"/>
    <w:rsid w:val="00343B6F"/>
    <w:rsid w:val="00343C09"/>
    <w:rsid w:val="00343ECA"/>
    <w:rsid w:val="00343F86"/>
    <w:rsid w:val="00343F97"/>
    <w:rsid w:val="00343FF8"/>
    <w:rsid w:val="00344002"/>
    <w:rsid w:val="003440BB"/>
    <w:rsid w:val="00344156"/>
    <w:rsid w:val="0034428C"/>
    <w:rsid w:val="0034429D"/>
    <w:rsid w:val="00344332"/>
    <w:rsid w:val="00344358"/>
    <w:rsid w:val="003443C0"/>
    <w:rsid w:val="00344434"/>
    <w:rsid w:val="00344457"/>
    <w:rsid w:val="00344534"/>
    <w:rsid w:val="0034469E"/>
    <w:rsid w:val="003446B3"/>
    <w:rsid w:val="003447AB"/>
    <w:rsid w:val="0034486B"/>
    <w:rsid w:val="00344AD1"/>
    <w:rsid w:val="00344AFF"/>
    <w:rsid w:val="00344B27"/>
    <w:rsid w:val="00344C65"/>
    <w:rsid w:val="00344C79"/>
    <w:rsid w:val="00344E52"/>
    <w:rsid w:val="00345046"/>
    <w:rsid w:val="0034522E"/>
    <w:rsid w:val="00345345"/>
    <w:rsid w:val="003454EB"/>
    <w:rsid w:val="003454F7"/>
    <w:rsid w:val="0034559C"/>
    <w:rsid w:val="003457D0"/>
    <w:rsid w:val="0034580D"/>
    <w:rsid w:val="003458D3"/>
    <w:rsid w:val="00345962"/>
    <w:rsid w:val="0034596E"/>
    <w:rsid w:val="0034598D"/>
    <w:rsid w:val="003459B6"/>
    <w:rsid w:val="003459F1"/>
    <w:rsid w:val="00345AA0"/>
    <w:rsid w:val="00345BA5"/>
    <w:rsid w:val="00345C3A"/>
    <w:rsid w:val="00345C65"/>
    <w:rsid w:val="00345E2E"/>
    <w:rsid w:val="00345EB0"/>
    <w:rsid w:val="00345EC0"/>
    <w:rsid w:val="00345F40"/>
    <w:rsid w:val="0034606C"/>
    <w:rsid w:val="003460D9"/>
    <w:rsid w:val="0034615A"/>
    <w:rsid w:val="0034620F"/>
    <w:rsid w:val="003462FA"/>
    <w:rsid w:val="0034634C"/>
    <w:rsid w:val="003463C4"/>
    <w:rsid w:val="00346520"/>
    <w:rsid w:val="003466C9"/>
    <w:rsid w:val="003466F8"/>
    <w:rsid w:val="00346773"/>
    <w:rsid w:val="00346896"/>
    <w:rsid w:val="003468B0"/>
    <w:rsid w:val="00346A5A"/>
    <w:rsid w:val="00346AAE"/>
    <w:rsid w:val="00346AB7"/>
    <w:rsid w:val="00346BB8"/>
    <w:rsid w:val="00346C87"/>
    <w:rsid w:val="00346CE4"/>
    <w:rsid w:val="00346CFA"/>
    <w:rsid w:val="00346DF5"/>
    <w:rsid w:val="00346E20"/>
    <w:rsid w:val="00346F3B"/>
    <w:rsid w:val="003471D6"/>
    <w:rsid w:val="00347295"/>
    <w:rsid w:val="003472F4"/>
    <w:rsid w:val="00347360"/>
    <w:rsid w:val="0034739F"/>
    <w:rsid w:val="003473F0"/>
    <w:rsid w:val="00347498"/>
    <w:rsid w:val="00347577"/>
    <w:rsid w:val="0034757F"/>
    <w:rsid w:val="003475E8"/>
    <w:rsid w:val="00347651"/>
    <w:rsid w:val="003476EA"/>
    <w:rsid w:val="0034773B"/>
    <w:rsid w:val="00347777"/>
    <w:rsid w:val="0034781B"/>
    <w:rsid w:val="00347923"/>
    <w:rsid w:val="00347C8B"/>
    <w:rsid w:val="00347CFB"/>
    <w:rsid w:val="00347D0F"/>
    <w:rsid w:val="00347D66"/>
    <w:rsid w:val="00347DE3"/>
    <w:rsid w:val="00347E04"/>
    <w:rsid w:val="00347F00"/>
    <w:rsid w:val="00350081"/>
    <w:rsid w:val="00350155"/>
    <w:rsid w:val="003501B0"/>
    <w:rsid w:val="00350207"/>
    <w:rsid w:val="003503E5"/>
    <w:rsid w:val="003504B2"/>
    <w:rsid w:val="003505D6"/>
    <w:rsid w:val="00350704"/>
    <w:rsid w:val="003507E1"/>
    <w:rsid w:val="003509BB"/>
    <w:rsid w:val="003509F0"/>
    <w:rsid w:val="003509F8"/>
    <w:rsid w:val="00350A22"/>
    <w:rsid w:val="00350A46"/>
    <w:rsid w:val="00350A72"/>
    <w:rsid w:val="00350AD9"/>
    <w:rsid w:val="00350AEE"/>
    <w:rsid w:val="00350C1F"/>
    <w:rsid w:val="00350C68"/>
    <w:rsid w:val="00350C79"/>
    <w:rsid w:val="00350CC8"/>
    <w:rsid w:val="00350D40"/>
    <w:rsid w:val="00350D4F"/>
    <w:rsid w:val="00350E08"/>
    <w:rsid w:val="00350F0F"/>
    <w:rsid w:val="00350F7C"/>
    <w:rsid w:val="00350FA0"/>
    <w:rsid w:val="00350FF3"/>
    <w:rsid w:val="003510DA"/>
    <w:rsid w:val="003511E4"/>
    <w:rsid w:val="0035121D"/>
    <w:rsid w:val="0035127B"/>
    <w:rsid w:val="003512F3"/>
    <w:rsid w:val="00351318"/>
    <w:rsid w:val="00351364"/>
    <w:rsid w:val="00351462"/>
    <w:rsid w:val="00351470"/>
    <w:rsid w:val="003514DF"/>
    <w:rsid w:val="00351557"/>
    <w:rsid w:val="0035159C"/>
    <w:rsid w:val="003515C4"/>
    <w:rsid w:val="00351611"/>
    <w:rsid w:val="00351698"/>
    <w:rsid w:val="003516F5"/>
    <w:rsid w:val="00351792"/>
    <w:rsid w:val="00351842"/>
    <w:rsid w:val="00351868"/>
    <w:rsid w:val="00351946"/>
    <w:rsid w:val="0035194F"/>
    <w:rsid w:val="00351991"/>
    <w:rsid w:val="003519C0"/>
    <w:rsid w:val="003519D8"/>
    <w:rsid w:val="00351A3C"/>
    <w:rsid w:val="00351A6D"/>
    <w:rsid w:val="00351B24"/>
    <w:rsid w:val="00351B41"/>
    <w:rsid w:val="00351B62"/>
    <w:rsid w:val="00351C18"/>
    <w:rsid w:val="00351C92"/>
    <w:rsid w:val="00351CE4"/>
    <w:rsid w:val="00351D73"/>
    <w:rsid w:val="00351DDA"/>
    <w:rsid w:val="00351F8D"/>
    <w:rsid w:val="0035202E"/>
    <w:rsid w:val="00352223"/>
    <w:rsid w:val="00352259"/>
    <w:rsid w:val="00352300"/>
    <w:rsid w:val="00352356"/>
    <w:rsid w:val="003523EE"/>
    <w:rsid w:val="00352460"/>
    <w:rsid w:val="0035256D"/>
    <w:rsid w:val="00352626"/>
    <w:rsid w:val="0035266D"/>
    <w:rsid w:val="00352678"/>
    <w:rsid w:val="0035269E"/>
    <w:rsid w:val="0035290B"/>
    <w:rsid w:val="00352A63"/>
    <w:rsid w:val="00352A75"/>
    <w:rsid w:val="00352A87"/>
    <w:rsid w:val="00352B7D"/>
    <w:rsid w:val="00352C27"/>
    <w:rsid w:val="00352C4C"/>
    <w:rsid w:val="00352CA4"/>
    <w:rsid w:val="00352CAF"/>
    <w:rsid w:val="00352D21"/>
    <w:rsid w:val="00352E3C"/>
    <w:rsid w:val="00352E9E"/>
    <w:rsid w:val="00352F1E"/>
    <w:rsid w:val="003530C8"/>
    <w:rsid w:val="00353105"/>
    <w:rsid w:val="00353134"/>
    <w:rsid w:val="003531DD"/>
    <w:rsid w:val="00353342"/>
    <w:rsid w:val="00353353"/>
    <w:rsid w:val="0035339D"/>
    <w:rsid w:val="003533BF"/>
    <w:rsid w:val="00353511"/>
    <w:rsid w:val="0035359D"/>
    <w:rsid w:val="00353613"/>
    <w:rsid w:val="0035361B"/>
    <w:rsid w:val="0035366A"/>
    <w:rsid w:val="00353753"/>
    <w:rsid w:val="0035380D"/>
    <w:rsid w:val="00353817"/>
    <w:rsid w:val="003538F4"/>
    <w:rsid w:val="003539A4"/>
    <w:rsid w:val="00353A02"/>
    <w:rsid w:val="00353B52"/>
    <w:rsid w:val="00353C83"/>
    <w:rsid w:val="00353CB7"/>
    <w:rsid w:val="00353EEC"/>
    <w:rsid w:val="00353EF3"/>
    <w:rsid w:val="00353F0F"/>
    <w:rsid w:val="00353FBC"/>
    <w:rsid w:val="00354018"/>
    <w:rsid w:val="00354059"/>
    <w:rsid w:val="003540FA"/>
    <w:rsid w:val="00354101"/>
    <w:rsid w:val="00354199"/>
    <w:rsid w:val="003541EC"/>
    <w:rsid w:val="0035422A"/>
    <w:rsid w:val="00354296"/>
    <w:rsid w:val="0035433E"/>
    <w:rsid w:val="0035454A"/>
    <w:rsid w:val="00354635"/>
    <w:rsid w:val="00354682"/>
    <w:rsid w:val="003546D7"/>
    <w:rsid w:val="00354746"/>
    <w:rsid w:val="003548CD"/>
    <w:rsid w:val="0035494C"/>
    <w:rsid w:val="00354A01"/>
    <w:rsid w:val="00354A8E"/>
    <w:rsid w:val="00354ABB"/>
    <w:rsid w:val="00354B15"/>
    <w:rsid w:val="00354B27"/>
    <w:rsid w:val="00354BD1"/>
    <w:rsid w:val="00354BF1"/>
    <w:rsid w:val="00354D0D"/>
    <w:rsid w:val="00354D7D"/>
    <w:rsid w:val="00354EAC"/>
    <w:rsid w:val="00354F60"/>
    <w:rsid w:val="00354F7F"/>
    <w:rsid w:val="00355056"/>
    <w:rsid w:val="00355115"/>
    <w:rsid w:val="00355135"/>
    <w:rsid w:val="003551A3"/>
    <w:rsid w:val="003551C1"/>
    <w:rsid w:val="00355293"/>
    <w:rsid w:val="003552B4"/>
    <w:rsid w:val="003554C1"/>
    <w:rsid w:val="0035556D"/>
    <w:rsid w:val="003555BC"/>
    <w:rsid w:val="00355654"/>
    <w:rsid w:val="0035573B"/>
    <w:rsid w:val="00355808"/>
    <w:rsid w:val="00355924"/>
    <w:rsid w:val="003559D5"/>
    <w:rsid w:val="00355A80"/>
    <w:rsid w:val="00355A81"/>
    <w:rsid w:val="00355B1C"/>
    <w:rsid w:val="00355B2D"/>
    <w:rsid w:val="00355B4A"/>
    <w:rsid w:val="00355BAF"/>
    <w:rsid w:val="00355C06"/>
    <w:rsid w:val="00355E0E"/>
    <w:rsid w:val="00356119"/>
    <w:rsid w:val="0035616E"/>
    <w:rsid w:val="00356170"/>
    <w:rsid w:val="00356213"/>
    <w:rsid w:val="003562AF"/>
    <w:rsid w:val="00356306"/>
    <w:rsid w:val="0035637D"/>
    <w:rsid w:val="003563C0"/>
    <w:rsid w:val="00356466"/>
    <w:rsid w:val="00356642"/>
    <w:rsid w:val="00356669"/>
    <w:rsid w:val="003567AB"/>
    <w:rsid w:val="00356929"/>
    <w:rsid w:val="00356943"/>
    <w:rsid w:val="003569E8"/>
    <w:rsid w:val="00356C5E"/>
    <w:rsid w:val="00356C78"/>
    <w:rsid w:val="00356E26"/>
    <w:rsid w:val="00356E7E"/>
    <w:rsid w:val="00356F0E"/>
    <w:rsid w:val="00356FF7"/>
    <w:rsid w:val="00357174"/>
    <w:rsid w:val="00357247"/>
    <w:rsid w:val="003572D6"/>
    <w:rsid w:val="0035739E"/>
    <w:rsid w:val="00357414"/>
    <w:rsid w:val="003575AF"/>
    <w:rsid w:val="00357679"/>
    <w:rsid w:val="003576D5"/>
    <w:rsid w:val="00357802"/>
    <w:rsid w:val="00357891"/>
    <w:rsid w:val="00357B8A"/>
    <w:rsid w:val="00357C1F"/>
    <w:rsid w:val="00357D1B"/>
    <w:rsid w:val="00357EA2"/>
    <w:rsid w:val="00357EFB"/>
    <w:rsid w:val="00357F8F"/>
    <w:rsid w:val="00357FEB"/>
    <w:rsid w:val="00360100"/>
    <w:rsid w:val="003601DC"/>
    <w:rsid w:val="00360256"/>
    <w:rsid w:val="003602A4"/>
    <w:rsid w:val="003602D4"/>
    <w:rsid w:val="003603D2"/>
    <w:rsid w:val="00360407"/>
    <w:rsid w:val="0036040C"/>
    <w:rsid w:val="00360439"/>
    <w:rsid w:val="0036049C"/>
    <w:rsid w:val="003605E4"/>
    <w:rsid w:val="003606B7"/>
    <w:rsid w:val="003606BC"/>
    <w:rsid w:val="003606FA"/>
    <w:rsid w:val="00360721"/>
    <w:rsid w:val="00360899"/>
    <w:rsid w:val="0036090E"/>
    <w:rsid w:val="00360A9F"/>
    <w:rsid w:val="00360BC2"/>
    <w:rsid w:val="00360BEB"/>
    <w:rsid w:val="00360C11"/>
    <w:rsid w:val="00360C3D"/>
    <w:rsid w:val="00360D61"/>
    <w:rsid w:val="00360DEE"/>
    <w:rsid w:val="00360FBE"/>
    <w:rsid w:val="00360FFF"/>
    <w:rsid w:val="00361014"/>
    <w:rsid w:val="00361685"/>
    <w:rsid w:val="00361751"/>
    <w:rsid w:val="00361773"/>
    <w:rsid w:val="003617EA"/>
    <w:rsid w:val="003618A4"/>
    <w:rsid w:val="003619E6"/>
    <w:rsid w:val="00361CAA"/>
    <w:rsid w:val="00361E5B"/>
    <w:rsid w:val="00361FD6"/>
    <w:rsid w:val="00361FF3"/>
    <w:rsid w:val="0036207E"/>
    <w:rsid w:val="0036209B"/>
    <w:rsid w:val="003620CE"/>
    <w:rsid w:val="003620EC"/>
    <w:rsid w:val="003621E6"/>
    <w:rsid w:val="003621FD"/>
    <w:rsid w:val="003622C0"/>
    <w:rsid w:val="00362306"/>
    <w:rsid w:val="0036234A"/>
    <w:rsid w:val="0036239E"/>
    <w:rsid w:val="00362400"/>
    <w:rsid w:val="003624D9"/>
    <w:rsid w:val="0036286D"/>
    <w:rsid w:val="003628A0"/>
    <w:rsid w:val="003628B1"/>
    <w:rsid w:val="00362926"/>
    <w:rsid w:val="00362A53"/>
    <w:rsid w:val="00362B1C"/>
    <w:rsid w:val="00362C94"/>
    <w:rsid w:val="00362D4E"/>
    <w:rsid w:val="00362E85"/>
    <w:rsid w:val="00362F0C"/>
    <w:rsid w:val="00362F32"/>
    <w:rsid w:val="00363134"/>
    <w:rsid w:val="00363155"/>
    <w:rsid w:val="0036325F"/>
    <w:rsid w:val="00363279"/>
    <w:rsid w:val="00363366"/>
    <w:rsid w:val="0036337F"/>
    <w:rsid w:val="003633A1"/>
    <w:rsid w:val="003634FA"/>
    <w:rsid w:val="00363591"/>
    <w:rsid w:val="003635DB"/>
    <w:rsid w:val="00363694"/>
    <w:rsid w:val="0036369F"/>
    <w:rsid w:val="003636C2"/>
    <w:rsid w:val="003636F5"/>
    <w:rsid w:val="003636FC"/>
    <w:rsid w:val="0036378D"/>
    <w:rsid w:val="003639F9"/>
    <w:rsid w:val="00363AD0"/>
    <w:rsid w:val="00363B87"/>
    <w:rsid w:val="00363BC6"/>
    <w:rsid w:val="00363E55"/>
    <w:rsid w:val="00363ED5"/>
    <w:rsid w:val="003640C0"/>
    <w:rsid w:val="003641B9"/>
    <w:rsid w:val="003641C0"/>
    <w:rsid w:val="0036427A"/>
    <w:rsid w:val="0036428B"/>
    <w:rsid w:val="003642C3"/>
    <w:rsid w:val="00364391"/>
    <w:rsid w:val="00364453"/>
    <w:rsid w:val="003645CA"/>
    <w:rsid w:val="003647C8"/>
    <w:rsid w:val="003647EA"/>
    <w:rsid w:val="0036483F"/>
    <w:rsid w:val="0036492E"/>
    <w:rsid w:val="00364AF4"/>
    <w:rsid w:val="00364B47"/>
    <w:rsid w:val="00364C85"/>
    <w:rsid w:val="00364CD3"/>
    <w:rsid w:val="00364F67"/>
    <w:rsid w:val="00364FA9"/>
    <w:rsid w:val="003650F5"/>
    <w:rsid w:val="0036516A"/>
    <w:rsid w:val="003651CE"/>
    <w:rsid w:val="0036522E"/>
    <w:rsid w:val="00365271"/>
    <w:rsid w:val="00365288"/>
    <w:rsid w:val="00365300"/>
    <w:rsid w:val="0036536A"/>
    <w:rsid w:val="003654FF"/>
    <w:rsid w:val="00365694"/>
    <w:rsid w:val="00365886"/>
    <w:rsid w:val="003658C6"/>
    <w:rsid w:val="00365AAF"/>
    <w:rsid w:val="00365B21"/>
    <w:rsid w:val="00365B70"/>
    <w:rsid w:val="00365C0A"/>
    <w:rsid w:val="00365C44"/>
    <w:rsid w:val="00365F8F"/>
    <w:rsid w:val="00365FE6"/>
    <w:rsid w:val="0036600A"/>
    <w:rsid w:val="0036636E"/>
    <w:rsid w:val="003665CE"/>
    <w:rsid w:val="003665CF"/>
    <w:rsid w:val="00366668"/>
    <w:rsid w:val="003667D8"/>
    <w:rsid w:val="00366A07"/>
    <w:rsid w:val="00366B94"/>
    <w:rsid w:val="00366DAA"/>
    <w:rsid w:val="00366F1B"/>
    <w:rsid w:val="0036709E"/>
    <w:rsid w:val="003673AE"/>
    <w:rsid w:val="003673E3"/>
    <w:rsid w:val="00367466"/>
    <w:rsid w:val="003675EA"/>
    <w:rsid w:val="00367606"/>
    <w:rsid w:val="0036760C"/>
    <w:rsid w:val="003677D7"/>
    <w:rsid w:val="00367815"/>
    <w:rsid w:val="0036790B"/>
    <w:rsid w:val="0036790D"/>
    <w:rsid w:val="0036790E"/>
    <w:rsid w:val="003679E3"/>
    <w:rsid w:val="00367A53"/>
    <w:rsid w:val="00367A55"/>
    <w:rsid w:val="00367A96"/>
    <w:rsid w:val="00367D1A"/>
    <w:rsid w:val="00367D87"/>
    <w:rsid w:val="00367DDB"/>
    <w:rsid w:val="00367DF9"/>
    <w:rsid w:val="00367E45"/>
    <w:rsid w:val="00367E7D"/>
    <w:rsid w:val="00367F35"/>
    <w:rsid w:val="003700B9"/>
    <w:rsid w:val="003701E3"/>
    <w:rsid w:val="003701F1"/>
    <w:rsid w:val="0037023E"/>
    <w:rsid w:val="003702A6"/>
    <w:rsid w:val="00370316"/>
    <w:rsid w:val="003703B4"/>
    <w:rsid w:val="0037054A"/>
    <w:rsid w:val="00370566"/>
    <w:rsid w:val="0037057E"/>
    <w:rsid w:val="003706AF"/>
    <w:rsid w:val="0037071A"/>
    <w:rsid w:val="0037078F"/>
    <w:rsid w:val="003707D4"/>
    <w:rsid w:val="0037082C"/>
    <w:rsid w:val="00370969"/>
    <w:rsid w:val="00370AAB"/>
    <w:rsid w:val="00370AD2"/>
    <w:rsid w:val="00370B0A"/>
    <w:rsid w:val="00370BBE"/>
    <w:rsid w:val="00370C10"/>
    <w:rsid w:val="00370C17"/>
    <w:rsid w:val="00370D09"/>
    <w:rsid w:val="00370D0A"/>
    <w:rsid w:val="00370D4E"/>
    <w:rsid w:val="00370F4B"/>
    <w:rsid w:val="00370F82"/>
    <w:rsid w:val="00370FD8"/>
    <w:rsid w:val="00371037"/>
    <w:rsid w:val="0037105B"/>
    <w:rsid w:val="0037107F"/>
    <w:rsid w:val="0037109C"/>
    <w:rsid w:val="003710FC"/>
    <w:rsid w:val="00371232"/>
    <w:rsid w:val="00371382"/>
    <w:rsid w:val="00371558"/>
    <w:rsid w:val="00371563"/>
    <w:rsid w:val="003715D6"/>
    <w:rsid w:val="003715EC"/>
    <w:rsid w:val="00371704"/>
    <w:rsid w:val="00371746"/>
    <w:rsid w:val="00371876"/>
    <w:rsid w:val="00371879"/>
    <w:rsid w:val="003718C8"/>
    <w:rsid w:val="003718CF"/>
    <w:rsid w:val="003718E4"/>
    <w:rsid w:val="00371946"/>
    <w:rsid w:val="0037196F"/>
    <w:rsid w:val="003719F1"/>
    <w:rsid w:val="00371A3D"/>
    <w:rsid w:val="00371BD9"/>
    <w:rsid w:val="00371D7E"/>
    <w:rsid w:val="00371D82"/>
    <w:rsid w:val="00371DE6"/>
    <w:rsid w:val="00371FE6"/>
    <w:rsid w:val="00372002"/>
    <w:rsid w:val="00372018"/>
    <w:rsid w:val="0037206E"/>
    <w:rsid w:val="003720B7"/>
    <w:rsid w:val="003720F8"/>
    <w:rsid w:val="00372227"/>
    <w:rsid w:val="00372257"/>
    <w:rsid w:val="00372263"/>
    <w:rsid w:val="003722EF"/>
    <w:rsid w:val="00372365"/>
    <w:rsid w:val="003723C6"/>
    <w:rsid w:val="0037243A"/>
    <w:rsid w:val="0037247A"/>
    <w:rsid w:val="0037257B"/>
    <w:rsid w:val="0037263B"/>
    <w:rsid w:val="0037265B"/>
    <w:rsid w:val="00372700"/>
    <w:rsid w:val="00372732"/>
    <w:rsid w:val="00372756"/>
    <w:rsid w:val="003727CC"/>
    <w:rsid w:val="00372862"/>
    <w:rsid w:val="003728FB"/>
    <w:rsid w:val="003729F3"/>
    <w:rsid w:val="00372A24"/>
    <w:rsid w:val="00372BB2"/>
    <w:rsid w:val="00372E0B"/>
    <w:rsid w:val="00372ECF"/>
    <w:rsid w:val="00372FDC"/>
    <w:rsid w:val="0037309E"/>
    <w:rsid w:val="003730CB"/>
    <w:rsid w:val="0037310F"/>
    <w:rsid w:val="00373240"/>
    <w:rsid w:val="00373282"/>
    <w:rsid w:val="003732FD"/>
    <w:rsid w:val="00373333"/>
    <w:rsid w:val="0037339A"/>
    <w:rsid w:val="003733AE"/>
    <w:rsid w:val="00373402"/>
    <w:rsid w:val="00373438"/>
    <w:rsid w:val="0037348F"/>
    <w:rsid w:val="003734A0"/>
    <w:rsid w:val="00373565"/>
    <w:rsid w:val="003736B6"/>
    <w:rsid w:val="003736EC"/>
    <w:rsid w:val="00373828"/>
    <w:rsid w:val="00373891"/>
    <w:rsid w:val="00373966"/>
    <w:rsid w:val="003739F4"/>
    <w:rsid w:val="00373B60"/>
    <w:rsid w:val="00373C2A"/>
    <w:rsid w:val="00373C8A"/>
    <w:rsid w:val="00373CCB"/>
    <w:rsid w:val="00373CE5"/>
    <w:rsid w:val="00373D1C"/>
    <w:rsid w:val="00373F46"/>
    <w:rsid w:val="00373F61"/>
    <w:rsid w:val="00373F9A"/>
    <w:rsid w:val="00374085"/>
    <w:rsid w:val="003740DC"/>
    <w:rsid w:val="003741B1"/>
    <w:rsid w:val="003742B0"/>
    <w:rsid w:val="003742BB"/>
    <w:rsid w:val="003742EC"/>
    <w:rsid w:val="00374331"/>
    <w:rsid w:val="0037438A"/>
    <w:rsid w:val="003743BD"/>
    <w:rsid w:val="00374496"/>
    <w:rsid w:val="00374502"/>
    <w:rsid w:val="003745BE"/>
    <w:rsid w:val="00374629"/>
    <w:rsid w:val="0037469E"/>
    <w:rsid w:val="003746A1"/>
    <w:rsid w:val="003746A5"/>
    <w:rsid w:val="003746D5"/>
    <w:rsid w:val="003746EA"/>
    <w:rsid w:val="00374703"/>
    <w:rsid w:val="00374741"/>
    <w:rsid w:val="003748B3"/>
    <w:rsid w:val="00374910"/>
    <w:rsid w:val="003749BB"/>
    <w:rsid w:val="00374CBC"/>
    <w:rsid w:val="00374D0E"/>
    <w:rsid w:val="00374D60"/>
    <w:rsid w:val="00374DA9"/>
    <w:rsid w:val="00374DD2"/>
    <w:rsid w:val="00374DF3"/>
    <w:rsid w:val="00374E22"/>
    <w:rsid w:val="00374F0D"/>
    <w:rsid w:val="0037509E"/>
    <w:rsid w:val="00375107"/>
    <w:rsid w:val="0037536F"/>
    <w:rsid w:val="0037537E"/>
    <w:rsid w:val="003753B4"/>
    <w:rsid w:val="003753ED"/>
    <w:rsid w:val="0037558A"/>
    <w:rsid w:val="003755AE"/>
    <w:rsid w:val="00375622"/>
    <w:rsid w:val="00375637"/>
    <w:rsid w:val="0037570C"/>
    <w:rsid w:val="00375830"/>
    <w:rsid w:val="00375855"/>
    <w:rsid w:val="00375863"/>
    <w:rsid w:val="003759AC"/>
    <w:rsid w:val="00375A33"/>
    <w:rsid w:val="00375AA7"/>
    <w:rsid w:val="00375B97"/>
    <w:rsid w:val="00375E9D"/>
    <w:rsid w:val="00375EE8"/>
    <w:rsid w:val="00375FE3"/>
    <w:rsid w:val="0037601E"/>
    <w:rsid w:val="00376036"/>
    <w:rsid w:val="00376191"/>
    <w:rsid w:val="00376192"/>
    <w:rsid w:val="003761CF"/>
    <w:rsid w:val="003761ED"/>
    <w:rsid w:val="0037639C"/>
    <w:rsid w:val="003763C8"/>
    <w:rsid w:val="003763ED"/>
    <w:rsid w:val="0037667E"/>
    <w:rsid w:val="003766D5"/>
    <w:rsid w:val="0037671D"/>
    <w:rsid w:val="00376767"/>
    <w:rsid w:val="003768C4"/>
    <w:rsid w:val="00376A61"/>
    <w:rsid w:val="00376AF7"/>
    <w:rsid w:val="00376BE9"/>
    <w:rsid w:val="00376CEF"/>
    <w:rsid w:val="00376E88"/>
    <w:rsid w:val="003770A8"/>
    <w:rsid w:val="003770E1"/>
    <w:rsid w:val="00377107"/>
    <w:rsid w:val="00377193"/>
    <w:rsid w:val="003771C3"/>
    <w:rsid w:val="003771E3"/>
    <w:rsid w:val="0037728D"/>
    <w:rsid w:val="0037729A"/>
    <w:rsid w:val="003772BF"/>
    <w:rsid w:val="003772D2"/>
    <w:rsid w:val="00377301"/>
    <w:rsid w:val="00377365"/>
    <w:rsid w:val="003773C0"/>
    <w:rsid w:val="0037740A"/>
    <w:rsid w:val="00377556"/>
    <w:rsid w:val="003775B5"/>
    <w:rsid w:val="003775EC"/>
    <w:rsid w:val="00377606"/>
    <w:rsid w:val="0037764A"/>
    <w:rsid w:val="0037776B"/>
    <w:rsid w:val="0037779F"/>
    <w:rsid w:val="0037782A"/>
    <w:rsid w:val="0037786C"/>
    <w:rsid w:val="00377906"/>
    <w:rsid w:val="00377911"/>
    <w:rsid w:val="003779CE"/>
    <w:rsid w:val="00377A46"/>
    <w:rsid w:val="00377BA1"/>
    <w:rsid w:val="00377F3F"/>
    <w:rsid w:val="00377F7D"/>
    <w:rsid w:val="00377FA5"/>
    <w:rsid w:val="00377FFA"/>
    <w:rsid w:val="00380061"/>
    <w:rsid w:val="003800C1"/>
    <w:rsid w:val="0038013D"/>
    <w:rsid w:val="00380172"/>
    <w:rsid w:val="00380187"/>
    <w:rsid w:val="003801D4"/>
    <w:rsid w:val="00380225"/>
    <w:rsid w:val="00380293"/>
    <w:rsid w:val="0038029E"/>
    <w:rsid w:val="00380319"/>
    <w:rsid w:val="00380367"/>
    <w:rsid w:val="00380379"/>
    <w:rsid w:val="003803EC"/>
    <w:rsid w:val="0038056C"/>
    <w:rsid w:val="003805BE"/>
    <w:rsid w:val="003807E5"/>
    <w:rsid w:val="00380982"/>
    <w:rsid w:val="003809E7"/>
    <w:rsid w:val="00380A19"/>
    <w:rsid w:val="00380B27"/>
    <w:rsid w:val="00380B61"/>
    <w:rsid w:val="00380BB6"/>
    <w:rsid w:val="00380DF4"/>
    <w:rsid w:val="00380EF6"/>
    <w:rsid w:val="00380F21"/>
    <w:rsid w:val="00380FA2"/>
    <w:rsid w:val="00380FE9"/>
    <w:rsid w:val="00380FF4"/>
    <w:rsid w:val="00381060"/>
    <w:rsid w:val="0038107A"/>
    <w:rsid w:val="003810A4"/>
    <w:rsid w:val="00381141"/>
    <w:rsid w:val="00381168"/>
    <w:rsid w:val="00381291"/>
    <w:rsid w:val="00381317"/>
    <w:rsid w:val="00381325"/>
    <w:rsid w:val="00381381"/>
    <w:rsid w:val="003814B8"/>
    <w:rsid w:val="0038156C"/>
    <w:rsid w:val="0038170F"/>
    <w:rsid w:val="00381754"/>
    <w:rsid w:val="003817F0"/>
    <w:rsid w:val="00381827"/>
    <w:rsid w:val="003818C0"/>
    <w:rsid w:val="00381902"/>
    <w:rsid w:val="003819A9"/>
    <w:rsid w:val="003819FE"/>
    <w:rsid w:val="00381A3A"/>
    <w:rsid w:val="00381A89"/>
    <w:rsid w:val="00381AB8"/>
    <w:rsid w:val="00381B22"/>
    <w:rsid w:val="00381B74"/>
    <w:rsid w:val="00381C98"/>
    <w:rsid w:val="00381DD1"/>
    <w:rsid w:val="00381DEC"/>
    <w:rsid w:val="00381E3B"/>
    <w:rsid w:val="00382134"/>
    <w:rsid w:val="00382290"/>
    <w:rsid w:val="00382295"/>
    <w:rsid w:val="0038231A"/>
    <w:rsid w:val="003823B1"/>
    <w:rsid w:val="00382558"/>
    <w:rsid w:val="00382585"/>
    <w:rsid w:val="003825A5"/>
    <w:rsid w:val="003827CD"/>
    <w:rsid w:val="003827ED"/>
    <w:rsid w:val="00382818"/>
    <w:rsid w:val="0038281B"/>
    <w:rsid w:val="003828F6"/>
    <w:rsid w:val="0038291F"/>
    <w:rsid w:val="00382B42"/>
    <w:rsid w:val="00382BD0"/>
    <w:rsid w:val="00382BD1"/>
    <w:rsid w:val="00382CDC"/>
    <w:rsid w:val="00382CF7"/>
    <w:rsid w:val="00382E13"/>
    <w:rsid w:val="00382E42"/>
    <w:rsid w:val="00382E54"/>
    <w:rsid w:val="00382EB0"/>
    <w:rsid w:val="00382F16"/>
    <w:rsid w:val="00383041"/>
    <w:rsid w:val="00383054"/>
    <w:rsid w:val="00383147"/>
    <w:rsid w:val="003831C4"/>
    <w:rsid w:val="003831CE"/>
    <w:rsid w:val="003831D1"/>
    <w:rsid w:val="003831F4"/>
    <w:rsid w:val="0038330A"/>
    <w:rsid w:val="00383345"/>
    <w:rsid w:val="00383355"/>
    <w:rsid w:val="003834D7"/>
    <w:rsid w:val="003835A1"/>
    <w:rsid w:val="003835BD"/>
    <w:rsid w:val="00383638"/>
    <w:rsid w:val="00383681"/>
    <w:rsid w:val="003837C0"/>
    <w:rsid w:val="003837D7"/>
    <w:rsid w:val="0038380E"/>
    <w:rsid w:val="00383A7C"/>
    <w:rsid w:val="00383A85"/>
    <w:rsid w:val="00383B1F"/>
    <w:rsid w:val="00383B27"/>
    <w:rsid w:val="00383BF0"/>
    <w:rsid w:val="00383D26"/>
    <w:rsid w:val="00383E22"/>
    <w:rsid w:val="00383E56"/>
    <w:rsid w:val="00383EAD"/>
    <w:rsid w:val="00383EE6"/>
    <w:rsid w:val="00383F44"/>
    <w:rsid w:val="00383FF8"/>
    <w:rsid w:val="0038413E"/>
    <w:rsid w:val="00384156"/>
    <w:rsid w:val="003841A2"/>
    <w:rsid w:val="003841CB"/>
    <w:rsid w:val="003842DA"/>
    <w:rsid w:val="003842E9"/>
    <w:rsid w:val="003843BE"/>
    <w:rsid w:val="003843FD"/>
    <w:rsid w:val="003845CC"/>
    <w:rsid w:val="003845FD"/>
    <w:rsid w:val="0038479C"/>
    <w:rsid w:val="00384855"/>
    <w:rsid w:val="00384975"/>
    <w:rsid w:val="00384B0E"/>
    <w:rsid w:val="00384BD1"/>
    <w:rsid w:val="00384BD8"/>
    <w:rsid w:val="00384C62"/>
    <w:rsid w:val="00384CB4"/>
    <w:rsid w:val="00384CD6"/>
    <w:rsid w:val="00384D62"/>
    <w:rsid w:val="00384D80"/>
    <w:rsid w:val="00384DBB"/>
    <w:rsid w:val="00384E78"/>
    <w:rsid w:val="00384E92"/>
    <w:rsid w:val="00384FC0"/>
    <w:rsid w:val="00384FE3"/>
    <w:rsid w:val="00385054"/>
    <w:rsid w:val="0038510F"/>
    <w:rsid w:val="00385210"/>
    <w:rsid w:val="0038522A"/>
    <w:rsid w:val="003853CD"/>
    <w:rsid w:val="0038554C"/>
    <w:rsid w:val="003857EE"/>
    <w:rsid w:val="003858D9"/>
    <w:rsid w:val="003859D0"/>
    <w:rsid w:val="00385B12"/>
    <w:rsid w:val="00385B91"/>
    <w:rsid w:val="00385C8F"/>
    <w:rsid w:val="00385C9F"/>
    <w:rsid w:val="00385CB9"/>
    <w:rsid w:val="00385E91"/>
    <w:rsid w:val="00385E95"/>
    <w:rsid w:val="00385E9C"/>
    <w:rsid w:val="00385F36"/>
    <w:rsid w:val="00385F89"/>
    <w:rsid w:val="003861F8"/>
    <w:rsid w:val="00386249"/>
    <w:rsid w:val="003862A7"/>
    <w:rsid w:val="003862E2"/>
    <w:rsid w:val="003863AB"/>
    <w:rsid w:val="003863CE"/>
    <w:rsid w:val="0038640B"/>
    <w:rsid w:val="00386433"/>
    <w:rsid w:val="00386461"/>
    <w:rsid w:val="00386503"/>
    <w:rsid w:val="00386606"/>
    <w:rsid w:val="0038660D"/>
    <w:rsid w:val="00386813"/>
    <w:rsid w:val="00386A2A"/>
    <w:rsid w:val="00386C5F"/>
    <w:rsid w:val="00386E43"/>
    <w:rsid w:val="00386E50"/>
    <w:rsid w:val="00386EFD"/>
    <w:rsid w:val="00386FB9"/>
    <w:rsid w:val="00386FED"/>
    <w:rsid w:val="00387006"/>
    <w:rsid w:val="00387368"/>
    <w:rsid w:val="00387464"/>
    <w:rsid w:val="0038751B"/>
    <w:rsid w:val="00387573"/>
    <w:rsid w:val="00387615"/>
    <w:rsid w:val="0038762C"/>
    <w:rsid w:val="0038763E"/>
    <w:rsid w:val="00387681"/>
    <w:rsid w:val="0038781F"/>
    <w:rsid w:val="00387841"/>
    <w:rsid w:val="003878A2"/>
    <w:rsid w:val="003879AC"/>
    <w:rsid w:val="00387A42"/>
    <w:rsid w:val="00387B5E"/>
    <w:rsid w:val="00387BA1"/>
    <w:rsid w:val="00387BE9"/>
    <w:rsid w:val="00387CF4"/>
    <w:rsid w:val="00387D58"/>
    <w:rsid w:val="00387E08"/>
    <w:rsid w:val="00387E82"/>
    <w:rsid w:val="00387F45"/>
    <w:rsid w:val="00387F7D"/>
    <w:rsid w:val="003900FC"/>
    <w:rsid w:val="00390182"/>
    <w:rsid w:val="0039033F"/>
    <w:rsid w:val="00390380"/>
    <w:rsid w:val="00390451"/>
    <w:rsid w:val="00390638"/>
    <w:rsid w:val="003906D7"/>
    <w:rsid w:val="0039073B"/>
    <w:rsid w:val="0039077C"/>
    <w:rsid w:val="003907C7"/>
    <w:rsid w:val="003907C9"/>
    <w:rsid w:val="003908CE"/>
    <w:rsid w:val="0039098D"/>
    <w:rsid w:val="00390A11"/>
    <w:rsid w:val="00390A55"/>
    <w:rsid w:val="00390B0F"/>
    <w:rsid w:val="00390B4C"/>
    <w:rsid w:val="00390B86"/>
    <w:rsid w:val="00390BCA"/>
    <w:rsid w:val="00390BD0"/>
    <w:rsid w:val="00390DC6"/>
    <w:rsid w:val="00390E57"/>
    <w:rsid w:val="00390E9E"/>
    <w:rsid w:val="00390F11"/>
    <w:rsid w:val="0039107D"/>
    <w:rsid w:val="0039133A"/>
    <w:rsid w:val="003917EC"/>
    <w:rsid w:val="00391860"/>
    <w:rsid w:val="00391865"/>
    <w:rsid w:val="00391886"/>
    <w:rsid w:val="003918D2"/>
    <w:rsid w:val="003918D8"/>
    <w:rsid w:val="003919B8"/>
    <w:rsid w:val="00391A01"/>
    <w:rsid w:val="00391AA0"/>
    <w:rsid w:val="00391E5B"/>
    <w:rsid w:val="00391E89"/>
    <w:rsid w:val="00391E91"/>
    <w:rsid w:val="00391FA0"/>
    <w:rsid w:val="00392053"/>
    <w:rsid w:val="00392107"/>
    <w:rsid w:val="003921A0"/>
    <w:rsid w:val="003921AC"/>
    <w:rsid w:val="003922C7"/>
    <w:rsid w:val="00392320"/>
    <w:rsid w:val="00392364"/>
    <w:rsid w:val="0039239E"/>
    <w:rsid w:val="003923C3"/>
    <w:rsid w:val="00392416"/>
    <w:rsid w:val="0039242E"/>
    <w:rsid w:val="003925F3"/>
    <w:rsid w:val="00392630"/>
    <w:rsid w:val="0039268E"/>
    <w:rsid w:val="003927F2"/>
    <w:rsid w:val="00392842"/>
    <w:rsid w:val="0039297C"/>
    <w:rsid w:val="00392A7B"/>
    <w:rsid w:val="00392ABC"/>
    <w:rsid w:val="00392B06"/>
    <w:rsid w:val="00392B25"/>
    <w:rsid w:val="00392B64"/>
    <w:rsid w:val="00392BE5"/>
    <w:rsid w:val="00392DBF"/>
    <w:rsid w:val="00392E4F"/>
    <w:rsid w:val="00392F74"/>
    <w:rsid w:val="00393098"/>
    <w:rsid w:val="00393165"/>
    <w:rsid w:val="003931CB"/>
    <w:rsid w:val="0039329B"/>
    <w:rsid w:val="003932E1"/>
    <w:rsid w:val="00393622"/>
    <w:rsid w:val="0039369C"/>
    <w:rsid w:val="003937F4"/>
    <w:rsid w:val="00393913"/>
    <w:rsid w:val="0039391D"/>
    <w:rsid w:val="00393A01"/>
    <w:rsid w:val="00393BCF"/>
    <w:rsid w:val="00393C95"/>
    <w:rsid w:val="00393E66"/>
    <w:rsid w:val="00393EAA"/>
    <w:rsid w:val="00393EBC"/>
    <w:rsid w:val="00393F0E"/>
    <w:rsid w:val="0039400C"/>
    <w:rsid w:val="0039420C"/>
    <w:rsid w:val="00394378"/>
    <w:rsid w:val="00394395"/>
    <w:rsid w:val="003943DD"/>
    <w:rsid w:val="003943E5"/>
    <w:rsid w:val="003944E1"/>
    <w:rsid w:val="003945E4"/>
    <w:rsid w:val="003946CA"/>
    <w:rsid w:val="003946FF"/>
    <w:rsid w:val="00394704"/>
    <w:rsid w:val="00394778"/>
    <w:rsid w:val="003948BC"/>
    <w:rsid w:val="00394908"/>
    <w:rsid w:val="00394B31"/>
    <w:rsid w:val="00394DA7"/>
    <w:rsid w:val="00394DDF"/>
    <w:rsid w:val="00394F4B"/>
    <w:rsid w:val="00394F8E"/>
    <w:rsid w:val="00395073"/>
    <w:rsid w:val="00395127"/>
    <w:rsid w:val="003951C2"/>
    <w:rsid w:val="003951CA"/>
    <w:rsid w:val="003951EB"/>
    <w:rsid w:val="003952FD"/>
    <w:rsid w:val="003953B4"/>
    <w:rsid w:val="0039540F"/>
    <w:rsid w:val="00395513"/>
    <w:rsid w:val="003956DD"/>
    <w:rsid w:val="00395799"/>
    <w:rsid w:val="003958C9"/>
    <w:rsid w:val="003959A5"/>
    <w:rsid w:val="00395A09"/>
    <w:rsid w:val="00395DB5"/>
    <w:rsid w:val="00395DDC"/>
    <w:rsid w:val="00395E00"/>
    <w:rsid w:val="00395E8D"/>
    <w:rsid w:val="00395F2F"/>
    <w:rsid w:val="00395F9C"/>
    <w:rsid w:val="00396072"/>
    <w:rsid w:val="003960BA"/>
    <w:rsid w:val="003960CF"/>
    <w:rsid w:val="00396191"/>
    <w:rsid w:val="00396208"/>
    <w:rsid w:val="00396216"/>
    <w:rsid w:val="003962F2"/>
    <w:rsid w:val="0039633F"/>
    <w:rsid w:val="00396679"/>
    <w:rsid w:val="0039675E"/>
    <w:rsid w:val="0039679F"/>
    <w:rsid w:val="003967A7"/>
    <w:rsid w:val="003967F6"/>
    <w:rsid w:val="003968A4"/>
    <w:rsid w:val="003969E7"/>
    <w:rsid w:val="00396A18"/>
    <w:rsid w:val="00396D17"/>
    <w:rsid w:val="00396DF6"/>
    <w:rsid w:val="00396E33"/>
    <w:rsid w:val="00396E93"/>
    <w:rsid w:val="00397059"/>
    <w:rsid w:val="003970CB"/>
    <w:rsid w:val="00397142"/>
    <w:rsid w:val="003971E3"/>
    <w:rsid w:val="00397286"/>
    <w:rsid w:val="003972F3"/>
    <w:rsid w:val="0039730A"/>
    <w:rsid w:val="00397360"/>
    <w:rsid w:val="00397367"/>
    <w:rsid w:val="003974A4"/>
    <w:rsid w:val="003975C0"/>
    <w:rsid w:val="00397630"/>
    <w:rsid w:val="00397761"/>
    <w:rsid w:val="00397783"/>
    <w:rsid w:val="00397823"/>
    <w:rsid w:val="00397972"/>
    <w:rsid w:val="00397AE1"/>
    <w:rsid w:val="00397B2E"/>
    <w:rsid w:val="00397BDC"/>
    <w:rsid w:val="00397C54"/>
    <w:rsid w:val="00397D60"/>
    <w:rsid w:val="00397D80"/>
    <w:rsid w:val="00397DA2"/>
    <w:rsid w:val="00397E3A"/>
    <w:rsid w:val="00397EBF"/>
    <w:rsid w:val="003A00EA"/>
    <w:rsid w:val="003A02ED"/>
    <w:rsid w:val="003A0306"/>
    <w:rsid w:val="003A0330"/>
    <w:rsid w:val="003A0388"/>
    <w:rsid w:val="003A03A7"/>
    <w:rsid w:val="003A0407"/>
    <w:rsid w:val="003A0484"/>
    <w:rsid w:val="003A04A3"/>
    <w:rsid w:val="003A05A8"/>
    <w:rsid w:val="003A05C1"/>
    <w:rsid w:val="003A05CC"/>
    <w:rsid w:val="003A05FD"/>
    <w:rsid w:val="003A0620"/>
    <w:rsid w:val="003A062E"/>
    <w:rsid w:val="003A07C4"/>
    <w:rsid w:val="003A08C5"/>
    <w:rsid w:val="003A092F"/>
    <w:rsid w:val="003A0A17"/>
    <w:rsid w:val="003A0A1B"/>
    <w:rsid w:val="003A0C44"/>
    <w:rsid w:val="003A0C79"/>
    <w:rsid w:val="003A0C91"/>
    <w:rsid w:val="003A0CFA"/>
    <w:rsid w:val="003A0D4C"/>
    <w:rsid w:val="003A0DE7"/>
    <w:rsid w:val="003A0DEB"/>
    <w:rsid w:val="003A0E34"/>
    <w:rsid w:val="003A0EFF"/>
    <w:rsid w:val="003A0F81"/>
    <w:rsid w:val="003A11A9"/>
    <w:rsid w:val="003A11AA"/>
    <w:rsid w:val="003A1212"/>
    <w:rsid w:val="003A1344"/>
    <w:rsid w:val="003A13C8"/>
    <w:rsid w:val="003A140D"/>
    <w:rsid w:val="003A1497"/>
    <w:rsid w:val="003A15BA"/>
    <w:rsid w:val="003A167C"/>
    <w:rsid w:val="003A1756"/>
    <w:rsid w:val="003A196A"/>
    <w:rsid w:val="003A1A5D"/>
    <w:rsid w:val="003A1A66"/>
    <w:rsid w:val="003A1A75"/>
    <w:rsid w:val="003A1B63"/>
    <w:rsid w:val="003A1B96"/>
    <w:rsid w:val="003A1BDB"/>
    <w:rsid w:val="003A1CEB"/>
    <w:rsid w:val="003A1D1D"/>
    <w:rsid w:val="003A1D3E"/>
    <w:rsid w:val="003A1D59"/>
    <w:rsid w:val="003A1F5F"/>
    <w:rsid w:val="003A208D"/>
    <w:rsid w:val="003A20D4"/>
    <w:rsid w:val="003A210D"/>
    <w:rsid w:val="003A216D"/>
    <w:rsid w:val="003A218B"/>
    <w:rsid w:val="003A2242"/>
    <w:rsid w:val="003A224C"/>
    <w:rsid w:val="003A2312"/>
    <w:rsid w:val="003A2474"/>
    <w:rsid w:val="003A24AE"/>
    <w:rsid w:val="003A254F"/>
    <w:rsid w:val="003A25A5"/>
    <w:rsid w:val="003A26AC"/>
    <w:rsid w:val="003A2739"/>
    <w:rsid w:val="003A27AD"/>
    <w:rsid w:val="003A28B1"/>
    <w:rsid w:val="003A29A3"/>
    <w:rsid w:val="003A29BE"/>
    <w:rsid w:val="003A2A76"/>
    <w:rsid w:val="003A2ABA"/>
    <w:rsid w:val="003A2B43"/>
    <w:rsid w:val="003A2B6B"/>
    <w:rsid w:val="003A2BBC"/>
    <w:rsid w:val="003A2BD9"/>
    <w:rsid w:val="003A2D14"/>
    <w:rsid w:val="003A2D36"/>
    <w:rsid w:val="003A2D7A"/>
    <w:rsid w:val="003A2EEC"/>
    <w:rsid w:val="003A3062"/>
    <w:rsid w:val="003A3064"/>
    <w:rsid w:val="003A3065"/>
    <w:rsid w:val="003A30A4"/>
    <w:rsid w:val="003A3151"/>
    <w:rsid w:val="003A3233"/>
    <w:rsid w:val="003A3412"/>
    <w:rsid w:val="003A34D7"/>
    <w:rsid w:val="003A3507"/>
    <w:rsid w:val="003A3583"/>
    <w:rsid w:val="003A3612"/>
    <w:rsid w:val="003A3654"/>
    <w:rsid w:val="003A36A9"/>
    <w:rsid w:val="003A380B"/>
    <w:rsid w:val="003A393C"/>
    <w:rsid w:val="003A3AC6"/>
    <w:rsid w:val="003A3C46"/>
    <w:rsid w:val="003A3CBB"/>
    <w:rsid w:val="003A3CFA"/>
    <w:rsid w:val="003A3DFC"/>
    <w:rsid w:val="003A3F1A"/>
    <w:rsid w:val="003A3F1F"/>
    <w:rsid w:val="003A3F8B"/>
    <w:rsid w:val="003A4121"/>
    <w:rsid w:val="003A4190"/>
    <w:rsid w:val="003A41CE"/>
    <w:rsid w:val="003A4208"/>
    <w:rsid w:val="003A421D"/>
    <w:rsid w:val="003A4431"/>
    <w:rsid w:val="003A4519"/>
    <w:rsid w:val="003A46DD"/>
    <w:rsid w:val="003A4874"/>
    <w:rsid w:val="003A48FB"/>
    <w:rsid w:val="003A4962"/>
    <w:rsid w:val="003A4B1E"/>
    <w:rsid w:val="003A4B8D"/>
    <w:rsid w:val="003A4C5F"/>
    <w:rsid w:val="003A4C88"/>
    <w:rsid w:val="003A4CCF"/>
    <w:rsid w:val="003A4DAC"/>
    <w:rsid w:val="003A4DEA"/>
    <w:rsid w:val="003A4E61"/>
    <w:rsid w:val="003A4F17"/>
    <w:rsid w:val="003A4F99"/>
    <w:rsid w:val="003A512C"/>
    <w:rsid w:val="003A5150"/>
    <w:rsid w:val="003A5158"/>
    <w:rsid w:val="003A5177"/>
    <w:rsid w:val="003A52B1"/>
    <w:rsid w:val="003A53DB"/>
    <w:rsid w:val="003A5425"/>
    <w:rsid w:val="003A543D"/>
    <w:rsid w:val="003A550B"/>
    <w:rsid w:val="003A5547"/>
    <w:rsid w:val="003A55E1"/>
    <w:rsid w:val="003A57BF"/>
    <w:rsid w:val="003A5801"/>
    <w:rsid w:val="003A5854"/>
    <w:rsid w:val="003A5886"/>
    <w:rsid w:val="003A59A9"/>
    <w:rsid w:val="003A59DC"/>
    <w:rsid w:val="003A59DD"/>
    <w:rsid w:val="003A5B33"/>
    <w:rsid w:val="003A5B56"/>
    <w:rsid w:val="003A5BA3"/>
    <w:rsid w:val="003A5CF4"/>
    <w:rsid w:val="003A5DFF"/>
    <w:rsid w:val="003A5FB2"/>
    <w:rsid w:val="003A61DC"/>
    <w:rsid w:val="003A6548"/>
    <w:rsid w:val="003A6556"/>
    <w:rsid w:val="003A655B"/>
    <w:rsid w:val="003A65DB"/>
    <w:rsid w:val="003A6629"/>
    <w:rsid w:val="003A666E"/>
    <w:rsid w:val="003A66A6"/>
    <w:rsid w:val="003A6743"/>
    <w:rsid w:val="003A6832"/>
    <w:rsid w:val="003A686B"/>
    <w:rsid w:val="003A6902"/>
    <w:rsid w:val="003A690A"/>
    <w:rsid w:val="003A6A23"/>
    <w:rsid w:val="003A6A6E"/>
    <w:rsid w:val="003A6A87"/>
    <w:rsid w:val="003A6A9E"/>
    <w:rsid w:val="003A6AC2"/>
    <w:rsid w:val="003A6B95"/>
    <w:rsid w:val="003A6C15"/>
    <w:rsid w:val="003A6C49"/>
    <w:rsid w:val="003A6D98"/>
    <w:rsid w:val="003A6E47"/>
    <w:rsid w:val="003A6E85"/>
    <w:rsid w:val="003A7001"/>
    <w:rsid w:val="003A7044"/>
    <w:rsid w:val="003A7069"/>
    <w:rsid w:val="003A71F1"/>
    <w:rsid w:val="003A730A"/>
    <w:rsid w:val="003A7329"/>
    <w:rsid w:val="003A7386"/>
    <w:rsid w:val="003A73A6"/>
    <w:rsid w:val="003A73C1"/>
    <w:rsid w:val="003A744E"/>
    <w:rsid w:val="003A747D"/>
    <w:rsid w:val="003A7506"/>
    <w:rsid w:val="003A757B"/>
    <w:rsid w:val="003A75AE"/>
    <w:rsid w:val="003A764A"/>
    <w:rsid w:val="003A76EB"/>
    <w:rsid w:val="003A7765"/>
    <w:rsid w:val="003A7B21"/>
    <w:rsid w:val="003A7B3F"/>
    <w:rsid w:val="003A7B91"/>
    <w:rsid w:val="003A7BE5"/>
    <w:rsid w:val="003A7CE7"/>
    <w:rsid w:val="003A7F05"/>
    <w:rsid w:val="003A7F9F"/>
    <w:rsid w:val="003A7FF9"/>
    <w:rsid w:val="003B0013"/>
    <w:rsid w:val="003B0032"/>
    <w:rsid w:val="003B00A5"/>
    <w:rsid w:val="003B020E"/>
    <w:rsid w:val="003B02BA"/>
    <w:rsid w:val="003B02E1"/>
    <w:rsid w:val="003B03B7"/>
    <w:rsid w:val="003B04AD"/>
    <w:rsid w:val="003B05D4"/>
    <w:rsid w:val="003B05FB"/>
    <w:rsid w:val="003B0638"/>
    <w:rsid w:val="003B07C2"/>
    <w:rsid w:val="003B0842"/>
    <w:rsid w:val="003B0B37"/>
    <w:rsid w:val="003B0C16"/>
    <w:rsid w:val="003B0C97"/>
    <w:rsid w:val="003B0CBE"/>
    <w:rsid w:val="003B0CF5"/>
    <w:rsid w:val="003B0D37"/>
    <w:rsid w:val="003B0E03"/>
    <w:rsid w:val="003B0E49"/>
    <w:rsid w:val="003B0EF0"/>
    <w:rsid w:val="003B1033"/>
    <w:rsid w:val="003B10A2"/>
    <w:rsid w:val="003B1136"/>
    <w:rsid w:val="003B1227"/>
    <w:rsid w:val="003B1228"/>
    <w:rsid w:val="003B1271"/>
    <w:rsid w:val="003B137C"/>
    <w:rsid w:val="003B13A8"/>
    <w:rsid w:val="003B142F"/>
    <w:rsid w:val="003B15B4"/>
    <w:rsid w:val="003B1645"/>
    <w:rsid w:val="003B16AC"/>
    <w:rsid w:val="003B1725"/>
    <w:rsid w:val="003B1732"/>
    <w:rsid w:val="003B1795"/>
    <w:rsid w:val="003B1857"/>
    <w:rsid w:val="003B193D"/>
    <w:rsid w:val="003B1A7F"/>
    <w:rsid w:val="003B1B27"/>
    <w:rsid w:val="003B1B37"/>
    <w:rsid w:val="003B1BC2"/>
    <w:rsid w:val="003B1CC2"/>
    <w:rsid w:val="003B1D7E"/>
    <w:rsid w:val="003B1ED1"/>
    <w:rsid w:val="003B1FAC"/>
    <w:rsid w:val="003B1FB1"/>
    <w:rsid w:val="003B21C0"/>
    <w:rsid w:val="003B21E3"/>
    <w:rsid w:val="003B23BC"/>
    <w:rsid w:val="003B24FC"/>
    <w:rsid w:val="003B255C"/>
    <w:rsid w:val="003B2597"/>
    <w:rsid w:val="003B261A"/>
    <w:rsid w:val="003B2765"/>
    <w:rsid w:val="003B2847"/>
    <w:rsid w:val="003B289D"/>
    <w:rsid w:val="003B28DA"/>
    <w:rsid w:val="003B2931"/>
    <w:rsid w:val="003B2996"/>
    <w:rsid w:val="003B29CB"/>
    <w:rsid w:val="003B29D5"/>
    <w:rsid w:val="003B2B79"/>
    <w:rsid w:val="003B2BA2"/>
    <w:rsid w:val="003B2BA9"/>
    <w:rsid w:val="003B2D8F"/>
    <w:rsid w:val="003B2D96"/>
    <w:rsid w:val="003B2DD5"/>
    <w:rsid w:val="003B2E1E"/>
    <w:rsid w:val="003B2F42"/>
    <w:rsid w:val="003B2F66"/>
    <w:rsid w:val="003B2F8E"/>
    <w:rsid w:val="003B304B"/>
    <w:rsid w:val="003B3075"/>
    <w:rsid w:val="003B312F"/>
    <w:rsid w:val="003B31E2"/>
    <w:rsid w:val="003B33A8"/>
    <w:rsid w:val="003B3489"/>
    <w:rsid w:val="003B34BB"/>
    <w:rsid w:val="003B356F"/>
    <w:rsid w:val="003B36AA"/>
    <w:rsid w:val="003B36E0"/>
    <w:rsid w:val="003B396D"/>
    <w:rsid w:val="003B3994"/>
    <w:rsid w:val="003B39E4"/>
    <w:rsid w:val="003B39F2"/>
    <w:rsid w:val="003B3A0E"/>
    <w:rsid w:val="003B3AC3"/>
    <w:rsid w:val="003B3E03"/>
    <w:rsid w:val="003B3EAB"/>
    <w:rsid w:val="003B3EBB"/>
    <w:rsid w:val="003B3EE7"/>
    <w:rsid w:val="003B3EEC"/>
    <w:rsid w:val="003B3F13"/>
    <w:rsid w:val="003B3FAA"/>
    <w:rsid w:val="003B3FBE"/>
    <w:rsid w:val="003B3FE0"/>
    <w:rsid w:val="003B403E"/>
    <w:rsid w:val="003B4052"/>
    <w:rsid w:val="003B4086"/>
    <w:rsid w:val="003B422E"/>
    <w:rsid w:val="003B422F"/>
    <w:rsid w:val="003B4262"/>
    <w:rsid w:val="003B4289"/>
    <w:rsid w:val="003B4293"/>
    <w:rsid w:val="003B43CA"/>
    <w:rsid w:val="003B444A"/>
    <w:rsid w:val="003B44C9"/>
    <w:rsid w:val="003B4599"/>
    <w:rsid w:val="003B4688"/>
    <w:rsid w:val="003B46C3"/>
    <w:rsid w:val="003B46CB"/>
    <w:rsid w:val="003B470F"/>
    <w:rsid w:val="003B4809"/>
    <w:rsid w:val="003B4854"/>
    <w:rsid w:val="003B489D"/>
    <w:rsid w:val="003B48CF"/>
    <w:rsid w:val="003B48F4"/>
    <w:rsid w:val="003B4925"/>
    <w:rsid w:val="003B4A51"/>
    <w:rsid w:val="003B4B4C"/>
    <w:rsid w:val="003B4D0E"/>
    <w:rsid w:val="003B4D4F"/>
    <w:rsid w:val="003B4D5F"/>
    <w:rsid w:val="003B4D80"/>
    <w:rsid w:val="003B4DB2"/>
    <w:rsid w:val="003B4DDE"/>
    <w:rsid w:val="003B4E68"/>
    <w:rsid w:val="003B4EBA"/>
    <w:rsid w:val="003B4EEB"/>
    <w:rsid w:val="003B4F79"/>
    <w:rsid w:val="003B4F7F"/>
    <w:rsid w:val="003B5013"/>
    <w:rsid w:val="003B50EC"/>
    <w:rsid w:val="003B5127"/>
    <w:rsid w:val="003B5204"/>
    <w:rsid w:val="003B5334"/>
    <w:rsid w:val="003B53CF"/>
    <w:rsid w:val="003B55C9"/>
    <w:rsid w:val="003B5672"/>
    <w:rsid w:val="003B571E"/>
    <w:rsid w:val="003B5843"/>
    <w:rsid w:val="003B584C"/>
    <w:rsid w:val="003B588F"/>
    <w:rsid w:val="003B5931"/>
    <w:rsid w:val="003B5997"/>
    <w:rsid w:val="003B59B5"/>
    <w:rsid w:val="003B59FB"/>
    <w:rsid w:val="003B5B3D"/>
    <w:rsid w:val="003B5BA7"/>
    <w:rsid w:val="003B5E18"/>
    <w:rsid w:val="003B5E4C"/>
    <w:rsid w:val="003B5ECE"/>
    <w:rsid w:val="003B61BB"/>
    <w:rsid w:val="003B61EF"/>
    <w:rsid w:val="003B6230"/>
    <w:rsid w:val="003B625E"/>
    <w:rsid w:val="003B62EC"/>
    <w:rsid w:val="003B6408"/>
    <w:rsid w:val="003B652C"/>
    <w:rsid w:val="003B664C"/>
    <w:rsid w:val="003B67E8"/>
    <w:rsid w:val="003B67EE"/>
    <w:rsid w:val="003B683D"/>
    <w:rsid w:val="003B68F5"/>
    <w:rsid w:val="003B6B86"/>
    <w:rsid w:val="003B6C50"/>
    <w:rsid w:val="003B6CA6"/>
    <w:rsid w:val="003B6D00"/>
    <w:rsid w:val="003B6D11"/>
    <w:rsid w:val="003B6D86"/>
    <w:rsid w:val="003B6E01"/>
    <w:rsid w:val="003B6FCF"/>
    <w:rsid w:val="003B7156"/>
    <w:rsid w:val="003B722A"/>
    <w:rsid w:val="003B7251"/>
    <w:rsid w:val="003B7274"/>
    <w:rsid w:val="003B7293"/>
    <w:rsid w:val="003B7295"/>
    <w:rsid w:val="003B734F"/>
    <w:rsid w:val="003B7410"/>
    <w:rsid w:val="003B7445"/>
    <w:rsid w:val="003B7548"/>
    <w:rsid w:val="003B75AD"/>
    <w:rsid w:val="003B7620"/>
    <w:rsid w:val="003B76B1"/>
    <w:rsid w:val="003B76BD"/>
    <w:rsid w:val="003B7789"/>
    <w:rsid w:val="003B78D5"/>
    <w:rsid w:val="003B790F"/>
    <w:rsid w:val="003B7977"/>
    <w:rsid w:val="003B79C4"/>
    <w:rsid w:val="003B7AAE"/>
    <w:rsid w:val="003B7C9D"/>
    <w:rsid w:val="003B7D0F"/>
    <w:rsid w:val="003B7D4A"/>
    <w:rsid w:val="003B7DDB"/>
    <w:rsid w:val="003B7E00"/>
    <w:rsid w:val="003B7E5F"/>
    <w:rsid w:val="003B7FB2"/>
    <w:rsid w:val="003C0091"/>
    <w:rsid w:val="003C00F5"/>
    <w:rsid w:val="003C019A"/>
    <w:rsid w:val="003C02C0"/>
    <w:rsid w:val="003C02DD"/>
    <w:rsid w:val="003C048F"/>
    <w:rsid w:val="003C051D"/>
    <w:rsid w:val="003C05A6"/>
    <w:rsid w:val="003C06DB"/>
    <w:rsid w:val="003C073D"/>
    <w:rsid w:val="003C08C5"/>
    <w:rsid w:val="003C0942"/>
    <w:rsid w:val="003C0956"/>
    <w:rsid w:val="003C09CA"/>
    <w:rsid w:val="003C0AB8"/>
    <w:rsid w:val="003C0AD4"/>
    <w:rsid w:val="003C0B78"/>
    <w:rsid w:val="003C0B9A"/>
    <w:rsid w:val="003C0CA7"/>
    <w:rsid w:val="003C0D1E"/>
    <w:rsid w:val="003C0DCC"/>
    <w:rsid w:val="003C0E7F"/>
    <w:rsid w:val="003C0E94"/>
    <w:rsid w:val="003C0EA6"/>
    <w:rsid w:val="003C1027"/>
    <w:rsid w:val="003C10C3"/>
    <w:rsid w:val="003C10E5"/>
    <w:rsid w:val="003C124F"/>
    <w:rsid w:val="003C12FD"/>
    <w:rsid w:val="003C136E"/>
    <w:rsid w:val="003C13D9"/>
    <w:rsid w:val="003C13F2"/>
    <w:rsid w:val="003C141B"/>
    <w:rsid w:val="003C1422"/>
    <w:rsid w:val="003C143E"/>
    <w:rsid w:val="003C14BB"/>
    <w:rsid w:val="003C14E7"/>
    <w:rsid w:val="003C1549"/>
    <w:rsid w:val="003C16F5"/>
    <w:rsid w:val="003C179B"/>
    <w:rsid w:val="003C180D"/>
    <w:rsid w:val="003C198C"/>
    <w:rsid w:val="003C19EB"/>
    <w:rsid w:val="003C1A73"/>
    <w:rsid w:val="003C1AFF"/>
    <w:rsid w:val="003C1BE3"/>
    <w:rsid w:val="003C1C0D"/>
    <w:rsid w:val="003C1C92"/>
    <w:rsid w:val="003C1CDD"/>
    <w:rsid w:val="003C1D6F"/>
    <w:rsid w:val="003C1EA1"/>
    <w:rsid w:val="003C1EF7"/>
    <w:rsid w:val="003C1F48"/>
    <w:rsid w:val="003C2006"/>
    <w:rsid w:val="003C2088"/>
    <w:rsid w:val="003C20F9"/>
    <w:rsid w:val="003C2108"/>
    <w:rsid w:val="003C21AD"/>
    <w:rsid w:val="003C2262"/>
    <w:rsid w:val="003C22B5"/>
    <w:rsid w:val="003C235A"/>
    <w:rsid w:val="003C250E"/>
    <w:rsid w:val="003C2547"/>
    <w:rsid w:val="003C2574"/>
    <w:rsid w:val="003C26A0"/>
    <w:rsid w:val="003C26A1"/>
    <w:rsid w:val="003C2843"/>
    <w:rsid w:val="003C29E2"/>
    <w:rsid w:val="003C2A34"/>
    <w:rsid w:val="003C2A49"/>
    <w:rsid w:val="003C2A9C"/>
    <w:rsid w:val="003C2AEE"/>
    <w:rsid w:val="003C2BD4"/>
    <w:rsid w:val="003C2CA6"/>
    <w:rsid w:val="003C2CEF"/>
    <w:rsid w:val="003C2D09"/>
    <w:rsid w:val="003C2EE6"/>
    <w:rsid w:val="003C2FC3"/>
    <w:rsid w:val="003C3044"/>
    <w:rsid w:val="003C3099"/>
    <w:rsid w:val="003C30C8"/>
    <w:rsid w:val="003C324F"/>
    <w:rsid w:val="003C3259"/>
    <w:rsid w:val="003C3279"/>
    <w:rsid w:val="003C32FD"/>
    <w:rsid w:val="003C3356"/>
    <w:rsid w:val="003C33A3"/>
    <w:rsid w:val="003C33B7"/>
    <w:rsid w:val="003C34B4"/>
    <w:rsid w:val="003C34CE"/>
    <w:rsid w:val="003C35FA"/>
    <w:rsid w:val="003C36C8"/>
    <w:rsid w:val="003C36EC"/>
    <w:rsid w:val="003C3733"/>
    <w:rsid w:val="003C3789"/>
    <w:rsid w:val="003C37A8"/>
    <w:rsid w:val="003C3873"/>
    <w:rsid w:val="003C38C7"/>
    <w:rsid w:val="003C38DC"/>
    <w:rsid w:val="003C3938"/>
    <w:rsid w:val="003C39AF"/>
    <w:rsid w:val="003C3A12"/>
    <w:rsid w:val="003C3A36"/>
    <w:rsid w:val="003C3A60"/>
    <w:rsid w:val="003C3C09"/>
    <w:rsid w:val="003C3CB1"/>
    <w:rsid w:val="003C3CBD"/>
    <w:rsid w:val="003C3E24"/>
    <w:rsid w:val="003C3EF6"/>
    <w:rsid w:val="003C3F55"/>
    <w:rsid w:val="003C3F8A"/>
    <w:rsid w:val="003C402D"/>
    <w:rsid w:val="003C4181"/>
    <w:rsid w:val="003C41A0"/>
    <w:rsid w:val="003C41C7"/>
    <w:rsid w:val="003C41E6"/>
    <w:rsid w:val="003C4459"/>
    <w:rsid w:val="003C458D"/>
    <w:rsid w:val="003C45AA"/>
    <w:rsid w:val="003C45FC"/>
    <w:rsid w:val="003C469C"/>
    <w:rsid w:val="003C46D3"/>
    <w:rsid w:val="003C470E"/>
    <w:rsid w:val="003C472E"/>
    <w:rsid w:val="003C47A1"/>
    <w:rsid w:val="003C47E1"/>
    <w:rsid w:val="003C48DB"/>
    <w:rsid w:val="003C48EF"/>
    <w:rsid w:val="003C4925"/>
    <w:rsid w:val="003C4927"/>
    <w:rsid w:val="003C4A10"/>
    <w:rsid w:val="003C4A34"/>
    <w:rsid w:val="003C4A5C"/>
    <w:rsid w:val="003C4A6B"/>
    <w:rsid w:val="003C4ADC"/>
    <w:rsid w:val="003C4BA2"/>
    <w:rsid w:val="003C4BC5"/>
    <w:rsid w:val="003C4E51"/>
    <w:rsid w:val="003C4F9E"/>
    <w:rsid w:val="003C4FCF"/>
    <w:rsid w:val="003C5006"/>
    <w:rsid w:val="003C5046"/>
    <w:rsid w:val="003C5085"/>
    <w:rsid w:val="003C514B"/>
    <w:rsid w:val="003C516D"/>
    <w:rsid w:val="003C5203"/>
    <w:rsid w:val="003C52F7"/>
    <w:rsid w:val="003C5311"/>
    <w:rsid w:val="003C5373"/>
    <w:rsid w:val="003C54CD"/>
    <w:rsid w:val="003C5547"/>
    <w:rsid w:val="003C564B"/>
    <w:rsid w:val="003C56C4"/>
    <w:rsid w:val="003C5705"/>
    <w:rsid w:val="003C571F"/>
    <w:rsid w:val="003C5729"/>
    <w:rsid w:val="003C593C"/>
    <w:rsid w:val="003C5A17"/>
    <w:rsid w:val="003C5A44"/>
    <w:rsid w:val="003C5A5C"/>
    <w:rsid w:val="003C5ABF"/>
    <w:rsid w:val="003C5B4A"/>
    <w:rsid w:val="003C5BB9"/>
    <w:rsid w:val="003C5E27"/>
    <w:rsid w:val="003C5E7A"/>
    <w:rsid w:val="003C5FB8"/>
    <w:rsid w:val="003C60A7"/>
    <w:rsid w:val="003C60D7"/>
    <w:rsid w:val="003C61AC"/>
    <w:rsid w:val="003C624B"/>
    <w:rsid w:val="003C628C"/>
    <w:rsid w:val="003C62BB"/>
    <w:rsid w:val="003C6308"/>
    <w:rsid w:val="003C634A"/>
    <w:rsid w:val="003C63D8"/>
    <w:rsid w:val="003C6416"/>
    <w:rsid w:val="003C64BA"/>
    <w:rsid w:val="003C6505"/>
    <w:rsid w:val="003C652F"/>
    <w:rsid w:val="003C6542"/>
    <w:rsid w:val="003C662C"/>
    <w:rsid w:val="003C67D6"/>
    <w:rsid w:val="003C6962"/>
    <w:rsid w:val="003C6985"/>
    <w:rsid w:val="003C69B6"/>
    <w:rsid w:val="003C69F1"/>
    <w:rsid w:val="003C6A1F"/>
    <w:rsid w:val="003C6B2E"/>
    <w:rsid w:val="003C6B6D"/>
    <w:rsid w:val="003C6B8F"/>
    <w:rsid w:val="003C6D52"/>
    <w:rsid w:val="003C6DD0"/>
    <w:rsid w:val="003C6E73"/>
    <w:rsid w:val="003C6FC1"/>
    <w:rsid w:val="003C6FC9"/>
    <w:rsid w:val="003C6FFF"/>
    <w:rsid w:val="003C70AF"/>
    <w:rsid w:val="003C719E"/>
    <w:rsid w:val="003C71FB"/>
    <w:rsid w:val="003C732E"/>
    <w:rsid w:val="003C7406"/>
    <w:rsid w:val="003C75B4"/>
    <w:rsid w:val="003C7720"/>
    <w:rsid w:val="003C781D"/>
    <w:rsid w:val="003C7A7C"/>
    <w:rsid w:val="003C7AD4"/>
    <w:rsid w:val="003C7B00"/>
    <w:rsid w:val="003C7BF4"/>
    <w:rsid w:val="003C7C82"/>
    <w:rsid w:val="003C7CC5"/>
    <w:rsid w:val="003C7D15"/>
    <w:rsid w:val="003C7DC2"/>
    <w:rsid w:val="003C7F6F"/>
    <w:rsid w:val="003C7FD5"/>
    <w:rsid w:val="003D004D"/>
    <w:rsid w:val="003D005E"/>
    <w:rsid w:val="003D013A"/>
    <w:rsid w:val="003D01E4"/>
    <w:rsid w:val="003D01F8"/>
    <w:rsid w:val="003D034C"/>
    <w:rsid w:val="003D0352"/>
    <w:rsid w:val="003D04A6"/>
    <w:rsid w:val="003D04D1"/>
    <w:rsid w:val="003D0524"/>
    <w:rsid w:val="003D0641"/>
    <w:rsid w:val="003D066E"/>
    <w:rsid w:val="003D06CF"/>
    <w:rsid w:val="003D0780"/>
    <w:rsid w:val="003D08FE"/>
    <w:rsid w:val="003D0A50"/>
    <w:rsid w:val="003D0C5E"/>
    <w:rsid w:val="003D0D10"/>
    <w:rsid w:val="003D0E73"/>
    <w:rsid w:val="003D0F24"/>
    <w:rsid w:val="003D0FF2"/>
    <w:rsid w:val="003D1155"/>
    <w:rsid w:val="003D11D6"/>
    <w:rsid w:val="003D11EA"/>
    <w:rsid w:val="003D1354"/>
    <w:rsid w:val="003D1379"/>
    <w:rsid w:val="003D13E3"/>
    <w:rsid w:val="003D1428"/>
    <w:rsid w:val="003D14CA"/>
    <w:rsid w:val="003D1633"/>
    <w:rsid w:val="003D1795"/>
    <w:rsid w:val="003D1846"/>
    <w:rsid w:val="003D1899"/>
    <w:rsid w:val="003D1A34"/>
    <w:rsid w:val="003D1A3D"/>
    <w:rsid w:val="003D1B46"/>
    <w:rsid w:val="003D1CD8"/>
    <w:rsid w:val="003D1D60"/>
    <w:rsid w:val="003D1DA8"/>
    <w:rsid w:val="003D1E24"/>
    <w:rsid w:val="003D1F5F"/>
    <w:rsid w:val="003D2081"/>
    <w:rsid w:val="003D2104"/>
    <w:rsid w:val="003D2202"/>
    <w:rsid w:val="003D22A4"/>
    <w:rsid w:val="003D22D0"/>
    <w:rsid w:val="003D22D4"/>
    <w:rsid w:val="003D22E0"/>
    <w:rsid w:val="003D240B"/>
    <w:rsid w:val="003D2453"/>
    <w:rsid w:val="003D2500"/>
    <w:rsid w:val="003D2513"/>
    <w:rsid w:val="003D2750"/>
    <w:rsid w:val="003D27E5"/>
    <w:rsid w:val="003D28CC"/>
    <w:rsid w:val="003D2B7B"/>
    <w:rsid w:val="003D2CB4"/>
    <w:rsid w:val="003D2DB9"/>
    <w:rsid w:val="003D2EE0"/>
    <w:rsid w:val="003D2FDF"/>
    <w:rsid w:val="003D2FF5"/>
    <w:rsid w:val="003D3031"/>
    <w:rsid w:val="003D311F"/>
    <w:rsid w:val="003D33BC"/>
    <w:rsid w:val="003D33DE"/>
    <w:rsid w:val="003D33FE"/>
    <w:rsid w:val="003D3417"/>
    <w:rsid w:val="003D35B4"/>
    <w:rsid w:val="003D36F3"/>
    <w:rsid w:val="003D3706"/>
    <w:rsid w:val="003D382F"/>
    <w:rsid w:val="003D3888"/>
    <w:rsid w:val="003D3918"/>
    <w:rsid w:val="003D3A4D"/>
    <w:rsid w:val="003D3AF2"/>
    <w:rsid w:val="003D3B85"/>
    <w:rsid w:val="003D3DDB"/>
    <w:rsid w:val="003D3EF2"/>
    <w:rsid w:val="003D4054"/>
    <w:rsid w:val="003D4068"/>
    <w:rsid w:val="003D4106"/>
    <w:rsid w:val="003D416C"/>
    <w:rsid w:val="003D421D"/>
    <w:rsid w:val="003D4299"/>
    <w:rsid w:val="003D42DE"/>
    <w:rsid w:val="003D43AE"/>
    <w:rsid w:val="003D4620"/>
    <w:rsid w:val="003D4629"/>
    <w:rsid w:val="003D46B1"/>
    <w:rsid w:val="003D4797"/>
    <w:rsid w:val="003D48BF"/>
    <w:rsid w:val="003D4973"/>
    <w:rsid w:val="003D4A1C"/>
    <w:rsid w:val="003D4C4F"/>
    <w:rsid w:val="003D4C73"/>
    <w:rsid w:val="003D4C88"/>
    <w:rsid w:val="003D4CBD"/>
    <w:rsid w:val="003D4CC1"/>
    <w:rsid w:val="003D4DB8"/>
    <w:rsid w:val="003D4EAA"/>
    <w:rsid w:val="003D4F0B"/>
    <w:rsid w:val="003D5156"/>
    <w:rsid w:val="003D5158"/>
    <w:rsid w:val="003D5234"/>
    <w:rsid w:val="003D52F2"/>
    <w:rsid w:val="003D530F"/>
    <w:rsid w:val="003D53B5"/>
    <w:rsid w:val="003D53DF"/>
    <w:rsid w:val="003D53EE"/>
    <w:rsid w:val="003D5754"/>
    <w:rsid w:val="003D5776"/>
    <w:rsid w:val="003D58EC"/>
    <w:rsid w:val="003D5907"/>
    <w:rsid w:val="003D592C"/>
    <w:rsid w:val="003D59B2"/>
    <w:rsid w:val="003D5A3B"/>
    <w:rsid w:val="003D5A90"/>
    <w:rsid w:val="003D5B02"/>
    <w:rsid w:val="003D5BAF"/>
    <w:rsid w:val="003D5C28"/>
    <w:rsid w:val="003D5D14"/>
    <w:rsid w:val="003D5DAE"/>
    <w:rsid w:val="003D5DDE"/>
    <w:rsid w:val="003D5FBB"/>
    <w:rsid w:val="003D6019"/>
    <w:rsid w:val="003D6040"/>
    <w:rsid w:val="003D61DF"/>
    <w:rsid w:val="003D6259"/>
    <w:rsid w:val="003D6296"/>
    <w:rsid w:val="003D62E9"/>
    <w:rsid w:val="003D636A"/>
    <w:rsid w:val="003D6558"/>
    <w:rsid w:val="003D655E"/>
    <w:rsid w:val="003D6695"/>
    <w:rsid w:val="003D6773"/>
    <w:rsid w:val="003D67C5"/>
    <w:rsid w:val="003D67CC"/>
    <w:rsid w:val="003D6877"/>
    <w:rsid w:val="003D68C2"/>
    <w:rsid w:val="003D6AA9"/>
    <w:rsid w:val="003D6AE4"/>
    <w:rsid w:val="003D6B34"/>
    <w:rsid w:val="003D6B54"/>
    <w:rsid w:val="003D6B56"/>
    <w:rsid w:val="003D6BF6"/>
    <w:rsid w:val="003D6D08"/>
    <w:rsid w:val="003D6D27"/>
    <w:rsid w:val="003D6DCC"/>
    <w:rsid w:val="003D6E57"/>
    <w:rsid w:val="003D6F67"/>
    <w:rsid w:val="003D72CA"/>
    <w:rsid w:val="003D747D"/>
    <w:rsid w:val="003D748C"/>
    <w:rsid w:val="003D75F2"/>
    <w:rsid w:val="003D7621"/>
    <w:rsid w:val="003D78A2"/>
    <w:rsid w:val="003D78A4"/>
    <w:rsid w:val="003D78B2"/>
    <w:rsid w:val="003D78E3"/>
    <w:rsid w:val="003D79A5"/>
    <w:rsid w:val="003D7A1B"/>
    <w:rsid w:val="003D7AFA"/>
    <w:rsid w:val="003D7B09"/>
    <w:rsid w:val="003D7C23"/>
    <w:rsid w:val="003D7C98"/>
    <w:rsid w:val="003D7CAC"/>
    <w:rsid w:val="003D7CFD"/>
    <w:rsid w:val="003D7D4B"/>
    <w:rsid w:val="003D7DAE"/>
    <w:rsid w:val="003D7E0E"/>
    <w:rsid w:val="003D7EBB"/>
    <w:rsid w:val="003D7F4E"/>
    <w:rsid w:val="003D7FB5"/>
    <w:rsid w:val="003E009D"/>
    <w:rsid w:val="003E01B5"/>
    <w:rsid w:val="003E01E5"/>
    <w:rsid w:val="003E037B"/>
    <w:rsid w:val="003E03CC"/>
    <w:rsid w:val="003E0501"/>
    <w:rsid w:val="003E053E"/>
    <w:rsid w:val="003E0598"/>
    <w:rsid w:val="003E0653"/>
    <w:rsid w:val="003E069A"/>
    <w:rsid w:val="003E0723"/>
    <w:rsid w:val="003E0975"/>
    <w:rsid w:val="003E0A2C"/>
    <w:rsid w:val="003E0AC2"/>
    <w:rsid w:val="003E0C9A"/>
    <w:rsid w:val="003E0CD9"/>
    <w:rsid w:val="003E0D8C"/>
    <w:rsid w:val="003E0DD8"/>
    <w:rsid w:val="003E0EFF"/>
    <w:rsid w:val="003E0F11"/>
    <w:rsid w:val="003E0F44"/>
    <w:rsid w:val="003E0F53"/>
    <w:rsid w:val="003E104E"/>
    <w:rsid w:val="003E105D"/>
    <w:rsid w:val="003E10CF"/>
    <w:rsid w:val="003E116E"/>
    <w:rsid w:val="003E11CD"/>
    <w:rsid w:val="003E126C"/>
    <w:rsid w:val="003E1316"/>
    <w:rsid w:val="003E133C"/>
    <w:rsid w:val="003E1422"/>
    <w:rsid w:val="003E15C8"/>
    <w:rsid w:val="003E1690"/>
    <w:rsid w:val="003E16E9"/>
    <w:rsid w:val="003E1734"/>
    <w:rsid w:val="003E1876"/>
    <w:rsid w:val="003E1885"/>
    <w:rsid w:val="003E1A04"/>
    <w:rsid w:val="003E1A58"/>
    <w:rsid w:val="003E1A8B"/>
    <w:rsid w:val="003E1AB7"/>
    <w:rsid w:val="003E1AD9"/>
    <w:rsid w:val="003E1B4C"/>
    <w:rsid w:val="003E1BCD"/>
    <w:rsid w:val="003E1CF1"/>
    <w:rsid w:val="003E1DE6"/>
    <w:rsid w:val="003E1E51"/>
    <w:rsid w:val="003E1FAB"/>
    <w:rsid w:val="003E20ED"/>
    <w:rsid w:val="003E20FC"/>
    <w:rsid w:val="003E228C"/>
    <w:rsid w:val="003E22DD"/>
    <w:rsid w:val="003E2340"/>
    <w:rsid w:val="003E2375"/>
    <w:rsid w:val="003E24BB"/>
    <w:rsid w:val="003E2593"/>
    <w:rsid w:val="003E25EC"/>
    <w:rsid w:val="003E2785"/>
    <w:rsid w:val="003E2798"/>
    <w:rsid w:val="003E281C"/>
    <w:rsid w:val="003E283C"/>
    <w:rsid w:val="003E283E"/>
    <w:rsid w:val="003E288E"/>
    <w:rsid w:val="003E2892"/>
    <w:rsid w:val="003E28A8"/>
    <w:rsid w:val="003E28CC"/>
    <w:rsid w:val="003E292D"/>
    <w:rsid w:val="003E2A0C"/>
    <w:rsid w:val="003E2A76"/>
    <w:rsid w:val="003E2B23"/>
    <w:rsid w:val="003E2B81"/>
    <w:rsid w:val="003E2F5E"/>
    <w:rsid w:val="003E316E"/>
    <w:rsid w:val="003E3433"/>
    <w:rsid w:val="003E34AC"/>
    <w:rsid w:val="003E3573"/>
    <w:rsid w:val="003E35A0"/>
    <w:rsid w:val="003E35A5"/>
    <w:rsid w:val="003E3620"/>
    <w:rsid w:val="003E36B2"/>
    <w:rsid w:val="003E36D6"/>
    <w:rsid w:val="003E36FF"/>
    <w:rsid w:val="003E3801"/>
    <w:rsid w:val="003E3887"/>
    <w:rsid w:val="003E3A0B"/>
    <w:rsid w:val="003E3A6C"/>
    <w:rsid w:val="003E3B2E"/>
    <w:rsid w:val="003E3B47"/>
    <w:rsid w:val="003E3BF1"/>
    <w:rsid w:val="003E3C32"/>
    <w:rsid w:val="003E3CC7"/>
    <w:rsid w:val="003E3D75"/>
    <w:rsid w:val="003E3DD8"/>
    <w:rsid w:val="003E3E26"/>
    <w:rsid w:val="003E4110"/>
    <w:rsid w:val="003E4160"/>
    <w:rsid w:val="003E41CC"/>
    <w:rsid w:val="003E4217"/>
    <w:rsid w:val="003E429F"/>
    <w:rsid w:val="003E442E"/>
    <w:rsid w:val="003E443C"/>
    <w:rsid w:val="003E44D3"/>
    <w:rsid w:val="003E4532"/>
    <w:rsid w:val="003E4699"/>
    <w:rsid w:val="003E472D"/>
    <w:rsid w:val="003E47E9"/>
    <w:rsid w:val="003E4836"/>
    <w:rsid w:val="003E488C"/>
    <w:rsid w:val="003E493C"/>
    <w:rsid w:val="003E4A13"/>
    <w:rsid w:val="003E4A1F"/>
    <w:rsid w:val="003E4AC2"/>
    <w:rsid w:val="003E4C05"/>
    <w:rsid w:val="003E4C97"/>
    <w:rsid w:val="003E4CC6"/>
    <w:rsid w:val="003E4CDB"/>
    <w:rsid w:val="003E4D22"/>
    <w:rsid w:val="003E4D5C"/>
    <w:rsid w:val="003E4D61"/>
    <w:rsid w:val="003E4DF0"/>
    <w:rsid w:val="003E4F71"/>
    <w:rsid w:val="003E4F78"/>
    <w:rsid w:val="003E4F87"/>
    <w:rsid w:val="003E4FBB"/>
    <w:rsid w:val="003E5111"/>
    <w:rsid w:val="003E5115"/>
    <w:rsid w:val="003E5293"/>
    <w:rsid w:val="003E52E9"/>
    <w:rsid w:val="003E5330"/>
    <w:rsid w:val="003E5359"/>
    <w:rsid w:val="003E53A2"/>
    <w:rsid w:val="003E54C3"/>
    <w:rsid w:val="003E58FE"/>
    <w:rsid w:val="003E598D"/>
    <w:rsid w:val="003E5AB0"/>
    <w:rsid w:val="003E5B54"/>
    <w:rsid w:val="003E5C37"/>
    <w:rsid w:val="003E5C39"/>
    <w:rsid w:val="003E5C3C"/>
    <w:rsid w:val="003E5D19"/>
    <w:rsid w:val="003E601A"/>
    <w:rsid w:val="003E6081"/>
    <w:rsid w:val="003E60AC"/>
    <w:rsid w:val="003E6100"/>
    <w:rsid w:val="003E6123"/>
    <w:rsid w:val="003E61D8"/>
    <w:rsid w:val="003E6261"/>
    <w:rsid w:val="003E65E8"/>
    <w:rsid w:val="003E670C"/>
    <w:rsid w:val="003E6A03"/>
    <w:rsid w:val="003E6B8F"/>
    <w:rsid w:val="003E6BE2"/>
    <w:rsid w:val="003E6C33"/>
    <w:rsid w:val="003E6C5B"/>
    <w:rsid w:val="003E6C81"/>
    <w:rsid w:val="003E6D0E"/>
    <w:rsid w:val="003E6DFC"/>
    <w:rsid w:val="003E6E64"/>
    <w:rsid w:val="003E6F72"/>
    <w:rsid w:val="003E7063"/>
    <w:rsid w:val="003E728D"/>
    <w:rsid w:val="003E7408"/>
    <w:rsid w:val="003E7415"/>
    <w:rsid w:val="003E74BD"/>
    <w:rsid w:val="003E757E"/>
    <w:rsid w:val="003E75C3"/>
    <w:rsid w:val="003E75FC"/>
    <w:rsid w:val="003E77FC"/>
    <w:rsid w:val="003E7A40"/>
    <w:rsid w:val="003E7A4D"/>
    <w:rsid w:val="003E7A5E"/>
    <w:rsid w:val="003E7AF4"/>
    <w:rsid w:val="003E7BC3"/>
    <w:rsid w:val="003E7D0E"/>
    <w:rsid w:val="003E7D55"/>
    <w:rsid w:val="003E7DEC"/>
    <w:rsid w:val="003E7E07"/>
    <w:rsid w:val="003E7E71"/>
    <w:rsid w:val="003E7E80"/>
    <w:rsid w:val="003E7E84"/>
    <w:rsid w:val="003E7E92"/>
    <w:rsid w:val="003E7F20"/>
    <w:rsid w:val="003E7FE3"/>
    <w:rsid w:val="003F001F"/>
    <w:rsid w:val="003F0023"/>
    <w:rsid w:val="003F0031"/>
    <w:rsid w:val="003F0051"/>
    <w:rsid w:val="003F0137"/>
    <w:rsid w:val="003F0173"/>
    <w:rsid w:val="003F0228"/>
    <w:rsid w:val="003F022B"/>
    <w:rsid w:val="003F0268"/>
    <w:rsid w:val="003F0319"/>
    <w:rsid w:val="003F0345"/>
    <w:rsid w:val="003F03A0"/>
    <w:rsid w:val="003F04E0"/>
    <w:rsid w:val="003F0506"/>
    <w:rsid w:val="003F06A4"/>
    <w:rsid w:val="003F06A6"/>
    <w:rsid w:val="003F06F4"/>
    <w:rsid w:val="003F070F"/>
    <w:rsid w:val="003F071B"/>
    <w:rsid w:val="003F0894"/>
    <w:rsid w:val="003F08D9"/>
    <w:rsid w:val="003F0A01"/>
    <w:rsid w:val="003F0A0E"/>
    <w:rsid w:val="003F0AD9"/>
    <w:rsid w:val="003F0AFF"/>
    <w:rsid w:val="003F0BE9"/>
    <w:rsid w:val="003F0C78"/>
    <w:rsid w:val="003F0C94"/>
    <w:rsid w:val="003F0D28"/>
    <w:rsid w:val="003F0D8C"/>
    <w:rsid w:val="003F0E7E"/>
    <w:rsid w:val="003F1012"/>
    <w:rsid w:val="003F10FC"/>
    <w:rsid w:val="003F1446"/>
    <w:rsid w:val="003F1491"/>
    <w:rsid w:val="003F15E2"/>
    <w:rsid w:val="003F1664"/>
    <w:rsid w:val="003F174A"/>
    <w:rsid w:val="003F17A7"/>
    <w:rsid w:val="003F186E"/>
    <w:rsid w:val="003F1880"/>
    <w:rsid w:val="003F1939"/>
    <w:rsid w:val="003F1ACF"/>
    <w:rsid w:val="003F1B1D"/>
    <w:rsid w:val="003F1B57"/>
    <w:rsid w:val="003F1CBF"/>
    <w:rsid w:val="003F1D1D"/>
    <w:rsid w:val="003F1D72"/>
    <w:rsid w:val="003F1DF0"/>
    <w:rsid w:val="003F2000"/>
    <w:rsid w:val="003F211A"/>
    <w:rsid w:val="003F2123"/>
    <w:rsid w:val="003F2213"/>
    <w:rsid w:val="003F22D5"/>
    <w:rsid w:val="003F2318"/>
    <w:rsid w:val="003F2583"/>
    <w:rsid w:val="003F2684"/>
    <w:rsid w:val="003F2693"/>
    <w:rsid w:val="003F2701"/>
    <w:rsid w:val="003F2710"/>
    <w:rsid w:val="003F2724"/>
    <w:rsid w:val="003F29A5"/>
    <w:rsid w:val="003F29DC"/>
    <w:rsid w:val="003F2C0C"/>
    <w:rsid w:val="003F2C73"/>
    <w:rsid w:val="003F2DC6"/>
    <w:rsid w:val="003F2E13"/>
    <w:rsid w:val="003F2E19"/>
    <w:rsid w:val="003F2EA5"/>
    <w:rsid w:val="003F2F33"/>
    <w:rsid w:val="003F2F87"/>
    <w:rsid w:val="003F301F"/>
    <w:rsid w:val="003F30BF"/>
    <w:rsid w:val="003F3143"/>
    <w:rsid w:val="003F31AD"/>
    <w:rsid w:val="003F31E3"/>
    <w:rsid w:val="003F3268"/>
    <w:rsid w:val="003F3286"/>
    <w:rsid w:val="003F32D1"/>
    <w:rsid w:val="003F32E6"/>
    <w:rsid w:val="003F3376"/>
    <w:rsid w:val="003F347A"/>
    <w:rsid w:val="003F3493"/>
    <w:rsid w:val="003F34E0"/>
    <w:rsid w:val="003F34E3"/>
    <w:rsid w:val="003F3594"/>
    <w:rsid w:val="003F3762"/>
    <w:rsid w:val="003F3828"/>
    <w:rsid w:val="003F38CB"/>
    <w:rsid w:val="003F38F4"/>
    <w:rsid w:val="003F3AAA"/>
    <w:rsid w:val="003F3B19"/>
    <w:rsid w:val="003F3B78"/>
    <w:rsid w:val="003F3C11"/>
    <w:rsid w:val="003F3CDF"/>
    <w:rsid w:val="003F3D42"/>
    <w:rsid w:val="003F3E44"/>
    <w:rsid w:val="003F3EA1"/>
    <w:rsid w:val="003F3EEE"/>
    <w:rsid w:val="003F3F42"/>
    <w:rsid w:val="003F3F6A"/>
    <w:rsid w:val="003F3FE1"/>
    <w:rsid w:val="003F3FEE"/>
    <w:rsid w:val="003F40BA"/>
    <w:rsid w:val="003F411D"/>
    <w:rsid w:val="003F4146"/>
    <w:rsid w:val="003F41AD"/>
    <w:rsid w:val="003F4315"/>
    <w:rsid w:val="003F434E"/>
    <w:rsid w:val="003F452F"/>
    <w:rsid w:val="003F4567"/>
    <w:rsid w:val="003F4635"/>
    <w:rsid w:val="003F469C"/>
    <w:rsid w:val="003F46EB"/>
    <w:rsid w:val="003F4713"/>
    <w:rsid w:val="003F47D7"/>
    <w:rsid w:val="003F47DA"/>
    <w:rsid w:val="003F48CD"/>
    <w:rsid w:val="003F48CE"/>
    <w:rsid w:val="003F4925"/>
    <w:rsid w:val="003F496C"/>
    <w:rsid w:val="003F4AB9"/>
    <w:rsid w:val="003F4C75"/>
    <w:rsid w:val="003F4C95"/>
    <w:rsid w:val="003F4CCB"/>
    <w:rsid w:val="003F4E30"/>
    <w:rsid w:val="003F4F2A"/>
    <w:rsid w:val="003F4F39"/>
    <w:rsid w:val="003F4F91"/>
    <w:rsid w:val="003F5058"/>
    <w:rsid w:val="003F514B"/>
    <w:rsid w:val="003F534A"/>
    <w:rsid w:val="003F5477"/>
    <w:rsid w:val="003F55D0"/>
    <w:rsid w:val="003F560E"/>
    <w:rsid w:val="003F5646"/>
    <w:rsid w:val="003F564C"/>
    <w:rsid w:val="003F56E9"/>
    <w:rsid w:val="003F5861"/>
    <w:rsid w:val="003F58B3"/>
    <w:rsid w:val="003F5932"/>
    <w:rsid w:val="003F5948"/>
    <w:rsid w:val="003F5AFE"/>
    <w:rsid w:val="003F5BF4"/>
    <w:rsid w:val="003F5C16"/>
    <w:rsid w:val="003F5C3E"/>
    <w:rsid w:val="003F5D1E"/>
    <w:rsid w:val="003F5D5C"/>
    <w:rsid w:val="003F5E11"/>
    <w:rsid w:val="003F5E2C"/>
    <w:rsid w:val="003F5E91"/>
    <w:rsid w:val="003F5F16"/>
    <w:rsid w:val="003F6177"/>
    <w:rsid w:val="003F6513"/>
    <w:rsid w:val="003F65B3"/>
    <w:rsid w:val="003F667D"/>
    <w:rsid w:val="003F676F"/>
    <w:rsid w:val="003F6870"/>
    <w:rsid w:val="003F6951"/>
    <w:rsid w:val="003F6979"/>
    <w:rsid w:val="003F69CF"/>
    <w:rsid w:val="003F6A18"/>
    <w:rsid w:val="003F6AD8"/>
    <w:rsid w:val="003F6BEA"/>
    <w:rsid w:val="003F6C87"/>
    <w:rsid w:val="003F6CE2"/>
    <w:rsid w:val="003F6CFD"/>
    <w:rsid w:val="003F6DEA"/>
    <w:rsid w:val="003F6E28"/>
    <w:rsid w:val="003F6E7A"/>
    <w:rsid w:val="003F6E87"/>
    <w:rsid w:val="003F6F40"/>
    <w:rsid w:val="003F6F6D"/>
    <w:rsid w:val="003F6FCD"/>
    <w:rsid w:val="003F7091"/>
    <w:rsid w:val="003F70A0"/>
    <w:rsid w:val="003F70A9"/>
    <w:rsid w:val="003F71C9"/>
    <w:rsid w:val="003F71E9"/>
    <w:rsid w:val="003F72F0"/>
    <w:rsid w:val="003F7326"/>
    <w:rsid w:val="003F738A"/>
    <w:rsid w:val="003F74B7"/>
    <w:rsid w:val="003F74D3"/>
    <w:rsid w:val="003F74E3"/>
    <w:rsid w:val="003F750A"/>
    <w:rsid w:val="003F776B"/>
    <w:rsid w:val="003F780B"/>
    <w:rsid w:val="003F7820"/>
    <w:rsid w:val="003F7AE4"/>
    <w:rsid w:val="003F7BC3"/>
    <w:rsid w:val="003F7BE9"/>
    <w:rsid w:val="003F7D1F"/>
    <w:rsid w:val="003F7ED9"/>
    <w:rsid w:val="004000B6"/>
    <w:rsid w:val="004000C7"/>
    <w:rsid w:val="00400192"/>
    <w:rsid w:val="004001EA"/>
    <w:rsid w:val="004001F5"/>
    <w:rsid w:val="00400274"/>
    <w:rsid w:val="004002E8"/>
    <w:rsid w:val="004002FC"/>
    <w:rsid w:val="00400375"/>
    <w:rsid w:val="00400393"/>
    <w:rsid w:val="00400446"/>
    <w:rsid w:val="00400479"/>
    <w:rsid w:val="004005DF"/>
    <w:rsid w:val="0040065C"/>
    <w:rsid w:val="00400729"/>
    <w:rsid w:val="00400799"/>
    <w:rsid w:val="004007C6"/>
    <w:rsid w:val="004008D7"/>
    <w:rsid w:val="004009EC"/>
    <w:rsid w:val="00400A6B"/>
    <w:rsid w:val="00400BDF"/>
    <w:rsid w:val="00400CFD"/>
    <w:rsid w:val="00400DD3"/>
    <w:rsid w:val="00400E31"/>
    <w:rsid w:val="00400ED7"/>
    <w:rsid w:val="00400FBC"/>
    <w:rsid w:val="00400FEA"/>
    <w:rsid w:val="00400FF7"/>
    <w:rsid w:val="00401019"/>
    <w:rsid w:val="004010BD"/>
    <w:rsid w:val="00401122"/>
    <w:rsid w:val="00401148"/>
    <w:rsid w:val="00401164"/>
    <w:rsid w:val="0040125F"/>
    <w:rsid w:val="0040139B"/>
    <w:rsid w:val="004013A5"/>
    <w:rsid w:val="004016BC"/>
    <w:rsid w:val="004016EA"/>
    <w:rsid w:val="00401745"/>
    <w:rsid w:val="0040174E"/>
    <w:rsid w:val="004017A0"/>
    <w:rsid w:val="004017E1"/>
    <w:rsid w:val="004019B5"/>
    <w:rsid w:val="00401A23"/>
    <w:rsid w:val="00401A3D"/>
    <w:rsid w:val="00401A7D"/>
    <w:rsid w:val="00401B31"/>
    <w:rsid w:val="00401B45"/>
    <w:rsid w:val="00401B58"/>
    <w:rsid w:val="00401D2E"/>
    <w:rsid w:val="00402154"/>
    <w:rsid w:val="00402174"/>
    <w:rsid w:val="00402175"/>
    <w:rsid w:val="004023B8"/>
    <w:rsid w:val="00402461"/>
    <w:rsid w:val="00402502"/>
    <w:rsid w:val="00402638"/>
    <w:rsid w:val="0040265D"/>
    <w:rsid w:val="00402718"/>
    <w:rsid w:val="0040291B"/>
    <w:rsid w:val="00402946"/>
    <w:rsid w:val="0040297F"/>
    <w:rsid w:val="00402A83"/>
    <w:rsid w:val="00402A90"/>
    <w:rsid w:val="00402C1A"/>
    <w:rsid w:val="00402C7E"/>
    <w:rsid w:val="00402CC3"/>
    <w:rsid w:val="00402CC6"/>
    <w:rsid w:val="00402CCF"/>
    <w:rsid w:val="00402CF7"/>
    <w:rsid w:val="00402D7B"/>
    <w:rsid w:val="00402DFC"/>
    <w:rsid w:val="00402E3D"/>
    <w:rsid w:val="00402EF5"/>
    <w:rsid w:val="00402FC0"/>
    <w:rsid w:val="00403062"/>
    <w:rsid w:val="004030DD"/>
    <w:rsid w:val="00403218"/>
    <w:rsid w:val="00403322"/>
    <w:rsid w:val="004033FF"/>
    <w:rsid w:val="004034C9"/>
    <w:rsid w:val="004035C3"/>
    <w:rsid w:val="00403683"/>
    <w:rsid w:val="00403690"/>
    <w:rsid w:val="004036B0"/>
    <w:rsid w:val="0040375F"/>
    <w:rsid w:val="0040389F"/>
    <w:rsid w:val="00403ADB"/>
    <w:rsid w:val="00403CFA"/>
    <w:rsid w:val="00403D36"/>
    <w:rsid w:val="00403D91"/>
    <w:rsid w:val="00403F17"/>
    <w:rsid w:val="00404071"/>
    <w:rsid w:val="0040416C"/>
    <w:rsid w:val="004041C1"/>
    <w:rsid w:val="004042D1"/>
    <w:rsid w:val="00404325"/>
    <w:rsid w:val="00404357"/>
    <w:rsid w:val="00404536"/>
    <w:rsid w:val="00404586"/>
    <w:rsid w:val="004045AE"/>
    <w:rsid w:val="0040461E"/>
    <w:rsid w:val="0040473B"/>
    <w:rsid w:val="004047BB"/>
    <w:rsid w:val="00404979"/>
    <w:rsid w:val="00404B6F"/>
    <w:rsid w:val="00404B9E"/>
    <w:rsid w:val="00404BC2"/>
    <w:rsid w:val="00404BCA"/>
    <w:rsid w:val="00404C7B"/>
    <w:rsid w:val="00404CD7"/>
    <w:rsid w:val="00404D56"/>
    <w:rsid w:val="00404E73"/>
    <w:rsid w:val="0040507E"/>
    <w:rsid w:val="004050C8"/>
    <w:rsid w:val="00405207"/>
    <w:rsid w:val="0040527C"/>
    <w:rsid w:val="004052B5"/>
    <w:rsid w:val="0040536A"/>
    <w:rsid w:val="00405390"/>
    <w:rsid w:val="0040559C"/>
    <w:rsid w:val="004056D0"/>
    <w:rsid w:val="00405873"/>
    <w:rsid w:val="004058B1"/>
    <w:rsid w:val="0040593B"/>
    <w:rsid w:val="004059EA"/>
    <w:rsid w:val="004059F5"/>
    <w:rsid w:val="00405A80"/>
    <w:rsid w:val="00405AAC"/>
    <w:rsid w:val="00405D81"/>
    <w:rsid w:val="00405DB2"/>
    <w:rsid w:val="00405DBD"/>
    <w:rsid w:val="00405E0E"/>
    <w:rsid w:val="00405E49"/>
    <w:rsid w:val="00405FC4"/>
    <w:rsid w:val="00406010"/>
    <w:rsid w:val="00406071"/>
    <w:rsid w:val="0040610E"/>
    <w:rsid w:val="0040615D"/>
    <w:rsid w:val="004061DE"/>
    <w:rsid w:val="00406235"/>
    <w:rsid w:val="004062FD"/>
    <w:rsid w:val="00406446"/>
    <w:rsid w:val="0040653A"/>
    <w:rsid w:val="004065E2"/>
    <w:rsid w:val="00406633"/>
    <w:rsid w:val="0040666B"/>
    <w:rsid w:val="00406673"/>
    <w:rsid w:val="00406701"/>
    <w:rsid w:val="00406841"/>
    <w:rsid w:val="00406A5F"/>
    <w:rsid w:val="00406A83"/>
    <w:rsid w:val="00406AC7"/>
    <w:rsid w:val="00406ACC"/>
    <w:rsid w:val="00406AEC"/>
    <w:rsid w:val="00406B47"/>
    <w:rsid w:val="00406F73"/>
    <w:rsid w:val="00407206"/>
    <w:rsid w:val="004072A7"/>
    <w:rsid w:val="004072FE"/>
    <w:rsid w:val="00407485"/>
    <w:rsid w:val="004074BF"/>
    <w:rsid w:val="004074E3"/>
    <w:rsid w:val="004074EC"/>
    <w:rsid w:val="00407515"/>
    <w:rsid w:val="00407564"/>
    <w:rsid w:val="004075D8"/>
    <w:rsid w:val="004075F3"/>
    <w:rsid w:val="00407698"/>
    <w:rsid w:val="0040783B"/>
    <w:rsid w:val="0040783D"/>
    <w:rsid w:val="00407A59"/>
    <w:rsid w:val="00407BF6"/>
    <w:rsid w:val="00407C1F"/>
    <w:rsid w:val="00407D15"/>
    <w:rsid w:val="00407FA1"/>
    <w:rsid w:val="00407FD6"/>
    <w:rsid w:val="00407FE4"/>
    <w:rsid w:val="00410012"/>
    <w:rsid w:val="00410449"/>
    <w:rsid w:val="004106DC"/>
    <w:rsid w:val="004107A7"/>
    <w:rsid w:val="004107C4"/>
    <w:rsid w:val="0041087E"/>
    <w:rsid w:val="0041089D"/>
    <w:rsid w:val="0041089E"/>
    <w:rsid w:val="00410A06"/>
    <w:rsid w:val="00410A44"/>
    <w:rsid w:val="00410B3D"/>
    <w:rsid w:val="00410B45"/>
    <w:rsid w:val="00410C6F"/>
    <w:rsid w:val="00410D5C"/>
    <w:rsid w:val="00410F29"/>
    <w:rsid w:val="00410F5A"/>
    <w:rsid w:val="00410F6D"/>
    <w:rsid w:val="00410F8B"/>
    <w:rsid w:val="004110C6"/>
    <w:rsid w:val="004110E5"/>
    <w:rsid w:val="00411114"/>
    <w:rsid w:val="0041122E"/>
    <w:rsid w:val="004112A6"/>
    <w:rsid w:val="00411348"/>
    <w:rsid w:val="0041142B"/>
    <w:rsid w:val="00411646"/>
    <w:rsid w:val="00411A24"/>
    <w:rsid w:val="00411A6F"/>
    <w:rsid w:val="00411BBD"/>
    <w:rsid w:val="00411C0A"/>
    <w:rsid w:val="00411C75"/>
    <w:rsid w:val="00411DBE"/>
    <w:rsid w:val="00411E08"/>
    <w:rsid w:val="00411EEB"/>
    <w:rsid w:val="00411F18"/>
    <w:rsid w:val="00411FF4"/>
    <w:rsid w:val="004120D6"/>
    <w:rsid w:val="0041212D"/>
    <w:rsid w:val="00412202"/>
    <w:rsid w:val="0041221F"/>
    <w:rsid w:val="004122D3"/>
    <w:rsid w:val="0041243D"/>
    <w:rsid w:val="0041257E"/>
    <w:rsid w:val="00412633"/>
    <w:rsid w:val="00412757"/>
    <w:rsid w:val="004128AA"/>
    <w:rsid w:val="004128AD"/>
    <w:rsid w:val="004128D9"/>
    <w:rsid w:val="00412977"/>
    <w:rsid w:val="004129C9"/>
    <w:rsid w:val="00412B22"/>
    <w:rsid w:val="00412B25"/>
    <w:rsid w:val="00412E0C"/>
    <w:rsid w:val="00412EEB"/>
    <w:rsid w:val="00412EF2"/>
    <w:rsid w:val="00412F79"/>
    <w:rsid w:val="0041315E"/>
    <w:rsid w:val="00413219"/>
    <w:rsid w:val="00413264"/>
    <w:rsid w:val="004132D2"/>
    <w:rsid w:val="004133FD"/>
    <w:rsid w:val="004134D8"/>
    <w:rsid w:val="0041354D"/>
    <w:rsid w:val="0041364C"/>
    <w:rsid w:val="00413804"/>
    <w:rsid w:val="004138B3"/>
    <w:rsid w:val="004138D9"/>
    <w:rsid w:val="00413A6E"/>
    <w:rsid w:val="00413B6E"/>
    <w:rsid w:val="00413C15"/>
    <w:rsid w:val="00413C3F"/>
    <w:rsid w:val="00413C89"/>
    <w:rsid w:val="00413E31"/>
    <w:rsid w:val="00413E61"/>
    <w:rsid w:val="00413E62"/>
    <w:rsid w:val="00413F03"/>
    <w:rsid w:val="00413F62"/>
    <w:rsid w:val="0041416A"/>
    <w:rsid w:val="004141A9"/>
    <w:rsid w:val="00414240"/>
    <w:rsid w:val="00414291"/>
    <w:rsid w:val="004142C6"/>
    <w:rsid w:val="004142DA"/>
    <w:rsid w:val="00414391"/>
    <w:rsid w:val="00414452"/>
    <w:rsid w:val="0041451D"/>
    <w:rsid w:val="00414606"/>
    <w:rsid w:val="0041463D"/>
    <w:rsid w:val="00414727"/>
    <w:rsid w:val="0041478D"/>
    <w:rsid w:val="00414832"/>
    <w:rsid w:val="00414896"/>
    <w:rsid w:val="004148F4"/>
    <w:rsid w:val="0041495D"/>
    <w:rsid w:val="00414977"/>
    <w:rsid w:val="00414A2B"/>
    <w:rsid w:val="00414AD8"/>
    <w:rsid w:val="00414B29"/>
    <w:rsid w:val="00414B8A"/>
    <w:rsid w:val="00414C39"/>
    <w:rsid w:val="00414C67"/>
    <w:rsid w:val="00414D2E"/>
    <w:rsid w:val="00414D2F"/>
    <w:rsid w:val="00414D72"/>
    <w:rsid w:val="00414DB8"/>
    <w:rsid w:val="00415192"/>
    <w:rsid w:val="0041522F"/>
    <w:rsid w:val="004153E8"/>
    <w:rsid w:val="00415482"/>
    <w:rsid w:val="004154B3"/>
    <w:rsid w:val="00415598"/>
    <w:rsid w:val="0041575C"/>
    <w:rsid w:val="0041577E"/>
    <w:rsid w:val="004158FA"/>
    <w:rsid w:val="00415956"/>
    <w:rsid w:val="0041599D"/>
    <w:rsid w:val="004159DB"/>
    <w:rsid w:val="00415B7A"/>
    <w:rsid w:val="00415BF9"/>
    <w:rsid w:val="00415C89"/>
    <w:rsid w:val="00415C8D"/>
    <w:rsid w:val="00415D28"/>
    <w:rsid w:val="00415E2C"/>
    <w:rsid w:val="00415EA8"/>
    <w:rsid w:val="0041605F"/>
    <w:rsid w:val="004160B3"/>
    <w:rsid w:val="00416172"/>
    <w:rsid w:val="004162D5"/>
    <w:rsid w:val="0041630A"/>
    <w:rsid w:val="004163FD"/>
    <w:rsid w:val="0041649E"/>
    <w:rsid w:val="00416557"/>
    <w:rsid w:val="004165A1"/>
    <w:rsid w:val="00416600"/>
    <w:rsid w:val="0041666F"/>
    <w:rsid w:val="004166A2"/>
    <w:rsid w:val="004166D1"/>
    <w:rsid w:val="00416718"/>
    <w:rsid w:val="0041671D"/>
    <w:rsid w:val="004169C4"/>
    <w:rsid w:val="004169F8"/>
    <w:rsid w:val="00416A11"/>
    <w:rsid w:val="00416A64"/>
    <w:rsid w:val="00416A6E"/>
    <w:rsid w:val="00416A9E"/>
    <w:rsid w:val="00416B17"/>
    <w:rsid w:val="00416BF6"/>
    <w:rsid w:val="00416C2C"/>
    <w:rsid w:val="00416D3D"/>
    <w:rsid w:val="00416D5E"/>
    <w:rsid w:val="00416E3B"/>
    <w:rsid w:val="00416F3E"/>
    <w:rsid w:val="00416F42"/>
    <w:rsid w:val="00416F75"/>
    <w:rsid w:val="00417053"/>
    <w:rsid w:val="004170DB"/>
    <w:rsid w:val="004170E6"/>
    <w:rsid w:val="004170F5"/>
    <w:rsid w:val="0041729E"/>
    <w:rsid w:val="004173F6"/>
    <w:rsid w:val="00417502"/>
    <w:rsid w:val="00417527"/>
    <w:rsid w:val="00417556"/>
    <w:rsid w:val="004175CF"/>
    <w:rsid w:val="004175E5"/>
    <w:rsid w:val="00417627"/>
    <w:rsid w:val="004176C3"/>
    <w:rsid w:val="0041775A"/>
    <w:rsid w:val="004178A8"/>
    <w:rsid w:val="004178E0"/>
    <w:rsid w:val="00417931"/>
    <w:rsid w:val="004179FF"/>
    <w:rsid w:val="00417A80"/>
    <w:rsid w:val="00417B36"/>
    <w:rsid w:val="00417C0A"/>
    <w:rsid w:val="00417D11"/>
    <w:rsid w:val="00417D5D"/>
    <w:rsid w:val="00417DD8"/>
    <w:rsid w:val="00417DEE"/>
    <w:rsid w:val="00417DF1"/>
    <w:rsid w:val="00417EDF"/>
    <w:rsid w:val="00420356"/>
    <w:rsid w:val="004204A5"/>
    <w:rsid w:val="0042054A"/>
    <w:rsid w:val="0042054B"/>
    <w:rsid w:val="004206E3"/>
    <w:rsid w:val="0042091C"/>
    <w:rsid w:val="00420963"/>
    <w:rsid w:val="00420976"/>
    <w:rsid w:val="00420B48"/>
    <w:rsid w:val="00420C8A"/>
    <w:rsid w:val="00420D76"/>
    <w:rsid w:val="00420F12"/>
    <w:rsid w:val="00420F68"/>
    <w:rsid w:val="00420F7A"/>
    <w:rsid w:val="00421007"/>
    <w:rsid w:val="0042110C"/>
    <w:rsid w:val="00421148"/>
    <w:rsid w:val="0042133E"/>
    <w:rsid w:val="004213A4"/>
    <w:rsid w:val="0042160D"/>
    <w:rsid w:val="00421614"/>
    <w:rsid w:val="00421632"/>
    <w:rsid w:val="00421648"/>
    <w:rsid w:val="00421973"/>
    <w:rsid w:val="004219B8"/>
    <w:rsid w:val="00421B90"/>
    <w:rsid w:val="00421C0E"/>
    <w:rsid w:val="00421C96"/>
    <w:rsid w:val="00421CF0"/>
    <w:rsid w:val="00421E51"/>
    <w:rsid w:val="00421E91"/>
    <w:rsid w:val="00421F13"/>
    <w:rsid w:val="00421F23"/>
    <w:rsid w:val="00421FCA"/>
    <w:rsid w:val="004221FD"/>
    <w:rsid w:val="004222B6"/>
    <w:rsid w:val="004222DD"/>
    <w:rsid w:val="004224AC"/>
    <w:rsid w:val="00422595"/>
    <w:rsid w:val="004226D5"/>
    <w:rsid w:val="00422768"/>
    <w:rsid w:val="004228F6"/>
    <w:rsid w:val="00422950"/>
    <w:rsid w:val="004229F3"/>
    <w:rsid w:val="00422A15"/>
    <w:rsid w:val="00422A8D"/>
    <w:rsid w:val="00422B6C"/>
    <w:rsid w:val="00422BA2"/>
    <w:rsid w:val="00422D4B"/>
    <w:rsid w:val="00422E67"/>
    <w:rsid w:val="00422EAC"/>
    <w:rsid w:val="00422FB2"/>
    <w:rsid w:val="00422FB6"/>
    <w:rsid w:val="00422FE4"/>
    <w:rsid w:val="0042308A"/>
    <w:rsid w:val="004230D2"/>
    <w:rsid w:val="00423157"/>
    <w:rsid w:val="004231A4"/>
    <w:rsid w:val="004235F3"/>
    <w:rsid w:val="00423807"/>
    <w:rsid w:val="00423825"/>
    <w:rsid w:val="00423849"/>
    <w:rsid w:val="004239C7"/>
    <w:rsid w:val="00423AD7"/>
    <w:rsid w:val="00423BE7"/>
    <w:rsid w:val="00423CF0"/>
    <w:rsid w:val="00423E35"/>
    <w:rsid w:val="00423F0B"/>
    <w:rsid w:val="00423F9F"/>
    <w:rsid w:val="00424093"/>
    <w:rsid w:val="00424216"/>
    <w:rsid w:val="00424239"/>
    <w:rsid w:val="004243C7"/>
    <w:rsid w:val="00424456"/>
    <w:rsid w:val="00424522"/>
    <w:rsid w:val="004246B2"/>
    <w:rsid w:val="004248D2"/>
    <w:rsid w:val="004248D7"/>
    <w:rsid w:val="00424948"/>
    <w:rsid w:val="00424AC4"/>
    <w:rsid w:val="00424AC8"/>
    <w:rsid w:val="00424AFC"/>
    <w:rsid w:val="00424B3A"/>
    <w:rsid w:val="00424CD4"/>
    <w:rsid w:val="00424CDB"/>
    <w:rsid w:val="00424D43"/>
    <w:rsid w:val="00424D92"/>
    <w:rsid w:val="00424E4C"/>
    <w:rsid w:val="00424FA0"/>
    <w:rsid w:val="00424FA1"/>
    <w:rsid w:val="00425155"/>
    <w:rsid w:val="004251B1"/>
    <w:rsid w:val="00425421"/>
    <w:rsid w:val="00425510"/>
    <w:rsid w:val="004255D6"/>
    <w:rsid w:val="004256A3"/>
    <w:rsid w:val="00425781"/>
    <w:rsid w:val="0042585C"/>
    <w:rsid w:val="00425A87"/>
    <w:rsid w:val="00425A93"/>
    <w:rsid w:val="00425ABD"/>
    <w:rsid w:val="00425ADE"/>
    <w:rsid w:val="00425B4B"/>
    <w:rsid w:val="00425B69"/>
    <w:rsid w:val="00425B9D"/>
    <w:rsid w:val="00425BD7"/>
    <w:rsid w:val="00425CB5"/>
    <w:rsid w:val="00425D6D"/>
    <w:rsid w:val="00425DD1"/>
    <w:rsid w:val="00425E56"/>
    <w:rsid w:val="00425ED3"/>
    <w:rsid w:val="00425F4B"/>
    <w:rsid w:val="00425F9D"/>
    <w:rsid w:val="0042604E"/>
    <w:rsid w:val="00426069"/>
    <w:rsid w:val="0042607F"/>
    <w:rsid w:val="00426301"/>
    <w:rsid w:val="00426314"/>
    <w:rsid w:val="004263B1"/>
    <w:rsid w:val="004263C4"/>
    <w:rsid w:val="004265A8"/>
    <w:rsid w:val="004266A6"/>
    <w:rsid w:val="00426791"/>
    <w:rsid w:val="0042681E"/>
    <w:rsid w:val="00426864"/>
    <w:rsid w:val="00426AD8"/>
    <w:rsid w:val="00426AD9"/>
    <w:rsid w:val="00426D33"/>
    <w:rsid w:val="00426D34"/>
    <w:rsid w:val="00426F24"/>
    <w:rsid w:val="00426F9B"/>
    <w:rsid w:val="00426FBC"/>
    <w:rsid w:val="00426FF6"/>
    <w:rsid w:val="00427086"/>
    <w:rsid w:val="004270F4"/>
    <w:rsid w:val="004271C0"/>
    <w:rsid w:val="004272D5"/>
    <w:rsid w:val="00427374"/>
    <w:rsid w:val="00427381"/>
    <w:rsid w:val="00427427"/>
    <w:rsid w:val="0042744B"/>
    <w:rsid w:val="004274EC"/>
    <w:rsid w:val="00427548"/>
    <w:rsid w:val="00427571"/>
    <w:rsid w:val="004275E9"/>
    <w:rsid w:val="004277F2"/>
    <w:rsid w:val="00427954"/>
    <w:rsid w:val="00427977"/>
    <w:rsid w:val="0042798A"/>
    <w:rsid w:val="004279D6"/>
    <w:rsid w:val="00427A17"/>
    <w:rsid w:val="00427A69"/>
    <w:rsid w:val="00427AF4"/>
    <w:rsid w:val="00427BCF"/>
    <w:rsid w:val="00427C1B"/>
    <w:rsid w:val="00427CA6"/>
    <w:rsid w:val="00427D0C"/>
    <w:rsid w:val="00427D37"/>
    <w:rsid w:val="00427DE1"/>
    <w:rsid w:val="00427E40"/>
    <w:rsid w:val="00427E77"/>
    <w:rsid w:val="00427E7B"/>
    <w:rsid w:val="00427F24"/>
    <w:rsid w:val="00427F65"/>
    <w:rsid w:val="0043017B"/>
    <w:rsid w:val="0043026C"/>
    <w:rsid w:val="00430325"/>
    <w:rsid w:val="0043046E"/>
    <w:rsid w:val="0043051A"/>
    <w:rsid w:val="0043051C"/>
    <w:rsid w:val="0043072B"/>
    <w:rsid w:val="00430804"/>
    <w:rsid w:val="0043091A"/>
    <w:rsid w:val="0043098A"/>
    <w:rsid w:val="00430A0F"/>
    <w:rsid w:val="00430C3C"/>
    <w:rsid w:val="00430C8D"/>
    <w:rsid w:val="00430CAC"/>
    <w:rsid w:val="00430DAE"/>
    <w:rsid w:val="00430ED3"/>
    <w:rsid w:val="00430F88"/>
    <w:rsid w:val="00430FA3"/>
    <w:rsid w:val="00430FAA"/>
    <w:rsid w:val="00430FFB"/>
    <w:rsid w:val="0043111A"/>
    <w:rsid w:val="0043115F"/>
    <w:rsid w:val="00431208"/>
    <w:rsid w:val="004312D4"/>
    <w:rsid w:val="0043143B"/>
    <w:rsid w:val="0043148D"/>
    <w:rsid w:val="004314B2"/>
    <w:rsid w:val="00431693"/>
    <w:rsid w:val="0043169F"/>
    <w:rsid w:val="004316D0"/>
    <w:rsid w:val="00431798"/>
    <w:rsid w:val="004317DB"/>
    <w:rsid w:val="00431821"/>
    <w:rsid w:val="00431940"/>
    <w:rsid w:val="00431B48"/>
    <w:rsid w:val="00431B85"/>
    <w:rsid w:val="00431CCF"/>
    <w:rsid w:val="00431D78"/>
    <w:rsid w:val="00431EF9"/>
    <w:rsid w:val="00431F2F"/>
    <w:rsid w:val="00431FB9"/>
    <w:rsid w:val="00432069"/>
    <w:rsid w:val="00432163"/>
    <w:rsid w:val="0043217F"/>
    <w:rsid w:val="00432208"/>
    <w:rsid w:val="00432242"/>
    <w:rsid w:val="00432346"/>
    <w:rsid w:val="00432368"/>
    <w:rsid w:val="0043236C"/>
    <w:rsid w:val="00432393"/>
    <w:rsid w:val="004323BE"/>
    <w:rsid w:val="00432445"/>
    <w:rsid w:val="004324B2"/>
    <w:rsid w:val="00432548"/>
    <w:rsid w:val="004328B3"/>
    <w:rsid w:val="00432906"/>
    <w:rsid w:val="004329DF"/>
    <w:rsid w:val="00432A73"/>
    <w:rsid w:val="00432C45"/>
    <w:rsid w:val="00432CF1"/>
    <w:rsid w:val="00432D2D"/>
    <w:rsid w:val="00432DF5"/>
    <w:rsid w:val="00432E24"/>
    <w:rsid w:val="00432E5A"/>
    <w:rsid w:val="00433160"/>
    <w:rsid w:val="00433248"/>
    <w:rsid w:val="004332D3"/>
    <w:rsid w:val="0043333D"/>
    <w:rsid w:val="004333FA"/>
    <w:rsid w:val="0043341E"/>
    <w:rsid w:val="0043347A"/>
    <w:rsid w:val="00433595"/>
    <w:rsid w:val="0043362B"/>
    <w:rsid w:val="0043364B"/>
    <w:rsid w:val="00433757"/>
    <w:rsid w:val="004337E8"/>
    <w:rsid w:val="00433897"/>
    <w:rsid w:val="004339E3"/>
    <w:rsid w:val="00433A17"/>
    <w:rsid w:val="00433A4E"/>
    <w:rsid w:val="00433AAD"/>
    <w:rsid w:val="00433B85"/>
    <w:rsid w:val="00433BBB"/>
    <w:rsid w:val="00433D3D"/>
    <w:rsid w:val="00433D50"/>
    <w:rsid w:val="00433DD9"/>
    <w:rsid w:val="00433E03"/>
    <w:rsid w:val="00434126"/>
    <w:rsid w:val="00434137"/>
    <w:rsid w:val="00434259"/>
    <w:rsid w:val="004342FD"/>
    <w:rsid w:val="00434304"/>
    <w:rsid w:val="00434367"/>
    <w:rsid w:val="004343D8"/>
    <w:rsid w:val="00434483"/>
    <w:rsid w:val="004344AD"/>
    <w:rsid w:val="004344C2"/>
    <w:rsid w:val="004344E0"/>
    <w:rsid w:val="00434531"/>
    <w:rsid w:val="004345F8"/>
    <w:rsid w:val="0043476F"/>
    <w:rsid w:val="004347D0"/>
    <w:rsid w:val="0043480E"/>
    <w:rsid w:val="00434900"/>
    <w:rsid w:val="004349B8"/>
    <w:rsid w:val="00434AB6"/>
    <w:rsid w:val="00434AEA"/>
    <w:rsid w:val="00434B73"/>
    <w:rsid w:val="00434B75"/>
    <w:rsid w:val="00434EAC"/>
    <w:rsid w:val="00434F29"/>
    <w:rsid w:val="00434F4A"/>
    <w:rsid w:val="00434FEC"/>
    <w:rsid w:val="00435004"/>
    <w:rsid w:val="00435197"/>
    <w:rsid w:val="00435389"/>
    <w:rsid w:val="00435406"/>
    <w:rsid w:val="0043541E"/>
    <w:rsid w:val="00435472"/>
    <w:rsid w:val="0043550B"/>
    <w:rsid w:val="00435568"/>
    <w:rsid w:val="00435648"/>
    <w:rsid w:val="00435751"/>
    <w:rsid w:val="004358B8"/>
    <w:rsid w:val="00435AE7"/>
    <w:rsid w:val="00435BD2"/>
    <w:rsid w:val="00435C9A"/>
    <w:rsid w:val="00435CBE"/>
    <w:rsid w:val="00435D3A"/>
    <w:rsid w:val="00435E49"/>
    <w:rsid w:val="00435EC1"/>
    <w:rsid w:val="00435EEE"/>
    <w:rsid w:val="0043602E"/>
    <w:rsid w:val="004361A1"/>
    <w:rsid w:val="00436278"/>
    <w:rsid w:val="00436291"/>
    <w:rsid w:val="00436357"/>
    <w:rsid w:val="00436529"/>
    <w:rsid w:val="00436543"/>
    <w:rsid w:val="00436659"/>
    <w:rsid w:val="004368D1"/>
    <w:rsid w:val="00436A7D"/>
    <w:rsid w:val="00436AF3"/>
    <w:rsid w:val="00436AFD"/>
    <w:rsid w:val="00436B0D"/>
    <w:rsid w:val="00436C5B"/>
    <w:rsid w:val="00436CAA"/>
    <w:rsid w:val="00436D75"/>
    <w:rsid w:val="00436E0F"/>
    <w:rsid w:val="00436E58"/>
    <w:rsid w:val="00436E6E"/>
    <w:rsid w:val="00436ED8"/>
    <w:rsid w:val="00436FF5"/>
    <w:rsid w:val="00437181"/>
    <w:rsid w:val="0043738A"/>
    <w:rsid w:val="004374DB"/>
    <w:rsid w:val="00437529"/>
    <w:rsid w:val="00437763"/>
    <w:rsid w:val="00437818"/>
    <w:rsid w:val="00437840"/>
    <w:rsid w:val="00437AD3"/>
    <w:rsid w:val="00437B37"/>
    <w:rsid w:val="00437B40"/>
    <w:rsid w:val="00437B7C"/>
    <w:rsid w:val="00437D35"/>
    <w:rsid w:val="00437D3C"/>
    <w:rsid w:val="00437D68"/>
    <w:rsid w:val="00437E1F"/>
    <w:rsid w:val="00437F2F"/>
    <w:rsid w:val="00437FC1"/>
    <w:rsid w:val="00437FD3"/>
    <w:rsid w:val="004400F4"/>
    <w:rsid w:val="00440111"/>
    <w:rsid w:val="00440261"/>
    <w:rsid w:val="004403F2"/>
    <w:rsid w:val="004404CE"/>
    <w:rsid w:val="00440559"/>
    <w:rsid w:val="00440603"/>
    <w:rsid w:val="0044067B"/>
    <w:rsid w:val="004406FE"/>
    <w:rsid w:val="0044075C"/>
    <w:rsid w:val="00440A13"/>
    <w:rsid w:val="00440A22"/>
    <w:rsid w:val="00440B45"/>
    <w:rsid w:val="00440BE8"/>
    <w:rsid w:val="00440C22"/>
    <w:rsid w:val="00440C6B"/>
    <w:rsid w:val="00440D43"/>
    <w:rsid w:val="00440D4C"/>
    <w:rsid w:val="00440E85"/>
    <w:rsid w:val="00440ED2"/>
    <w:rsid w:val="00440F3A"/>
    <w:rsid w:val="00440F7C"/>
    <w:rsid w:val="0044102A"/>
    <w:rsid w:val="00441047"/>
    <w:rsid w:val="004410D0"/>
    <w:rsid w:val="00441152"/>
    <w:rsid w:val="004411E3"/>
    <w:rsid w:val="00441230"/>
    <w:rsid w:val="004412A8"/>
    <w:rsid w:val="004412E8"/>
    <w:rsid w:val="0044134A"/>
    <w:rsid w:val="00441658"/>
    <w:rsid w:val="00441705"/>
    <w:rsid w:val="00441969"/>
    <w:rsid w:val="00441AD3"/>
    <w:rsid w:val="00441B65"/>
    <w:rsid w:val="00441D79"/>
    <w:rsid w:val="00441D81"/>
    <w:rsid w:val="00441DA0"/>
    <w:rsid w:val="00441DBD"/>
    <w:rsid w:val="00441DF1"/>
    <w:rsid w:val="00441F19"/>
    <w:rsid w:val="00441F86"/>
    <w:rsid w:val="00441FCF"/>
    <w:rsid w:val="00441FDB"/>
    <w:rsid w:val="0044200F"/>
    <w:rsid w:val="0044219A"/>
    <w:rsid w:val="0044226D"/>
    <w:rsid w:val="0044254E"/>
    <w:rsid w:val="0044255E"/>
    <w:rsid w:val="00442600"/>
    <w:rsid w:val="00442605"/>
    <w:rsid w:val="0044263D"/>
    <w:rsid w:val="00442709"/>
    <w:rsid w:val="00442860"/>
    <w:rsid w:val="004428C4"/>
    <w:rsid w:val="00442A1E"/>
    <w:rsid w:val="00442A9A"/>
    <w:rsid w:val="00442B4A"/>
    <w:rsid w:val="00442B70"/>
    <w:rsid w:val="00442B80"/>
    <w:rsid w:val="00442CE0"/>
    <w:rsid w:val="00442D6F"/>
    <w:rsid w:val="00442E9E"/>
    <w:rsid w:val="004430A5"/>
    <w:rsid w:val="00443179"/>
    <w:rsid w:val="00443197"/>
    <w:rsid w:val="004431F5"/>
    <w:rsid w:val="00443205"/>
    <w:rsid w:val="004432CE"/>
    <w:rsid w:val="004433D0"/>
    <w:rsid w:val="004433DF"/>
    <w:rsid w:val="004433EC"/>
    <w:rsid w:val="004435F0"/>
    <w:rsid w:val="004437B9"/>
    <w:rsid w:val="004437EA"/>
    <w:rsid w:val="004437F2"/>
    <w:rsid w:val="004439AE"/>
    <w:rsid w:val="00443A08"/>
    <w:rsid w:val="00443A10"/>
    <w:rsid w:val="00443A95"/>
    <w:rsid w:val="00443B8E"/>
    <w:rsid w:val="00443C77"/>
    <w:rsid w:val="00443E5A"/>
    <w:rsid w:val="00443EDD"/>
    <w:rsid w:val="00443F7F"/>
    <w:rsid w:val="00444038"/>
    <w:rsid w:val="00444336"/>
    <w:rsid w:val="0044438F"/>
    <w:rsid w:val="00444443"/>
    <w:rsid w:val="004445D4"/>
    <w:rsid w:val="00444788"/>
    <w:rsid w:val="00444821"/>
    <w:rsid w:val="0044485A"/>
    <w:rsid w:val="00444880"/>
    <w:rsid w:val="00444A79"/>
    <w:rsid w:val="00444A7E"/>
    <w:rsid w:val="00444B36"/>
    <w:rsid w:val="00444B3D"/>
    <w:rsid w:val="00444BED"/>
    <w:rsid w:val="00444C49"/>
    <w:rsid w:val="00444CE4"/>
    <w:rsid w:val="00444D61"/>
    <w:rsid w:val="00444E0A"/>
    <w:rsid w:val="00444F14"/>
    <w:rsid w:val="00444F82"/>
    <w:rsid w:val="00444FB7"/>
    <w:rsid w:val="004450AA"/>
    <w:rsid w:val="004450DF"/>
    <w:rsid w:val="0044518C"/>
    <w:rsid w:val="00445293"/>
    <w:rsid w:val="004454C5"/>
    <w:rsid w:val="00445521"/>
    <w:rsid w:val="004455BF"/>
    <w:rsid w:val="004456A7"/>
    <w:rsid w:val="00445745"/>
    <w:rsid w:val="00445779"/>
    <w:rsid w:val="004458C6"/>
    <w:rsid w:val="00445B73"/>
    <w:rsid w:val="00445B7E"/>
    <w:rsid w:val="00445E86"/>
    <w:rsid w:val="00445EFF"/>
    <w:rsid w:val="00445F5A"/>
    <w:rsid w:val="00445F75"/>
    <w:rsid w:val="00445F9C"/>
    <w:rsid w:val="0044614A"/>
    <w:rsid w:val="00446236"/>
    <w:rsid w:val="004462B2"/>
    <w:rsid w:val="0044637E"/>
    <w:rsid w:val="00446598"/>
    <w:rsid w:val="004467C5"/>
    <w:rsid w:val="0044680B"/>
    <w:rsid w:val="00446977"/>
    <w:rsid w:val="004469EA"/>
    <w:rsid w:val="00446ABF"/>
    <w:rsid w:val="00446AE1"/>
    <w:rsid w:val="00446B35"/>
    <w:rsid w:val="00446D12"/>
    <w:rsid w:val="00447072"/>
    <w:rsid w:val="0044709D"/>
    <w:rsid w:val="0044716D"/>
    <w:rsid w:val="0044718E"/>
    <w:rsid w:val="00447205"/>
    <w:rsid w:val="00447214"/>
    <w:rsid w:val="00447218"/>
    <w:rsid w:val="004472BD"/>
    <w:rsid w:val="004473B0"/>
    <w:rsid w:val="004474FB"/>
    <w:rsid w:val="004475E0"/>
    <w:rsid w:val="00447695"/>
    <w:rsid w:val="0044776D"/>
    <w:rsid w:val="004477AC"/>
    <w:rsid w:val="004477DA"/>
    <w:rsid w:val="004478F4"/>
    <w:rsid w:val="0044796B"/>
    <w:rsid w:val="004479B1"/>
    <w:rsid w:val="004479FB"/>
    <w:rsid w:val="00447A5A"/>
    <w:rsid w:val="00447A66"/>
    <w:rsid w:val="00447B43"/>
    <w:rsid w:val="00447B55"/>
    <w:rsid w:val="00447C47"/>
    <w:rsid w:val="00447C8E"/>
    <w:rsid w:val="00447CFD"/>
    <w:rsid w:val="00447D7F"/>
    <w:rsid w:val="00447E16"/>
    <w:rsid w:val="00450018"/>
    <w:rsid w:val="00450062"/>
    <w:rsid w:val="004500E3"/>
    <w:rsid w:val="004503BF"/>
    <w:rsid w:val="0045053C"/>
    <w:rsid w:val="00450577"/>
    <w:rsid w:val="004505D1"/>
    <w:rsid w:val="0045062A"/>
    <w:rsid w:val="00450654"/>
    <w:rsid w:val="00450660"/>
    <w:rsid w:val="0045077C"/>
    <w:rsid w:val="00450784"/>
    <w:rsid w:val="0045078C"/>
    <w:rsid w:val="004507F7"/>
    <w:rsid w:val="00450885"/>
    <w:rsid w:val="00450893"/>
    <w:rsid w:val="004508E1"/>
    <w:rsid w:val="004509DA"/>
    <w:rsid w:val="00450A24"/>
    <w:rsid w:val="00450A9B"/>
    <w:rsid w:val="00450C89"/>
    <w:rsid w:val="00450CA0"/>
    <w:rsid w:val="00450DCF"/>
    <w:rsid w:val="00450E19"/>
    <w:rsid w:val="00450F65"/>
    <w:rsid w:val="00450F9F"/>
    <w:rsid w:val="004510C6"/>
    <w:rsid w:val="004510D2"/>
    <w:rsid w:val="004510E9"/>
    <w:rsid w:val="0045119C"/>
    <w:rsid w:val="004511A7"/>
    <w:rsid w:val="0045121A"/>
    <w:rsid w:val="00451245"/>
    <w:rsid w:val="0045135D"/>
    <w:rsid w:val="00451398"/>
    <w:rsid w:val="004513CB"/>
    <w:rsid w:val="0045141D"/>
    <w:rsid w:val="004515F1"/>
    <w:rsid w:val="00451742"/>
    <w:rsid w:val="00451B33"/>
    <w:rsid w:val="00451C50"/>
    <w:rsid w:val="00451C5E"/>
    <w:rsid w:val="00451CC6"/>
    <w:rsid w:val="00451D57"/>
    <w:rsid w:val="00451E9B"/>
    <w:rsid w:val="00451EB0"/>
    <w:rsid w:val="00452013"/>
    <w:rsid w:val="00452016"/>
    <w:rsid w:val="0045215F"/>
    <w:rsid w:val="004521B5"/>
    <w:rsid w:val="0045244D"/>
    <w:rsid w:val="004524F9"/>
    <w:rsid w:val="00452529"/>
    <w:rsid w:val="00452609"/>
    <w:rsid w:val="00452662"/>
    <w:rsid w:val="004526FA"/>
    <w:rsid w:val="004528DF"/>
    <w:rsid w:val="00452984"/>
    <w:rsid w:val="004529EC"/>
    <w:rsid w:val="004529F4"/>
    <w:rsid w:val="00452A46"/>
    <w:rsid w:val="00452A8C"/>
    <w:rsid w:val="00452BC8"/>
    <w:rsid w:val="00452C3A"/>
    <w:rsid w:val="00452CB9"/>
    <w:rsid w:val="00452EDB"/>
    <w:rsid w:val="00452F33"/>
    <w:rsid w:val="004531FB"/>
    <w:rsid w:val="004532D5"/>
    <w:rsid w:val="004534AF"/>
    <w:rsid w:val="00453517"/>
    <w:rsid w:val="00453689"/>
    <w:rsid w:val="00453B77"/>
    <w:rsid w:val="00453C0F"/>
    <w:rsid w:val="00453C18"/>
    <w:rsid w:val="00453DBE"/>
    <w:rsid w:val="00453DC0"/>
    <w:rsid w:val="00453DD7"/>
    <w:rsid w:val="00453DFB"/>
    <w:rsid w:val="00453EF8"/>
    <w:rsid w:val="00453FA2"/>
    <w:rsid w:val="00453FD7"/>
    <w:rsid w:val="00454072"/>
    <w:rsid w:val="004540BA"/>
    <w:rsid w:val="00454121"/>
    <w:rsid w:val="004541C9"/>
    <w:rsid w:val="004544EE"/>
    <w:rsid w:val="00454532"/>
    <w:rsid w:val="0045457F"/>
    <w:rsid w:val="0045458B"/>
    <w:rsid w:val="0045466C"/>
    <w:rsid w:val="0045466D"/>
    <w:rsid w:val="004547BF"/>
    <w:rsid w:val="00454800"/>
    <w:rsid w:val="00454961"/>
    <w:rsid w:val="00454C4F"/>
    <w:rsid w:val="00454C52"/>
    <w:rsid w:val="00454DD5"/>
    <w:rsid w:val="00454E51"/>
    <w:rsid w:val="00454E54"/>
    <w:rsid w:val="00454F05"/>
    <w:rsid w:val="00454F49"/>
    <w:rsid w:val="00454FA8"/>
    <w:rsid w:val="0045500A"/>
    <w:rsid w:val="00455042"/>
    <w:rsid w:val="00455131"/>
    <w:rsid w:val="0045518F"/>
    <w:rsid w:val="004551A3"/>
    <w:rsid w:val="004551B0"/>
    <w:rsid w:val="004551B3"/>
    <w:rsid w:val="0045532C"/>
    <w:rsid w:val="004553A0"/>
    <w:rsid w:val="0045558C"/>
    <w:rsid w:val="004555C6"/>
    <w:rsid w:val="00455620"/>
    <w:rsid w:val="0045563D"/>
    <w:rsid w:val="00455984"/>
    <w:rsid w:val="00455B1B"/>
    <w:rsid w:val="00455B4A"/>
    <w:rsid w:val="00455BAE"/>
    <w:rsid w:val="00455BCD"/>
    <w:rsid w:val="00455CA9"/>
    <w:rsid w:val="00455D17"/>
    <w:rsid w:val="00455D58"/>
    <w:rsid w:val="00455E9C"/>
    <w:rsid w:val="00455F66"/>
    <w:rsid w:val="004560D9"/>
    <w:rsid w:val="004560DF"/>
    <w:rsid w:val="0045619B"/>
    <w:rsid w:val="004561C3"/>
    <w:rsid w:val="004561D5"/>
    <w:rsid w:val="004562F1"/>
    <w:rsid w:val="004565B1"/>
    <w:rsid w:val="00456601"/>
    <w:rsid w:val="00456667"/>
    <w:rsid w:val="0045676D"/>
    <w:rsid w:val="00456794"/>
    <w:rsid w:val="004567DE"/>
    <w:rsid w:val="00456982"/>
    <w:rsid w:val="004569BA"/>
    <w:rsid w:val="00456A0B"/>
    <w:rsid w:val="00456A2D"/>
    <w:rsid w:val="00456A62"/>
    <w:rsid w:val="00456B5F"/>
    <w:rsid w:val="00456BE6"/>
    <w:rsid w:val="00456BF1"/>
    <w:rsid w:val="00456C26"/>
    <w:rsid w:val="00456C82"/>
    <w:rsid w:val="00456D1C"/>
    <w:rsid w:val="00456DA0"/>
    <w:rsid w:val="00456DC7"/>
    <w:rsid w:val="00456E06"/>
    <w:rsid w:val="00456E2F"/>
    <w:rsid w:val="00456E4C"/>
    <w:rsid w:val="00456F27"/>
    <w:rsid w:val="004570FE"/>
    <w:rsid w:val="0045736D"/>
    <w:rsid w:val="004573F5"/>
    <w:rsid w:val="004575E6"/>
    <w:rsid w:val="00457612"/>
    <w:rsid w:val="00457627"/>
    <w:rsid w:val="00457778"/>
    <w:rsid w:val="004577BE"/>
    <w:rsid w:val="00457803"/>
    <w:rsid w:val="004578A7"/>
    <w:rsid w:val="004579B0"/>
    <w:rsid w:val="00457A74"/>
    <w:rsid w:val="00457AA9"/>
    <w:rsid w:val="00457AB1"/>
    <w:rsid w:val="00457BE1"/>
    <w:rsid w:val="00457C53"/>
    <w:rsid w:val="00457D56"/>
    <w:rsid w:val="00457D6F"/>
    <w:rsid w:val="00457F00"/>
    <w:rsid w:val="00457F96"/>
    <w:rsid w:val="0046027D"/>
    <w:rsid w:val="004602CD"/>
    <w:rsid w:val="00460302"/>
    <w:rsid w:val="00460370"/>
    <w:rsid w:val="004603B9"/>
    <w:rsid w:val="00460520"/>
    <w:rsid w:val="0046058E"/>
    <w:rsid w:val="004605E4"/>
    <w:rsid w:val="004605FC"/>
    <w:rsid w:val="0046060C"/>
    <w:rsid w:val="00460652"/>
    <w:rsid w:val="00460664"/>
    <w:rsid w:val="00460712"/>
    <w:rsid w:val="0046077D"/>
    <w:rsid w:val="00460791"/>
    <w:rsid w:val="00460B15"/>
    <w:rsid w:val="00460B30"/>
    <w:rsid w:val="00460B3D"/>
    <w:rsid w:val="00460B64"/>
    <w:rsid w:val="00460C69"/>
    <w:rsid w:val="00460D0C"/>
    <w:rsid w:val="00460DA7"/>
    <w:rsid w:val="00460E75"/>
    <w:rsid w:val="00460F45"/>
    <w:rsid w:val="0046100D"/>
    <w:rsid w:val="00461037"/>
    <w:rsid w:val="00461109"/>
    <w:rsid w:val="0046118F"/>
    <w:rsid w:val="00461242"/>
    <w:rsid w:val="00461464"/>
    <w:rsid w:val="00461492"/>
    <w:rsid w:val="0046152D"/>
    <w:rsid w:val="004615B2"/>
    <w:rsid w:val="004615B3"/>
    <w:rsid w:val="00461668"/>
    <w:rsid w:val="0046183D"/>
    <w:rsid w:val="004619CC"/>
    <w:rsid w:val="00461B26"/>
    <w:rsid w:val="00461B2F"/>
    <w:rsid w:val="00461B5A"/>
    <w:rsid w:val="00461B77"/>
    <w:rsid w:val="00461BC5"/>
    <w:rsid w:val="00461CE1"/>
    <w:rsid w:val="00461DD7"/>
    <w:rsid w:val="00461DF7"/>
    <w:rsid w:val="00461E1E"/>
    <w:rsid w:val="00461E68"/>
    <w:rsid w:val="00461EA1"/>
    <w:rsid w:val="00461F19"/>
    <w:rsid w:val="00461FE6"/>
    <w:rsid w:val="0046204C"/>
    <w:rsid w:val="00462072"/>
    <w:rsid w:val="004620C2"/>
    <w:rsid w:val="00462168"/>
    <w:rsid w:val="004621D8"/>
    <w:rsid w:val="00462274"/>
    <w:rsid w:val="004622E9"/>
    <w:rsid w:val="00462341"/>
    <w:rsid w:val="00462449"/>
    <w:rsid w:val="00462458"/>
    <w:rsid w:val="0046273B"/>
    <w:rsid w:val="004627DF"/>
    <w:rsid w:val="004628D6"/>
    <w:rsid w:val="00462969"/>
    <w:rsid w:val="00462A16"/>
    <w:rsid w:val="00462AEE"/>
    <w:rsid w:val="00462AF3"/>
    <w:rsid w:val="00462B44"/>
    <w:rsid w:val="00462B45"/>
    <w:rsid w:val="00462B84"/>
    <w:rsid w:val="00462C59"/>
    <w:rsid w:val="00462C74"/>
    <w:rsid w:val="00462CE2"/>
    <w:rsid w:val="00462D1C"/>
    <w:rsid w:val="00462DCD"/>
    <w:rsid w:val="0046300D"/>
    <w:rsid w:val="0046302C"/>
    <w:rsid w:val="00463034"/>
    <w:rsid w:val="004631B9"/>
    <w:rsid w:val="004631F7"/>
    <w:rsid w:val="0046322D"/>
    <w:rsid w:val="00463294"/>
    <w:rsid w:val="00463298"/>
    <w:rsid w:val="004632DD"/>
    <w:rsid w:val="0046339C"/>
    <w:rsid w:val="004633DE"/>
    <w:rsid w:val="00463527"/>
    <w:rsid w:val="00463549"/>
    <w:rsid w:val="004637BE"/>
    <w:rsid w:val="004638DD"/>
    <w:rsid w:val="00463AEC"/>
    <w:rsid w:val="00463B13"/>
    <w:rsid w:val="00463BD9"/>
    <w:rsid w:val="00463BE9"/>
    <w:rsid w:val="00463C6A"/>
    <w:rsid w:val="00463D17"/>
    <w:rsid w:val="00463DE0"/>
    <w:rsid w:val="00463DFF"/>
    <w:rsid w:val="00463E6A"/>
    <w:rsid w:val="00463EE4"/>
    <w:rsid w:val="00463F84"/>
    <w:rsid w:val="00463F95"/>
    <w:rsid w:val="00463F98"/>
    <w:rsid w:val="0046402A"/>
    <w:rsid w:val="004640DB"/>
    <w:rsid w:val="00464140"/>
    <w:rsid w:val="004642AA"/>
    <w:rsid w:val="004642C2"/>
    <w:rsid w:val="0046445A"/>
    <w:rsid w:val="0046459A"/>
    <w:rsid w:val="00464765"/>
    <w:rsid w:val="00464997"/>
    <w:rsid w:val="004649CC"/>
    <w:rsid w:val="004649EE"/>
    <w:rsid w:val="00464A0C"/>
    <w:rsid w:val="00464A72"/>
    <w:rsid w:val="00464A8F"/>
    <w:rsid w:val="00464BD8"/>
    <w:rsid w:val="00464D5B"/>
    <w:rsid w:val="00464DCF"/>
    <w:rsid w:val="004652D1"/>
    <w:rsid w:val="0046536A"/>
    <w:rsid w:val="00465386"/>
    <w:rsid w:val="004653C0"/>
    <w:rsid w:val="00465474"/>
    <w:rsid w:val="004654B4"/>
    <w:rsid w:val="004654B8"/>
    <w:rsid w:val="0046551A"/>
    <w:rsid w:val="0046552C"/>
    <w:rsid w:val="004655CC"/>
    <w:rsid w:val="004655DE"/>
    <w:rsid w:val="0046562E"/>
    <w:rsid w:val="00465763"/>
    <w:rsid w:val="00465776"/>
    <w:rsid w:val="00465793"/>
    <w:rsid w:val="0046588C"/>
    <w:rsid w:val="004659E3"/>
    <w:rsid w:val="00465B5A"/>
    <w:rsid w:val="00465B76"/>
    <w:rsid w:val="00465B88"/>
    <w:rsid w:val="00465BA8"/>
    <w:rsid w:val="00465D12"/>
    <w:rsid w:val="00465D4A"/>
    <w:rsid w:val="00465D4B"/>
    <w:rsid w:val="00465D53"/>
    <w:rsid w:val="00465E13"/>
    <w:rsid w:val="00465E79"/>
    <w:rsid w:val="00465EE7"/>
    <w:rsid w:val="00465F49"/>
    <w:rsid w:val="0046624D"/>
    <w:rsid w:val="004662A8"/>
    <w:rsid w:val="00466361"/>
    <w:rsid w:val="00466387"/>
    <w:rsid w:val="004664AD"/>
    <w:rsid w:val="00466511"/>
    <w:rsid w:val="004665EE"/>
    <w:rsid w:val="0046661F"/>
    <w:rsid w:val="00466693"/>
    <w:rsid w:val="004667DC"/>
    <w:rsid w:val="0046686A"/>
    <w:rsid w:val="00466945"/>
    <w:rsid w:val="00466A0C"/>
    <w:rsid w:val="00466B52"/>
    <w:rsid w:val="00466C29"/>
    <w:rsid w:val="00466CDE"/>
    <w:rsid w:val="00466D97"/>
    <w:rsid w:val="00466E44"/>
    <w:rsid w:val="004671E1"/>
    <w:rsid w:val="0046727C"/>
    <w:rsid w:val="004672E3"/>
    <w:rsid w:val="004672EE"/>
    <w:rsid w:val="0046736B"/>
    <w:rsid w:val="004675AB"/>
    <w:rsid w:val="004675EE"/>
    <w:rsid w:val="004676AD"/>
    <w:rsid w:val="0046777C"/>
    <w:rsid w:val="00467A25"/>
    <w:rsid w:val="00467A96"/>
    <w:rsid w:val="00467B16"/>
    <w:rsid w:val="00467B57"/>
    <w:rsid w:val="00467BAF"/>
    <w:rsid w:val="00467F2D"/>
    <w:rsid w:val="004700CA"/>
    <w:rsid w:val="00470128"/>
    <w:rsid w:val="00470423"/>
    <w:rsid w:val="0047044C"/>
    <w:rsid w:val="00470489"/>
    <w:rsid w:val="0047048E"/>
    <w:rsid w:val="004704C7"/>
    <w:rsid w:val="004704FC"/>
    <w:rsid w:val="00470592"/>
    <w:rsid w:val="0047061D"/>
    <w:rsid w:val="00470639"/>
    <w:rsid w:val="00470771"/>
    <w:rsid w:val="004707E0"/>
    <w:rsid w:val="00470818"/>
    <w:rsid w:val="0047091F"/>
    <w:rsid w:val="00470AA7"/>
    <w:rsid w:val="00470B7B"/>
    <w:rsid w:val="00470B86"/>
    <w:rsid w:val="00470DBF"/>
    <w:rsid w:val="00470EEA"/>
    <w:rsid w:val="00470F1D"/>
    <w:rsid w:val="00470F6A"/>
    <w:rsid w:val="004710B2"/>
    <w:rsid w:val="00471110"/>
    <w:rsid w:val="00471203"/>
    <w:rsid w:val="0047124A"/>
    <w:rsid w:val="00471251"/>
    <w:rsid w:val="00471313"/>
    <w:rsid w:val="0047134A"/>
    <w:rsid w:val="00471393"/>
    <w:rsid w:val="00471448"/>
    <w:rsid w:val="00471588"/>
    <w:rsid w:val="00471594"/>
    <w:rsid w:val="00471595"/>
    <w:rsid w:val="0047167D"/>
    <w:rsid w:val="004716E0"/>
    <w:rsid w:val="00471742"/>
    <w:rsid w:val="00471847"/>
    <w:rsid w:val="00471A6D"/>
    <w:rsid w:val="00471AA4"/>
    <w:rsid w:val="00471AAA"/>
    <w:rsid w:val="00471AB2"/>
    <w:rsid w:val="00471AEA"/>
    <w:rsid w:val="00471B39"/>
    <w:rsid w:val="00471D15"/>
    <w:rsid w:val="00471D4A"/>
    <w:rsid w:val="00471DE6"/>
    <w:rsid w:val="00471EB3"/>
    <w:rsid w:val="00471FD5"/>
    <w:rsid w:val="004720C9"/>
    <w:rsid w:val="00472172"/>
    <w:rsid w:val="00472345"/>
    <w:rsid w:val="0047238E"/>
    <w:rsid w:val="00472394"/>
    <w:rsid w:val="004723AF"/>
    <w:rsid w:val="00472640"/>
    <w:rsid w:val="004728C0"/>
    <w:rsid w:val="00472992"/>
    <w:rsid w:val="004729DC"/>
    <w:rsid w:val="00472A61"/>
    <w:rsid w:val="00472A69"/>
    <w:rsid w:val="00472A6C"/>
    <w:rsid w:val="00472ADA"/>
    <w:rsid w:val="00472B11"/>
    <w:rsid w:val="00472BED"/>
    <w:rsid w:val="00472BF2"/>
    <w:rsid w:val="00472D18"/>
    <w:rsid w:val="00472D7E"/>
    <w:rsid w:val="00472E10"/>
    <w:rsid w:val="00472E90"/>
    <w:rsid w:val="00472F2A"/>
    <w:rsid w:val="00472FDC"/>
    <w:rsid w:val="0047303F"/>
    <w:rsid w:val="004731A8"/>
    <w:rsid w:val="004731EB"/>
    <w:rsid w:val="0047320B"/>
    <w:rsid w:val="0047329D"/>
    <w:rsid w:val="0047330D"/>
    <w:rsid w:val="0047332E"/>
    <w:rsid w:val="00473342"/>
    <w:rsid w:val="00473344"/>
    <w:rsid w:val="0047341F"/>
    <w:rsid w:val="0047380F"/>
    <w:rsid w:val="00473899"/>
    <w:rsid w:val="004738A6"/>
    <w:rsid w:val="00473A97"/>
    <w:rsid w:val="00473B3B"/>
    <w:rsid w:val="00473B81"/>
    <w:rsid w:val="00473C95"/>
    <w:rsid w:val="00473D48"/>
    <w:rsid w:val="00473EF2"/>
    <w:rsid w:val="004740FD"/>
    <w:rsid w:val="00474179"/>
    <w:rsid w:val="0047426A"/>
    <w:rsid w:val="004742CB"/>
    <w:rsid w:val="00474344"/>
    <w:rsid w:val="0047440E"/>
    <w:rsid w:val="00474627"/>
    <w:rsid w:val="00474738"/>
    <w:rsid w:val="0047477D"/>
    <w:rsid w:val="00474819"/>
    <w:rsid w:val="00474856"/>
    <w:rsid w:val="00474910"/>
    <w:rsid w:val="00474A20"/>
    <w:rsid w:val="00474B56"/>
    <w:rsid w:val="00474BC1"/>
    <w:rsid w:val="00474CE3"/>
    <w:rsid w:val="00474D17"/>
    <w:rsid w:val="00474DF3"/>
    <w:rsid w:val="00474E6E"/>
    <w:rsid w:val="00474F3A"/>
    <w:rsid w:val="0047505B"/>
    <w:rsid w:val="00475130"/>
    <w:rsid w:val="00475135"/>
    <w:rsid w:val="00475156"/>
    <w:rsid w:val="004751B8"/>
    <w:rsid w:val="004751DF"/>
    <w:rsid w:val="00475237"/>
    <w:rsid w:val="0047539F"/>
    <w:rsid w:val="004754EA"/>
    <w:rsid w:val="004756AA"/>
    <w:rsid w:val="00475750"/>
    <w:rsid w:val="004759EC"/>
    <w:rsid w:val="00475A83"/>
    <w:rsid w:val="00475AE7"/>
    <w:rsid w:val="00475B3A"/>
    <w:rsid w:val="00475C0D"/>
    <w:rsid w:val="00475C75"/>
    <w:rsid w:val="00475CD1"/>
    <w:rsid w:val="00475D4E"/>
    <w:rsid w:val="00475D99"/>
    <w:rsid w:val="00475DF5"/>
    <w:rsid w:val="00475E71"/>
    <w:rsid w:val="00475EEB"/>
    <w:rsid w:val="0047608E"/>
    <w:rsid w:val="0047609E"/>
    <w:rsid w:val="0047610E"/>
    <w:rsid w:val="00476138"/>
    <w:rsid w:val="0047616B"/>
    <w:rsid w:val="004761C3"/>
    <w:rsid w:val="00476374"/>
    <w:rsid w:val="004763E0"/>
    <w:rsid w:val="004763F5"/>
    <w:rsid w:val="00476500"/>
    <w:rsid w:val="00476530"/>
    <w:rsid w:val="00476572"/>
    <w:rsid w:val="004765E5"/>
    <w:rsid w:val="00476725"/>
    <w:rsid w:val="00476799"/>
    <w:rsid w:val="004767AD"/>
    <w:rsid w:val="004769F7"/>
    <w:rsid w:val="00476A72"/>
    <w:rsid w:val="00476BBA"/>
    <w:rsid w:val="00476BF7"/>
    <w:rsid w:val="00476C0E"/>
    <w:rsid w:val="00476C60"/>
    <w:rsid w:val="00476D27"/>
    <w:rsid w:val="00476E39"/>
    <w:rsid w:val="00476F26"/>
    <w:rsid w:val="0047705C"/>
    <w:rsid w:val="00477143"/>
    <w:rsid w:val="0047717C"/>
    <w:rsid w:val="00477182"/>
    <w:rsid w:val="00477232"/>
    <w:rsid w:val="00477342"/>
    <w:rsid w:val="00477577"/>
    <w:rsid w:val="0047758A"/>
    <w:rsid w:val="0047765A"/>
    <w:rsid w:val="00477765"/>
    <w:rsid w:val="004777B6"/>
    <w:rsid w:val="004777BB"/>
    <w:rsid w:val="0047790A"/>
    <w:rsid w:val="0047797D"/>
    <w:rsid w:val="004779B2"/>
    <w:rsid w:val="00477A30"/>
    <w:rsid w:val="00477A7F"/>
    <w:rsid w:val="00477BFA"/>
    <w:rsid w:val="00477C4E"/>
    <w:rsid w:val="00477DE9"/>
    <w:rsid w:val="00477E7E"/>
    <w:rsid w:val="00477F2F"/>
    <w:rsid w:val="00477F55"/>
    <w:rsid w:val="00477F6E"/>
    <w:rsid w:val="00477FEA"/>
    <w:rsid w:val="00480218"/>
    <w:rsid w:val="0048030A"/>
    <w:rsid w:val="00480339"/>
    <w:rsid w:val="00480343"/>
    <w:rsid w:val="0048039E"/>
    <w:rsid w:val="004804F6"/>
    <w:rsid w:val="00480514"/>
    <w:rsid w:val="004805F1"/>
    <w:rsid w:val="0048060B"/>
    <w:rsid w:val="00480642"/>
    <w:rsid w:val="004806FE"/>
    <w:rsid w:val="004808AE"/>
    <w:rsid w:val="0048093E"/>
    <w:rsid w:val="00480B87"/>
    <w:rsid w:val="00480D54"/>
    <w:rsid w:val="00480DEB"/>
    <w:rsid w:val="00480E3C"/>
    <w:rsid w:val="00480E9A"/>
    <w:rsid w:val="00480ED9"/>
    <w:rsid w:val="00481080"/>
    <w:rsid w:val="00481139"/>
    <w:rsid w:val="004811C4"/>
    <w:rsid w:val="004812AF"/>
    <w:rsid w:val="0048132A"/>
    <w:rsid w:val="0048137B"/>
    <w:rsid w:val="00481479"/>
    <w:rsid w:val="00481483"/>
    <w:rsid w:val="004814BA"/>
    <w:rsid w:val="00481692"/>
    <w:rsid w:val="0048190F"/>
    <w:rsid w:val="00481916"/>
    <w:rsid w:val="00481926"/>
    <w:rsid w:val="0048195F"/>
    <w:rsid w:val="00481A90"/>
    <w:rsid w:val="00481AA1"/>
    <w:rsid w:val="00481B9B"/>
    <w:rsid w:val="00481BB7"/>
    <w:rsid w:val="00481C1A"/>
    <w:rsid w:val="00481C1E"/>
    <w:rsid w:val="0048206F"/>
    <w:rsid w:val="0048218A"/>
    <w:rsid w:val="004821F6"/>
    <w:rsid w:val="00482291"/>
    <w:rsid w:val="004822EB"/>
    <w:rsid w:val="00482382"/>
    <w:rsid w:val="00482611"/>
    <w:rsid w:val="0048263F"/>
    <w:rsid w:val="00482811"/>
    <w:rsid w:val="00482A4D"/>
    <w:rsid w:val="00482B63"/>
    <w:rsid w:val="00482B78"/>
    <w:rsid w:val="00482BB2"/>
    <w:rsid w:val="00482BF9"/>
    <w:rsid w:val="00482C32"/>
    <w:rsid w:val="00482D9B"/>
    <w:rsid w:val="00482E9B"/>
    <w:rsid w:val="0048311D"/>
    <w:rsid w:val="00483145"/>
    <w:rsid w:val="0048318A"/>
    <w:rsid w:val="0048326A"/>
    <w:rsid w:val="00483391"/>
    <w:rsid w:val="004833AF"/>
    <w:rsid w:val="00483478"/>
    <w:rsid w:val="0048351E"/>
    <w:rsid w:val="004835AF"/>
    <w:rsid w:val="004837C0"/>
    <w:rsid w:val="00483A07"/>
    <w:rsid w:val="00483A9E"/>
    <w:rsid w:val="00483B08"/>
    <w:rsid w:val="00483B4B"/>
    <w:rsid w:val="00483B71"/>
    <w:rsid w:val="00483BC1"/>
    <w:rsid w:val="00483F06"/>
    <w:rsid w:val="00483FB4"/>
    <w:rsid w:val="004840AA"/>
    <w:rsid w:val="004840D5"/>
    <w:rsid w:val="00484194"/>
    <w:rsid w:val="004843D8"/>
    <w:rsid w:val="00484415"/>
    <w:rsid w:val="004844AF"/>
    <w:rsid w:val="004844F1"/>
    <w:rsid w:val="00484600"/>
    <w:rsid w:val="00484660"/>
    <w:rsid w:val="00484667"/>
    <w:rsid w:val="0048484F"/>
    <w:rsid w:val="0048486A"/>
    <w:rsid w:val="004848D9"/>
    <w:rsid w:val="00484B21"/>
    <w:rsid w:val="00484C22"/>
    <w:rsid w:val="00484D0A"/>
    <w:rsid w:val="00484E29"/>
    <w:rsid w:val="0048501F"/>
    <w:rsid w:val="00485162"/>
    <w:rsid w:val="004851B9"/>
    <w:rsid w:val="004852E0"/>
    <w:rsid w:val="00485339"/>
    <w:rsid w:val="00485343"/>
    <w:rsid w:val="004853B1"/>
    <w:rsid w:val="0048548A"/>
    <w:rsid w:val="00485602"/>
    <w:rsid w:val="004858F5"/>
    <w:rsid w:val="0048591A"/>
    <w:rsid w:val="004859CF"/>
    <w:rsid w:val="00485A0E"/>
    <w:rsid w:val="00485AC7"/>
    <w:rsid w:val="00485B94"/>
    <w:rsid w:val="00485BA8"/>
    <w:rsid w:val="00485C03"/>
    <w:rsid w:val="00485D1B"/>
    <w:rsid w:val="00485D3E"/>
    <w:rsid w:val="00485E9A"/>
    <w:rsid w:val="00485F51"/>
    <w:rsid w:val="0048610A"/>
    <w:rsid w:val="00486113"/>
    <w:rsid w:val="004862A7"/>
    <w:rsid w:val="004862E4"/>
    <w:rsid w:val="004862EF"/>
    <w:rsid w:val="004862F7"/>
    <w:rsid w:val="00486385"/>
    <w:rsid w:val="00486482"/>
    <w:rsid w:val="0048667D"/>
    <w:rsid w:val="00486798"/>
    <w:rsid w:val="004867C7"/>
    <w:rsid w:val="004868EC"/>
    <w:rsid w:val="00486949"/>
    <w:rsid w:val="00486983"/>
    <w:rsid w:val="00486AD4"/>
    <w:rsid w:val="00486B00"/>
    <w:rsid w:val="00486B9F"/>
    <w:rsid w:val="00486BDE"/>
    <w:rsid w:val="00486C0C"/>
    <w:rsid w:val="00486C25"/>
    <w:rsid w:val="00486CB1"/>
    <w:rsid w:val="00486D9C"/>
    <w:rsid w:val="00486DC3"/>
    <w:rsid w:val="00486E0B"/>
    <w:rsid w:val="00486E8A"/>
    <w:rsid w:val="00486E9F"/>
    <w:rsid w:val="00486EB2"/>
    <w:rsid w:val="00486F2E"/>
    <w:rsid w:val="00487076"/>
    <w:rsid w:val="0048710B"/>
    <w:rsid w:val="0048716A"/>
    <w:rsid w:val="0048716E"/>
    <w:rsid w:val="00487179"/>
    <w:rsid w:val="004871C4"/>
    <w:rsid w:val="0048725A"/>
    <w:rsid w:val="00487296"/>
    <w:rsid w:val="004872E3"/>
    <w:rsid w:val="00487302"/>
    <w:rsid w:val="0048731C"/>
    <w:rsid w:val="00487380"/>
    <w:rsid w:val="00487464"/>
    <w:rsid w:val="004875A0"/>
    <w:rsid w:val="004875EF"/>
    <w:rsid w:val="00487681"/>
    <w:rsid w:val="0048771E"/>
    <w:rsid w:val="00487943"/>
    <w:rsid w:val="00487972"/>
    <w:rsid w:val="00487AFD"/>
    <w:rsid w:val="00487B61"/>
    <w:rsid w:val="00487BB2"/>
    <w:rsid w:val="00487BFF"/>
    <w:rsid w:val="00487C4F"/>
    <w:rsid w:val="00487C66"/>
    <w:rsid w:val="00487C6B"/>
    <w:rsid w:val="00487CC5"/>
    <w:rsid w:val="00487E42"/>
    <w:rsid w:val="00487E8C"/>
    <w:rsid w:val="00487ECA"/>
    <w:rsid w:val="00487F0C"/>
    <w:rsid w:val="00487F3F"/>
    <w:rsid w:val="00490186"/>
    <w:rsid w:val="004901C9"/>
    <w:rsid w:val="0049026A"/>
    <w:rsid w:val="004902CB"/>
    <w:rsid w:val="00490388"/>
    <w:rsid w:val="00490479"/>
    <w:rsid w:val="004904C4"/>
    <w:rsid w:val="004904DF"/>
    <w:rsid w:val="0049063B"/>
    <w:rsid w:val="00490770"/>
    <w:rsid w:val="004908DD"/>
    <w:rsid w:val="0049090B"/>
    <w:rsid w:val="00490932"/>
    <w:rsid w:val="00490B4D"/>
    <w:rsid w:val="00490D29"/>
    <w:rsid w:val="00490D2E"/>
    <w:rsid w:val="00490DF9"/>
    <w:rsid w:val="00490E4C"/>
    <w:rsid w:val="00490F78"/>
    <w:rsid w:val="00490FA1"/>
    <w:rsid w:val="0049118D"/>
    <w:rsid w:val="00491264"/>
    <w:rsid w:val="004912D8"/>
    <w:rsid w:val="004912EF"/>
    <w:rsid w:val="004912F2"/>
    <w:rsid w:val="004912FE"/>
    <w:rsid w:val="004914B4"/>
    <w:rsid w:val="004914EA"/>
    <w:rsid w:val="00491603"/>
    <w:rsid w:val="0049169B"/>
    <w:rsid w:val="00491743"/>
    <w:rsid w:val="004917A4"/>
    <w:rsid w:val="004917C0"/>
    <w:rsid w:val="004917E9"/>
    <w:rsid w:val="00491873"/>
    <w:rsid w:val="004918D8"/>
    <w:rsid w:val="00491B3A"/>
    <w:rsid w:val="00491BA6"/>
    <w:rsid w:val="00491BEE"/>
    <w:rsid w:val="00491C7B"/>
    <w:rsid w:val="00491C84"/>
    <w:rsid w:val="0049205A"/>
    <w:rsid w:val="00492085"/>
    <w:rsid w:val="004920D0"/>
    <w:rsid w:val="00492146"/>
    <w:rsid w:val="00492160"/>
    <w:rsid w:val="00492219"/>
    <w:rsid w:val="00492326"/>
    <w:rsid w:val="0049239A"/>
    <w:rsid w:val="00492442"/>
    <w:rsid w:val="00492510"/>
    <w:rsid w:val="0049252A"/>
    <w:rsid w:val="00492531"/>
    <w:rsid w:val="004925F2"/>
    <w:rsid w:val="0049265D"/>
    <w:rsid w:val="00492760"/>
    <w:rsid w:val="0049284E"/>
    <w:rsid w:val="00492867"/>
    <w:rsid w:val="004928C8"/>
    <w:rsid w:val="00492960"/>
    <w:rsid w:val="00492978"/>
    <w:rsid w:val="00492A9D"/>
    <w:rsid w:val="00492AAB"/>
    <w:rsid w:val="00492C14"/>
    <w:rsid w:val="00492C63"/>
    <w:rsid w:val="00492CC1"/>
    <w:rsid w:val="00492D8F"/>
    <w:rsid w:val="00492E16"/>
    <w:rsid w:val="00492ED0"/>
    <w:rsid w:val="00492F49"/>
    <w:rsid w:val="004930C0"/>
    <w:rsid w:val="00493115"/>
    <w:rsid w:val="004931A6"/>
    <w:rsid w:val="0049322F"/>
    <w:rsid w:val="00493265"/>
    <w:rsid w:val="0049339B"/>
    <w:rsid w:val="00493442"/>
    <w:rsid w:val="0049351D"/>
    <w:rsid w:val="00493520"/>
    <w:rsid w:val="004935CD"/>
    <w:rsid w:val="004935E4"/>
    <w:rsid w:val="0049363A"/>
    <w:rsid w:val="00493644"/>
    <w:rsid w:val="00493702"/>
    <w:rsid w:val="00493723"/>
    <w:rsid w:val="004937C9"/>
    <w:rsid w:val="0049386E"/>
    <w:rsid w:val="004938B8"/>
    <w:rsid w:val="004939BE"/>
    <w:rsid w:val="004939C6"/>
    <w:rsid w:val="00493A34"/>
    <w:rsid w:val="00493B29"/>
    <w:rsid w:val="00493B7B"/>
    <w:rsid w:val="00493BDA"/>
    <w:rsid w:val="00493CFA"/>
    <w:rsid w:val="00493DE8"/>
    <w:rsid w:val="00493EA8"/>
    <w:rsid w:val="00493EC2"/>
    <w:rsid w:val="00493F14"/>
    <w:rsid w:val="00493FE2"/>
    <w:rsid w:val="00494087"/>
    <w:rsid w:val="004940A1"/>
    <w:rsid w:val="0049417B"/>
    <w:rsid w:val="0049417E"/>
    <w:rsid w:val="004941E1"/>
    <w:rsid w:val="004945FE"/>
    <w:rsid w:val="00494622"/>
    <w:rsid w:val="00494640"/>
    <w:rsid w:val="00494694"/>
    <w:rsid w:val="004948EF"/>
    <w:rsid w:val="00494A12"/>
    <w:rsid w:val="00494AAD"/>
    <w:rsid w:val="00494E59"/>
    <w:rsid w:val="00494EAB"/>
    <w:rsid w:val="004951FD"/>
    <w:rsid w:val="0049527A"/>
    <w:rsid w:val="0049552B"/>
    <w:rsid w:val="004955A2"/>
    <w:rsid w:val="0049561E"/>
    <w:rsid w:val="00495660"/>
    <w:rsid w:val="00495669"/>
    <w:rsid w:val="004956F8"/>
    <w:rsid w:val="00495755"/>
    <w:rsid w:val="0049585D"/>
    <w:rsid w:val="00495886"/>
    <w:rsid w:val="004959C4"/>
    <w:rsid w:val="004959D3"/>
    <w:rsid w:val="00495A0F"/>
    <w:rsid w:val="00495A3A"/>
    <w:rsid w:val="00495A3F"/>
    <w:rsid w:val="00495A40"/>
    <w:rsid w:val="00495A49"/>
    <w:rsid w:val="00495A72"/>
    <w:rsid w:val="00495C96"/>
    <w:rsid w:val="00495D17"/>
    <w:rsid w:val="00495D26"/>
    <w:rsid w:val="00495E38"/>
    <w:rsid w:val="00495E9D"/>
    <w:rsid w:val="00495EE1"/>
    <w:rsid w:val="00496025"/>
    <w:rsid w:val="004961CC"/>
    <w:rsid w:val="0049623F"/>
    <w:rsid w:val="004962B9"/>
    <w:rsid w:val="004962C5"/>
    <w:rsid w:val="0049641F"/>
    <w:rsid w:val="004964AD"/>
    <w:rsid w:val="0049652F"/>
    <w:rsid w:val="0049689A"/>
    <w:rsid w:val="00496902"/>
    <w:rsid w:val="00496908"/>
    <w:rsid w:val="004969B9"/>
    <w:rsid w:val="00496B8E"/>
    <w:rsid w:val="00496C6F"/>
    <w:rsid w:val="00496C8E"/>
    <w:rsid w:val="00496ED0"/>
    <w:rsid w:val="00496F28"/>
    <w:rsid w:val="00496FC8"/>
    <w:rsid w:val="00497120"/>
    <w:rsid w:val="004971C5"/>
    <w:rsid w:val="004973D4"/>
    <w:rsid w:val="004974E5"/>
    <w:rsid w:val="004975D1"/>
    <w:rsid w:val="00497640"/>
    <w:rsid w:val="00497700"/>
    <w:rsid w:val="0049791B"/>
    <w:rsid w:val="00497AD0"/>
    <w:rsid w:val="00497B57"/>
    <w:rsid w:val="00497BF6"/>
    <w:rsid w:val="00497C08"/>
    <w:rsid w:val="00497C0D"/>
    <w:rsid w:val="00497C56"/>
    <w:rsid w:val="00497D3E"/>
    <w:rsid w:val="00497E12"/>
    <w:rsid w:val="00497E17"/>
    <w:rsid w:val="00497F0F"/>
    <w:rsid w:val="004A00EA"/>
    <w:rsid w:val="004A00F0"/>
    <w:rsid w:val="004A0258"/>
    <w:rsid w:val="004A0343"/>
    <w:rsid w:val="004A0359"/>
    <w:rsid w:val="004A0463"/>
    <w:rsid w:val="004A0490"/>
    <w:rsid w:val="004A04BC"/>
    <w:rsid w:val="004A04D2"/>
    <w:rsid w:val="004A04F6"/>
    <w:rsid w:val="004A0623"/>
    <w:rsid w:val="004A062C"/>
    <w:rsid w:val="004A07A1"/>
    <w:rsid w:val="004A07DD"/>
    <w:rsid w:val="004A08E3"/>
    <w:rsid w:val="004A0999"/>
    <w:rsid w:val="004A09B0"/>
    <w:rsid w:val="004A0B5D"/>
    <w:rsid w:val="004A0B90"/>
    <w:rsid w:val="004A0BBF"/>
    <w:rsid w:val="004A0C17"/>
    <w:rsid w:val="004A0CB6"/>
    <w:rsid w:val="004A0CCF"/>
    <w:rsid w:val="004A0CDC"/>
    <w:rsid w:val="004A0D2E"/>
    <w:rsid w:val="004A0D62"/>
    <w:rsid w:val="004A0FDB"/>
    <w:rsid w:val="004A1026"/>
    <w:rsid w:val="004A1041"/>
    <w:rsid w:val="004A111A"/>
    <w:rsid w:val="004A1295"/>
    <w:rsid w:val="004A12FB"/>
    <w:rsid w:val="004A13D5"/>
    <w:rsid w:val="004A1546"/>
    <w:rsid w:val="004A173B"/>
    <w:rsid w:val="004A176C"/>
    <w:rsid w:val="004A17A0"/>
    <w:rsid w:val="004A18C2"/>
    <w:rsid w:val="004A1971"/>
    <w:rsid w:val="004A1A21"/>
    <w:rsid w:val="004A1A34"/>
    <w:rsid w:val="004A1B2F"/>
    <w:rsid w:val="004A1BCE"/>
    <w:rsid w:val="004A1BE8"/>
    <w:rsid w:val="004A1CEC"/>
    <w:rsid w:val="004A1D46"/>
    <w:rsid w:val="004A1DB5"/>
    <w:rsid w:val="004A1DCB"/>
    <w:rsid w:val="004A1FBE"/>
    <w:rsid w:val="004A1FED"/>
    <w:rsid w:val="004A2002"/>
    <w:rsid w:val="004A202C"/>
    <w:rsid w:val="004A20C8"/>
    <w:rsid w:val="004A227C"/>
    <w:rsid w:val="004A2299"/>
    <w:rsid w:val="004A22E1"/>
    <w:rsid w:val="004A23D9"/>
    <w:rsid w:val="004A23F4"/>
    <w:rsid w:val="004A2444"/>
    <w:rsid w:val="004A245F"/>
    <w:rsid w:val="004A2582"/>
    <w:rsid w:val="004A25A2"/>
    <w:rsid w:val="004A26DE"/>
    <w:rsid w:val="004A2778"/>
    <w:rsid w:val="004A2881"/>
    <w:rsid w:val="004A2992"/>
    <w:rsid w:val="004A29F2"/>
    <w:rsid w:val="004A2AF5"/>
    <w:rsid w:val="004A2BC4"/>
    <w:rsid w:val="004A2C19"/>
    <w:rsid w:val="004A2E3B"/>
    <w:rsid w:val="004A2E86"/>
    <w:rsid w:val="004A2FA9"/>
    <w:rsid w:val="004A3007"/>
    <w:rsid w:val="004A309F"/>
    <w:rsid w:val="004A3111"/>
    <w:rsid w:val="004A31F5"/>
    <w:rsid w:val="004A33F7"/>
    <w:rsid w:val="004A3406"/>
    <w:rsid w:val="004A34DE"/>
    <w:rsid w:val="004A34F1"/>
    <w:rsid w:val="004A3512"/>
    <w:rsid w:val="004A35DC"/>
    <w:rsid w:val="004A3646"/>
    <w:rsid w:val="004A3685"/>
    <w:rsid w:val="004A369D"/>
    <w:rsid w:val="004A3766"/>
    <w:rsid w:val="004A3810"/>
    <w:rsid w:val="004A385E"/>
    <w:rsid w:val="004A394D"/>
    <w:rsid w:val="004A3AF3"/>
    <w:rsid w:val="004A3C53"/>
    <w:rsid w:val="004A3C5E"/>
    <w:rsid w:val="004A3CB1"/>
    <w:rsid w:val="004A3D82"/>
    <w:rsid w:val="004A3DFA"/>
    <w:rsid w:val="004A3EC7"/>
    <w:rsid w:val="004A3F57"/>
    <w:rsid w:val="004A3FDA"/>
    <w:rsid w:val="004A4057"/>
    <w:rsid w:val="004A4062"/>
    <w:rsid w:val="004A40B4"/>
    <w:rsid w:val="004A4106"/>
    <w:rsid w:val="004A4205"/>
    <w:rsid w:val="004A42FB"/>
    <w:rsid w:val="004A4313"/>
    <w:rsid w:val="004A4347"/>
    <w:rsid w:val="004A4487"/>
    <w:rsid w:val="004A4634"/>
    <w:rsid w:val="004A466D"/>
    <w:rsid w:val="004A4683"/>
    <w:rsid w:val="004A4748"/>
    <w:rsid w:val="004A4768"/>
    <w:rsid w:val="004A4796"/>
    <w:rsid w:val="004A490F"/>
    <w:rsid w:val="004A4A17"/>
    <w:rsid w:val="004A4A48"/>
    <w:rsid w:val="004A4B20"/>
    <w:rsid w:val="004A4C67"/>
    <w:rsid w:val="004A4C7C"/>
    <w:rsid w:val="004A4D74"/>
    <w:rsid w:val="004A4DFC"/>
    <w:rsid w:val="004A4E71"/>
    <w:rsid w:val="004A4EEF"/>
    <w:rsid w:val="004A4EFB"/>
    <w:rsid w:val="004A4FFE"/>
    <w:rsid w:val="004A51AD"/>
    <w:rsid w:val="004A5693"/>
    <w:rsid w:val="004A5726"/>
    <w:rsid w:val="004A5762"/>
    <w:rsid w:val="004A5948"/>
    <w:rsid w:val="004A599C"/>
    <w:rsid w:val="004A5A2F"/>
    <w:rsid w:val="004A5BBE"/>
    <w:rsid w:val="004A5E87"/>
    <w:rsid w:val="004A5EBC"/>
    <w:rsid w:val="004A5EEB"/>
    <w:rsid w:val="004A6085"/>
    <w:rsid w:val="004A6163"/>
    <w:rsid w:val="004A618F"/>
    <w:rsid w:val="004A6195"/>
    <w:rsid w:val="004A6243"/>
    <w:rsid w:val="004A626D"/>
    <w:rsid w:val="004A62F7"/>
    <w:rsid w:val="004A6303"/>
    <w:rsid w:val="004A64F3"/>
    <w:rsid w:val="004A673F"/>
    <w:rsid w:val="004A6787"/>
    <w:rsid w:val="004A684E"/>
    <w:rsid w:val="004A6883"/>
    <w:rsid w:val="004A696B"/>
    <w:rsid w:val="004A6A37"/>
    <w:rsid w:val="004A6A79"/>
    <w:rsid w:val="004A6C5B"/>
    <w:rsid w:val="004A6C5D"/>
    <w:rsid w:val="004A6E16"/>
    <w:rsid w:val="004A6E36"/>
    <w:rsid w:val="004A6F35"/>
    <w:rsid w:val="004A6FB2"/>
    <w:rsid w:val="004A7035"/>
    <w:rsid w:val="004A7040"/>
    <w:rsid w:val="004A7063"/>
    <w:rsid w:val="004A707C"/>
    <w:rsid w:val="004A7193"/>
    <w:rsid w:val="004A73A5"/>
    <w:rsid w:val="004A73C8"/>
    <w:rsid w:val="004A75BB"/>
    <w:rsid w:val="004A7615"/>
    <w:rsid w:val="004A7638"/>
    <w:rsid w:val="004A7753"/>
    <w:rsid w:val="004A7807"/>
    <w:rsid w:val="004A7A77"/>
    <w:rsid w:val="004A7C97"/>
    <w:rsid w:val="004A7CF8"/>
    <w:rsid w:val="004A7E28"/>
    <w:rsid w:val="004A7F35"/>
    <w:rsid w:val="004A7FBA"/>
    <w:rsid w:val="004A7FC8"/>
    <w:rsid w:val="004B023D"/>
    <w:rsid w:val="004B05AA"/>
    <w:rsid w:val="004B0606"/>
    <w:rsid w:val="004B0A17"/>
    <w:rsid w:val="004B0BC2"/>
    <w:rsid w:val="004B0C01"/>
    <w:rsid w:val="004B0E30"/>
    <w:rsid w:val="004B0E96"/>
    <w:rsid w:val="004B0EA8"/>
    <w:rsid w:val="004B101B"/>
    <w:rsid w:val="004B1077"/>
    <w:rsid w:val="004B1094"/>
    <w:rsid w:val="004B1210"/>
    <w:rsid w:val="004B152B"/>
    <w:rsid w:val="004B16B1"/>
    <w:rsid w:val="004B1877"/>
    <w:rsid w:val="004B19AA"/>
    <w:rsid w:val="004B1A21"/>
    <w:rsid w:val="004B1B5C"/>
    <w:rsid w:val="004B1B72"/>
    <w:rsid w:val="004B1CF6"/>
    <w:rsid w:val="004B1D77"/>
    <w:rsid w:val="004B205B"/>
    <w:rsid w:val="004B20B5"/>
    <w:rsid w:val="004B20F8"/>
    <w:rsid w:val="004B21BA"/>
    <w:rsid w:val="004B2515"/>
    <w:rsid w:val="004B277D"/>
    <w:rsid w:val="004B2791"/>
    <w:rsid w:val="004B27BE"/>
    <w:rsid w:val="004B2821"/>
    <w:rsid w:val="004B2848"/>
    <w:rsid w:val="004B285F"/>
    <w:rsid w:val="004B2878"/>
    <w:rsid w:val="004B28E0"/>
    <w:rsid w:val="004B2977"/>
    <w:rsid w:val="004B29CB"/>
    <w:rsid w:val="004B29CC"/>
    <w:rsid w:val="004B2ABE"/>
    <w:rsid w:val="004B2B1E"/>
    <w:rsid w:val="004B2D5C"/>
    <w:rsid w:val="004B2D66"/>
    <w:rsid w:val="004B2EC1"/>
    <w:rsid w:val="004B2EF5"/>
    <w:rsid w:val="004B3025"/>
    <w:rsid w:val="004B33A3"/>
    <w:rsid w:val="004B3496"/>
    <w:rsid w:val="004B3550"/>
    <w:rsid w:val="004B3579"/>
    <w:rsid w:val="004B3782"/>
    <w:rsid w:val="004B38B6"/>
    <w:rsid w:val="004B391E"/>
    <w:rsid w:val="004B3937"/>
    <w:rsid w:val="004B395B"/>
    <w:rsid w:val="004B3969"/>
    <w:rsid w:val="004B39E9"/>
    <w:rsid w:val="004B3A02"/>
    <w:rsid w:val="004B3BA4"/>
    <w:rsid w:val="004B3C25"/>
    <w:rsid w:val="004B3C86"/>
    <w:rsid w:val="004B3DE6"/>
    <w:rsid w:val="004B3E94"/>
    <w:rsid w:val="004B3ED0"/>
    <w:rsid w:val="004B3F6D"/>
    <w:rsid w:val="004B4000"/>
    <w:rsid w:val="004B4014"/>
    <w:rsid w:val="004B4087"/>
    <w:rsid w:val="004B408E"/>
    <w:rsid w:val="004B40AA"/>
    <w:rsid w:val="004B40E4"/>
    <w:rsid w:val="004B41A0"/>
    <w:rsid w:val="004B41EE"/>
    <w:rsid w:val="004B421E"/>
    <w:rsid w:val="004B435D"/>
    <w:rsid w:val="004B4507"/>
    <w:rsid w:val="004B454D"/>
    <w:rsid w:val="004B45FC"/>
    <w:rsid w:val="004B46F6"/>
    <w:rsid w:val="004B47B1"/>
    <w:rsid w:val="004B4873"/>
    <w:rsid w:val="004B4963"/>
    <w:rsid w:val="004B4A6A"/>
    <w:rsid w:val="004B4A6D"/>
    <w:rsid w:val="004B4B03"/>
    <w:rsid w:val="004B4BA3"/>
    <w:rsid w:val="004B4CB0"/>
    <w:rsid w:val="004B4D45"/>
    <w:rsid w:val="004B4DCC"/>
    <w:rsid w:val="004B4E94"/>
    <w:rsid w:val="004B4ED1"/>
    <w:rsid w:val="004B4F66"/>
    <w:rsid w:val="004B5001"/>
    <w:rsid w:val="004B5007"/>
    <w:rsid w:val="004B5021"/>
    <w:rsid w:val="004B507E"/>
    <w:rsid w:val="004B5103"/>
    <w:rsid w:val="004B522E"/>
    <w:rsid w:val="004B52B2"/>
    <w:rsid w:val="004B535E"/>
    <w:rsid w:val="004B5383"/>
    <w:rsid w:val="004B53B6"/>
    <w:rsid w:val="004B5430"/>
    <w:rsid w:val="004B5629"/>
    <w:rsid w:val="004B56A9"/>
    <w:rsid w:val="004B5767"/>
    <w:rsid w:val="004B58CD"/>
    <w:rsid w:val="004B5928"/>
    <w:rsid w:val="004B5A46"/>
    <w:rsid w:val="004B5ADE"/>
    <w:rsid w:val="004B5B04"/>
    <w:rsid w:val="004B5B6B"/>
    <w:rsid w:val="004B5C92"/>
    <w:rsid w:val="004B5D04"/>
    <w:rsid w:val="004B5D98"/>
    <w:rsid w:val="004B5EB7"/>
    <w:rsid w:val="004B6160"/>
    <w:rsid w:val="004B6209"/>
    <w:rsid w:val="004B6426"/>
    <w:rsid w:val="004B64AB"/>
    <w:rsid w:val="004B64C2"/>
    <w:rsid w:val="004B6552"/>
    <w:rsid w:val="004B65B1"/>
    <w:rsid w:val="004B664B"/>
    <w:rsid w:val="004B6664"/>
    <w:rsid w:val="004B6680"/>
    <w:rsid w:val="004B66AE"/>
    <w:rsid w:val="004B66CF"/>
    <w:rsid w:val="004B67B9"/>
    <w:rsid w:val="004B6810"/>
    <w:rsid w:val="004B6824"/>
    <w:rsid w:val="004B69BB"/>
    <w:rsid w:val="004B6A35"/>
    <w:rsid w:val="004B6B20"/>
    <w:rsid w:val="004B6D25"/>
    <w:rsid w:val="004B6DF5"/>
    <w:rsid w:val="004B6EB8"/>
    <w:rsid w:val="004B7000"/>
    <w:rsid w:val="004B7066"/>
    <w:rsid w:val="004B715F"/>
    <w:rsid w:val="004B71A0"/>
    <w:rsid w:val="004B71FC"/>
    <w:rsid w:val="004B72A7"/>
    <w:rsid w:val="004B7311"/>
    <w:rsid w:val="004B735F"/>
    <w:rsid w:val="004B7655"/>
    <w:rsid w:val="004B7756"/>
    <w:rsid w:val="004B7788"/>
    <w:rsid w:val="004B7946"/>
    <w:rsid w:val="004B79FB"/>
    <w:rsid w:val="004B7BCB"/>
    <w:rsid w:val="004B7C60"/>
    <w:rsid w:val="004B7D0F"/>
    <w:rsid w:val="004B7D33"/>
    <w:rsid w:val="004B7DAB"/>
    <w:rsid w:val="004B7DED"/>
    <w:rsid w:val="004B7DF5"/>
    <w:rsid w:val="004B7E4B"/>
    <w:rsid w:val="004B7F70"/>
    <w:rsid w:val="004B7F99"/>
    <w:rsid w:val="004B7F9B"/>
    <w:rsid w:val="004B7FD9"/>
    <w:rsid w:val="004C001E"/>
    <w:rsid w:val="004C0224"/>
    <w:rsid w:val="004C037E"/>
    <w:rsid w:val="004C03C5"/>
    <w:rsid w:val="004C0470"/>
    <w:rsid w:val="004C054C"/>
    <w:rsid w:val="004C060C"/>
    <w:rsid w:val="004C06E3"/>
    <w:rsid w:val="004C0701"/>
    <w:rsid w:val="004C079D"/>
    <w:rsid w:val="004C07AA"/>
    <w:rsid w:val="004C07FF"/>
    <w:rsid w:val="004C083E"/>
    <w:rsid w:val="004C091B"/>
    <w:rsid w:val="004C091E"/>
    <w:rsid w:val="004C09F6"/>
    <w:rsid w:val="004C0C3F"/>
    <w:rsid w:val="004C0D6F"/>
    <w:rsid w:val="004C0D9E"/>
    <w:rsid w:val="004C0DC5"/>
    <w:rsid w:val="004C0F19"/>
    <w:rsid w:val="004C0FA1"/>
    <w:rsid w:val="004C11CB"/>
    <w:rsid w:val="004C120F"/>
    <w:rsid w:val="004C1418"/>
    <w:rsid w:val="004C156D"/>
    <w:rsid w:val="004C15B8"/>
    <w:rsid w:val="004C15C5"/>
    <w:rsid w:val="004C1700"/>
    <w:rsid w:val="004C17D6"/>
    <w:rsid w:val="004C18C8"/>
    <w:rsid w:val="004C18DC"/>
    <w:rsid w:val="004C18F2"/>
    <w:rsid w:val="004C1990"/>
    <w:rsid w:val="004C1B06"/>
    <w:rsid w:val="004C1DE1"/>
    <w:rsid w:val="004C1F65"/>
    <w:rsid w:val="004C1FE5"/>
    <w:rsid w:val="004C2017"/>
    <w:rsid w:val="004C22CF"/>
    <w:rsid w:val="004C23CC"/>
    <w:rsid w:val="004C2468"/>
    <w:rsid w:val="004C2470"/>
    <w:rsid w:val="004C2523"/>
    <w:rsid w:val="004C2672"/>
    <w:rsid w:val="004C2683"/>
    <w:rsid w:val="004C26DF"/>
    <w:rsid w:val="004C2879"/>
    <w:rsid w:val="004C291A"/>
    <w:rsid w:val="004C29B9"/>
    <w:rsid w:val="004C2ADF"/>
    <w:rsid w:val="004C2B2A"/>
    <w:rsid w:val="004C2EE0"/>
    <w:rsid w:val="004C2FC8"/>
    <w:rsid w:val="004C3022"/>
    <w:rsid w:val="004C3075"/>
    <w:rsid w:val="004C308A"/>
    <w:rsid w:val="004C308F"/>
    <w:rsid w:val="004C30B5"/>
    <w:rsid w:val="004C318A"/>
    <w:rsid w:val="004C31B3"/>
    <w:rsid w:val="004C320E"/>
    <w:rsid w:val="004C32CC"/>
    <w:rsid w:val="004C331C"/>
    <w:rsid w:val="004C378D"/>
    <w:rsid w:val="004C37F8"/>
    <w:rsid w:val="004C3A89"/>
    <w:rsid w:val="004C3AE2"/>
    <w:rsid w:val="004C3D93"/>
    <w:rsid w:val="004C3E1A"/>
    <w:rsid w:val="004C3E9E"/>
    <w:rsid w:val="004C4113"/>
    <w:rsid w:val="004C41C7"/>
    <w:rsid w:val="004C4240"/>
    <w:rsid w:val="004C4376"/>
    <w:rsid w:val="004C44ED"/>
    <w:rsid w:val="004C459A"/>
    <w:rsid w:val="004C4659"/>
    <w:rsid w:val="004C4679"/>
    <w:rsid w:val="004C4695"/>
    <w:rsid w:val="004C46D9"/>
    <w:rsid w:val="004C4701"/>
    <w:rsid w:val="004C47F7"/>
    <w:rsid w:val="004C48F8"/>
    <w:rsid w:val="004C4968"/>
    <w:rsid w:val="004C49CF"/>
    <w:rsid w:val="004C4D9C"/>
    <w:rsid w:val="004C4DB1"/>
    <w:rsid w:val="004C4FC7"/>
    <w:rsid w:val="004C4FDC"/>
    <w:rsid w:val="004C5073"/>
    <w:rsid w:val="004C5157"/>
    <w:rsid w:val="004C51CB"/>
    <w:rsid w:val="004C5267"/>
    <w:rsid w:val="004C5435"/>
    <w:rsid w:val="004C547B"/>
    <w:rsid w:val="004C55A8"/>
    <w:rsid w:val="004C55E7"/>
    <w:rsid w:val="004C57EC"/>
    <w:rsid w:val="004C580C"/>
    <w:rsid w:val="004C581D"/>
    <w:rsid w:val="004C5830"/>
    <w:rsid w:val="004C58E0"/>
    <w:rsid w:val="004C5A2C"/>
    <w:rsid w:val="004C5B80"/>
    <w:rsid w:val="004C5C53"/>
    <w:rsid w:val="004C5CC4"/>
    <w:rsid w:val="004C5F0C"/>
    <w:rsid w:val="004C5F27"/>
    <w:rsid w:val="004C6354"/>
    <w:rsid w:val="004C63FB"/>
    <w:rsid w:val="004C6427"/>
    <w:rsid w:val="004C64AB"/>
    <w:rsid w:val="004C64C9"/>
    <w:rsid w:val="004C64D9"/>
    <w:rsid w:val="004C654F"/>
    <w:rsid w:val="004C65F2"/>
    <w:rsid w:val="004C65FD"/>
    <w:rsid w:val="004C6677"/>
    <w:rsid w:val="004C667F"/>
    <w:rsid w:val="004C6A2B"/>
    <w:rsid w:val="004C6C5D"/>
    <w:rsid w:val="004C6E1B"/>
    <w:rsid w:val="004C71C6"/>
    <w:rsid w:val="004C721F"/>
    <w:rsid w:val="004C72EA"/>
    <w:rsid w:val="004C7394"/>
    <w:rsid w:val="004C744A"/>
    <w:rsid w:val="004C7485"/>
    <w:rsid w:val="004C7551"/>
    <w:rsid w:val="004C765E"/>
    <w:rsid w:val="004C7795"/>
    <w:rsid w:val="004C782E"/>
    <w:rsid w:val="004C79D8"/>
    <w:rsid w:val="004C7B2C"/>
    <w:rsid w:val="004C7B86"/>
    <w:rsid w:val="004C7CB2"/>
    <w:rsid w:val="004C7DB9"/>
    <w:rsid w:val="004C7DD6"/>
    <w:rsid w:val="004C7E05"/>
    <w:rsid w:val="004C7E6B"/>
    <w:rsid w:val="004C7F40"/>
    <w:rsid w:val="004C7FCE"/>
    <w:rsid w:val="004D00D0"/>
    <w:rsid w:val="004D0168"/>
    <w:rsid w:val="004D018A"/>
    <w:rsid w:val="004D018F"/>
    <w:rsid w:val="004D020F"/>
    <w:rsid w:val="004D0431"/>
    <w:rsid w:val="004D0446"/>
    <w:rsid w:val="004D0470"/>
    <w:rsid w:val="004D0616"/>
    <w:rsid w:val="004D079C"/>
    <w:rsid w:val="004D09B6"/>
    <w:rsid w:val="004D0A93"/>
    <w:rsid w:val="004D0B98"/>
    <w:rsid w:val="004D0CE5"/>
    <w:rsid w:val="004D0D7D"/>
    <w:rsid w:val="004D0DB2"/>
    <w:rsid w:val="004D0DC0"/>
    <w:rsid w:val="004D0E3F"/>
    <w:rsid w:val="004D104A"/>
    <w:rsid w:val="004D105C"/>
    <w:rsid w:val="004D117F"/>
    <w:rsid w:val="004D11AD"/>
    <w:rsid w:val="004D129B"/>
    <w:rsid w:val="004D1315"/>
    <w:rsid w:val="004D1655"/>
    <w:rsid w:val="004D16FF"/>
    <w:rsid w:val="004D1764"/>
    <w:rsid w:val="004D1824"/>
    <w:rsid w:val="004D188A"/>
    <w:rsid w:val="004D18F9"/>
    <w:rsid w:val="004D19D4"/>
    <w:rsid w:val="004D1B08"/>
    <w:rsid w:val="004D1C0F"/>
    <w:rsid w:val="004D1CEA"/>
    <w:rsid w:val="004D1D9A"/>
    <w:rsid w:val="004D1E42"/>
    <w:rsid w:val="004D1EBD"/>
    <w:rsid w:val="004D2396"/>
    <w:rsid w:val="004D23B8"/>
    <w:rsid w:val="004D23C1"/>
    <w:rsid w:val="004D24B4"/>
    <w:rsid w:val="004D25E7"/>
    <w:rsid w:val="004D2754"/>
    <w:rsid w:val="004D27CD"/>
    <w:rsid w:val="004D289D"/>
    <w:rsid w:val="004D28C5"/>
    <w:rsid w:val="004D28F8"/>
    <w:rsid w:val="004D2A97"/>
    <w:rsid w:val="004D2BB7"/>
    <w:rsid w:val="004D2C3A"/>
    <w:rsid w:val="004D2C54"/>
    <w:rsid w:val="004D2CA6"/>
    <w:rsid w:val="004D2D78"/>
    <w:rsid w:val="004D2D97"/>
    <w:rsid w:val="004D2E8A"/>
    <w:rsid w:val="004D2E94"/>
    <w:rsid w:val="004D3095"/>
    <w:rsid w:val="004D30FF"/>
    <w:rsid w:val="004D32AD"/>
    <w:rsid w:val="004D3364"/>
    <w:rsid w:val="004D3460"/>
    <w:rsid w:val="004D34A1"/>
    <w:rsid w:val="004D3626"/>
    <w:rsid w:val="004D3785"/>
    <w:rsid w:val="004D378D"/>
    <w:rsid w:val="004D381C"/>
    <w:rsid w:val="004D38DC"/>
    <w:rsid w:val="004D3980"/>
    <w:rsid w:val="004D39A5"/>
    <w:rsid w:val="004D39D0"/>
    <w:rsid w:val="004D39F6"/>
    <w:rsid w:val="004D3A41"/>
    <w:rsid w:val="004D3A66"/>
    <w:rsid w:val="004D3A94"/>
    <w:rsid w:val="004D3C06"/>
    <w:rsid w:val="004D3D48"/>
    <w:rsid w:val="004D3DA7"/>
    <w:rsid w:val="004D3F9F"/>
    <w:rsid w:val="004D4072"/>
    <w:rsid w:val="004D4073"/>
    <w:rsid w:val="004D40F8"/>
    <w:rsid w:val="004D4138"/>
    <w:rsid w:val="004D4167"/>
    <w:rsid w:val="004D4223"/>
    <w:rsid w:val="004D426F"/>
    <w:rsid w:val="004D42C9"/>
    <w:rsid w:val="004D4343"/>
    <w:rsid w:val="004D4405"/>
    <w:rsid w:val="004D44DD"/>
    <w:rsid w:val="004D4635"/>
    <w:rsid w:val="004D48A5"/>
    <w:rsid w:val="004D498A"/>
    <w:rsid w:val="004D4E9E"/>
    <w:rsid w:val="004D4EA0"/>
    <w:rsid w:val="004D51CC"/>
    <w:rsid w:val="004D5348"/>
    <w:rsid w:val="004D53D4"/>
    <w:rsid w:val="004D54F9"/>
    <w:rsid w:val="004D5678"/>
    <w:rsid w:val="004D5792"/>
    <w:rsid w:val="004D5851"/>
    <w:rsid w:val="004D5886"/>
    <w:rsid w:val="004D58AB"/>
    <w:rsid w:val="004D595B"/>
    <w:rsid w:val="004D59B5"/>
    <w:rsid w:val="004D59F3"/>
    <w:rsid w:val="004D5B27"/>
    <w:rsid w:val="004D5CA5"/>
    <w:rsid w:val="004D5CB0"/>
    <w:rsid w:val="004D5D94"/>
    <w:rsid w:val="004D5D96"/>
    <w:rsid w:val="004D5E46"/>
    <w:rsid w:val="004D5F7E"/>
    <w:rsid w:val="004D61B1"/>
    <w:rsid w:val="004D6212"/>
    <w:rsid w:val="004D6221"/>
    <w:rsid w:val="004D6253"/>
    <w:rsid w:val="004D62D5"/>
    <w:rsid w:val="004D62FB"/>
    <w:rsid w:val="004D64FF"/>
    <w:rsid w:val="004D6585"/>
    <w:rsid w:val="004D66A5"/>
    <w:rsid w:val="004D6760"/>
    <w:rsid w:val="004D678D"/>
    <w:rsid w:val="004D6BFE"/>
    <w:rsid w:val="004D6D65"/>
    <w:rsid w:val="004D6DA1"/>
    <w:rsid w:val="004D6EDA"/>
    <w:rsid w:val="004D6F3A"/>
    <w:rsid w:val="004D6F46"/>
    <w:rsid w:val="004D7049"/>
    <w:rsid w:val="004D70FB"/>
    <w:rsid w:val="004D7121"/>
    <w:rsid w:val="004D71CD"/>
    <w:rsid w:val="004D72B9"/>
    <w:rsid w:val="004D72CB"/>
    <w:rsid w:val="004D7364"/>
    <w:rsid w:val="004D736E"/>
    <w:rsid w:val="004D7375"/>
    <w:rsid w:val="004D74CA"/>
    <w:rsid w:val="004D74D0"/>
    <w:rsid w:val="004D7781"/>
    <w:rsid w:val="004D77C9"/>
    <w:rsid w:val="004D78D8"/>
    <w:rsid w:val="004D7A5E"/>
    <w:rsid w:val="004D7B4E"/>
    <w:rsid w:val="004D7C31"/>
    <w:rsid w:val="004D7C57"/>
    <w:rsid w:val="004D7C68"/>
    <w:rsid w:val="004D7C8D"/>
    <w:rsid w:val="004D7DF7"/>
    <w:rsid w:val="004D7EDB"/>
    <w:rsid w:val="004D7F6A"/>
    <w:rsid w:val="004D7F8B"/>
    <w:rsid w:val="004E00A1"/>
    <w:rsid w:val="004E00A4"/>
    <w:rsid w:val="004E00B6"/>
    <w:rsid w:val="004E02C6"/>
    <w:rsid w:val="004E0471"/>
    <w:rsid w:val="004E049C"/>
    <w:rsid w:val="004E0509"/>
    <w:rsid w:val="004E0522"/>
    <w:rsid w:val="004E052C"/>
    <w:rsid w:val="004E0541"/>
    <w:rsid w:val="004E0554"/>
    <w:rsid w:val="004E05EC"/>
    <w:rsid w:val="004E0676"/>
    <w:rsid w:val="004E09C0"/>
    <w:rsid w:val="004E0A5F"/>
    <w:rsid w:val="004E0A61"/>
    <w:rsid w:val="004E0AE4"/>
    <w:rsid w:val="004E0E40"/>
    <w:rsid w:val="004E0F97"/>
    <w:rsid w:val="004E104C"/>
    <w:rsid w:val="004E1162"/>
    <w:rsid w:val="004E1165"/>
    <w:rsid w:val="004E1185"/>
    <w:rsid w:val="004E12A5"/>
    <w:rsid w:val="004E1348"/>
    <w:rsid w:val="004E1386"/>
    <w:rsid w:val="004E13D7"/>
    <w:rsid w:val="004E1402"/>
    <w:rsid w:val="004E142D"/>
    <w:rsid w:val="004E15CE"/>
    <w:rsid w:val="004E15FA"/>
    <w:rsid w:val="004E15FE"/>
    <w:rsid w:val="004E1639"/>
    <w:rsid w:val="004E1A35"/>
    <w:rsid w:val="004E1B56"/>
    <w:rsid w:val="004E1BFE"/>
    <w:rsid w:val="004E1CCA"/>
    <w:rsid w:val="004E1CE6"/>
    <w:rsid w:val="004E1D51"/>
    <w:rsid w:val="004E1E31"/>
    <w:rsid w:val="004E2103"/>
    <w:rsid w:val="004E2157"/>
    <w:rsid w:val="004E217C"/>
    <w:rsid w:val="004E218D"/>
    <w:rsid w:val="004E21C8"/>
    <w:rsid w:val="004E2208"/>
    <w:rsid w:val="004E2263"/>
    <w:rsid w:val="004E24BD"/>
    <w:rsid w:val="004E2505"/>
    <w:rsid w:val="004E250A"/>
    <w:rsid w:val="004E259D"/>
    <w:rsid w:val="004E283F"/>
    <w:rsid w:val="004E29CE"/>
    <w:rsid w:val="004E2A12"/>
    <w:rsid w:val="004E2AAB"/>
    <w:rsid w:val="004E2AEA"/>
    <w:rsid w:val="004E2AF8"/>
    <w:rsid w:val="004E2C0D"/>
    <w:rsid w:val="004E2C5E"/>
    <w:rsid w:val="004E2C9D"/>
    <w:rsid w:val="004E2CB7"/>
    <w:rsid w:val="004E2D52"/>
    <w:rsid w:val="004E2E49"/>
    <w:rsid w:val="004E2F18"/>
    <w:rsid w:val="004E3053"/>
    <w:rsid w:val="004E317D"/>
    <w:rsid w:val="004E3328"/>
    <w:rsid w:val="004E3337"/>
    <w:rsid w:val="004E33BD"/>
    <w:rsid w:val="004E3463"/>
    <w:rsid w:val="004E346F"/>
    <w:rsid w:val="004E34E9"/>
    <w:rsid w:val="004E3548"/>
    <w:rsid w:val="004E35DA"/>
    <w:rsid w:val="004E36CE"/>
    <w:rsid w:val="004E3707"/>
    <w:rsid w:val="004E37CA"/>
    <w:rsid w:val="004E37E8"/>
    <w:rsid w:val="004E380B"/>
    <w:rsid w:val="004E387B"/>
    <w:rsid w:val="004E38EA"/>
    <w:rsid w:val="004E398C"/>
    <w:rsid w:val="004E3A9D"/>
    <w:rsid w:val="004E3B15"/>
    <w:rsid w:val="004E3CEE"/>
    <w:rsid w:val="004E3CFC"/>
    <w:rsid w:val="004E3D0C"/>
    <w:rsid w:val="004E3DF7"/>
    <w:rsid w:val="004E3F26"/>
    <w:rsid w:val="004E4063"/>
    <w:rsid w:val="004E4125"/>
    <w:rsid w:val="004E4135"/>
    <w:rsid w:val="004E414D"/>
    <w:rsid w:val="004E415A"/>
    <w:rsid w:val="004E4241"/>
    <w:rsid w:val="004E4283"/>
    <w:rsid w:val="004E42B7"/>
    <w:rsid w:val="004E4322"/>
    <w:rsid w:val="004E4331"/>
    <w:rsid w:val="004E4388"/>
    <w:rsid w:val="004E43A6"/>
    <w:rsid w:val="004E45EC"/>
    <w:rsid w:val="004E467A"/>
    <w:rsid w:val="004E469C"/>
    <w:rsid w:val="004E471D"/>
    <w:rsid w:val="004E47C0"/>
    <w:rsid w:val="004E47DE"/>
    <w:rsid w:val="004E4849"/>
    <w:rsid w:val="004E48FE"/>
    <w:rsid w:val="004E4AB4"/>
    <w:rsid w:val="004E4AE6"/>
    <w:rsid w:val="004E4B2A"/>
    <w:rsid w:val="004E4B40"/>
    <w:rsid w:val="004E4C06"/>
    <w:rsid w:val="004E4C23"/>
    <w:rsid w:val="004E4D73"/>
    <w:rsid w:val="004E4ECC"/>
    <w:rsid w:val="004E4EDB"/>
    <w:rsid w:val="004E4EE2"/>
    <w:rsid w:val="004E4F84"/>
    <w:rsid w:val="004E4FA1"/>
    <w:rsid w:val="004E5045"/>
    <w:rsid w:val="004E50B7"/>
    <w:rsid w:val="004E50FA"/>
    <w:rsid w:val="004E517D"/>
    <w:rsid w:val="004E51ED"/>
    <w:rsid w:val="004E5376"/>
    <w:rsid w:val="004E53C1"/>
    <w:rsid w:val="004E549B"/>
    <w:rsid w:val="004E54D8"/>
    <w:rsid w:val="004E54FE"/>
    <w:rsid w:val="004E5561"/>
    <w:rsid w:val="004E5664"/>
    <w:rsid w:val="004E56A9"/>
    <w:rsid w:val="004E56BD"/>
    <w:rsid w:val="004E57A9"/>
    <w:rsid w:val="004E5891"/>
    <w:rsid w:val="004E5A0E"/>
    <w:rsid w:val="004E5B31"/>
    <w:rsid w:val="004E5BCE"/>
    <w:rsid w:val="004E5C46"/>
    <w:rsid w:val="004E5C4D"/>
    <w:rsid w:val="004E5F51"/>
    <w:rsid w:val="004E5F8B"/>
    <w:rsid w:val="004E5FC3"/>
    <w:rsid w:val="004E5FC7"/>
    <w:rsid w:val="004E5FCF"/>
    <w:rsid w:val="004E605D"/>
    <w:rsid w:val="004E6197"/>
    <w:rsid w:val="004E627C"/>
    <w:rsid w:val="004E6290"/>
    <w:rsid w:val="004E6399"/>
    <w:rsid w:val="004E63DF"/>
    <w:rsid w:val="004E6466"/>
    <w:rsid w:val="004E64A9"/>
    <w:rsid w:val="004E6583"/>
    <w:rsid w:val="004E66B7"/>
    <w:rsid w:val="004E66E3"/>
    <w:rsid w:val="004E6704"/>
    <w:rsid w:val="004E6721"/>
    <w:rsid w:val="004E68AA"/>
    <w:rsid w:val="004E6993"/>
    <w:rsid w:val="004E6996"/>
    <w:rsid w:val="004E6A18"/>
    <w:rsid w:val="004E6BB8"/>
    <w:rsid w:val="004E6C9E"/>
    <w:rsid w:val="004E6D24"/>
    <w:rsid w:val="004E6D3F"/>
    <w:rsid w:val="004E6DA7"/>
    <w:rsid w:val="004E6E74"/>
    <w:rsid w:val="004E6F67"/>
    <w:rsid w:val="004E6F7D"/>
    <w:rsid w:val="004E6F8B"/>
    <w:rsid w:val="004E716C"/>
    <w:rsid w:val="004E716D"/>
    <w:rsid w:val="004E71A4"/>
    <w:rsid w:val="004E743B"/>
    <w:rsid w:val="004E7529"/>
    <w:rsid w:val="004E75CC"/>
    <w:rsid w:val="004E77A8"/>
    <w:rsid w:val="004E77D3"/>
    <w:rsid w:val="004E7A9E"/>
    <w:rsid w:val="004E7AB0"/>
    <w:rsid w:val="004E7AC9"/>
    <w:rsid w:val="004E7B03"/>
    <w:rsid w:val="004E7B87"/>
    <w:rsid w:val="004E7B94"/>
    <w:rsid w:val="004E7C6B"/>
    <w:rsid w:val="004E7CCE"/>
    <w:rsid w:val="004E7D17"/>
    <w:rsid w:val="004E7D2E"/>
    <w:rsid w:val="004E7DFA"/>
    <w:rsid w:val="004E7E66"/>
    <w:rsid w:val="004E7F7C"/>
    <w:rsid w:val="004F004E"/>
    <w:rsid w:val="004F0277"/>
    <w:rsid w:val="004F0284"/>
    <w:rsid w:val="004F02B3"/>
    <w:rsid w:val="004F034A"/>
    <w:rsid w:val="004F03DB"/>
    <w:rsid w:val="004F046B"/>
    <w:rsid w:val="004F0522"/>
    <w:rsid w:val="004F057C"/>
    <w:rsid w:val="004F0668"/>
    <w:rsid w:val="004F06BE"/>
    <w:rsid w:val="004F075F"/>
    <w:rsid w:val="004F07C1"/>
    <w:rsid w:val="004F07DC"/>
    <w:rsid w:val="004F0815"/>
    <w:rsid w:val="004F081B"/>
    <w:rsid w:val="004F092D"/>
    <w:rsid w:val="004F0935"/>
    <w:rsid w:val="004F09DD"/>
    <w:rsid w:val="004F0B24"/>
    <w:rsid w:val="004F0D30"/>
    <w:rsid w:val="004F0DDB"/>
    <w:rsid w:val="004F0DEB"/>
    <w:rsid w:val="004F0F58"/>
    <w:rsid w:val="004F0FA6"/>
    <w:rsid w:val="004F109F"/>
    <w:rsid w:val="004F1161"/>
    <w:rsid w:val="004F12B8"/>
    <w:rsid w:val="004F12C7"/>
    <w:rsid w:val="004F12FB"/>
    <w:rsid w:val="004F1323"/>
    <w:rsid w:val="004F1369"/>
    <w:rsid w:val="004F139C"/>
    <w:rsid w:val="004F13C2"/>
    <w:rsid w:val="004F143B"/>
    <w:rsid w:val="004F1464"/>
    <w:rsid w:val="004F146E"/>
    <w:rsid w:val="004F157C"/>
    <w:rsid w:val="004F15AA"/>
    <w:rsid w:val="004F1600"/>
    <w:rsid w:val="004F1653"/>
    <w:rsid w:val="004F176A"/>
    <w:rsid w:val="004F1780"/>
    <w:rsid w:val="004F1B4C"/>
    <w:rsid w:val="004F1B5F"/>
    <w:rsid w:val="004F1DA7"/>
    <w:rsid w:val="004F1EBE"/>
    <w:rsid w:val="004F1F91"/>
    <w:rsid w:val="004F2001"/>
    <w:rsid w:val="004F2102"/>
    <w:rsid w:val="004F225B"/>
    <w:rsid w:val="004F2455"/>
    <w:rsid w:val="004F24CD"/>
    <w:rsid w:val="004F2506"/>
    <w:rsid w:val="004F2539"/>
    <w:rsid w:val="004F25FA"/>
    <w:rsid w:val="004F2958"/>
    <w:rsid w:val="004F2988"/>
    <w:rsid w:val="004F2996"/>
    <w:rsid w:val="004F2AEC"/>
    <w:rsid w:val="004F2B8A"/>
    <w:rsid w:val="004F2D31"/>
    <w:rsid w:val="004F2D69"/>
    <w:rsid w:val="004F2E15"/>
    <w:rsid w:val="004F2E3E"/>
    <w:rsid w:val="004F2E41"/>
    <w:rsid w:val="004F2E6E"/>
    <w:rsid w:val="004F2E8D"/>
    <w:rsid w:val="004F2F0F"/>
    <w:rsid w:val="004F3077"/>
    <w:rsid w:val="004F315B"/>
    <w:rsid w:val="004F3318"/>
    <w:rsid w:val="004F332B"/>
    <w:rsid w:val="004F3595"/>
    <w:rsid w:val="004F35A6"/>
    <w:rsid w:val="004F373D"/>
    <w:rsid w:val="004F3842"/>
    <w:rsid w:val="004F396B"/>
    <w:rsid w:val="004F3A10"/>
    <w:rsid w:val="004F3A1E"/>
    <w:rsid w:val="004F3A21"/>
    <w:rsid w:val="004F3AB5"/>
    <w:rsid w:val="004F3B95"/>
    <w:rsid w:val="004F3C01"/>
    <w:rsid w:val="004F3C6D"/>
    <w:rsid w:val="004F3D74"/>
    <w:rsid w:val="004F3E0C"/>
    <w:rsid w:val="004F3E50"/>
    <w:rsid w:val="004F3F5F"/>
    <w:rsid w:val="004F4059"/>
    <w:rsid w:val="004F410F"/>
    <w:rsid w:val="004F4140"/>
    <w:rsid w:val="004F4178"/>
    <w:rsid w:val="004F417A"/>
    <w:rsid w:val="004F426A"/>
    <w:rsid w:val="004F4590"/>
    <w:rsid w:val="004F46C3"/>
    <w:rsid w:val="004F4778"/>
    <w:rsid w:val="004F495B"/>
    <w:rsid w:val="004F4A1D"/>
    <w:rsid w:val="004F4A6F"/>
    <w:rsid w:val="004F4BBC"/>
    <w:rsid w:val="004F4D09"/>
    <w:rsid w:val="004F4D7F"/>
    <w:rsid w:val="004F4DA3"/>
    <w:rsid w:val="004F4EFD"/>
    <w:rsid w:val="004F4F26"/>
    <w:rsid w:val="004F4F5D"/>
    <w:rsid w:val="004F4F9A"/>
    <w:rsid w:val="004F5082"/>
    <w:rsid w:val="004F52D5"/>
    <w:rsid w:val="004F52E6"/>
    <w:rsid w:val="004F53B5"/>
    <w:rsid w:val="004F54F5"/>
    <w:rsid w:val="004F56A8"/>
    <w:rsid w:val="004F56DB"/>
    <w:rsid w:val="004F573F"/>
    <w:rsid w:val="004F5771"/>
    <w:rsid w:val="004F57A9"/>
    <w:rsid w:val="004F58EC"/>
    <w:rsid w:val="004F59A7"/>
    <w:rsid w:val="004F5AD5"/>
    <w:rsid w:val="004F5AF1"/>
    <w:rsid w:val="004F5B34"/>
    <w:rsid w:val="004F5B75"/>
    <w:rsid w:val="004F5CA9"/>
    <w:rsid w:val="004F5DFA"/>
    <w:rsid w:val="004F5FAA"/>
    <w:rsid w:val="004F5FFE"/>
    <w:rsid w:val="004F600D"/>
    <w:rsid w:val="004F61CC"/>
    <w:rsid w:val="004F6226"/>
    <w:rsid w:val="004F62B0"/>
    <w:rsid w:val="004F636C"/>
    <w:rsid w:val="004F639D"/>
    <w:rsid w:val="004F6450"/>
    <w:rsid w:val="004F64C5"/>
    <w:rsid w:val="004F6541"/>
    <w:rsid w:val="004F657A"/>
    <w:rsid w:val="004F65F0"/>
    <w:rsid w:val="004F6682"/>
    <w:rsid w:val="004F6696"/>
    <w:rsid w:val="004F66F3"/>
    <w:rsid w:val="004F67F6"/>
    <w:rsid w:val="004F6823"/>
    <w:rsid w:val="004F6831"/>
    <w:rsid w:val="004F6862"/>
    <w:rsid w:val="004F6867"/>
    <w:rsid w:val="004F68B6"/>
    <w:rsid w:val="004F6982"/>
    <w:rsid w:val="004F69D6"/>
    <w:rsid w:val="004F69D8"/>
    <w:rsid w:val="004F6A99"/>
    <w:rsid w:val="004F6B0F"/>
    <w:rsid w:val="004F6B12"/>
    <w:rsid w:val="004F6B67"/>
    <w:rsid w:val="004F6B93"/>
    <w:rsid w:val="004F6BFE"/>
    <w:rsid w:val="004F6C19"/>
    <w:rsid w:val="004F6D03"/>
    <w:rsid w:val="004F6DE1"/>
    <w:rsid w:val="004F6DE5"/>
    <w:rsid w:val="004F6E1C"/>
    <w:rsid w:val="004F6EC2"/>
    <w:rsid w:val="004F70AC"/>
    <w:rsid w:val="004F711A"/>
    <w:rsid w:val="004F7140"/>
    <w:rsid w:val="004F716A"/>
    <w:rsid w:val="004F7270"/>
    <w:rsid w:val="004F7305"/>
    <w:rsid w:val="004F7357"/>
    <w:rsid w:val="004F73AD"/>
    <w:rsid w:val="004F7483"/>
    <w:rsid w:val="004F74DD"/>
    <w:rsid w:val="004F757B"/>
    <w:rsid w:val="004F7608"/>
    <w:rsid w:val="004F7727"/>
    <w:rsid w:val="004F77F3"/>
    <w:rsid w:val="004F7A6B"/>
    <w:rsid w:val="004F7A98"/>
    <w:rsid w:val="004F7D01"/>
    <w:rsid w:val="004F7E6B"/>
    <w:rsid w:val="004F7F1E"/>
    <w:rsid w:val="004F7FCB"/>
    <w:rsid w:val="0050022E"/>
    <w:rsid w:val="00500302"/>
    <w:rsid w:val="00500356"/>
    <w:rsid w:val="00500424"/>
    <w:rsid w:val="00500512"/>
    <w:rsid w:val="00500916"/>
    <w:rsid w:val="005009BF"/>
    <w:rsid w:val="00500B26"/>
    <w:rsid w:val="00500C30"/>
    <w:rsid w:val="00500C37"/>
    <w:rsid w:val="00500C39"/>
    <w:rsid w:val="00500C54"/>
    <w:rsid w:val="00500CAA"/>
    <w:rsid w:val="00500D3D"/>
    <w:rsid w:val="00500EB8"/>
    <w:rsid w:val="00500ECC"/>
    <w:rsid w:val="00500EE4"/>
    <w:rsid w:val="00500FAF"/>
    <w:rsid w:val="00500FB6"/>
    <w:rsid w:val="0050103D"/>
    <w:rsid w:val="00501072"/>
    <w:rsid w:val="0050110C"/>
    <w:rsid w:val="0050117E"/>
    <w:rsid w:val="0050129F"/>
    <w:rsid w:val="00501331"/>
    <w:rsid w:val="00501491"/>
    <w:rsid w:val="00501498"/>
    <w:rsid w:val="005015F5"/>
    <w:rsid w:val="00501605"/>
    <w:rsid w:val="0050168B"/>
    <w:rsid w:val="005016AC"/>
    <w:rsid w:val="00501728"/>
    <w:rsid w:val="0050191D"/>
    <w:rsid w:val="00501A01"/>
    <w:rsid w:val="00501B01"/>
    <w:rsid w:val="00501B0B"/>
    <w:rsid w:val="00501B91"/>
    <w:rsid w:val="00501C28"/>
    <w:rsid w:val="00501C94"/>
    <w:rsid w:val="00501D37"/>
    <w:rsid w:val="00501E81"/>
    <w:rsid w:val="00501F7A"/>
    <w:rsid w:val="00502000"/>
    <w:rsid w:val="00502137"/>
    <w:rsid w:val="005022B8"/>
    <w:rsid w:val="005022C5"/>
    <w:rsid w:val="005024C7"/>
    <w:rsid w:val="0050250B"/>
    <w:rsid w:val="005026A0"/>
    <w:rsid w:val="005026EF"/>
    <w:rsid w:val="00502774"/>
    <w:rsid w:val="00502895"/>
    <w:rsid w:val="005028EB"/>
    <w:rsid w:val="00502AA0"/>
    <w:rsid w:val="00502AAB"/>
    <w:rsid w:val="00502ACD"/>
    <w:rsid w:val="00502AD6"/>
    <w:rsid w:val="00502AF1"/>
    <w:rsid w:val="00502B9F"/>
    <w:rsid w:val="00502C12"/>
    <w:rsid w:val="00502DCD"/>
    <w:rsid w:val="00502E7A"/>
    <w:rsid w:val="00502E89"/>
    <w:rsid w:val="00502ED0"/>
    <w:rsid w:val="00502FF7"/>
    <w:rsid w:val="00503095"/>
    <w:rsid w:val="005030D7"/>
    <w:rsid w:val="00503118"/>
    <w:rsid w:val="0050312B"/>
    <w:rsid w:val="005031B5"/>
    <w:rsid w:val="005031DE"/>
    <w:rsid w:val="005031E6"/>
    <w:rsid w:val="00503212"/>
    <w:rsid w:val="0050329E"/>
    <w:rsid w:val="005032B6"/>
    <w:rsid w:val="005032D9"/>
    <w:rsid w:val="005033AE"/>
    <w:rsid w:val="0050344A"/>
    <w:rsid w:val="00503635"/>
    <w:rsid w:val="00503704"/>
    <w:rsid w:val="00503849"/>
    <w:rsid w:val="00503861"/>
    <w:rsid w:val="00503871"/>
    <w:rsid w:val="00503ACE"/>
    <w:rsid w:val="00503ADC"/>
    <w:rsid w:val="00503AE2"/>
    <w:rsid w:val="00503AE3"/>
    <w:rsid w:val="00503AF0"/>
    <w:rsid w:val="00503BD1"/>
    <w:rsid w:val="00503BDA"/>
    <w:rsid w:val="00503C3B"/>
    <w:rsid w:val="00503C76"/>
    <w:rsid w:val="00503E1C"/>
    <w:rsid w:val="00503F0F"/>
    <w:rsid w:val="00503FAE"/>
    <w:rsid w:val="0050401C"/>
    <w:rsid w:val="0050402B"/>
    <w:rsid w:val="00504041"/>
    <w:rsid w:val="005040BD"/>
    <w:rsid w:val="005040E0"/>
    <w:rsid w:val="00504174"/>
    <w:rsid w:val="00504232"/>
    <w:rsid w:val="0050424E"/>
    <w:rsid w:val="00504272"/>
    <w:rsid w:val="00504327"/>
    <w:rsid w:val="0050458D"/>
    <w:rsid w:val="005045FE"/>
    <w:rsid w:val="005046E0"/>
    <w:rsid w:val="005048CD"/>
    <w:rsid w:val="00504932"/>
    <w:rsid w:val="00504A9C"/>
    <w:rsid w:val="00504B0A"/>
    <w:rsid w:val="00504B73"/>
    <w:rsid w:val="00504C4D"/>
    <w:rsid w:val="00504D98"/>
    <w:rsid w:val="00504DC8"/>
    <w:rsid w:val="00504F66"/>
    <w:rsid w:val="00504F6D"/>
    <w:rsid w:val="005051D9"/>
    <w:rsid w:val="0050542B"/>
    <w:rsid w:val="0050545F"/>
    <w:rsid w:val="005054EB"/>
    <w:rsid w:val="005055E4"/>
    <w:rsid w:val="005056CC"/>
    <w:rsid w:val="00505715"/>
    <w:rsid w:val="00505836"/>
    <w:rsid w:val="005058EB"/>
    <w:rsid w:val="00505925"/>
    <w:rsid w:val="005059E3"/>
    <w:rsid w:val="00505A3B"/>
    <w:rsid w:val="00505B89"/>
    <w:rsid w:val="00505D52"/>
    <w:rsid w:val="00505E51"/>
    <w:rsid w:val="00505EF7"/>
    <w:rsid w:val="00505F1C"/>
    <w:rsid w:val="00505F73"/>
    <w:rsid w:val="00505FC1"/>
    <w:rsid w:val="00506151"/>
    <w:rsid w:val="005062A3"/>
    <w:rsid w:val="00506386"/>
    <w:rsid w:val="0050648F"/>
    <w:rsid w:val="005064E0"/>
    <w:rsid w:val="0050653A"/>
    <w:rsid w:val="00506623"/>
    <w:rsid w:val="00506675"/>
    <w:rsid w:val="0050678F"/>
    <w:rsid w:val="0050681C"/>
    <w:rsid w:val="0050699B"/>
    <w:rsid w:val="00506A39"/>
    <w:rsid w:val="00506A90"/>
    <w:rsid w:val="00506AFE"/>
    <w:rsid w:val="00506B2D"/>
    <w:rsid w:val="00506C27"/>
    <w:rsid w:val="00506CAC"/>
    <w:rsid w:val="00506CDA"/>
    <w:rsid w:val="00506D75"/>
    <w:rsid w:val="00506F0B"/>
    <w:rsid w:val="00506F41"/>
    <w:rsid w:val="00506FB5"/>
    <w:rsid w:val="00507125"/>
    <w:rsid w:val="005071A7"/>
    <w:rsid w:val="0050721B"/>
    <w:rsid w:val="00507273"/>
    <w:rsid w:val="005072C6"/>
    <w:rsid w:val="0050750D"/>
    <w:rsid w:val="00507675"/>
    <w:rsid w:val="00507788"/>
    <w:rsid w:val="005077BD"/>
    <w:rsid w:val="00507B04"/>
    <w:rsid w:val="00507B58"/>
    <w:rsid w:val="00507BA7"/>
    <w:rsid w:val="00507D49"/>
    <w:rsid w:val="00507D6F"/>
    <w:rsid w:val="00507EB5"/>
    <w:rsid w:val="00507F6C"/>
    <w:rsid w:val="005100F4"/>
    <w:rsid w:val="00510174"/>
    <w:rsid w:val="00510585"/>
    <w:rsid w:val="005105A6"/>
    <w:rsid w:val="0051068F"/>
    <w:rsid w:val="00510804"/>
    <w:rsid w:val="0051082B"/>
    <w:rsid w:val="00510A69"/>
    <w:rsid w:val="00510AA4"/>
    <w:rsid w:val="00510AB8"/>
    <w:rsid w:val="00510B5D"/>
    <w:rsid w:val="00510BE6"/>
    <w:rsid w:val="00510E31"/>
    <w:rsid w:val="00510EBF"/>
    <w:rsid w:val="00510F38"/>
    <w:rsid w:val="00510FC5"/>
    <w:rsid w:val="00510FFB"/>
    <w:rsid w:val="0051102C"/>
    <w:rsid w:val="00511186"/>
    <w:rsid w:val="00511204"/>
    <w:rsid w:val="00511225"/>
    <w:rsid w:val="0051149E"/>
    <w:rsid w:val="005115CD"/>
    <w:rsid w:val="005115D0"/>
    <w:rsid w:val="005115D9"/>
    <w:rsid w:val="005116D0"/>
    <w:rsid w:val="00511861"/>
    <w:rsid w:val="005118E1"/>
    <w:rsid w:val="00511B79"/>
    <w:rsid w:val="00511C88"/>
    <w:rsid w:val="00511D17"/>
    <w:rsid w:val="00511DFF"/>
    <w:rsid w:val="00511E08"/>
    <w:rsid w:val="00511E4F"/>
    <w:rsid w:val="00511EEE"/>
    <w:rsid w:val="00511F32"/>
    <w:rsid w:val="0051202E"/>
    <w:rsid w:val="0051225C"/>
    <w:rsid w:val="005123DA"/>
    <w:rsid w:val="005125B7"/>
    <w:rsid w:val="00512670"/>
    <w:rsid w:val="00512776"/>
    <w:rsid w:val="005127A2"/>
    <w:rsid w:val="005127AD"/>
    <w:rsid w:val="00512807"/>
    <w:rsid w:val="0051287F"/>
    <w:rsid w:val="00512A17"/>
    <w:rsid w:val="00512A34"/>
    <w:rsid w:val="00512CAB"/>
    <w:rsid w:val="00512CD7"/>
    <w:rsid w:val="00512D36"/>
    <w:rsid w:val="00512D64"/>
    <w:rsid w:val="00512DE5"/>
    <w:rsid w:val="005130DE"/>
    <w:rsid w:val="00513153"/>
    <w:rsid w:val="00513274"/>
    <w:rsid w:val="00513297"/>
    <w:rsid w:val="00513302"/>
    <w:rsid w:val="00513344"/>
    <w:rsid w:val="005133B2"/>
    <w:rsid w:val="00513431"/>
    <w:rsid w:val="00513485"/>
    <w:rsid w:val="00513582"/>
    <w:rsid w:val="005137A2"/>
    <w:rsid w:val="005137E0"/>
    <w:rsid w:val="005137EE"/>
    <w:rsid w:val="00513867"/>
    <w:rsid w:val="00513945"/>
    <w:rsid w:val="005139FB"/>
    <w:rsid w:val="00513A59"/>
    <w:rsid w:val="00513A77"/>
    <w:rsid w:val="00513C03"/>
    <w:rsid w:val="00513C2D"/>
    <w:rsid w:val="00513C81"/>
    <w:rsid w:val="00513D47"/>
    <w:rsid w:val="00513D72"/>
    <w:rsid w:val="005140B3"/>
    <w:rsid w:val="005140C1"/>
    <w:rsid w:val="005140DF"/>
    <w:rsid w:val="005140FE"/>
    <w:rsid w:val="00514100"/>
    <w:rsid w:val="0051410F"/>
    <w:rsid w:val="0051413E"/>
    <w:rsid w:val="00514144"/>
    <w:rsid w:val="0051417C"/>
    <w:rsid w:val="0051425A"/>
    <w:rsid w:val="00514277"/>
    <w:rsid w:val="0051427B"/>
    <w:rsid w:val="005145C8"/>
    <w:rsid w:val="0051484E"/>
    <w:rsid w:val="00514863"/>
    <w:rsid w:val="00514887"/>
    <w:rsid w:val="005148F9"/>
    <w:rsid w:val="00514BAC"/>
    <w:rsid w:val="00514C3A"/>
    <w:rsid w:val="00514DB2"/>
    <w:rsid w:val="00514DC1"/>
    <w:rsid w:val="00514E1E"/>
    <w:rsid w:val="00514EAD"/>
    <w:rsid w:val="00514EFF"/>
    <w:rsid w:val="00515066"/>
    <w:rsid w:val="00515124"/>
    <w:rsid w:val="00515253"/>
    <w:rsid w:val="005152EF"/>
    <w:rsid w:val="0051537B"/>
    <w:rsid w:val="005153E7"/>
    <w:rsid w:val="005154EE"/>
    <w:rsid w:val="00515540"/>
    <w:rsid w:val="0051564F"/>
    <w:rsid w:val="0051567D"/>
    <w:rsid w:val="00515687"/>
    <w:rsid w:val="0051569C"/>
    <w:rsid w:val="005156D6"/>
    <w:rsid w:val="005158CA"/>
    <w:rsid w:val="00515938"/>
    <w:rsid w:val="00515955"/>
    <w:rsid w:val="00515B0A"/>
    <w:rsid w:val="00515B23"/>
    <w:rsid w:val="00515C32"/>
    <w:rsid w:val="00515CFD"/>
    <w:rsid w:val="00515E67"/>
    <w:rsid w:val="00515EA5"/>
    <w:rsid w:val="00516005"/>
    <w:rsid w:val="00516096"/>
    <w:rsid w:val="005162D0"/>
    <w:rsid w:val="005163C1"/>
    <w:rsid w:val="005164F3"/>
    <w:rsid w:val="00516552"/>
    <w:rsid w:val="00516574"/>
    <w:rsid w:val="00516575"/>
    <w:rsid w:val="005165FD"/>
    <w:rsid w:val="00516764"/>
    <w:rsid w:val="005168E4"/>
    <w:rsid w:val="0051692C"/>
    <w:rsid w:val="00516AE7"/>
    <w:rsid w:val="00516B69"/>
    <w:rsid w:val="00516BF1"/>
    <w:rsid w:val="00516D4F"/>
    <w:rsid w:val="00516E70"/>
    <w:rsid w:val="00517159"/>
    <w:rsid w:val="00517165"/>
    <w:rsid w:val="00517198"/>
    <w:rsid w:val="0051735A"/>
    <w:rsid w:val="00517462"/>
    <w:rsid w:val="00517773"/>
    <w:rsid w:val="00517816"/>
    <w:rsid w:val="00517A6C"/>
    <w:rsid w:val="00517AF2"/>
    <w:rsid w:val="00517B60"/>
    <w:rsid w:val="00517B82"/>
    <w:rsid w:val="00517BC7"/>
    <w:rsid w:val="00517C0D"/>
    <w:rsid w:val="00517C19"/>
    <w:rsid w:val="00517C48"/>
    <w:rsid w:val="00517C4E"/>
    <w:rsid w:val="00517CD5"/>
    <w:rsid w:val="00517D27"/>
    <w:rsid w:val="00517D5F"/>
    <w:rsid w:val="00517E59"/>
    <w:rsid w:val="00517EF3"/>
    <w:rsid w:val="00517F61"/>
    <w:rsid w:val="005200AB"/>
    <w:rsid w:val="005200F1"/>
    <w:rsid w:val="005201CD"/>
    <w:rsid w:val="00520343"/>
    <w:rsid w:val="00520345"/>
    <w:rsid w:val="00520462"/>
    <w:rsid w:val="00520627"/>
    <w:rsid w:val="005206A9"/>
    <w:rsid w:val="005206AC"/>
    <w:rsid w:val="005208B8"/>
    <w:rsid w:val="0052099C"/>
    <w:rsid w:val="005209A3"/>
    <w:rsid w:val="005209A6"/>
    <w:rsid w:val="00520A38"/>
    <w:rsid w:val="00520A5C"/>
    <w:rsid w:val="00520AB5"/>
    <w:rsid w:val="00520CC6"/>
    <w:rsid w:val="00520CD6"/>
    <w:rsid w:val="00520D10"/>
    <w:rsid w:val="00520D37"/>
    <w:rsid w:val="00520E0A"/>
    <w:rsid w:val="00520E20"/>
    <w:rsid w:val="00520E30"/>
    <w:rsid w:val="00520E94"/>
    <w:rsid w:val="00521052"/>
    <w:rsid w:val="0052105C"/>
    <w:rsid w:val="0052115A"/>
    <w:rsid w:val="00521238"/>
    <w:rsid w:val="00521282"/>
    <w:rsid w:val="005214C8"/>
    <w:rsid w:val="005215E1"/>
    <w:rsid w:val="0052168C"/>
    <w:rsid w:val="005216FF"/>
    <w:rsid w:val="005219A6"/>
    <w:rsid w:val="005219C9"/>
    <w:rsid w:val="00521A09"/>
    <w:rsid w:val="00521AC7"/>
    <w:rsid w:val="00521AE0"/>
    <w:rsid w:val="00521BE0"/>
    <w:rsid w:val="00521C53"/>
    <w:rsid w:val="00521CAC"/>
    <w:rsid w:val="00521D17"/>
    <w:rsid w:val="00521E19"/>
    <w:rsid w:val="00521F79"/>
    <w:rsid w:val="00521F86"/>
    <w:rsid w:val="00521F8D"/>
    <w:rsid w:val="00521FC0"/>
    <w:rsid w:val="00521FE4"/>
    <w:rsid w:val="00521FFB"/>
    <w:rsid w:val="005221ED"/>
    <w:rsid w:val="0052222F"/>
    <w:rsid w:val="0052224E"/>
    <w:rsid w:val="0052233A"/>
    <w:rsid w:val="0052237E"/>
    <w:rsid w:val="005223CC"/>
    <w:rsid w:val="0052241B"/>
    <w:rsid w:val="005227EC"/>
    <w:rsid w:val="0052285F"/>
    <w:rsid w:val="005229F8"/>
    <w:rsid w:val="00522A89"/>
    <w:rsid w:val="00522AB0"/>
    <w:rsid w:val="00522B90"/>
    <w:rsid w:val="00522BBC"/>
    <w:rsid w:val="00522E71"/>
    <w:rsid w:val="00522E72"/>
    <w:rsid w:val="00522E7E"/>
    <w:rsid w:val="00522EC5"/>
    <w:rsid w:val="00522EDC"/>
    <w:rsid w:val="00522EEB"/>
    <w:rsid w:val="00522F4D"/>
    <w:rsid w:val="00523003"/>
    <w:rsid w:val="00523039"/>
    <w:rsid w:val="00523059"/>
    <w:rsid w:val="00523109"/>
    <w:rsid w:val="00523112"/>
    <w:rsid w:val="0052328B"/>
    <w:rsid w:val="00523295"/>
    <w:rsid w:val="005232A0"/>
    <w:rsid w:val="00523310"/>
    <w:rsid w:val="005233B7"/>
    <w:rsid w:val="005234EC"/>
    <w:rsid w:val="0052367A"/>
    <w:rsid w:val="005236C0"/>
    <w:rsid w:val="00523704"/>
    <w:rsid w:val="00523837"/>
    <w:rsid w:val="0052392B"/>
    <w:rsid w:val="00523972"/>
    <w:rsid w:val="005239A7"/>
    <w:rsid w:val="00523AAD"/>
    <w:rsid w:val="00523AE9"/>
    <w:rsid w:val="00523B08"/>
    <w:rsid w:val="00523B35"/>
    <w:rsid w:val="00523BA9"/>
    <w:rsid w:val="00523C0D"/>
    <w:rsid w:val="00523C39"/>
    <w:rsid w:val="00523C51"/>
    <w:rsid w:val="00523D3E"/>
    <w:rsid w:val="00523DFF"/>
    <w:rsid w:val="00524066"/>
    <w:rsid w:val="00524093"/>
    <w:rsid w:val="005241E8"/>
    <w:rsid w:val="00524270"/>
    <w:rsid w:val="0052433B"/>
    <w:rsid w:val="00524359"/>
    <w:rsid w:val="005243AE"/>
    <w:rsid w:val="00524469"/>
    <w:rsid w:val="00524486"/>
    <w:rsid w:val="00524574"/>
    <w:rsid w:val="005245BB"/>
    <w:rsid w:val="005245D9"/>
    <w:rsid w:val="00524643"/>
    <w:rsid w:val="005246F2"/>
    <w:rsid w:val="00524789"/>
    <w:rsid w:val="00524B12"/>
    <w:rsid w:val="00524BBE"/>
    <w:rsid w:val="00524BC8"/>
    <w:rsid w:val="00524BD5"/>
    <w:rsid w:val="00524CDB"/>
    <w:rsid w:val="00524D16"/>
    <w:rsid w:val="00524DFD"/>
    <w:rsid w:val="00524F35"/>
    <w:rsid w:val="00524F68"/>
    <w:rsid w:val="00524F6E"/>
    <w:rsid w:val="00525043"/>
    <w:rsid w:val="0052509E"/>
    <w:rsid w:val="005250DC"/>
    <w:rsid w:val="0052516C"/>
    <w:rsid w:val="0052534A"/>
    <w:rsid w:val="00525394"/>
    <w:rsid w:val="005253AB"/>
    <w:rsid w:val="00525511"/>
    <w:rsid w:val="005255AE"/>
    <w:rsid w:val="0052590A"/>
    <w:rsid w:val="0052595F"/>
    <w:rsid w:val="0052596B"/>
    <w:rsid w:val="00525AF3"/>
    <w:rsid w:val="00525B97"/>
    <w:rsid w:val="00525C41"/>
    <w:rsid w:val="00525D6F"/>
    <w:rsid w:val="00525FCF"/>
    <w:rsid w:val="00525FFD"/>
    <w:rsid w:val="00526029"/>
    <w:rsid w:val="00526164"/>
    <w:rsid w:val="00526165"/>
    <w:rsid w:val="005261D3"/>
    <w:rsid w:val="00526405"/>
    <w:rsid w:val="005264C6"/>
    <w:rsid w:val="005265FB"/>
    <w:rsid w:val="005266AF"/>
    <w:rsid w:val="005268E5"/>
    <w:rsid w:val="005268F7"/>
    <w:rsid w:val="00526939"/>
    <w:rsid w:val="00526990"/>
    <w:rsid w:val="005269A2"/>
    <w:rsid w:val="005269CF"/>
    <w:rsid w:val="00526A7F"/>
    <w:rsid w:val="00526A85"/>
    <w:rsid w:val="00526B10"/>
    <w:rsid w:val="00526BA4"/>
    <w:rsid w:val="00526C48"/>
    <w:rsid w:val="00526C83"/>
    <w:rsid w:val="00526D04"/>
    <w:rsid w:val="00526D76"/>
    <w:rsid w:val="00526DB6"/>
    <w:rsid w:val="00526E73"/>
    <w:rsid w:val="00526EAE"/>
    <w:rsid w:val="00526F49"/>
    <w:rsid w:val="00526F53"/>
    <w:rsid w:val="00526FB5"/>
    <w:rsid w:val="00526FC2"/>
    <w:rsid w:val="00526FEA"/>
    <w:rsid w:val="00527067"/>
    <w:rsid w:val="00527074"/>
    <w:rsid w:val="0052718B"/>
    <w:rsid w:val="00527199"/>
    <w:rsid w:val="00527316"/>
    <w:rsid w:val="0052732B"/>
    <w:rsid w:val="00527345"/>
    <w:rsid w:val="0052735A"/>
    <w:rsid w:val="005273C1"/>
    <w:rsid w:val="0052749A"/>
    <w:rsid w:val="005275EB"/>
    <w:rsid w:val="00527700"/>
    <w:rsid w:val="005277F2"/>
    <w:rsid w:val="00527820"/>
    <w:rsid w:val="0052788B"/>
    <w:rsid w:val="00527894"/>
    <w:rsid w:val="005278B3"/>
    <w:rsid w:val="00527C20"/>
    <w:rsid w:val="00527CC2"/>
    <w:rsid w:val="00527CC9"/>
    <w:rsid w:val="00527CF6"/>
    <w:rsid w:val="00527D3C"/>
    <w:rsid w:val="00527DF0"/>
    <w:rsid w:val="00527F39"/>
    <w:rsid w:val="00527F4E"/>
    <w:rsid w:val="0053015B"/>
    <w:rsid w:val="00530315"/>
    <w:rsid w:val="0053039A"/>
    <w:rsid w:val="005303FD"/>
    <w:rsid w:val="00530553"/>
    <w:rsid w:val="005305C0"/>
    <w:rsid w:val="005305CA"/>
    <w:rsid w:val="005306B3"/>
    <w:rsid w:val="0053076D"/>
    <w:rsid w:val="005308D3"/>
    <w:rsid w:val="0053090E"/>
    <w:rsid w:val="005309F9"/>
    <w:rsid w:val="00530A2D"/>
    <w:rsid w:val="00530A3F"/>
    <w:rsid w:val="00530B99"/>
    <w:rsid w:val="00530BA2"/>
    <w:rsid w:val="00530BC9"/>
    <w:rsid w:val="00530C3C"/>
    <w:rsid w:val="00530C4A"/>
    <w:rsid w:val="00530C62"/>
    <w:rsid w:val="00530C89"/>
    <w:rsid w:val="00530DB5"/>
    <w:rsid w:val="0053111D"/>
    <w:rsid w:val="00531195"/>
    <w:rsid w:val="005311A9"/>
    <w:rsid w:val="005311DE"/>
    <w:rsid w:val="0053153C"/>
    <w:rsid w:val="0053159F"/>
    <w:rsid w:val="005315D7"/>
    <w:rsid w:val="00531622"/>
    <w:rsid w:val="00531634"/>
    <w:rsid w:val="00531659"/>
    <w:rsid w:val="00531829"/>
    <w:rsid w:val="005318C0"/>
    <w:rsid w:val="00531934"/>
    <w:rsid w:val="00531A85"/>
    <w:rsid w:val="00531B59"/>
    <w:rsid w:val="00531B63"/>
    <w:rsid w:val="00531E21"/>
    <w:rsid w:val="00531E42"/>
    <w:rsid w:val="00531FB6"/>
    <w:rsid w:val="00532099"/>
    <w:rsid w:val="00532222"/>
    <w:rsid w:val="00532323"/>
    <w:rsid w:val="00532325"/>
    <w:rsid w:val="00532361"/>
    <w:rsid w:val="005324B2"/>
    <w:rsid w:val="005324CD"/>
    <w:rsid w:val="005324EC"/>
    <w:rsid w:val="0053251C"/>
    <w:rsid w:val="00532571"/>
    <w:rsid w:val="0053258F"/>
    <w:rsid w:val="005325BA"/>
    <w:rsid w:val="00532608"/>
    <w:rsid w:val="00532730"/>
    <w:rsid w:val="0053279C"/>
    <w:rsid w:val="0053280B"/>
    <w:rsid w:val="0053280C"/>
    <w:rsid w:val="00532837"/>
    <w:rsid w:val="00532917"/>
    <w:rsid w:val="005329A4"/>
    <w:rsid w:val="00532A26"/>
    <w:rsid w:val="00532BD9"/>
    <w:rsid w:val="00532C1F"/>
    <w:rsid w:val="00532C24"/>
    <w:rsid w:val="00532C36"/>
    <w:rsid w:val="00532D74"/>
    <w:rsid w:val="00532F2E"/>
    <w:rsid w:val="00532F35"/>
    <w:rsid w:val="00532FFE"/>
    <w:rsid w:val="00533156"/>
    <w:rsid w:val="00533178"/>
    <w:rsid w:val="0053318F"/>
    <w:rsid w:val="005331A4"/>
    <w:rsid w:val="005331C3"/>
    <w:rsid w:val="00533279"/>
    <w:rsid w:val="005332A3"/>
    <w:rsid w:val="005332B3"/>
    <w:rsid w:val="005332EB"/>
    <w:rsid w:val="00533382"/>
    <w:rsid w:val="00533383"/>
    <w:rsid w:val="0053343E"/>
    <w:rsid w:val="005334EA"/>
    <w:rsid w:val="005334F8"/>
    <w:rsid w:val="0053355D"/>
    <w:rsid w:val="0053359E"/>
    <w:rsid w:val="00533626"/>
    <w:rsid w:val="005338E1"/>
    <w:rsid w:val="00533A9D"/>
    <w:rsid w:val="00533AF8"/>
    <w:rsid w:val="00533B2D"/>
    <w:rsid w:val="00533B36"/>
    <w:rsid w:val="00533BDA"/>
    <w:rsid w:val="00533CDE"/>
    <w:rsid w:val="00533E09"/>
    <w:rsid w:val="00533E3C"/>
    <w:rsid w:val="00533E96"/>
    <w:rsid w:val="00533FBC"/>
    <w:rsid w:val="00533FF2"/>
    <w:rsid w:val="0053403A"/>
    <w:rsid w:val="005341B5"/>
    <w:rsid w:val="00534667"/>
    <w:rsid w:val="0053466B"/>
    <w:rsid w:val="005346FC"/>
    <w:rsid w:val="00534716"/>
    <w:rsid w:val="00534749"/>
    <w:rsid w:val="00534828"/>
    <w:rsid w:val="0053483B"/>
    <w:rsid w:val="005348A2"/>
    <w:rsid w:val="00534B71"/>
    <w:rsid w:val="00534C8E"/>
    <w:rsid w:val="00534DB3"/>
    <w:rsid w:val="00534E80"/>
    <w:rsid w:val="00534F97"/>
    <w:rsid w:val="005350CE"/>
    <w:rsid w:val="005350D7"/>
    <w:rsid w:val="005350E8"/>
    <w:rsid w:val="00535205"/>
    <w:rsid w:val="005352F0"/>
    <w:rsid w:val="00535548"/>
    <w:rsid w:val="00535605"/>
    <w:rsid w:val="00535693"/>
    <w:rsid w:val="005356DF"/>
    <w:rsid w:val="00535828"/>
    <w:rsid w:val="005358D8"/>
    <w:rsid w:val="005358DC"/>
    <w:rsid w:val="005359C1"/>
    <w:rsid w:val="00535A3E"/>
    <w:rsid w:val="00535A44"/>
    <w:rsid w:val="00535AF8"/>
    <w:rsid w:val="00535B04"/>
    <w:rsid w:val="00535BA6"/>
    <w:rsid w:val="00535BB6"/>
    <w:rsid w:val="00535D7B"/>
    <w:rsid w:val="00535F16"/>
    <w:rsid w:val="00535F47"/>
    <w:rsid w:val="00535F4C"/>
    <w:rsid w:val="00535FD1"/>
    <w:rsid w:val="0053602E"/>
    <w:rsid w:val="00536036"/>
    <w:rsid w:val="00536078"/>
    <w:rsid w:val="005360B0"/>
    <w:rsid w:val="00536346"/>
    <w:rsid w:val="005363CF"/>
    <w:rsid w:val="00536579"/>
    <w:rsid w:val="005365DD"/>
    <w:rsid w:val="005365DF"/>
    <w:rsid w:val="005365F4"/>
    <w:rsid w:val="00536795"/>
    <w:rsid w:val="00536848"/>
    <w:rsid w:val="0053684E"/>
    <w:rsid w:val="005368BD"/>
    <w:rsid w:val="005368FE"/>
    <w:rsid w:val="00536E0F"/>
    <w:rsid w:val="00536F4C"/>
    <w:rsid w:val="00536F7E"/>
    <w:rsid w:val="00536FC1"/>
    <w:rsid w:val="00536FC7"/>
    <w:rsid w:val="005370B2"/>
    <w:rsid w:val="00537193"/>
    <w:rsid w:val="005372BB"/>
    <w:rsid w:val="005372D5"/>
    <w:rsid w:val="0053737F"/>
    <w:rsid w:val="005373E4"/>
    <w:rsid w:val="0053747C"/>
    <w:rsid w:val="0053750E"/>
    <w:rsid w:val="0053751D"/>
    <w:rsid w:val="00537538"/>
    <w:rsid w:val="00537744"/>
    <w:rsid w:val="005377BB"/>
    <w:rsid w:val="005377F3"/>
    <w:rsid w:val="00537869"/>
    <w:rsid w:val="00537877"/>
    <w:rsid w:val="005378E3"/>
    <w:rsid w:val="00537962"/>
    <w:rsid w:val="00537A15"/>
    <w:rsid w:val="00537A5C"/>
    <w:rsid w:val="00537B37"/>
    <w:rsid w:val="00537B63"/>
    <w:rsid w:val="00537CEB"/>
    <w:rsid w:val="00537CFA"/>
    <w:rsid w:val="00537D75"/>
    <w:rsid w:val="00537FB9"/>
    <w:rsid w:val="00540019"/>
    <w:rsid w:val="005400CB"/>
    <w:rsid w:val="005401A3"/>
    <w:rsid w:val="005401C0"/>
    <w:rsid w:val="0054020A"/>
    <w:rsid w:val="0054020E"/>
    <w:rsid w:val="00540247"/>
    <w:rsid w:val="00540339"/>
    <w:rsid w:val="00540347"/>
    <w:rsid w:val="005405DC"/>
    <w:rsid w:val="0054071E"/>
    <w:rsid w:val="00540843"/>
    <w:rsid w:val="0054084D"/>
    <w:rsid w:val="005409AC"/>
    <w:rsid w:val="00540ABE"/>
    <w:rsid w:val="00540D06"/>
    <w:rsid w:val="00540D65"/>
    <w:rsid w:val="00540FA9"/>
    <w:rsid w:val="00540FB3"/>
    <w:rsid w:val="00540FF6"/>
    <w:rsid w:val="00541012"/>
    <w:rsid w:val="0054107D"/>
    <w:rsid w:val="005410A2"/>
    <w:rsid w:val="005410A4"/>
    <w:rsid w:val="00541280"/>
    <w:rsid w:val="005412C7"/>
    <w:rsid w:val="005413F2"/>
    <w:rsid w:val="0054141A"/>
    <w:rsid w:val="00541493"/>
    <w:rsid w:val="00541499"/>
    <w:rsid w:val="0054150A"/>
    <w:rsid w:val="0054151A"/>
    <w:rsid w:val="005415B3"/>
    <w:rsid w:val="00541876"/>
    <w:rsid w:val="005418C9"/>
    <w:rsid w:val="00541970"/>
    <w:rsid w:val="00541AA8"/>
    <w:rsid w:val="00541AAB"/>
    <w:rsid w:val="00541AD6"/>
    <w:rsid w:val="00541AE5"/>
    <w:rsid w:val="00541B45"/>
    <w:rsid w:val="00541D48"/>
    <w:rsid w:val="00541DF0"/>
    <w:rsid w:val="00541E34"/>
    <w:rsid w:val="00541E53"/>
    <w:rsid w:val="00541E91"/>
    <w:rsid w:val="00541F8E"/>
    <w:rsid w:val="00541FD4"/>
    <w:rsid w:val="00541FE1"/>
    <w:rsid w:val="0054202E"/>
    <w:rsid w:val="0054206F"/>
    <w:rsid w:val="005421B1"/>
    <w:rsid w:val="005421EC"/>
    <w:rsid w:val="0054220E"/>
    <w:rsid w:val="00542363"/>
    <w:rsid w:val="0054243B"/>
    <w:rsid w:val="00542442"/>
    <w:rsid w:val="00542491"/>
    <w:rsid w:val="005424E5"/>
    <w:rsid w:val="0054256C"/>
    <w:rsid w:val="005425B1"/>
    <w:rsid w:val="005425B6"/>
    <w:rsid w:val="005425DB"/>
    <w:rsid w:val="005425F5"/>
    <w:rsid w:val="0054267F"/>
    <w:rsid w:val="00542688"/>
    <w:rsid w:val="0054285B"/>
    <w:rsid w:val="00542971"/>
    <w:rsid w:val="00542AA5"/>
    <w:rsid w:val="00542C72"/>
    <w:rsid w:val="00542C94"/>
    <w:rsid w:val="00542D10"/>
    <w:rsid w:val="00542D40"/>
    <w:rsid w:val="00542D43"/>
    <w:rsid w:val="00542D68"/>
    <w:rsid w:val="00542D8B"/>
    <w:rsid w:val="00542D90"/>
    <w:rsid w:val="00542DCC"/>
    <w:rsid w:val="00542F57"/>
    <w:rsid w:val="00542FE6"/>
    <w:rsid w:val="0054317D"/>
    <w:rsid w:val="0054318D"/>
    <w:rsid w:val="0054321E"/>
    <w:rsid w:val="0054337C"/>
    <w:rsid w:val="0054340A"/>
    <w:rsid w:val="00543543"/>
    <w:rsid w:val="0054358F"/>
    <w:rsid w:val="005436AA"/>
    <w:rsid w:val="005436CB"/>
    <w:rsid w:val="005437CE"/>
    <w:rsid w:val="005437FC"/>
    <w:rsid w:val="00543839"/>
    <w:rsid w:val="0054385A"/>
    <w:rsid w:val="005438BC"/>
    <w:rsid w:val="0054390C"/>
    <w:rsid w:val="00543946"/>
    <w:rsid w:val="00543A6E"/>
    <w:rsid w:val="00543B33"/>
    <w:rsid w:val="00543B84"/>
    <w:rsid w:val="00543BC5"/>
    <w:rsid w:val="00543C3C"/>
    <w:rsid w:val="00543CFA"/>
    <w:rsid w:val="00543D78"/>
    <w:rsid w:val="00543ED5"/>
    <w:rsid w:val="00544068"/>
    <w:rsid w:val="00544076"/>
    <w:rsid w:val="0054417C"/>
    <w:rsid w:val="005441D7"/>
    <w:rsid w:val="005441DE"/>
    <w:rsid w:val="00544232"/>
    <w:rsid w:val="005442BE"/>
    <w:rsid w:val="00544323"/>
    <w:rsid w:val="00544593"/>
    <w:rsid w:val="005445EB"/>
    <w:rsid w:val="00544619"/>
    <w:rsid w:val="00544632"/>
    <w:rsid w:val="005446B2"/>
    <w:rsid w:val="005447B5"/>
    <w:rsid w:val="00544973"/>
    <w:rsid w:val="0054497A"/>
    <w:rsid w:val="00544BAF"/>
    <w:rsid w:val="00544DAE"/>
    <w:rsid w:val="00544E06"/>
    <w:rsid w:val="00544F91"/>
    <w:rsid w:val="00545066"/>
    <w:rsid w:val="0054517F"/>
    <w:rsid w:val="00545207"/>
    <w:rsid w:val="005453CC"/>
    <w:rsid w:val="005453CE"/>
    <w:rsid w:val="00545447"/>
    <w:rsid w:val="005454FE"/>
    <w:rsid w:val="0054563F"/>
    <w:rsid w:val="00545688"/>
    <w:rsid w:val="00545A0E"/>
    <w:rsid w:val="00545A18"/>
    <w:rsid w:val="00545A49"/>
    <w:rsid w:val="00545A86"/>
    <w:rsid w:val="00545AE5"/>
    <w:rsid w:val="00545BD6"/>
    <w:rsid w:val="00545BE6"/>
    <w:rsid w:val="00545CF4"/>
    <w:rsid w:val="00545D36"/>
    <w:rsid w:val="00545D52"/>
    <w:rsid w:val="00545E5E"/>
    <w:rsid w:val="00545FC6"/>
    <w:rsid w:val="00546074"/>
    <w:rsid w:val="005460E7"/>
    <w:rsid w:val="005461E0"/>
    <w:rsid w:val="005464B6"/>
    <w:rsid w:val="0054657E"/>
    <w:rsid w:val="00546583"/>
    <w:rsid w:val="0054660F"/>
    <w:rsid w:val="00546719"/>
    <w:rsid w:val="00546728"/>
    <w:rsid w:val="00546795"/>
    <w:rsid w:val="00546818"/>
    <w:rsid w:val="0054690B"/>
    <w:rsid w:val="00546948"/>
    <w:rsid w:val="0054698A"/>
    <w:rsid w:val="00546A1A"/>
    <w:rsid w:val="00546AAD"/>
    <w:rsid w:val="00546AC5"/>
    <w:rsid w:val="00546AF5"/>
    <w:rsid w:val="00546BCB"/>
    <w:rsid w:val="00546C38"/>
    <w:rsid w:val="00546C6E"/>
    <w:rsid w:val="00546D5B"/>
    <w:rsid w:val="00546D94"/>
    <w:rsid w:val="00546DAB"/>
    <w:rsid w:val="00546DCB"/>
    <w:rsid w:val="00546E04"/>
    <w:rsid w:val="00546E6A"/>
    <w:rsid w:val="00546EEF"/>
    <w:rsid w:val="00546F31"/>
    <w:rsid w:val="00546F4E"/>
    <w:rsid w:val="00546FC9"/>
    <w:rsid w:val="00547110"/>
    <w:rsid w:val="00547243"/>
    <w:rsid w:val="005472BC"/>
    <w:rsid w:val="00547339"/>
    <w:rsid w:val="005473AC"/>
    <w:rsid w:val="00547479"/>
    <w:rsid w:val="00547514"/>
    <w:rsid w:val="005475B7"/>
    <w:rsid w:val="00547664"/>
    <w:rsid w:val="0054791B"/>
    <w:rsid w:val="005479CC"/>
    <w:rsid w:val="00547A39"/>
    <w:rsid w:val="00547B31"/>
    <w:rsid w:val="00547B92"/>
    <w:rsid w:val="00547BD0"/>
    <w:rsid w:val="00547E98"/>
    <w:rsid w:val="00547ECF"/>
    <w:rsid w:val="00547F3B"/>
    <w:rsid w:val="00547F4C"/>
    <w:rsid w:val="00547FB7"/>
    <w:rsid w:val="00550021"/>
    <w:rsid w:val="005500E7"/>
    <w:rsid w:val="00550284"/>
    <w:rsid w:val="005502E8"/>
    <w:rsid w:val="005504CB"/>
    <w:rsid w:val="005504F6"/>
    <w:rsid w:val="00550519"/>
    <w:rsid w:val="00550582"/>
    <w:rsid w:val="005505A0"/>
    <w:rsid w:val="00550672"/>
    <w:rsid w:val="00550799"/>
    <w:rsid w:val="005507A1"/>
    <w:rsid w:val="00550970"/>
    <w:rsid w:val="00550A13"/>
    <w:rsid w:val="00550A34"/>
    <w:rsid w:val="00550B15"/>
    <w:rsid w:val="00550BC1"/>
    <w:rsid w:val="00550BFC"/>
    <w:rsid w:val="00550DC5"/>
    <w:rsid w:val="00550E0E"/>
    <w:rsid w:val="00550E35"/>
    <w:rsid w:val="00550EAF"/>
    <w:rsid w:val="00550EEA"/>
    <w:rsid w:val="00550F70"/>
    <w:rsid w:val="0055100A"/>
    <w:rsid w:val="005511C8"/>
    <w:rsid w:val="005511E3"/>
    <w:rsid w:val="00551202"/>
    <w:rsid w:val="005512A9"/>
    <w:rsid w:val="0055141E"/>
    <w:rsid w:val="00551456"/>
    <w:rsid w:val="0055154D"/>
    <w:rsid w:val="0055157E"/>
    <w:rsid w:val="005515C3"/>
    <w:rsid w:val="005515E7"/>
    <w:rsid w:val="00551696"/>
    <w:rsid w:val="00551702"/>
    <w:rsid w:val="0055173A"/>
    <w:rsid w:val="0055177D"/>
    <w:rsid w:val="00551906"/>
    <w:rsid w:val="00551940"/>
    <w:rsid w:val="00551AD6"/>
    <w:rsid w:val="00551C11"/>
    <w:rsid w:val="00551E0A"/>
    <w:rsid w:val="00551F12"/>
    <w:rsid w:val="00551F14"/>
    <w:rsid w:val="00551F64"/>
    <w:rsid w:val="00551FC8"/>
    <w:rsid w:val="00552015"/>
    <w:rsid w:val="0055202D"/>
    <w:rsid w:val="0055207C"/>
    <w:rsid w:val="005520C5"/>
    <w:rsid w:val="005522F2"/>
    <w:rsid w:val="00552356"/>
    <w:rsid w:val="00552363"/>
    <w:rsid w:val="0055256F"/>
    <w:rsid w:val="005525A5"/>
    <w:rsid w:val="005525E9"/>
    <w:rsid w:val="0055263D"/>
    <w:rsid w:val="005526BB"/>
    <w:rsid w:val="0055278E"/>
    <w:rsid w:val="00552897"/>
    <w:rsid w:val="00552898"/>
    <w:rsid w:val="005529BF"/>
    <w:rsid w:val="00552B46"/>
    <w:rsid w:val="00552D8C"/>
    <w:rsid w:val="00552E3D"/>
    <w:rsid w:val="00552EA1"/>
    <w:rsid w:val="00552EAF"/>
    <w:rsid w:val="00552F7B"/>
    <w:rsid w:val="00552FA4"/>
    <w:rsid w:val="00552FF9"/>
    <w:rsid w:val="00553095"/>
    <w:rsid w:val="00553144"/>
    <w:rsid w:val="00553157"/>
    <w:rsid w:val="005531BE"/>
    <w:rsid w:val="005534F4"/>
    <w:rsid w:val="00553644"/>
    <w:rsid w:val="00553664"/>
    <w:rsid w:val="005536ED"/>
    <w:rsid w:val="0055378A"/>
    <w:rsid w:val="0055378C"/>
    <w:rsid w:val="00553797"/>
    <w:rsid w:val="00553AEE"/>
    <w:rsid w:val="00553B99"/>
    <w:rsid w:val="00553BCA"/>
    <w:rsid w:val="00553C8F"/>
    <w:rsid w:val="00553D3D"/>
    <w:rsid w:val="00553DAE"/>
    <w:rsid w:val="00554098"/>
    <w:rsid w:val="005540DE"/>
    <w:rsid w:val="00554145"/>
    <w:rsid w:val="00554151"/>
    <w:rsid w:val="005541E4"/>
    <w:rsid w:val="00554205"/>
    <w:rsid w:val="0055422E"/>
    <w:rsid w:val="005542B0"/>
    <w:rsid w:val="005542D3"/>
    <w:rsid w:val="0055435C"/>
    <w:rsid w:val="00554439"/>
    <w:rsid w:val="0055446E"/>
    <w:rsid w:val="0055452B"/>
    <w:rsid w:val="00554540"/>
    <w:rsid w:val="0055460A"/>
    <w:rsid w:val="00554636"/>
    <w:rsid w:val="00554760"/>
    <w:rsid w:val="005548B0"/>
    <w:rsid w:val="005548F8"/>
    <w:rsid w:val="0055490E"/>
    <w:rsid w:val="005549B1"/>
    <w:rsid w:val="00554A74"/>
    <w:rsid w:val="00554A96"/>
    <w:rsid w:val="00554DE2"/>
    <w:rsid w:val="00554EEC"/>
    <w:rsid w:val="00554F2F"/>
    <w:rsid w:val="00554F60"/>
    <w:rsid w:val="00554F93"/>
    <w:rsid w:val="0055500B"/>
    <w:rsid w:val="0055516C"/>
    <w:rsid w:val="005551AB"/>
    <w:rsid w:val="005552EC"/>
    <w:rsid w:val="0055545B"/>
    <w:rsid w:val="0055566D"/>
    <w:rsid w:val="005556B9"/>
    <w:rsid w:val="0055571D"/>
    <w:rsid w:val="0055586E"/>
    <w:rsid w:val="0055595F"/>
    <w:rsid w:val="005559DF"/>
    <w:rsid w:val="00555A3C"/>
    <w:rsid w:val="00555AFD"/>
    <w:rsid w:val="00555BE7"/>
    <w:rsid w:val="00555BED"/>
    <w:rsid w:val="00555D95"/>
    <w:rsid w:val="00555E5D"/>
    <w:rsid w:val="00555EF4"/>
    <w:rsid w:val="00555F4A"/>
    <w:rsid w:val="00555F6D"/>
    <w:rsid w:val="00555F6F"/>
    <w:rsid w:val="00555F71"/>
    <w:rsid w:val="00555F77"/>
    <w:rsid w:val="00555FFB"/>
    <w:rsid w:val="00556026"/>
    <w:rsid w:val="00556043"/>
    <w:rsid w:val="0055604B"/>
    <w:rsid w:val="0055619C"/>
    <w:rsid w:val="00556348"/>
    <w:rsid w:val="00556383"/>
    <w:rsid w:val="005563D3"/>
    <w:rsid w:val="0055644F"/>
    <w:rsid w:val="00556525"/>
    <w:rsid w:val="00556547"/>
    <w:rsid w:val="005565AF"/>
    <w:rsid w:val="0055666D"/>
    <w:rsid w:val="005566B6"/>
    <w:rsid w:val="005567D4"/>
    <w:rsid w:val="005568C0"/>
    <w:rsid w:val="005568EC"/>
    <w:rsid w:val="00556A16"/>
    <w:rsid w:val="00556A6E"/>
    <w:rsid w:val="00556AFB"/>
    <w:rsid w:val="00556B26"/>
    <w:rsid w:val="00556BA1"/>
    <w:rsid w:val="00556D14"/>
    <w:rsid w:val="00556D5A"/>
    <w:rsid w:val="00556E0E"/>
    <w:rsid w:val="00556E13"/>
    <w:rsid w:val="00556F7A"/>
    <w:rsid w:val="00557092"/>
    <w:rsid w:val="00557119"/>
    <w:rsid w:val="005572BC"/>
    <w:rsid w:val="00557346"/>
    <w:rsid w:val="00557395"/>
    <w:rsid w:val="0055746F"/>
    <w:rsid w:val="005575D6"/>
    <w:rsid w:val="005575FD"/>
    <w:rsid w:val="00557603"/>
    <w:rsid w:val="00557632"/>
    <w:rsid w:val="0055766E"/>
    <w:rsid w:val="00557675"/>
    <w:rsid w:val="005576E6"/>
    <w:rsid w:val="00557729"/>
    <w:rsid w:val="00557846"/>
    <w:rsid w:val="0055784D"/>
    <w:rsid w:val="005578CD"/>
    <w:rsid w:val="005579C0"/>
    <w:rsid w:val="00557A06"/>
    <w:rsid w:val="00557A0C"/>
    <w:rsid w:val="00557A2A"/>
    <w:rsid w:val="00557A82"/>
    <w:rsid w:val="00557BCA"/>
    <w:rsid w:val="00557D18"/>
    <w:rsid w:val="00557D66"/>
    <w:rsid w:val="00557EBA"/>
    <w:rsid w:val="00557F24"/>
    <w:rsid w:val="0056001D"/>
    <w:rsid w:val="00560054"/>
    <w:rsid w:val="0056008D"/>
    <w:rsid w:val="00560275"/>
    <w:rsid w:val="005602A2"/>
    <w:rsid w:val="00560353"/>
    <w:rsid w:val="005603A6"/>
    <w:rsid w:val="005603CB"/>
    <w:rsid w:val="005603F5"/>
    <w:rsid w:val="00560483"/>
    <w:rsid w:val="00560634"/>
    <w:rsid w:val="005606A4"/>
    <w:rsid w:val="005606AD"/>
    <w:rsid w:val="00560872"/>
    <w:rsid w:val="00560A8C"/>
    <w:rsid w:val="00560AF4"/>
    <w:rsid w:val="00560B5E"/>
    <w:rsid w:val="00560BA0"/>
    <w:rsid w:val="00560C49"/>
    <w:rsid w:val="00560E2A"/>
    <w:rsid w:val="00560F1E"/>
    <w:rsid w:val="00561051"/>
    <w:rsid w:val="0056109A"/>
    <w:rsid w:val="005610A7"/>
    <w:rsid w:val="005610DB"/>
    <w:rsid w:val="00561159"/>
    <w:rsid w:val="00561208"/>
    <w:rsid w:val="0056126D"/>
    <w:rsid w:val="0056133B"/>
    <w:rsid w:val="00561353"/>
    <w:rsid w:val="00561365"/>
    <w:rsid w:val="005613FF"/>
    <w:rsid w:val="00561404"/>
    <w:rsid w:val="00561421"/>
    <w:rsid w:val="0056163D"/>
    <w:rsid w:val="00561676"/>
    <w:rsid w:val="005617C9"/>
    <w:rsid w:val="00561853"/>
    <w:rsid w:val="005618E8"/>
    <w:rsid w:val="00561912"/>
    <w:rsid w:val="00561940"/>
    <w:rsid w:val="005619D8"/>
    <w:rsid w:val="00561A10"/>
    <w:rsid w:val="00561A53"/>
    <w:rsid w:val="00561AB5"/>
    <w:rsid w:val="00561CD5"/>
    <w:rsid w:val="00561DF2"/>
    <w:rsid w:val="00561DF5"/>
    <w:rsid w:val="00561EDA"/>
    <w:rsid w:val="00561F20"/>
    <w:rsid w:val="00561FC7"/>
    <w:rsid w:val="00562012"/>
    <w:rsid w:val="005620BA"/>
    <w:rsid w:val="005620DC"/>
    <w:rsid w:val="00562134"/>
    <w:rsid w:val="0056217D"/>
    <w:rsid w:val="00562239"/>
    <w:rsid w:val="0056225F"/>
    <w:rsid w:val="00562406"/>
    <w:rsid w:val="00562538"/>
    <w:rsid w:val="00562620"/>
    <w:rsid w:val="0056264E"/>
    <w:rsid w:val="00562650"/>
    <w:rsid w:val="0056266F"/>
    <w:rsid w:val="005626A1"/>
    <w:rsid w:val="005626AC"/>
    <w:rsid w:val="005626E0"/>
    <w:rsid w:val="0056274E"/>
    <w:rsid w:val="00562750"/>
    <w:rsid w:val="005627BC"/>
    <w:rsid w:val="00562812"/>
    <w:rsid w:val="00562847"/>
    <w:rsid w:val="005628CE"/>
    <w:rsid w:val="00562B59"/>
    <w:rsid w:val="00562BA9"/>
    <w:rsid w:val="00562ED6"/>
    <w:rsid w:val="00562EE0"/>
    <w:rsid w:val="00562F08"/>
    <w:rsid w:val="0056316B"/>
    <w:rsid w:val="0056322B"/>
    <w:rsid w:val="005633C8"/>
    <w:rsid w:val="0056345A"/>
    <w:rsid w:val="00563460"/>
    <w:rsid w:val="00563466"/>
    <w:rsid w:val="00563474"/>
    <w:rsid w:val="005635DA"/>
    <w:rsid w:val="005637CD"/>
    <w:rsid w:val="005637F6"/>
    <w:rsid w:val="00563807"/>
    <w:rsid w:val="00563859"/>
    <w:rsid w:val="0056399B"/>
    <w:rsid w:val="00563B77"/>
    <w:rsid w:val="00563B9C"/>
    <w:rsid w:val="00563BEF"/>
    <w:rsid w:val="00563C10"/>
    <w:rsid w:val="00563C7B"/>
    <w:rsid w:val="00563DF2"/>
    <w:rsid w:val="00563EBE"/>
    <w:rsid w:val="005640AE"/>
    <w:rsid w:val="0056421D"/>
    <w:rsid w:val="0056422E"/>
    <w:rsid w:val="005642D4"/>
    <w:rsid w:val="00564547"/>
    <w:rsid w:val="00564587"/>
    <w:rsid w:val="005645D6"/>
    <w:rsid w:val="00564752"/>
    <w:rsid w:val="005648A6"/>
    <w:rsid w:val="00564B49"/>
    <w:rsid w:val="00564B53"/>
    <w:rsid w:val="00564C00"/>
    <w:rsid w:val="00564C89"/>
    <w:rsid w:val="00564CBA"/>
    <w:rsid w:val="00564CD7"/>
    <w:rsid w:val="00564D8C"/>
    <w:rsid w:val="00564DF8"/>
    <w:rsid w:val="005651E1"/>
    <w:rsid w:val="0056533D"/>
    <w:rsid w:val="005653BF"/>
    <w:rsid w:val="00565595"/>
    <w:rsid w:val="005655ED"/>
    <w:rsid w:val="00565634"/>
    <w:rsid w:val="005656DB"/>
    <w:rsid w:val="0056575B"/>
    <w:rsid w:val="005659B3"/>
    <w:rsid w:val="00565A39"/>
    <w:rsid w:val="00565A40"/>
    <w:rsid w:val="00565A83"/>
    <w:rsid w:val="00565A88"/>
    <w:rsid w:val="00565AE5"/>
    <w:rsid w:val="00565B02"/>
    <w:rsid w:val="00565FA0"/>
    <w:rsid w:val="0056610B"/>
    <w:rsid w:val="00566196"/>
    <w:rsid w:val="0056632C"/>
    <w:rsid w:val="0056633F"/>
    <w:rsid w:val="005663A3"/>
    <w:rsid w:val="005664C5"/>
    <w:rsid w:val="00566830"/>
    <w:rsid w:val="0056697B"/>
    <w:rsid w:val="005669B6"/>
    <w:rsid w:val="00566AE8"/>
    <w:rsid w:val="00566C01"/>
    <w:rsid w:val="00566C83"/>
    <w:rsid w:val="00566D49"/>
    <w:rsid w:val="005670FB"/>
    <w:rsid w:val="00567154"/>
    <w:rsid w:val="00567164"/>
    <w:rsid w:val="005671DA"/>
    <w:rsid w:val="0056730E"/>
    <w:rsid w:val="0056735F"/>
    <w:rsid w:val="005673A4"/>
    <w:rsid w:val="005674CB"/>
    <w:rsid w:val="005675A6"/>
    <w:rsid w:val="005675C6"/>
    <w:rsid w:val="00567608"/>
    <w:rsid w:val="00567684"/>
    <w:rsid w:val="0056784E"/>
    <w:rsid w:val="00567883"/>
    <w:rsid w:val="005678ED"/>
    <w:rsid w:val="00567A32"/>
    <w:rsid w:val="00567A57"/>
    <w:rsid w:val="00567B0A"/>
    <w:rsid w:val="00567CAD"/>
    <w:rsid w:val="00567CFA"/>
    <w:rsid w:val="00567DDC"/>
    <w:rsid w:val="00567E5E"/>
    <w:rsid w:val="00567F9A"/>
    <w:rsid w:val="00567FCB"/>
    <w:rsid w:val="00570187"/>
    <w:rsid w:val="005702B1"/>
    <w:rsid w:val="0057040A"/>
    <w:rsid w:val="0057041D"/>
    <w:rsid w:val="00570480"/>
    <w:rsid w:val="00570635"/>
    <w:rsid w:val="005706AC"/>
    <w:rsid w:val="005707AC"/>
    <w:rsid w:val="005708B8"/>
    <w:rsid w:val="005708CB"/>
    <w:rsid w:val="00570950"/>
    <w:rsid w:val="00570A49"/>
    <w:rsid w:val="00570AEB"/>
    <w:rsid w:val="00570B80"/>
    <w:rsid w:val="00570BD5"/>
    <w:rsid w:val="00570C8E"/>
    <w:rsid w:val="00570D2C"/>
    <w:rsid w:val="00570E0D"/>
    <w:rsid w:val="00571001"/>
    <w:rsid w:val="005710B7"/>
    <w:rsid w:val="00571130"/>
    <w:rsid w:val="00571149"/>
    <w:rsid w:val="00571158"/>
    <w:rsid w:val="00571222"/>
    <w:rsid w:val="00571301"/>
    <w:rsid w:val="00571368"/>
    <w:rsid w:val="0057136B"/>
    <w:rsid w:val="00571376"/>
    <w:rsid w:val="0057162A"/>
    <w:rsid w:val="00571661"/>
    <w:rsid w:val="005717A4"/>
    <w:rsid w:val="005717F1"/>
    <w:rsid w:val="00571805"/>
    <w:rsid w:val="0057184E"/>
    <w:rsid w:val="00571851"/>
    <w:rsid w:val="00571989"/>
    <w:rsid w:val="00571B07"/>
    <w:rsid w:val="00571CBB"/>
    <w:rsid w:val="00571CF0"/>
    <w:rsid w:val="00571D22"/>
    <w:rsid w:val="00571DA7"/>
    <w:rsid w:val="00571E31"/>
    <w:rsid w:val="00571EC6"/>
    <w:rsid w:val="00571EE5"/>
    <w:rsid w:val="00572154"/>
    <w:rsid w:val="005721D3"/>
    <w:rsid w:val="0057230D"/>
    <w:rsid w:val="005723A7"/>
    <w:rsid w:val="00572454"/>
    <w:rsid w:val="00572494"/>
    <w:rsid w:val="0057249E"/>
    <w:rsid w:val="00572587"/>
    <w:rsid w:val="005725B1"/>
    <w:rsid w:val="00572681"/>
    <w:rsid w:val="0057275A"/>
    <w:rsid w:val="00572784"/>
    <w:rsid w:val="005727FA"/>
    <w:rsid w:val="00572832"/>
    <w:rsid w:val="00572B50"/>
    <w:rsid w:val="00572B88"/>
    <w:rsid w:val="00572C7A"/>
    <w:rsid w:val="00572C92"/>
    <w:rsid w:val="00572D9D"/>
    <w:rsid w:val="00572E53"/>
    <w:rsid w:val="00572E7C"/>
    <w:rsid w:val="00572F3A"/>
    <w:rsid w:val="00572F53"/>
    <w:rsid w:val="00572FB2"/>
    <w:rsid w:val="00572FB6"/>
    <w:rsid w:val="00573048"/>
    <w:rsid w:val="00573072"/>
    <w:rsid w:val="005730F8"/>
    <w:rsid w:val="0057310F"/>
    <w:rsid w:val="00573152"/>
    <w:rsid w:val="005731FD"/>
    <w:rsid w:val="00573206"/>
    <w:rsid w:val="00573277"/>
    <w:rsid w:val="00573330"/>
    <w:rsid w:val="00573434"/>
    <w:rsid w:val="005735B1"/>
    <w:rsid w:val="0057361C"/>
    <w:rsid w:val="0057384C"/>
    <w:rsid w:val="00573898"/>
    <w:rsid w:val="005738E2"/>
    <w:rsid w:val="005738F2"/>
    <w:rsid w:val="0057392A"/>
    <w:rsid w:val="00573981"/>
    <w:rsid w:val="00573A13"/>
    <w:rsid w:val="00573A4B"/>
    <w:rsid w:val="00573BB5"/>
    <w:rsid w:val="00573CA6"/>
    <w:rsid w:val="00573CA8"/>
    <w:rsid w:val="00573F69"/>
    <w:rsid w:val="0057403A"/>
    <w:rsid w:val="0057408E"/>
    <w:rsid w:val="00574098"/>
    <w:rsid w:val="005740C5"/>
    <w:rsid w:val="00574146"/>
    <w:rsid w:val="00574175"/>
    <w:rsid w:val="005741F8"/>
    <w:rsid w:val="0057434D"/>
    <w:rsid w:val="005743B6"/>
    <w:rsid w:val="005744A2"/>
    <w:rsid w:val="005744E7"/>
    <w:rsid w:val="00574546"/>
    <w:rsid w:val="00574816"/>
    <w:rsid w:val="00574912"/>
    <w:rsid w:val="00574961"/>
    <w:rsid w:val="00574A78"/>
    <w:rsid w:val="00574A81"/>
    <w:rsid w:val="00574AC7"/>
    <w:rsid w:val="00574B87"/>
    <w:rsid w:val="00574B93"/>
    <w:rsid w:val="00574C27"/>
    <w:rsid w:val="00574C34"/>
    <w:rsid w:val="00574D44"/>
    <w:rsid w:val="00574ECD"/>
    <w:rsid w:val="00574ED8"/>
    <w:rsid w:val="00574FAC"/>
    <w:rsid w:val="0057538E"/>
    <w:rsid w:val="00575691"/>
    <w:rsid w:val="005756FE"/>
    <w:rsid w:val="00575875"/>
    <w:rsid w:val="00575890"/>
    <w:rsid w:val="0057590E"/>
    <w:rsid w:val="00575BE5"/>
    <w:rsid w:val="00575C94"/>
    <w:rsid w:val="00575CEB"/>
    <w:rsid w:val="00575D18"/>
    <w:rsid w:val="00575DF7"/>
    <w:rsid w:val="00575FC3"/>
    <w:rsid w:val="0057607E"/>
    <w:rsid w:val="0057614D"/>
    <w:rsid w:val="00576371"/>
    <w:rsid w:val="0057649D"/>
    <w:rsid w:val="005764C0"/>
    <w:rsid w:val="0057652E"/>
    <w:rsid w:val="00576601"/>
    <w:rsid w:val="0057661B"/>
    <w:rsid w:val="0057670D"/>
    <w:rsid w:val="00576715"/>
    <w:rsid w:val="00576752"/>
    <w:rsid w:val="005767E7"/>
    <w:rsid w:val="005767EA"/>
    <w:rsid w:val="00576908"/>
    <w:rsid w:val="0057690B"/>
    <w:rsid w:val="005769E7"/>
    <w:rsid w:val="00576AF9"/>
    <w:rsid w:val="00576D40"/>
    <w:rsid w:val="00576E75"/>
    <w:rsid w:val="00576F4E"/>
    <w:rsid w:val="00576FBB"/>
    <w:rsid w:val="0057709A"/>
    <w:rsid w:val="00577234"/>
    <w:rsid w:val="00577270"/>
    <w:rsid w:val="005772DD"/>
    <w:rsid w:val="005772EE"/>
    <w:rsid w:val="00577403"/>
    <w:rsid w:val="005774A4"/>
    <w:rsid w:val="005775C0"/>
    <w:rsid w:val="005776CA"/>
    <w:rsid w:val="00577783"/>
    <w:rsid w:val="005777A6"/>
    <w:rsid w:val="005777E0"/>
    <w:rsid w:val="005778C8"/>
    <w:rsid w:val="005778E4"/>
    <w:rsid w:val="00577B05"/>
    <w:rsid w:val="00577B85"/>
    <w:rsid w:val="00577BC2"/>
    <w:rsid w:val="00577F0B"/>
    <w:rsid w:val="00577F54"/>
    <w:rsid w:val="00577FA3"/>
    <w:rsid w:val="0058015D"/>
    <w:rsid w:val="005801B5"/>
    <w:rsid w:val="00580262"/>
    <w:rsid w:val="00580273"/>
    <w:rsid w:val="00580349"/>
    <w:rsid w:val="00580387"/>
    <w:rsid w:val="005803B5"/>
    <w:rsid w:val="005803BF"/>
    <w:rsid w:val="005803EC"/>
    <w:rsid w:val="00580661"/>
    <w:rsid w:val="0058067B"/>
    <w:rsid w:val="00580705"/>
    <w:rsid w:val="0058080C"/>
    <w:rsid w:val="0058081E"/>
    <w:rsid w:val="005808BE"/>
    <w:rsid w:val="00580958"/>
    <w:rsid w:val="00580A2F"/>
    <w:rsid w:val="00580A49"/>
    <w:rsid w:val="00580A7F"/>
    <w:rsid w:val="00580AA2"/>
    <w:rsid w:val="00580D84"/>
    <w:rsid w:val="00580E13"/>
    <w:rsid w:val="00580E90"/>
    <w:rsid w:val="00580ED6"/>
    <w:rsid w:val="00580FDC"/>
    <w:rsid w:val="0058113D"/>
    <w:rsid w:val="0058115E"/>
    <w:rsid w:val="0058122E"/>
    <w:rsid w:val="005813AB"/>
    <w:rsid w:val="005814A5"/>
    <w:rsid w:val="005814C4"/>
    <w:rsid w:val="005814E5"/>
    <w:rsid w:val="005816BF"/>
    <w:rsid w:val="005817E4"/>
    <w:rsid w:val="00581873"/>
    <w:rsid w:val="00581874"/>
    <w:rsid w:val="00581897"/>
    <w:rsid w:val="00581A47"/>
    <w:rsid w:val="00581C31"/>
    <w:rsid w:val="00581EA0"/>
    <w:rsid w:val="00581EB9"/>
    <w:rsid w:val="00581F6E"/>
    <w:rsid w:val="005820C6"/>
    <w:rsid w:val="005822BF"/>
    <w:rsid w:val="005822E2"/>
    <w:rsid w:val="005822EF"/>
    <w:rsid w:val="00582348"/>
    <w:rsid w:val="00582351"/>
    <w:rsid w:val="00582355"/>
    <w:rsid w:val="00582374"/>
    <w:rsid w:val="005823C1"/>
    <w:rsid w:val="005823EB"/>
    <w:rsid w:val="0058261F"/>
    <w:rsid w:val="00582656"/>
    <w:rsid w:val="005826D1"/>
    <w:rsid w:val="005826F7"/>
    <w:rsid w:val="005828BD"/>
    <w:rsid w:val="00582905"/>
    <w:rsid w:val="005829D7"/>
    <w:rsid w:val="00582F6E"/>
    <w:rsid w:val="00582F72"/>
    <w:rsid w:val="005830A2"/>
    <w:rsid w:val="005830C9"/>
    <w:rsid w:val="0058318A"/>
    <w:rsid w:val="00583220"/>
    <w:rsid w:val="00583252"/>
    <w:rsid w:val="00583313"/>
    <w:rsid w:val="00583335"/>
    <w:rsid w:val="005833E8"/>
    <w:rsid w:val="005833F2"/>
    <w:rsid w:val="005835AF"/>
    <w:rsid w:val="00583705"/>
    <w:rsid w:val="0058377C"/>
    <w:rsid w:val="005838F1"/>
    <w:rsid w:val="0058391D"/>
    <w:rsid w:val="005839B0"/>
    <w:rsid w:val="00583A09"/>
    <w:rsid w:val="00583A7D"/>
    <w:rsid w:val="00583AC0"/>
    <w:rsid w:val="00583B30"/>
    <w:rsid w:val="00583BDB"/>
    <w:rsid w:val="00583C2C"/>
    <w:rsid w:val="00583D49"/>
    <w:rsid w:val="00583D75"/>
    <w:rsid w:val="00583D7A"/>
    <w:rsid w:val="00583DFB"/>
    <w:rsid w:val="00583FAF"/>
    <w:rsid w:val="00583FEA"/>
    <w:rsid w:val="0058401F"/>
    <w:rsid w:val="005840CB"/>
    <w:rsid w:val="005840D2"/>
    <w:rsid w:val="00584181"/>
    <w:rsid w:val="005841F9"/>
    <w:rsid w:val="005842D5"/>
    <w:rsid w:val="00584379"/>
    <w:rsid w:val="00584402"/>
    <w:rsid w:val="00584557"/>
    <w:rsid w:val="005846BE"/>
    <w:rsid w:val="005847F1"/>
    <w:rsid w:val="0058483C"/>
    <w:rsid w:val="0058491E"/>
    <w:rsid w:val="00584965"/>
    <w:rsid w:val="00584981"/>
    <w:rsid w:val="005849A4"/>
    <w:rsid w:val="00584A26"/>
    <w:rsid w:val="00584A38"/>
    <w:rsid w:val="00584B3C"/>
    <w:rsid w:val="00584B74"/>
    <w:rsid w:val="00584E18"/>
    <w:rsid w:val="00584F17"/>
    <w:rsid w:val="00584F26"/>
    <w:rsid w:val="0058506F"/>
    <w:rsid w:val="005850FD"/>
    <w:rsid w:val="0058511B"/>
    <w:rsid w:val="0058525B"/>
    <w:rsid w:val="005852CB"/>
    <w:rsid w:val="005852F0"/>
    <w:rsid w:val="0058546D"/>
    <w:rsid w:val="005855EA"/>
    <w:rsid w:val="00585607"/>
    <w:rsid w:val="00585660"/>
    <w:rsid w:val="0058580D"/>
    <w:rsid w:val="00585890"/>
    <w:rsid w:val="005858C5"/>
    <w:rsid w:val="005858F2"/>
    <w:rsid w:val="00585927"/>
    <w:rsid w:val="00585971"/>
    <w:rsid w:val="0058599A"/>
    <w:rsid w:val="00585A80"/>
    <w:rsid w:val="00585BE0"/>
    <w:rsid w:val="00585CE1"/>
    <w:rsid w:val="00585EAF"/>
    <w:rsid w:val="00585F7D"/>
    <w:rsid w:val="00586026"/>
    <w:rsid w:val="00586044"/>
    <w:rsid w:val="005860E5"/>
    <w:rsid w:val="00586132"/>
    <w:rsid w:val="00586298"/>
    <w:rsid w:val="005863BF"/>
    <w:rsid w:val="0058654F"/>
    <w:rsid w:val="005865A9"/>
    <w:rsid w:val="00586654"/>
    <w:rsid w:val="005866EC"/>
    <w:rsid w:val="0058696A"/>
    <w:rsid w:val="005869DD"/>
    <w:rsid w:val="00586B70"/>
    <w:rsid w:val="00586BA9"/>
    <w:rsid w:val="00586C52"/>
    <w:rsid w:val="00586C55"/>
    <w:rsid w:val="00586CCD"/>
    <w:rsid w:val="00586D99"/>
    <w:rsid w:val="00586FD1"/>
    <w:rsid w:val="005870C6"/>
    <w:rsid w:val="00587163"/>
    <w:rsid w:val="005871AB"/>
    <w:rsid w:val="00587223"/>
    <w:rsid w:val="0058728D"/>
    <w:rsid w:val="005872E2"/>
    <w:rsid w:val="0058737F"/>
    <w:rsid w:val="00587533"/>
    <w:rsid w:val="005875C9"/>
    <w:rsid w:val="0058775D"/>
    <w:rsid w:val="005877AD"/>
    <w:rsid w:val="005877CA"/>
    <w:rsid w:val="005877E0"/>
    <w:rsid w:val="00587899"/>
    <w:rsid w:val="00587966"/>
    <w:rsid w:val="005879BB"/>
    <w:rsid w:val="00587A95"/>
    <w:rsid w:val="00587AC5"/>
    <w:rsid w:val="00587C6F"/>
    <w:rsid w:val="00587C93"/>
    <w:rsid w:val="00587CCE"/>
    <w:rsid w:val="00587DC6"/>
    <w:rsid w:val="00587DE4"/>
    <w:rsid w:val="00587E25"/>
    <w:rsid w:val="00587F06"/>
    <w:rsid w:val="00587F1C"/>
    <w:rsid w:val="00587F68"/>
    <w:rsid w:val="00587FB4"/>
    <w:rsid w:val="00587FE4"/>
    <w:rsid w:val="00590021"/>
    <w:rsid w:val="0059021E"/>
    <w:rsid w:val="00590336"/>
    <w:rsid w:val="0059041A"/>
    <w:rsid w:val="00590445"/>
    <w:rsid w:val="005904B5"/>
    <w:rsid w:val="005904ED"/>
    <w:rsid w:val="0059068B"/>
    <w:rsid w:val="00590691"/>
    <w:rsid w:val="005906C2"/>
    <w:rsid w:val="0059076C"/>
    <w:rsid w:val="005907D5"/>
    <w:rsid w:val="005907E4"/>
    <w:rsid w:val="005907F3"/>
    <w:rsid w:val="00590815"/>
    <w:rsid w:val="00590926"/>
    <w:rsid w:val="00590977"/>
    <w:rsid w:val="00590A00"/>
    <w:rsid w:val="00590A1C"/>
    <w:rsid w:val="00590CF5"/>
    <w:rsid w:val="00590E8F"/>
    <w:rsid w:val="00590EEC"/>
    <w:rsid w:val="00590F8A"/>
    <w:rsid w:val="00590FD8"/>
    <w:rsid w:val="00591041"/>
    <w:rsid w:val="00591064"/>
    <w:rsid w:val="00591424"/>
    <w:rsid w:val="00591524"/>
    <w:rsid w:val="0059157A"/>
    <w:rsid w:val="005915CC"/>
    <w:rsid w:val="00591604"/>
    <w:rsid w:val="005916A0"/>
    <w:rsid w:val="005917CD"/>
    <w:rsid w:val="00591862"/>
    <w:rsid w:val="00591869"/>
    <w:rsid w:val="00591E6A"/>
    <w:rsid w:val="00592196"/>
    <w:rsid w:val="005923CC"/>
    <w:rsid w:val="005923F0"/>
    <w:rsid w:val="00592435"/>
    <w:rsid w:val="00592477"/>
    <w:rsid w:val="005926C3"/>
    <w:rsid w:val="0059275E"/>
    <w:rsid w:val="0059279C"/>
    <w:rsid w:val="00592954"/>
    <w:rsid w:val="0059299C"/>
    <w:rsid w:val="00592AEC"/>
    <w:rsid w:val="00592AEE"/>
    <w:rsid w:val="00592B18"/>
    <w:rsid w:val="00592BFF"/>
    <w:rsid w:val="00592C0A"/>
    <w:rsid w:val="00592DC6"/>
    <w:rsid w:val="00592DF9"/>
    <w:rsid w:val="00592FE2"/>
    <w:rsid w:val="00593057"/>
    <w:rsid w:val="0059331E"/>
    <w:rsid w:val="0059337F"/>
    <w:rsid w:val="00593399"/>
    <w:rsid w:val="005933EA"/>
    <w:rsid w:val="0059345A"/>
    <w:rsid w:val="005935B7"/>
    <w:rsid w:val="005935DB"/>
    <w:rsid w:val="005935E8"/>
    <w:rsid w:val="0059360C"/>
    <w:rsid w:val="00593652"/>
    <w:rsid w:val="00593865"/>
    <w:rsid w:val="005938AB"/>
    <w:rsid w:val="00593A16"/>
    <w:rsid w:val="00593A9C"/>
    <w:rsid w:val="00593C1B"/>
    <w:rsid w:val="00593C4A"/>
    <w:rsid w:val="00593CCA"/>
    <w:rsid w:val="00593DB1"/>
    <w:rsid w:val="00593E01"/>
    <w:rsid w:val="00593EFC"/>
    <w:rsid w:val="00593FBF"/>
    <w:rsid w:val="00594010"/>
    <w:rsid w:val="0059404E"/>
    <w:rsid w:val="00594058"/>
    <w:rsid w:val="0059405D"/>
    <w:rsid w:val="00594079"/>
    <w:rsid w:val="0059408B"/>
    <w:rsid w:val="0059423B"/>
    <w:rsid w:val="00594256"/>
    <w:rsid w:val="005942EA"/>
    <w:rsid w:val="00594556"/>
    <w:rsid w:val="005945CF"/>
    <w:rsid w:val="00594712"/>
    <w:rsid w:val="005949D7"/>
    <w:rsid w:val="005949D9"/>
    <w:rsid w:val="00594A59"/>
    <w:rsid w:val="00594ACF"/>
    <w:rsid w:val="00594AFB"/>
    <w:rsid w:val="00594B62"/>
    <w:rsid w:val="00594B96"/>
    <w:rsid w:val="00594BB2"/>
    <w:rsid w:val="00594C79"/>
    <w:rsid w:val="00594C7C"/>
    <w:rsid w:val="00594D16"/>
    <w:rsid w:val="00594DE9"/>
    <w:rsid w:val="00594E09"/>
    <w:rsid w:val="00595020"/>
    <w:rsid w:val="005952CD"/>
    <w:rsid w:val="0059549C"/>
    <w:rsid w:val="005954B2"/>
    <w:rsid w:val="0059556A"/>
    <w:rsid w:val="00595582"/>
    <w:rsid w:val="005955C4"/>
    <w:rsid w:val="005955E3"/>
    <w:rsid w:val="005957CB"/>
    <w:rsid w:val="0059597D"/>
    <w:rsid w:val="00595A0B"/>
    <w:rsid w:val="00595ACC"/>
    <w:rsid w:val="00595B72"/>
    <w:rsid w:val="00595CB9"/>
    <w:rsid w:val="00595DC1"/>
    <w:rsid w:val="00595E68"/>
    <w:rsid w:val="00595F35"/>
    <w:rsid w:val="00595F7F"/>
    <w:rsid w:val="00595FBF"/>
    <w:rsid w:val="00596231"/>
    <w:rsid w:val="00596300"/>
    <w:rsid w:val="005963CB"/>
    <w:rsid w:val="005963E8"/>
    <w:rsid w:val="00596450"/>
    <w:rsid w:val="0059646A"/>
    <w:rsid w:val="005964B9"/>
    <w:rsid w:val="0059659B"/>
    <w:rsid w:val="005965E0"/>
    <w:rsid w:val="00596602"/>
    <w:rsid w:val="00596671"/>
    <w:rsid w:val="00596673"/>
    <w:rsid w:val="005966D9"/>
    <w:rsid w:val="005966FB"/>
    <w:rsid w:val="00596799"/>
    <w:rsid w:val="0059680A"/>
    <w:rsid w:val="0059681A"/>
    <w:rsid w:val="005969D1"/>
    <w:rsid w:val="00596C46"/>
    <w:rsid w:val="00596D13"/>
    <w:rsid w:val="00596ECE"/>
    <w:rsid w:val="00597179"/>
    <w:rsid w:val="0059718C"/>
    <w:rsid w:val="00597204"/>
    <w:rsid w:val="00597281"/>
    <w:rsid w:val="00597490"/>
    <w:rsid w:val="00597515"/>
    <w:rsid w:val="0059757A"/>
    <w:rsid w:val="005975C3"/>
    <w:rsid w:val="0059765C"/>
    <w:rsid w:val="00597725"/>
    <w:rsid w:val="00597816"/>
    <w:rsid w:val="00597817"/>
    <w:rsid w:val="0059784C"/>
    <w:rsid w:val="0059787D"/>
    <w:rsid w:val="005978A3"/>
    <w:rsid w:val="005978C8"/>
    <w:rsid w:val="00597963"/>
    <w:rsid w:val="00597A1E"/>
    <w:rsid w:val="00597A9A"/>
    <w:rsid w:val="00597AA3"/>
    <w:rsid w:val="00597B11"/>
    <w:rsid w:val="00597B42"/>
    <w:rsid w:val="00597C8C"/>
    <w:rsid w:val="00597DF1"/>
    <w:rsid w:val="00597E4C"/>
    <w:rsid w:val="005A0009"/>
    <w:rsid w:val="005A0050"/>
    <w:rsid w:val="005A0084"/>
    <w:rsid w:val="005A01CC"/>
    <w:rsid w:val="005A0207"/>
    <w:rsid w:val="005A029D"/>
    <w:rsid w:val="005A033B"/>
    <w:rsid w:val="005A0350"/>
    <w:rsid w:val="005A0370"/>
    <w:rsid w:val="005A03A5"/>
    <w:rsid w:val="005A03C0"/>
    <w:rsid w:val="005A04C5"/>
    <w:rsid w:val="005A04D1"/>
    <w:rsid w:val="005A077C"/>
    <w:rsid w:val="005A0836"/>
    <w:rsid w:val="005A085D"/>
    <w:rsid w:val="005A0876"/>
    <w:rsid w:val="005A08CF"/>
    <w:rsid w:val="005A0954"/>
    <w:rsid w:val="005A09CE"/>
    <w:rsid w:val="005A0BC9"/>
    <w:rsid w:val="005A0C3E"/>
    <w:rsid w:val="005A0F4B"/>
    <w:rsid w:val="005A0FC5"/>
    <w:rsid w:val="005A10A6"/>
    <w:rsid w:val="005A113E"/>
    <w:rsid w:val="005A11A2"/>
    <w:rsid w:val="005A11D6"/>
    <w:rsid w:val="005A13F9"/>
    <w:rsid w:val="005A146F"/>
    <w:rsid w:val="005A1616"/>
    <w:rsid w:val="005A1698"/>
    <w:rsid w:val="005A16CB"/>
    <w:rsid w:val="005A170C"/>
    <w:rsid w:val="005A171C"/>
    <w:rsid w:val="005A175F"/>
    <w:rsid w:val="005A19AD"/>
    <w:rsid w:val="005A1AAB"/>
    <w:rsid w:val="005A1E23"/>
    <w:rsid w:val="005A1E9A"/>
    <w:rsid w:val="005A1F9B"/>
    <w:rsid w:val="005A20F8"/>
    <w:rsid w:val="005A212D"/>
    <w:rsid w:val="005A2162"/>
    <w:rsid w:val="005A22A5"/>
    <w:rsid w:val="005A240A"/>
    <w:rsid w:val="005A2536"/>
    <w:rsid w:val="005A2721"/>
    <w:rsid w:val="005A2744"/>
    <w:rsid w:val="005A27D8"/>
    <w:rsid w:val="005A289A"/>
    <w:rsid w:val="005A28EC"/>
    <w:rsid w:val="005A2941"/>
    <w:rsid w:val="005A2A49"/>
    <w:rsid w:val="005A2A55"/>
    <w:rsid w:val="005A2AB8"/>
    <w:rsid w:val="005A2B36"/>
    <w:rsid w:val="005A2C6C"/>
    <w:rsid w:val="005A2C72"/>
    <w:rsid w:val="005A2E5E"/>
    <w:rsid w:val="005A2E98"/>
    <w:rsid w:val="005A2F35"/>
    <w:rsid w:val="005A2FAC"/>
    <w:rsid w:val="005A310F"/>
    <w:rsid w:val="005A3117"/>
    <w:rsid w:val="005A311D"/>
    <w:rsid w:val="005A3270"/>
    <w:rsid w:val="005A32ED"/>
    <w:rsid w:val="005A3366"/>
    <w:rsid w:val="005A33CA"/>
    <w:rsid w:val="005A33CD"/>
    <w:rsid w:val="005A345E"/>
    <w:rsid w:val="005A34DE"/>
    <w:rsid w:val="005A3518"/>
    <w:rsid w:val="005A3594"/>
    <w:rsid w:val="005A35A8"/>
    <w:rsid w:val="005A370F"/>
    <w:rsid w:val="005A3783"/>
    <w:rsid w:val="005A37FC"/>
    <w:rsid w:val="005A39F2"/>
    <w:rsid w:val="005A3B2A"/>
    <w:rsid w:val="005A3B82"/>
    <w:rsid w:val="005A3CE1"/>
    <w:rsid w:val="005A3E46"/>
    <w:rsid w:val="005A3F08"/>
    <w:rsid w:val="005A416C"/>
    <w:rsid w:val="005A41A4"/>
    <w:rsid w:val="005A41FF"/>
    <w:rsid w:val="005A425B"/>
    <w:rsid w:val="005A426D"/>
    <w:rsid w:val="005A429E"/>
    <w:rsid w:val="005A447F"/>
    <w:rsid w:val="005A449E"/>
    <w:rsid w:val="005A45AF"/>
    <w:rsid w:val="005A45B2"/>
    <w:rsid w:val="005A45D8"/>
    <w:rsid w:val="005A4617"/>
    <w:rsid w:val="005A46E8"/>
    <w:rsid w:val="005A46EA"/>
    <w:rsid w:val="005A472D"/>
    <w:rsid w:val="005A481A"/>
    <w:rsid w:val="005A487B"/>
    <w:rsid w:val="005A48A0"/>
    <w:rsid w:val="005A48B1"/>
    <w:rsid w:val="005A48B8"/>
    <w:rsid w:val="005A48C5"/>
    <w:rsid w:val="005A4A42"/>
    <w:rsid w:val="005A4A60"/>
    <w:rsid w:val="005A4CF5"/>
    <w:rsid w:val="005A4D2A"/>
    <w:rsid w:val="005A4DD3"/>
    <w:rsid w:val="005A4E7B"/>
    <w:rsid w:val="005A50F6"/>
    <w:rsid w:val="005A51E8"/>
    <w:rsid w:val="005A52EB"/>
    <w:rsid w:val="005A52F5"/>
    <w:rsid w:val="005A5409"/>
    <w:rsid w:val="005A5552"/>
    <w:rsid w:val="005A55A5"/>
    <w:rsid w:val="005A55D5"/>
    <w:rsid w:val="005A5602"/>
    <w:rsid w:val="005A566F"/>
    <w:rsid w:val="005A5674"/>
    <w:rsid w:val="005A56F8"/>
    <w:rsid w:val="005A5738"/>
    <w:rsid w:val="005A583E"/>
    <w:rsid w:val="005A583F"/>
    <w:rsid w:val="005A58C2"/>
    <w:rsid w:val="005A59D9"/>
    <w:rsid w:val="005A5C55"/>
    <w:rsid w:val="005A5D5E"/>
    <w:rsid w:val="005A5D91"/>
    <w:rsid w:val="005A5D99"/>
    <w:rsid w:val="005A5DBB"/>
    <w:rsid w:val="005A5DC5"/>
    <w:rsid w:val="005A5E23"/>
    <w:rsid w:val="005A5EB6"/>
    <w:rsid w:val="005A5ECA"/>
    <w:rsid w:val="005A5F71"/>
    <w:rsid w:val="005A5F7B"/>
    <w:rsid w:val="005A6067"/>
    <w:rsid w:val="005A6411"/>
    <w:rsid w:val="005A6421"/>
    <w:rsid w:val="005A6424"/>
    <w:rsid w:val="005A65E3"/>
    <w:rsid w:val="005A67F4"/>
    <w:rsid w:val="005A6857"/>
    <w:rsid w:val="005A6937"/>
    <w:rsid w:val="005A6A01"/>
    <w:rsid w:val="005A6A32"/>
    <w:rsid w:val="005A6A65"/>
    <w:rsid w:val="005A6AF5"/>
    <w:rsid w:val="005A6B3E"/>
    <w:rsid w:val="005A6C1B"/>
    <w:rsid w:val="005A6D01"/>
    <w:rsid w:val="005A6D44"/>
    <w:rsid w:val="005A6D98"/>
    <w:rsid w:val="005A6EB8"/>
    <w:rsid w:val="005A6FC8"/>
    <w:rsid w:val="005A7017"/>
    <w:rsid w:val="005A70CB"/>
    <w:rsid w:val="005A717A"/>
    <w:rsid w:val="005A74FE"/>
    <w:rsid w:val="005A761D"/>
    <w:rsid w:val="005A7654"/>
    <w:rsid w:val="005A7682"/>
    <w:rsid w:val="005A77A3"/>
    <w:rsid w:val="005A7A6A"/>
    <w:rsid w:val="005A7BC0"/>
    <w:rsid w:val="005A7CBC"/>
    <w:rsid w:val="005A7DEE"/>
    <w:rsid w:val="005A7E66"/>
    <w:rsid w:val="005A7EE1"/>
    <w:rsid w:val="005A7F01"/>
    <w:rsid w:val="005A7F5C"/>
    <w:rsid w:val="005A7F7E"/>
    <w:rsid w:val="005A7FAD"/>
    <w:rsid w:val="005B0011"/>
    <w:rsid w:val="005B00EC"/>
    <w:rsid w:val="005B0118"/>
    <w:rsid w:val="005B01F0"/>
    <w:rsid w:val="005B01FE"/>
    <w:rsid w:val="005B0281"/>
    <w:rsid w:val="005B02AD"/>
    <w:rsid w:val="005B0365"/>
    <w:rsid w:val="005B03AF"/>
    <w:rsid w:val="005B06BD"/>
    <w:rsid w:val="005B0852"/>
    <w:rsid w:val="005B08E3"/>
    <w:rsid w:val="005B091C"/>
    <w:rsid w:val="005B0AA3"/>
    <w:rsid w:val="005B0D22"/>
    <w:rsid w:val="005B0D2B"/>
    <w:rsid w:val="005B0D8A"/>
    <w:rsid w:val="005B0DE9"/>
    <w:rsid w:val="005B0E03"/>
    <w:rsid w:val="005B0E28"/>
    <w:rsid w:val="005B0E60"/>
    <w:rsid w:val="005B0F3C"/>
    <w:rsid w:val="005B0FB8"/>
    <w:rsid w:val="005B1120"/>
    <w:rsid w:val="005B1125"/>
    <w:rsid w:val="005B117D"/>
    <w:rsid w:val="005B12A2"/>
    <w:rsid w:val="005B12EA"/>
    <w:rsid w:val="005B12F5"/>
    <w:rsid w:val="005B136A"/>
    <w:rsid w:val="005B138D"/>
    <w:rsid w:val="005B1408"/>
    <w:rsid w:val="005B142D"/>
    <w:rsid w:val="005B1469"/>
    <w:rsid w:val="005B147F"/>
    <w:rsid w:val="005B17CD"/>
    <w:rsid w:val="005B185D"/>
    <w:rsid w:val="005B1924"/>
    <w:rsid w:val="005B1AD5"/>
    <w:rsid w:val="005B1B1E"/>
    <w:rsid w:val="005B1B7F"/>
    <w:rsid w:val="005B1BB7"/>
    <w:rsid w:val="005B1CFD"/>
    <w:rsid w:val="005B1D11"/>
    <w:rsid w:val="005B1D3B"/>
    <w:rsid w:val="005B1D72"/>
    <w:rsid w:val="005B1DEE"/>
    <w:rsid w:val="005B1E41"/>
    <w:rsid w:val="005B1EC9"/>
    <w:rsid w:val="005B2087"/>
    <w:rsid w:val="005B21BB"/>
    <w:rsid w:val="005B241E"/>
    <w:rsid w:val="005B24B1"/>
    <w:rsid w:val="005B2511"/>
    <w:rsid w:val="005B2718"/>
    <w:rsid w:val="005B27C8"/>
    <w:rsid w:val="005B280E"/>
    <w:rsid w:val="005B2879"/>
    <w:rsid w:val="005B290F"/>
    <w:rsid w:val="005B295B"/>
    <w:rsid w:val="005B2A60"/>
    <w:rsid w:val="005B2AD1"/>
    <w:rsid w:val="005B2C30"/>
    <w:rsid w:val="005B2CAB"/>
    <w:rsid w:val="005B2EC6"/>
    <w:rsid w:val="005B2EC8"/>
    <w:rsid w:val="005B2ECD"/>
    <w:rsid w:val="005B2FE3"/>
    <w:rsid w:val="005B2FF3"/>
    <w:rsid w:val="005B2FFD"/>
    <w:rsid w:val="005B30A9"/>
    <w:rsid w:val="005B311B"/>
    <w:rsid w:val="005B315B"/>
    <w:rsid w:val="005B32C8"/>
    <w:rsid w:val="005B32D6"/>
    <w:rsid w:val="005B336A"/>
    <w:rsid w:val="005B3399"/>
    <w:rsid w:val="005B33EE"/>
    <w:rsid w:val="005B349A"/>
    <w:rsid w:val="005B34E0"/>
    <w:rsid w:val="005B358D"/>
    <w:rsid w:val="005B35BF"/>
    <w:rsid w:val="005B3661"/>
    <w:rsid w:val="005B3690"/>
    <w:rsid w:val="005B3700"/>
    <w:rsid w:val="005B396F"/>
    <w:rsid w:val="005B39E7"/>
    <w:rsid w:val="005B39FB"/>
    <w:rsid w:val="005B3B7F"/>
    <w:rsid w:val="005B3D5C"/>
    <w:rsid w:val="005B3DDB"/>
    <w:rsid w:val="005B3EAF"/>
    <w:rsid w:val="005B3FAF"/>
    <w:rsid w:val="005B3FE1"/>
    <w:rsid w:val="005B4028"/>
    <w:rsid w:val="005B40F6"/>
    <w:rsid w:val="005B41BD"/>
    <w:rsid w:val="005B41E2"/>
    <w:rsid w:val="005B426D"/>
    <w:rsid w:val="005B433E"/>
    <w:rsid w:val="005B4389"/>
    <w:rsid w:val="005B4475"/>
    <w:rsid w:val="005B4513"/>
    <w:rsid w:val="005B4554"/>
    <w:rsid w:val="005B46E1"/>
    <w:rsid w:val="005B47AC"/>
    <w:rsid w:val="005B4877"/>
    <w:rsid w:val="005B48E4"/>
    <w:rsid w:val="005B4A57"/>
    <w:rsid w:val="005B4AE7"/>
    <w:rsid w:val="005B4B30"/>
    <w:rsid w:val="005B4BA3"/>
    <w:rsid w:val="005B4CB3"/>
    <w:rsid w:val="005B4CB7"/>
    <w:rsid w:val="005B4DCA"/>
    <w:rsid w:val="005B4EB4"/>
    <w:rsid w:val="005B50FE"/>
    <w:rsid w:val="005B50FF"/>
    <w:rsid w:val="005B5138"/>
    <w:rsid w:val="005B51F3"/>
    <w:rsid w:val="005B5225"/>
    <w:rsid w:val="005B5250"/>
    <w:rsid w:val="005B52DB"/>
    <w:rsid w:val="005B5319"/>
    <w:rsid w:val="005B55FE"/>
    <w:rsid w:val="005B5808"/>
    <w:rsid w:val="005B5AD9"/>
    <w:rsid w:val="005B5BF6"/>
    <w:rsid w:val="005B5DF1"/>
    <w:rsid w:val="005B5E76"/>
    <w:rsid w:val="005B6078"/>
    <w:rsid w:val="005B633E"/>
    <w:rsid w:val="005B636D"/>
    <w:rsid w:val="005B6373"/>
    <w:rsid w:val="005B6465"/>
    <w:rsid w:val="005B6535"/>
    <w:rsid w:val="005B656B"/>
    <w:rsid w:val="005B66BD"/>
    <w:rsid w:val="005B66C2"/>
    <w:rsid w:val="005B672A"/>
    <w:rsid w:val="005B679C"/>
    <w:rsid w:val="005B67A9"/>
    <w:rsid w:val="005B67DC"/>
    <w:rsid w:val="005B6B91"/>
    <w:rsid w:val="005B6C05"/>
    <w:rsid w:val="005B6CBB"/>
    <w:rsid w:val="005B6DF9"/>
    <w:rsid w:val="005B6E2F"/>
    <w:rsid w:val="005B6E5C"/>
    <w:rsid w:val="005B6E97"/>
    <w:rsid w:val="005B6EA7"/>
    <w:rsid w:val="005B6F91"/>
    <w:rsid w:val="005B70C3"/>
    <w:rsid w:val="005B7645"/>
    <w:rsid w:val="005B7651"/>
    <w:rsid w:val="005B7989"/>
    <w:rsid w:val="005B799F"/>
    <w:rsid w:val="005B79E0"/>
    <w:rsid w:val="005B7A04"/>
    <w:rsid w:val="005B7A7C"/>
    <w:rsid w:val="005B7AE3"/>
    <w:rsid w:val="005B7BF6"/>
    <w:rsid w:val="005B7C1F"/>
    <w:rsid w:val="005B7E34"/>
    <w:rsid w:val="005B7EA7"/>
    <w:rsid w:val="005C004F"/>
    <w:rsid w:val="005C00EA"/>
    <w:rsid w:val="005C00F6"/>
    <w:rsid w:val="005C013E"/>
    <w:rsid w:val="005C01D6"/>
    <w:rsid w:val="005C0330"/>
    <w:rsid w:val="005C0337"/>
    <w:rsid w:val="005C03F4"/>
    <w:rsid w:val="005C0486"/>
    <w:rsid w:val="005C048D"/>
    <w:rsid w:val="005C0495"/>
    <w:rsid w:val="005C05AA"/>
    <w:rsid w:val="005C07A7"/>
    <w:rsid w:val="005C0878"/>
    <w:rsid w:val="005C092C"/>
    <w:rsid w:val="005C0966"/>
    <w:rsid w:val="005C09B8"/>
    <w:rsid w:val="005C0B6B"/>
    <w:rsid w:val="005C0DE0"/>
    <w:rsid w:val="005C1061"/>
    <w:rsid w:val="005C1099"/>
    <w:rsid w:val="005C10D0"/>
    <w:rsid w:val="005C117A"/>
    <w:rsid w:val="005C11BA"/>
    <w:rsid w:val="005C1289"/>
    <w:rsid w:val="005C1362"/>
    <w:rsid w:val="005C1406"/>
    <w:rsid w:val="005C148B"/>
    <w:rsid w:val="005C1518"/>
    <w:rsid w:val="005C1926"/>
    <w:rsid w:val="005C1A66"/>
    <w:rsid w:val="005C1B81"/>
    <w:rsid w:val="005C1DB7"/>
    <w:rsid w:val="005C1E38"/>
    <w:rsid w:val="005C1E60"/>
    <w:rsid w:val="005C1F07"/>
    <w:rsid w:val="005C1F90"/>
    <w:rsid w:val="005C206B"/>
    <w:rsid w:val="005C20BC"/>
    <w:rsid w:val="005C20CC"/>
    <w:rsid w:val="005C2213"/>
    <w:rsid w:val="005C22EE"/>
    <w:rsid w:val="005C23E9"/>
    <w:rsid w:val="005C24CD"/>
    <w:rsid w:val="005C2555"/>
    <w:rsid w:val="005C2587"/>
    <w:rsid w:val="005C267E"/>
    <w:rsid w:val="005C26B3"/>
    <w:rsid w:val="005C26BC"/>
    <w:rsid w:val="005C26DE"/>
    <w:rsid w:val="005C2715"/>
    <w:rsid w:val="005C288E"/>
    <w:rsid w:val="005C28D9"/>
    <w:rsid w:val="005C2912"/>
    <w:rsid w:val="005C29BA"/>
    <w:rsid w:val="005C2A37"/>
    <w:rsid w:val="005C2E2E"/>
    <w:rsid w:val="005C2F76"/>
    <w:rsid w:val="005C2F92"/>
    <w:rsid w:val="005C305F"/>
    <w:rsid w:val="005C31F2"/>
    <w:rsid w:val="005C320F"/>
    <w:rsid w:val="005C323B"/>
    <w:rsid w:val="005C32BC"/>
    <w:rsid w:val="005C342A"/>
    <w:rsid w:val="005C3526"/>
    <w:rsid w:val="005C3662"/>
    <w:rsid w:val="005C3813"/>
    <w:rsid w:val="005C3937"/>
    <w:rsid w:val="005C393A"/>
    <w:rsid w:val="005C3A37"/>
    <w:rsid w:val="005C3AD7"/>
    <w:rsid w:val="005C3BE5"/>
    <w:rsid w:val="005C3C15"/>
    <w:rsid w:val="005C3C2F"/>
    <w:rsid w:val="005C3C46"/>
    <w:rsid w:val="005C3E2D"/>
    <w:rsid w:val="005C3FE3"/>
    <w:rsid w:val="005C40A0"/>
    <w:rsid w:val="005C40AA"/>
    <w:rsid w:val="005C4209"/>
    <w:rsid w:val="005C424B"/>
    <w:rsid w:val="005C4348"/>
    <w:rsid w:val="005C44A8"/>
    <w:rsid w:val="005C4590"/>
    <w:rsid w:val="005C4609"/>
    <w:rsid w:val="005C4677"/>
    <w:rsid w:val="005C46F3"/>
    <w:rsid w:val="005C472E"/>
    <w:rsid w:val="005C47FA"/>
    <w:rsid w:val="005C48A7"/>
    <w:rsid w:val="005C4982"/>
    <w:rsid w:val="005C49F0"/>
    <w:rsid w:val="005C4A51"/>
    <w:rsid w:val="005C4C76"/>
    <w:rsid w:val="005C4DE1"/>
    <w:rsid w:val="005C4E3C"/>
    <w:rsid w:val="005C4E83"/>
    <w:rsid w:val="005C4EDF"/>
    <w:rsid w:val="005C4F5D"/>
    <w:rsid w:val="005C4FCD"/>
    <w:rsid w:val="005C4FEE"/>
    <w:rsid w:val="005C5087"/>
    <w:rsid w:val="005C51FD"/>
    <w:rsid w:val="005C520F"/>
    <w:rsid w:val="005C5433"/>
    <w:rsid w:val="005C557E"/>
    <w:rsid w:val="005C569B"/>
    <w:rsid w:val="005C56F5"/>
    <w:rsid w:val="005C57C7"/>
    <w:rsid w:val="005C5858"/>
    <w:rsid w:val="005C58E3"/>
    <w:rsid w:val="005C58FB"/>
    <w:rsid w:val="005C5A2E"/>
    <w:rsid w:val="005C5B6F"/>
    <w:rsid w:val="005C5C0E"/>
    <w:rsid w:val="005C5CE4"/>
    <w:rsid w:val="005C5EB0"/>
    <w:rsid w:val="005C5EF2"/>
    <w:rsid w:val="005C5F0F"/>
    <w:rsid w:val="005C60D2"/>
    <w:rsid w:val="005C6129"/>
    <w:rsid w:val="005C61F4"/>
    <w:rsid w:val="005C62D5"/>
    <w:rsid w:val="005C631F"/>
    <w:rsid w:val="005C634B"/>
    <w:rsid w:val="005C637F"/>
    <w:rsid w:val="005C63C5"/>
    <w:rsid w:val="005C6461"/>
    <w:rsid w:val="005C64DE"/>
    <w:rsid w:val="005C65C4"/>
    <w:rsid w:val="005C65E2"/>
    <w:rsid w:val="005C66A8"/>
    <w:rsid w:val="005C6832"/>
    <w:rsid w:val="005C6909"/>
    <w:rsid w:val="005C6A1A"/>
    <w:rsid w:val="005C6A64"/>
    <w:rsid w:val="005C6A90"/>
    <w:rsid w:val="005C6C24"/>
    <w:rsid w:val="005C6E2E"/>
    <w:rsid w:val="005C6EBC"/>
    <w:rsid w:val="005C6FB4"/>
    <w:rsid w:val="005C711E"/>
    <w:rsid w:val="005C721D"/>
    <w:rsid w:val="005C7252"/>
    <w:rsid w:val="005C7257"/>
    <w:rsid w:val="005C73D5"/>
    <w:rsid w:val="005C73F5"/>
    <w:rsid w:val="005C74F2"/>
    <w:rsid w:val="005C759F"/>
    <w:rsid w:val="005C7734"/>
    <w:rsid w:val="005C7750"/>
    <w:rsid w:val="005C79E9"/>
    <w:rsid w:val="005C7A9F"/>
    <w:rsid w:val="005C7AB9"/>
    <w:rsid w:val="005C7C5F"/>
    <w:rsid w:val="005C7CA3"/>
    <w:rsid w:val="005C7D92"/>
    <w:rsid w:val="005C7DDD"/>
    <w:rsid w:val="005C7E34"/>
    <w:rsid w:val="005C7EB5"/>
    <w:rsid w:val="005C7F04"/>
    <w:rsid w:val="005C7F43"/>
    <w:rsid w:val="005D00A5"/>
    <w:rsid w:val="005D0161"/>
    <w:rsid w:val="005D020C"/>
    <w:rsid w:val="005D02B6"/>
    <w:rsid w:val="005D02BA"/>
    <w:rsid w:val="005D0324"/>
    <w:rsid w:val="005D035E"/>
    <w:rsid w:val="005D0385"/>
    <w:rsid w:val="005D0489"/>
    <w:rsid w:val="005D0626"/>
    <w:rsid w:val="005D0637"/>
    <w:rsid w:val="005D0676"/>
    <w:rsid w:val="005D06E8"/>
    <w:rsid w:val="005D0768"/>
    <w:rsid w:val="005D07B7"/>
    <w:rsid w:val="005D089F"/>
    <w:rsid w:val="005D09A8"/>
    <w:rsid w:val="005D09AB"/>
    <w:rsid w:val="005D09BC"/>
    <w:rsid w:val="005D0A14"/>
    <w:rsid w:val="005D0AEB"/>
    <w:rsid w:val="005D0AFA"/>
    <w:rsid w:val="005D0B1C"/>
    <w:rsid w:val="005D0B84"/>
    <w:rsid w:val="005D0BE7"/>
    <w:rsid w:val="005D0C45"/>
    <w:rsid w:val="005D0D36"/>
    <w:rsid w:val="005D0E23"/>
    <w:rsid w:val="005D0E6F"/>
    <w:rsid w:val="005D0F4A"/>
    <w:rsid w:val="005D10DF"/>
    <w:rsid w:val="005D117A"/>
    <w:rsid w:val="005D11E9"/>
    <w:rsid w:val="005D1248"/>
    <w:rsid w:val="005D12D2"/>
    <w:rsid w:val="005D13A2"/>
    <w:rsid w:val="005D1468"/>
    <w:rsid w:val="005D174C"/>
    <w:rsid w:val="005D182E"/>
    <w:rsid w:val="005D1841"/>
    <w:rsid w:val="005D19D8"/>
    <w:rsid w:val="005D1A68"/>
    <w:rsid w:val="005D1B99"/>
    <w:rsid w:val="005D1C3F"/>
    <w:rsid w:val="005D1D4B"/>
    <w:rsid w:val="005D1D7A"/>
    <w:rsid w:val="005D1E61"/>
    <w:rsid w:val="005D1F88"/>
    <w:rsid w:val="005D2090"/>
    <w:rsid w:val="005D20DF"/>
    <w:rsid w:val="005D2115"/>
    <w:rsid w:val="005D2185"/>
    <w:rsid w:val="005D219D"/>
    <w:rsid w:val="005D2324"/>
    <w:rsid w:val="005D2408"/>
    <w:rsid w:val="005D2429"/>
    <w:rsid w:val="005D244A"/>
    <w:rsid w:val="005D24E9"/>
    <w:rsid w:val="005D2643"/>
    <w:rsid w:val="005D2651"/>
    <w:rsid w:val="005D26F3"/>
    <w:rsid w:val="005D277C"/>
    <w:rsid w:val="005D28A8"/>
    <w:rsid w:val="005D28B5"/>
    <w:rsid w:val="005D299A"/>
    <w:rsid w:val="005D2A05"/>
    <w:rsid w:val="005D2AA3"/>
    <w:rsid w:val="005D2B1D"/>
    <w:rsid w:val="005D2B74"/>
    <w:rsid w:val="005D2C11"/>
    <w:rsid w:val="005D2C13"/>
    <w:rsid w:val="005D2C65"/>
    <w:rsid w:val="005D2C80"/>
    <w:rsid w:val="005D2E3C"/>
    <w:rsid w:val="005D2E67"/>
    <w:rsid w:val="005D2FEA"/>
    <w:rsid w:val="005D3134"/>
    <w:rsid w:val="005D3236"/>
    <w:rsid w:val="005D32AF"/>
    <w:rsid w:val="005D3409"/>
    <w:rsid w:val="005D3638"/>
    <w:rsid w:val="005D3681"/>
    <w:rsid w:val="005D36A9"/>
    <w:rsid w:val="005D3713"/>
    <w:rsid w:val="005D3771"/>
    <w:rsid w:val="005D37D1"/>
    <w:rsid w:val="005D37FE"/>
    <w:rsid w:val="005D380F"/>
    <w:rsid w:val="005D3870"/>
    <w:rsid w:val="005D3A32"/>
    <w:rsid w:val="005D3A40"/>
    <w:rsid w:val="005D3A51"/>
    <w:rsid w:val="005D3B47"/>
    <w:rsid w:val="005D3D19"/>
    <w:rsid w:val="005D3E50"/>
    <w:rsid w:val="005D40A1"/>
    <w:rsid w:val="005D415F"/>
    <w:rsid w:val="005D41A7"/>
    <w:rsid w:val="005D41DF"/>
    <w:rsid w:val="005D4290"/>
    <w:rsid w:val="005D42CC"/>
    <w:rsid w:val="005D432C"/>
    <w:rsid w:val="005D4398"/>
    <w:rsid w:val="005D43E6"/>
    <w:rsid w:val="005D4428"/>
    <w:rsid w:val="005D4591"/>
    <w:rsid w:val="005D4616"/>
    <w:rsid w:val="005D4662"/>
    <w:rsid w:val="005D4780"/>
    <w:rsid w:val="005D4818"/>
    <w:rsid w:val="005D4852"/>
    <w:rsid w:val="005D494C"/>
    <w:rsid w:val="005D497C"/>
    <w:rsid w:val="005D4A91"/>
    <w:rsid w:val="005D4AAA"/>
    <w:rsid w:val="005D4BC7"/>
    <w:rsid w:val="005D4BF0"/>
    <w:rsid w:val="005D4CA5"/>
    <w:rsid w:val="005D4F0E"/>
    <w:rsid w:val="005D5048"/>
    <w:rsid w:val="005D5101"/>
    <w:rsid w:val="005D51C8"/>
    <w:rsid w:val="005D5237"/>
    <w:rsid w:val="005D5245"/>
    <w:rsid w:val="005D54BA"/>
    <w:rsid w:val="005D54EE"/>
    <w:rsid w:val="005D58FB"/>
    <w:rsid w:val="005D5967"/>
    <w:rsid w:val="005D59F3"/>
    <w:rsid w:val="005D5A0C"/>
    <w:rsid w:val="005D5A31"/>
    <w:rsid w:val="005D5B26"/>
    <w:rsid w:val="005D5B5B"/>
    <w:rsid w:val="005D5BE5"/>
    <w:rsid w:val="005D5BE7"/>
    <w:rsid w:val="005D5C62"/>
    <w:rsid w:val="005D5E18"/>
    <w:rsid w:val="005D5EDC"/>
    <w:rsid w:val="005D5FEA"/>
    <w:rsid w:val="005D5FEF"/>
    <w:rsid w:val="005D60F4"/>
    <w:rsid w:val="005D61A3"/>
    <w:rsid w:val="005D6212"/>
    <w:rsid w:val="005D6248"/>
    <w:rsid w:val="005D6284"/>
    <w:rsid w:val="005D6316"/>
    <w:rsid w:val="005D6371"/>
    <w:rsid w:val="005D64E8"/>
    <w:rsid w:val="005D6897"/>
    <w:rsid w:val="005D6A16"/>
    <w:rsid w:val="005D6A67"/>
    <w:rsid w:val="005D6B13"/>
    <w:rsid w:val="005D6B77"/>
    <w:rsid w:val="005D6BC0"/>
    <w:rsid w:val="005D6C54"/>
    <w:rsid w:val="005D6D03"/>
    <w:rsid w:val="005D6DCF"/>
    <w:rsid w:val="005D6DE4"/>
    <w:rsid w:val="005D6E74"/>
    <w:rsid w:val="005D6EF4"/>
    <w:rsid w:val="005D6EFC"/>
    <w:rsid w:val="005D6F32"/>
    <w:rsid w:val="005D6F76"/>
    <w:rsid w:val="005D70A6"/>
    <w:rsid w:val="005D70C2"/>
    <w:rsid w:val="005D72CF"/>
    <w:rsid w:val="005D7458"/>
    <w:rsid w:val="005D7462"/>
    <w:rsid w:val="005D7466"/>
    <w:rsid w:val="005D7477"/>
    <w:rsid w:val="005D7540"/>
    <w:rsid w:val="005D783D"/>
    <w:rsid w:val="005D7887"/>
    <w:rsid w:val="005D78E2"/>
    <w:rsid w:val="005D7917"/>
    <w:rsid w:val="005D7A44"/>
    <w:rsid w:val="005D7AD9"/>
    <w:rsid w:val="005D7B50"/>
    <w:rsid w:val="005D7BBD"/>
    <w:rsid w:val="005D7BE5"/>
    <w:rsid w:val="005D7DED"/>
    <w:rsid w:val="005D7F37"/>
    <w:rsid w:val="005D7FA1"/>
    <w:rsid w:val="005E0327"/>
    <w:rsid w:val="005E0346"/>
    <w:rsid w:val="005E04B0"/>
    <w:rsid w:val="005E04B3"/>
    <w:rsid w:val="005E04DB"/>
    <w:rsid w:val="005E04F2"/>
    <w:rsid w:val="005E06FA"/>
    <w:rsid w:val="005E0C1D"/>
    <w:rsid w:val="005E0C68"/>
    <w:rsid w:val="005E0C86"/>
    <w:rsid w:val="005E0CDB"/>
    <w:rsid w:val="005E0D79"/>
    <w:rsid w:val="005E0DEA"/>
    <w:rsid w:val="005E0DF5"/>
    <w:rsid w:val="005E0F1C"/>
    <w:rsid w:val="005E0F63"/>
    <w:rsid w:val="005E0FBC"/>
    <w:rsid w:val="005E103F"/>
    <w:rsid w:val="005E11E5"/>
    <w:rsid w:val="005E127C"/>
    <w:rsid w:val="005E12D7"/>
    <w:rsid w:val="005E1473"/>
    <w:rsid w:val="005E14D7"/>
    <w:rsid w:val="005E14F5"/>
    <w:rsid w:val="005E1516"/>
    <w:rsid w:val="005E1573"/>
    <w:rsid w:val="005E18E6"/>
    <w:rsid w:val="005E1A34"/>
    <w:rsid w:val="005E1A5F"/>
    <w:rsid w:val="005E1B7A"/>
    <w:rsid w:val="005E1C9E"/>
    <w:rsid w:val="005E1D32"/>
    <w:rsid w:val="005E1DC4"/>
    <w:rsid w:val="005E1DC5"/>
    <w:rsid w:val="005E1F43"/>
    <w:rsid w:val="005E1FF7"/>
    <w:rsid w:val="005E217C"/>
    <w:rsid w:val="005E217D"/>
    <w:rsid w:val="005E219D"/>
    <w:rsid w:val="005E2302"/>
    <w:rsid w:val="005E234A"/>
    <w:rsid w:val="005E23C2"/>
    <w:rsid w:val="005E23CF"/>
    <w:rsid w:val="005E252B"/>
    <w:rsid w:val="005E25FB"/>
    <w:rsid w:val="005E293A"/>
    <w:rsid w:val="005E2AB1"/>
    <w:rsid w:val="005E2B4E"/>
    <w:rsid w:val="005E2D80"/>
    <w:rsid w:val="005E2D98"/>
    <w:rsid w:val="005E2DC8"/>
    <w:rsid w:val="005E2E21"/>
    <w:rsid w:val="005E2F33"/>
    <w:rsid w:val="005E2F4B"/>
    <w:rsid w:val="005E2F5B"/>
    <w:rsid w:val="005E2F9B"/>
    <w:rsid w:val="005E3065"/>
    <w:rsid w:val="005E307A"/>
    <w:rsid w:val="005E3087"/>
    <w:rsid w:val="005E3173"/>
    <w:rsid w:val="005E3201"/>
    <w:rsid w:val="005E327D"/>
    <w:rsid w:val="005E3298"/>
    <w:rsid w:val="005E32F6"/>
    <w:rsid w:val="005E341C"/>
    <w:rsid w:val="005E3426"/>
    <w:rsid w:val="005E34F0"/>
    <w:rsid w:val="005E3776"/>
    <w:rsid w:val="005E37F9"/>
    <w:rsid w:val="005E3809"/>
    <w:rsid w:val="005E384F"/>
    <w:rsid w:val="005E3975"/>
    <w:rsid w:val="005E3A95"/>
    <w:rsid w:val="005E3BAE"/>
    <w:rsid w:val="005E3DFF"/>
    <w:rsid w:val="005E3E5A"/>
    <w:rsid w:val="005E3FA0"/>
    <w:rsid w:val="005E3FCD"/>
    <w:rsid w:val="005E4012"/>
    <w:rsid w:val="005E405F"/>
    <w:rsid w:val="005E40AB"/>
    <w:rsid w:val="005E40F5"/>
    <w:rsid w:val="005E4161"/>
    <w:rsid w:val="005E41C7"/>
    <w:rsid w:val="005E42A6"/>
    <w:rsid w:val="005E42CA"/>
    <w:rsid w:val="005E441E"/>
    <w:rsid w:val="005E442B"/>
    <w:rsid w:val="005E4458"/>
    <w:rsid w:val="005E4584"/>
    <w:rsid w:val="005E458E"/>
    <w:rsid w:val="005E4591"/>
    <w:rsid w:val="005E45B6"/>
    <w:rsid w:val="005E460A"/>
    <w:rsid w:val="005E4627"/>
    <w:rsid w:val="005E468A"/>
    <w:rsid w:val="005E46B0"/>
    <w:rsid w:val="005E483B"/>
    <w:rsid w:val="005E48ED"/>
    <w:rsid w:val="005E4B57"/>
    <w:rsid w:val="005E4B6A"/>
    <w:rsid w:val="005E4B73"/>
    <w:rsid w:val="005E4B99"/>
    <w:rsid w:val="005E4BA8"/>
    <w:rsid w:val="005E4C32"/>
    <w:rsid w:val="005E4CDD"/>
    <w:rsid w:val="005E4D8B"/>
    <w:rsid w:val="005E4E52"/>
    <w:rsid w:val="005E4F39"/>
    <w:rsid w:val="005E4FF4"/>
    <w:rsid w:val="005E5125"/>
    <w:rsid w:val="005E51FE"/>
    <w:rsid w:val="005E5411"/>
    <w:rsid w:val="005E5474"/>
    <w:rsid w:val="005E5490"/>
    <w:rsid w:val="005E54CD"/>
    <w:rsid w:val="005E553F"/>
    <w:rsid w:val="005E5559"/>
    <w:rsid w:val="005E56B8"/>
    <w:rsid w:val="005E5706"/>
    <w:rsid w:val="005E5803"/>
    <w:rsid w:val="005E58B6"/>
    <w:rsid w:val="005E58BF"/>
    <w:rsid w:val="005E59DA"/>
    <w:rsid w:val="005E59E2"/>
    <w:rsid w:val="005E5AE1"/>
    <w:rsid w:val="005E5B02"/>
    <w:rsid w:val="005E5B12"/>
    <w:rsid w:val="005E5CF3"/>
    <w:rsid w:val="005E5F32"/>
    <w:rsid w:val="005E5F47"/>
    <w:rsid w:val="005E61CE"/>
    <w:rsid w:val="005E63BC"/>
    <w:rsid w:val="005E642F"/>
    <w:rsid w:val="005E64A1"/>
    <w:rsid w:val="005E64E9"/>
    <w:rsid w:val="005E667F"/>
    <w:rsid w:val="005E66AD"/>
    <w:rsid w:val="005E66D3"/>
    <w:rsid w:val="005E6719"/>
    <w:rsid w:val="005E673B"/>
    <w:rsid w:val="005E67C3"/>
    <w:rsid w:val="005E68A9"/>
    <w:rsid w:val="005E69A8"/>
    <w:rsid w:val="005E6C15"/>
    <w:rsid w:val="005E6CC6"/>
    <w:rsid w:val="005E6CE0"/>
    <w:rsid w:val="005E6D07"/>
    <w:rsid w:val="005E6D10"/>
    <w:rsid w:val="005E6D64"/>
    <w:rsid w:val="005E6ED5"/>
    <w:rsid w:val="005E6F52"/>
    <w:rsid w:val="005E70CE"/>
    <w:rsid w:val="005E7147"/>
    <w:rsid w:val="005E7149"/>
    <w:rsid w:val="005E71E6"/>
    <w:rsid w:val="005E730D"/>
    <w:rsid w:val="005E7344"/>
    <w:rsid w:val="005E74B3"/>
    <w:rsid w:val="005E7501"/>
    <w:rsid w:val="005E7598"/>
    <w:rsid w:val="005E795C"/>
    <w:rsid w:val="005E7AE7"/>
    <w:rsid w:val="005E7B5D"/>
    <w:rsid w:val="005E7BC5"/>
    <w:rsid w:val="005E7BE3"/>
    <w:rsid w:val="005E7C27"/>
    <w:rsid w:val="005E7D38"/>
    <w:rsid w:val="005E7D6B"/>
    <w:rsid w:val="005E7EFB"/>
    <w:rsid w:val="005E7F28"/>
    <w:rsid w:val="005E7FD3"/>
    <w:rsid w:val="005F0153"/>
    <w:rsid w:val="005F01BC"/>
    <w:rsid w:val="005F022D"/>
    <w:rsid w:val="005F02B9"/>
    <w:rsid w:val="005F032D"/>
    <w:rsid w:val="005F03CB"/>
    <w:rsid w:val="005F03DE"/>
    <w:rsid w:val="005F0695"/>
    <w:rsid w:val="005F06DB"/>
    <w:rsid w:val="005F0707"/>
    <w:rsid w:val="005F0812"/>
    <w:rsid w:val="005F084B"/>
    <w:rsid w:val="005F0A44"/>
    <w:rsid w:val="005F0AF8"/>
    <w:rsid w:val="005F0B0F"/>
    <w:rsid w:val="005F0BEF"/>
    <w:rsid w:val="005F0C52"/>
    <w:rsid w:val="005F0C5A"/>
    <w:rsid w:val="005F0CC0"/>
    <w:rsid w:val="005F0CC6"/>
    <w:rsid w:val="005F0DBE"/>
    <w:rsid w:val="005F0E42"/>
    <w:rsid w:val="005F0E6A"/>
    <w:rsid w:val="005F0E73"/>
    <w:rsid w:val="005F0FD2"/>
    <w:rsid w:val="005F1037"/>
    <w:rsid w:val="005F1163"/>
    <w:rsid w:val="005F12E2"/>
    <w:rsid w:val="005F1318"/>
    <w:rsid w:val="005F137B"/>
    <w:rsid w:val="005F14EE"/>
    <w:rsid w:val="005F1504"/>
    <w:rsid w:val="005F159A"/>
    <w:rsid w:val="005F15DE"/>
    <w:rsid w:val="005F1629"/>
    <w:rsid w:val="005F179B"/>
    <w:rsid w:val="005F18B3"/>
    <w:rsid w:val="005F1922"/>
    <w:rsid w:val="005F1945"/>
    <w:rsid w:val="005F1AA1"/>
    <w:rsid w:val="005F1B4C"/>
    <w:rsid w:val="005F1C60"/>
    <w:rsid w:val="005F1D85"/>
    <w:rsid w:val="005F1EA4"/>
    <w:rsid w:val="005F1EF3"/>
    <w:rsid w:val="005F1F08"/>
    <w:rsid w:val="005F1F61"/>
    <w:rsid w:val="005F1FF3"/>
    <w:rsid w:val="005F217E"/>
    <w:rsid w:val="005F21F9"/>
    <w:rsid w:val="005F2267"/>
    <w:rsid w:val="005F2352"/>
    <w:rsid w:val="005F23B1"/>
    <w:rsid w:val="005F23CC"/>
    <w:rsid w:val="005F24E0"/>
    <w:rsid w:val="005F25C8"/>
    <w:rsid w:val="005F25F5"/>
    <w:rsid w:val="005F264B"/>
    <w:rsid w:val="005F2848"/>
    <w:rsid w:val="005F2897"/>
    <w:rsid w:val="005F28ED"/>
    <w:rsid w:val="005F2987"/>
    <w:rsid w:val="005F29D4"/>
    <w:rsid w:val="005F2A61"/>
    <w:rsid w:val="005F2B44"/>
    <w:rsid w:val="005F2C92"/>
    <w:rsid w:val="005F2CC9"/>
    <w:rsid w:val="005F2CEE"/>
    <w:rsid w:val="005F2DB8"/>
    <w:rsid w:val="005F2E2F"/>
    <w:rsid w:val="005F2EBE"/>
    <w:rsid w:val="005F2F26"/>
    <w:rsid w:val="005F3091"/>
    <w:rsid w:val="005F3428"/>
    <w:rsid w:val="005F3461"/>
    <w:rsid w:val="005F35D8"/>
    <w:rsid w:val="005F375F"/>
    <w:rsid w:val="005F386A"/>
    <w:rsid w:val="005F3941"/>
    <w:rsid w:val="005F3AD2"/>
    <w:rsid w:val="005F3BAC"/>
    <w:rsid w:val="005F3BDD"/>
    <w:rsid w:val="005F3BF6"/>
    <w:rsid w:val="005F3D16"/>
    <w:rsid w:val="005F3D59"/>
    <w:rsid w:val="005F3F0F"/>
    <w:rsid w:val="005F3F20"/>
    <w:rsid w:val="005F4104"/>
    <w:rsid w:val="005F41AA"/>
    <w:rsid w:val="005F42EB"/>
    <w:rsid w:val="005F432D"/>
    <w:rsid w:val="005F438A"/>
    <w:rsid w:val="005F43A5"/>
    <w:rsid w:val="005F43E9"/>
    <w:rsid w:val="005F44E2"/>
    <w:rsid w:val="005F4531"/>
    <w:rsid w:val="005F45A9"/>
    <w:rsid w:val="005F45DF"/>
    <w:rsid w:val="005F463A"/>
    <w:rsid w:val="005F46CA"/>
    <w:rsid w:val="005F475E"/>
    <w:rsid w:val="005F476D"/>
    <w:rsid w:val="005F4A03"/>
    <w:rsid w:val="005F4A0C"/>
    <w:rsid w:val="005F4A43"/>
    <w:rsid w:val="005F4BCC"/>
    <w:rsid w:val="005F4BED"/>
    <w:rsid w:val="005F4C2B"/>
    <w:rsid w:val="005F4C6A"/>
    <w:rsid w:val="005F4C79"/>
    <w:rsid w:val="005F4CFC"/>
    <w:rsid w:val="005F4D08"/>
    <w:rsid w:val="005F4D2E"/>
    <w:rsid w:val="005F4DE7"/>
    <w:rsid w:val="005F4EE2"/>
    <w:rsid w:val="005F4F41"/>
    <w:rsid w:val="005F4F4B"/>
    <w:rsid w:val="005F517B"/>
    <w:rsid w:val="005F52CC"/>
    <w:rsid w:val="005F52F5"/>
    <w:rsid w:val="005F5392"/>
    <w:rsid w:val="005F53CB"/>
    <w:rsid w:val="005F5629"/>
    <w:rsid w:val="005F56B2"/>
    <w:rsid w:val="005F56BF"/>
    <w:rsid w:val="005F5866"/>
    <w:rsid w:val="005F5906"/>
    <w:rsid w:val="005F5925"/>
    <w:rsid w:val="005F59B3"/>
    <w:rsid w:val="005F5A2B"/>
    <w:rsid w:val="005F5C2F"/>
    <w:rsid w:val="005F5DFB"/>
    <w:rsid w:val="005F5E3F"/>
    <w:rsid w:val="005F5E64"/>
    <w:rsid w:val="005F5EAF"/>
    <w:rsid w:val="005F603A"/>
    <w:rsid w:val="005F604A"/>
    <w:rsid w:val="005F62A4"/>
    <w:rsid w:val="005F63D1"/>
    <w:rsid w:val="005F642D"/>
    <w:rsid w:val="005F6430"/>
    <w:rsid w:val="005F6460"/>
    <w:rsid w:val="005F65EA"/>
    <w:rsid w:val="005F65FB"/>
    <w:rsid w:val="005F672F"/>
    <w:rsid w:val="005F678E"/>
    <w:rsid w:val="005F69B4"/>
    <w:rsid w:val="005F6A6C"/>
    <w:rsid w:val="005F6AA6"/>
    <w:rsid w:val="005F6AC6"/>
    <w:rsid w:val="005F6CD5"/>
    <w:rsid w:val="005F6D00"/>
    <w:rsid w:val="005F6ECB"/>
    <w:rsid w:val="005F6F12"/>
    <w:rsid w:val="005F7096"/>
    <w:rsid w:val="005F71AF"/>
    <w:rsid w:val="005F7326"/>
    <w:rsid w:val="005F7467"/>
    <w:rsid w:val="005F7570"/>
    <w:rsid w:val="005F758D"/>
    <w:rsid w:val="005F7697"/>
    <w:rsid w:val="005F772D"/>
    <w:rsid w:val="005F7848"/>
    <w:rsid w:val="005F790F"/>
    <w:rsid w:val="005F79A9"/>
    <w:rsid w:val="005F79AA"/>
    <w:rsid w:val="005F7A41"/>
    <w:rsid w:val="005F7A8A"/>
    <w:rsid w:val="005F7BF7"/>
    <w:rsid w:val="005F7C6E"/>
    <w:rsid w:val="005F7E09"/>
    <w:rsid w:val="005F7ED4"/>
    <w:rsid w:val="005F7F3D"/>
    <w:rsid w:val="005F7FB0"/>
    <w:rsid w:val="0060014C"/>
    <w:rsid w:val="006002A9"/>
    <w:rsid w:val="0060040B"/>
    <w:rsid w:val="006005BB"/>
    <w:rsid w:val="00600626"/>
    <w:rsid w:val="006006D7"/>
    <w:rsid w:val="006006F4"/>
    <w:rsid w:val="0060073D"/>
    <w:rsid w:val="00600864"/>
    <w:rsid w:val="00600A07"/>
    <w:rsid w:val="00600A1A"/>
    <w:rsid w:val="00600A3B"/>
    <w:rsid w:val="00600A60"/>
    <w:rsid w:val="00600C55"/>
    <w:rsid w:val="00600C92"/>
    <w:rsid w:val="00600D48"/>
    <w:rsid w:val="00600D50"/>
    <w:rsid w:val="00600D51"/>
    <w:rsid w:val="00600D94"/>
    <w:rsid w:val="00600F3E"/>
    <w:rsid w:val="00600FEE"/>
    <w:rsid w:val="00601006"/>
    <w:rsid w:val="00601034"/>
    <w:rsid w:val="00601061"/>
    <w:rsid w:val="00601125"/>
    <w:rsid w:val="0060120E"/>
    <w:rsid w:val="00601221"/>
    <w:rsid w:val="0060129F"/>
    <w:rsid w:val="006012EE"/>
    <w:rsid w:val="006012FC"/>
    <w:rsid w:val="00601321"/>
    <w:rsid w:val="006013A1"/>
    <w:rsid w:val="006014E2"/>
    <w:rsid w:val="00601577"/>
    <w:rsid w:val="0060160A"/>
    <w:rsid w:val="00601663"/>
    <w:rsid w:val="00601759"/>
    <w:rsid w:val="00601861"/>
    <w:rsid w:val="006018A6"/>
    <w:rsid w:val="006018E6"/>
    <w:rsid w:val="006019A9"/>
    <w:rsid w:val="00601A35"/>
    <w:rsid w:val="00601A9B"/>
    <w:rsid w:val="00601AE2"/>
    <w:rsid w:val="00601BE9"/>
    <w:rsid w:val="00601BF1"/>
    <w:rsid w:val="00601CE7"/>
    <w:rsid w:val="00601DDF"/>
    <w:rsid w:val="00601FB2"/>
    <w:rsid w:val="00601FFD"/>
    <w:rsid w:val="0060209A"/>
    <w:rsid w:val="006020AC"/>
    <w:rsid w:val="006020C0"/>
    <w:rsid w:val="006020FE"/>
    <w:rsid w:val="00602215"/>
    <w:rsid w:val="00602277"/>
    <w:rsid w:val="006023E5"/>
    <w:rsid w:val="0060246F"/>
    <w:rsid w:val="00602510"/>
    <w:rsid w:val="0060253B"/>
    <w:rsid w:val="006025C0"/>
    <w:rsid w:val="00602654"/>
    <w:rsid w:val="006026D1"/>
    <w:rsid w:val="00602720"/>
    <w:rsid w:val="0060273D"/>
    <w:rsid w:val="006028FE"/>
    <w:rsid w:val="00602A63"/>
    <w:rsid w:val="00602B17"/>
    <w:rsid w:val="00602CF0"/>
    <w:rsid w:val="00602E11"/>
    <w:rsid w:val="00602ED6"/>
    <w:rsid w:val="00602F23"/>
    <w:rsid w:val="00602FE7"/>
    <w:rsid w:val="00603129"/>
    <w:rsid w:val="006031E3"/>
    <w:rsid w:val="0060326B"/>
    <w:rsid w:val="00603433"/>
    <w:rsid w:val="00603498"/>
    <w:rsid w:val="006034CF"/>
    <w:rsid w:val="0060354F"/>
    <w:rsid w:val="006035E8"/>
    <w:rsid w:val="00603678"/>
    <w:rsid w:val="00603692"/>
    <w:rsid w:val="00603784"/>
    <w:rsid w:val="006037B1"/>
    <w:rsid w:val="00603914"/>
    <w:rsid w:val="00603920"/>
    <w:rsid w:val="0060393A"/>
    <w:rsid w:val="006039DF"/>
    <w:rsid w:val="00603BCD"/>
    <w:rsid w:val="00603E7E"/>
    <w:rsid w:val="00603EF4"/>
    <w:rsid w:val="00603F40"/>
    <w:rsid w:val="00604242"/>
    <w:rsid w:val="0060427F"/>
    <w:rsid w:val="006043D4"/>
    <w:rsid w:val="00604521"/>
    <w:rsid w:val="006045B4"/>
    <w:rsid w:val="006046AB"/>
    <w:rsid w:val="006048E5"/>
    <w:rsid w:val="00604918"/>
    <w:rsid w:val="00604A42"/>
    <w:rsid w:val="00604B27"/>
    <w:rsid w:val="00604B51"/>
    <w:rsid w:val="00604B6D"/>
    <w:rsid w:val="00604B72"/>
    <w:rsid w:val="00604BBA"/>
    <w:rsid w:val="00604BCC"/>
    <w:rsid w:val="00604BD4"/>
    <w:rsid w:val="00604D28"/>
    <w:rsid w:val="00604D6F"/>
    <w:rsid w:val="00604D8E"/>
    <w:rsid w:val="00604EB6"/>
    <w:rsid w:val="00604F74"/>
    <w:rsid w:val="0060500D"/>
    <w:rsid w:val="00605087"/>
    <w:rsid w:val="006050A8"/>
    <w:rsid w:val="006050E0"/>
    <w:rsid w:val="006050E7"/>
    <w:rsid w:val="0060517F"/>
    <w:rsid w:val="0060518F"/>
    <w:rsid w:val="00605228"/>
    <w:rsid w:val="0060526B"/>
    <w:rsid w:val="006052C4"/>
    <w:rsid w:val="006052FF"/>
    <w:rsid w:val="006055CD"/>
    <w:rsid w:val="006055EE"/>
    <w:rsid w:val="00605636"/>
    <w:rsid w:val="006056E5"/>
    <w:rsid w:val="006056EB"/>
    <w:rsid w:val="00605771"/>
    <w:rsid w:val="0060579A"/>
    <w:rsid w:val="006057BD"/>
    <w:rsid w:val="00605832"/>
    <w:rsid w:val="00605863"/>
    <w:rsid w:val="0060592E"/>
    <w:rsid w:val="00605BC8"/>
    <w:rsid w:val="00605BEE"/>
    <w:rsid w:val="00605EB0"/>
    <w:rsid w:val="00605EB3"/>
    <w:rsid w:val="00605ED1"/>
    <w:rsid w:val="00605F61"/>
    <w:rsid w:val="006060F3"/>
    <w:rsid w:val="00606128"/>
    <w:rsid w:val="00606172"/>
    <w:rsid w:val="0060624A"/>
    <w:rsid w:val="0060637A"/>
    <w:rsid w:val="00606459"/>
    <w:rsid w:val="00606487"/>
    <w:rsid w:val="00606509"/>
    <w:rsid w:val="00606799"/>
    <w:rsid w:val="006067B6"/>
    <w:rsid w:val="00606AB2"/>
    <w:rsid w:val="00606B0E"/>
    <w:rsid w:val="00606B5A"/>
    <w:rsid w:val="00606BC2"/>
    <w:rsid w:val="00606D59"/>
    <w:rsid w:val="00606D72"/>
    <w:rsid w:val="00606D83"/>
    <w:rsid w:val="00606DB9"/>
    <w:rsid w:val="00606F04"/>
    <w:rsid w:val="0060700C"/>
    <w:rsid w:val="006071D2"/>
    <w:rsid w:val="0060725D"/>
    <w:rsid w:val="0060728C"/>
    <w:rsid w:val="006072AB"/>
    <w:rsid w:val="006072C3"/>
    <w:rsid w:val="006072D7"/>
    <w:rsid w:val="0060738A"/>
    <w:rsid w:val="006073C9"/>
    <w:rsid w:val="00607612"/>
    <w:rsid w:val="006077CC"/>
    <w:rsid w:val="0060787B"/>
    <w:rsid w:val="006079E7"/>
    <w:rsid w:val="00607B23"/>
    <w:rsid w:val="00607BFD"/>
    <w:rsid w:val="00607C80"/>
    <w:rsid w:val="00607DE4"/>
    <w:rsid w:val="00607E43"/>
    <w:rsid w:val="00607F80"/>
    <w:rsid w:val="0061004B"/>
    <w:rsid w:val="006100F0"/>
    <w:rsid w:val="0061010B"/>
    <w:rsid w:val="006101E2"/>
    <w:rsid w:val="00610219"/>
    <w:rsid w:val="00610390"/>
    <w:rsid w:val="00610396"/>
    <w:rsid w:val="00610421"/>
    <w:rsid w:val="00610490"/>
    <w:rsid w:val="006104E7"/>
    <w:rsid w:val="006105C0"/>
    <w:rsid w:val="006105D9"/>
    <w:rsid w:val="006106C3"/>
    <w:rsid w:val="00610752"/>
    <w:rsid w:val="00610775"/>
    <w:rsid w:val="006107A0"/>
    <w:rsid w:val="0061088F"/>
    <w:rsid w:val="006108DB"/>
    <w:rsid w:val="00610909"/>
    <w:rsid w:val="00610A0D"/>
    <w:rsid w:val="00610AAB"/>
    <w:rsid w:val="00610ACB"/>
    <w:rsid w:val="00610B95"/>
    <w:rsid w:val="00610BC0"/>
    <w:rsid w:val="00610C3C"/>
    <w:rsid w:val="00610CF7"/>
    <w:rsid w:val="00610D1A"/>
    <w:rsid w:val="00610E0D"/>
    <w:rsid w:val="00610F01"/>
    <w:rsid w:val="00610F09"/>
    <w:rsid w:val="00610F25"/>
    <w:rsid w:val="00610FDB"/>
    <w:rsid w:val="00610FDD"/>
    <w:rsid w:val="00611348"/>
    <w:rsid w:val="006113C6"/>
    <w:rsid w:val="00611439"/>
    <w:rsid w:val="0061145C"/>
    <w:rsid w:val="0061147A"/>
    <w:rsid w:val="006114F8"/>
    <w:rsid w:val="00611544"/>
    <w:rsid w:val="006115E4"/>
    <w:rsid w:val="0061161A"/>
    <w:rsid w:val="00611660"/>
    <w:rsid w:val="0061175C"/>
    <w:rsid w:val="00611857"/>
    <w:rsid w:val="006119B1"/>
    <w:rsid w:val="006119B7"/>
    <w:rsid w:val="00611B6A"/>
    <w:rsid w:val="00611CC0"/>
    <w:rsid w:val="00611CFE"/>
    <w:rsid w:val="00611DB7"/>
    <w:rsid w:val="00611DC3"/>
    <w:rsid w:val="00611EB6"/>
    <w:rsid w:val="00611EDD"/>
    <w:rsid w:val="00611EEC"/>
    <w:rsid w:val="006120F0"/>
    <w:rsid w:val="00612128"/>
    <w:rsid w:val="0061216F"/>
    <w:rsid w:val="00612171"/>
    <w:rsid w:val="006121DD"/>
    <w:rsid w:val="0061226B"/>
    <w:rsid w:val="00612406"/>
    <w:rsid w:val="00612429"/>
    <w:rsid w:val="006124A7"/>
    <w:rsid w:val="006124C0"/>
    <w:rsid w:val="00612519"/>
    <w:rsid w:val="00612561"/>
    <w:rsid w:val="006125C5"/>
    <w:rsid w:val="0061266B"/>
    <w:rsid w:val="006126CB"/>
    <w:rsid w:val="006129D4"/>
    <w:rsid w:val="00612A3E"/>
    <w:rsid w:val="00612ACE"/>
    <w:rsid w:val="00612D34"/>
    <w:rsid w:val="00612DF8"/>
    <w:rsid w:val="00612E1B"/>
    <w:rsid w:val="00612E45"/>
    <w:rsid w:val="00612E87"/>
    <w:rsid w:val="00612FBC"/>
    <w:rsid w:val="00613092"/>
    <w:rsid w:val="006131A9"/>
    <w:rsid w:val="0061328A"/>
    <w:rsid w:val="0061328C"/>
    <w:rsid w:val="006132E0"/>
    <w:rsid w:val="0061342E"/>
    <w:rsid w:val="00613472"/>
    <w:rsid w:val="006135C8"/>
    <w:rsid w:val="006136BA"/>
    <w:rsid w:val="006136D7"/>
    <w:rsid w:val="006137C9"/>
    <w:rsid w:val="0061383C"/>
    <w:rsid w:val="0061385C"/>
    <w:rsid w:val="006139DF"/>
    <w:rsid w:val="00613A83"/>
    <w:rsid w:val="00613B0D"/>
    <w:rsid w:val="00613C05"/>
    <w:rsid w:val="00613CED"/>
    <w:rsid w:val="00613D09"/>
    <w:rsid w:val="00613D70"/>
    <w:rsid w:val="00613D9D"/>
    <w:rsid w:val="00613E79"/>
    <w:rsid w:val="00613ED1"/>
    <w:rsid w:val="00614108"/>
    <w:rsid w:val="00614242"/>
    <w:rsid w:val="00614439"/>
    <w:rsid w:val="006146DF"/>
    <w:rsid w:val="00614871"/>
    <w:rsid w:val="0061492C"/>
    <w:rsid w:val="0061499B"/>
    <w:rsid w:val="006149C6"/>
    <w:rsid w:val="00614ACB"/>
    <w:rsid w:val="00614B73"/>
    <w:rsid w:val="00614C38"/>
    <w:rsid w:val="00614D5E"/>
    <w:rsid w:val="00614E7E"/>
    <w:rsid w:val="00614F58"/>
    <w:rsid w:val="006152BC"/>
    <w:rsid w:val="00615359"/>
    <w:rsid w:val="00615411"/>
    <w:rsid w:val="006154C1"/>
    <w:rsid w:val="00615643"/>
    <w:rsid w:val="0061570E"/>
    <w:rsid w:val="006158C8"/>
    <w:rsid w:val="006158CF"/>
    <w:rsid w:val="006158EA"/>
    <w:rsid w:val="0061591A"/>
    <w:rsid w:val="006159AD"/>
    <w:rsid w:val="00615A05"/>
    <w:rsid w:val="00615A42"/>
    <w:rsid w:val="00615B09"/>
    <w:rsid w:val="00615B1B"/>
    <w:rsid w:val="00615B8A"/>
    <w:rsid w:val="00615C0F"/>
    <w:rsid w:val="00615DA9"/>
    <w:rsid w:val="00615DB8"/>
    <w:rsid w:val="00615DEF"/>
    <w:rsid w:val="00615E0F"/>
    <w:rsid w:val="00615F80"/>
    <w:rsid w:val="00616138"/>
    <w:rsid w:val="0061619F"/>
    <w:rsid w:val="006161AB"/>
    <w:rsid w:val="006161CC"/>
    <w:rsid w:val="00616253"/>
    <w:rsid w:val="00616315"/>
    <w:rsid w:val="00616361"/>
    <w:rsid w:val="0061640B"/>
    <w:rsid w:val="0061642A"/>
    <w:rsid w:val="006166C5"/>
    <w:rsid w:val="006169F3"/>
    <w:rsid w:val="00616A2F"/>
    <w:rsid w:val="00616EAB"/>
    <w:rsid w:val="00616FE1"/>
    <w:rsid w:val="00617026"/>
    <w:rsid w:val="00617074"/>
    <w:rsid w:val="00617222"/>
    <w:rsid w:val="0061724B"/>
    <w:rsid w:val="00617262"/>
    <w:rsid w:val="006173B4"/>
    <w:rsid w:val="006173C3"/>
    <w:rsid w:val="00617534"/>
    <w:rsid w:val="00617587"/>
    <w:rsid w:val="006175E4"/>
    <w:rsid w:val="00617621"/>
    <w:rsid w:val="00617668"/>
    <w:rsid w:val="00617704"/>
    <w:rsid w:val="006179A7"/>
    <w:rsid w:val="00617A4D"/>
    <w:rsid w:val="00617B66"/>
    <w:rsid w:val="00617C53"/>
    <w:rsid w:val="00617C57"/>
    <w:rsid w:val="00617D22"/>
    <w:rsid w:val="00617DD6"/>
    <w:rsid w:val="00617E7E"/>
    <w:rsid w:val="00617EEC"/>
    <w:rsid w:val="00617FB8"/>
    <w:rsid w:val="006200CA"/>
    <w:rsid w:val="006200E5"/>
    <w:rsid w:val="006200F9"/>
    <w:rsid w:val="0062017A"/>
    <w:rsid w:val="00620297"/>
    <w:rsid w:val="00620344"/>
    <w:rsid w:val="006203C7"/>
    <w:rsid w:val="0062050E"/>
    <w:rsid w:val="0062051F"/>
    <w:rsid w:val="006205EE"/>
    <w:rsid w:val="006206F1"/>
    <w:rsid w:val="0062070B"/>
    <w:rsid w:val="0062071D"/>
    <w:rsid w:val="00620984"/>
    <w:rsid w:val="00620A02"/>
    <w:rsid w:val="00620A29"/>
    <w:rsid w:val="00620ACA"/>
    <w:rsid w:val="00620AFE"/>
    <w:rsid w:val="00620B05"/>
    <w:rsid w:val="00620C50"/>
    <w:rsid w:val="00620D85"/>
    <w:rsid w:val="00620DAA"/>
    <w:rsid w:val="00620EB5"/>
    <w:rsid w:val="00620FAC"/>
    <w:rsid w:val="00621112"/>
    <w:rsid w:val="0062115C"/>
    <w:rsid w:val="00621250"/>
    <w:rsid w:val="006212D1"/>
    <w:rsid w:val="006212DB"/>
    <w:rsid w:val="006215A5"/>
    <w:rsid w:val="00621629"/>
    <w:rsid w:val="0062164F"/>
    <w:rsid w:val="00621716"/>
    <w:rsid w:val="00621748"/>
    <w:rsid w:val="0062174D"/>
    <w:rsid w:val="0062199C"/>
    <w:rsid w:val="00621ADD"/>
    <w:rsid w:val="00621B48"/>
    <w:rsid w:val="00621B90"/>
    <w:rsid w:val="00621DDE"/>
    <w:rsid w:val="00621F46"/>
    <w:rsid w:val="00621F55"/>
    <w:rsid w:val="00622066"/>
    <w:rsid w:val="006220B5"/>
    <w:rsid w:val="006220CC"/>
    <w:rsid w:val="006220FF"/>
    <w:rsid w:val="0062213A"/>
    <w:rsid w:val="006221FE"/>
    <w:rsid w:val="006222D4"/>
    <w:rsid w:val="006222EA"/>
    <w:rsid w:val="006223DE"/>
    <w:rsid w:val="00622466"/>
    <w:rsid w:val="0062260A"/>
    <w:rsid w:val="00622610"/>
    <w:rsid w:val="0062262B"/>
    <w:rsid w:val="00622648"/>
    <w:rsid w:val="00622658"/>
    <w:rsid w:val="006226AA"/>
    <w:rsid w:val="006226CE"/>
    <w:rsid w:val="006228FC"/>
    <w:rsid w:val="0062293C"/>
    <w:rsid w:val="006229C9"/>
    <w:rsid w:val="00622AC3"/>
    <w:rsid w:val="00622AE3"/>
    <w:rsid w:val="00622B6B"/>
    <w:rsid w:val="00622CA8"/>
    <w:rsid w:val="00622D20"/>
    <w:rsid w:val="00622D28"/>
    <w:rsid w:val="00622DC9"/>
    <w:rsid w:val="00622F18"/>
    <w:rsid w:val="00622F3D"/>
    <w:rsid w:val="00622FBB"/>
    <w:rsid w:val="006230B7"/>
    <w:rsid w:val="0062312B"/>
    <w:rsid w:val="006231BF"/>
    <w:rsid w:val="0062321F"/>
    <w:rsid w:val="00623227"/>
    <w:rsid w:val="006234A8"/>
    <w:rsid w:val="00623546"/>
    <w:rsid w:val="00623651"/>
    <w:rsid w:val="00623660"/>
    <w:rsid w:val="006237F7"/>
    <w:rsid w:val="00623830"/>
    <w:rsid w:val="0062398A"/>
    <w:rsid w:val="00623BFC"/>
    <w:rsid w:val="00623C32"/>
    <w:rsid w:val="00623D3D"/>
    <w:rsid w:val="00623E17"/>
    <w:rsid w:val="00623E35"/>
    <w:rsid w:val="00623E7A"/>
    <w:rsid w:val="00623F44"/>
    <w:rsid w:val="00623F46"/>
    <w:rsid w:val="00623FBD"/>
    <w:rsid w:val="006240BE"/>
    <w:rsid w:val="006241A4"/>
    <w:rsid w:val="006241B0"/>
    <w:rsid w:val="00624232"/>
    <w:rsid w:val="00624385"/>
    <w:rsid w:val="006243F8"/>
    <w:rsid w:val="006244E2"/>
    <w:rsid w:val="0062455E"/>
    <w:rsid w:val="006245F2"/>
    <w:rsid w:val="00624642"/>
    <w:rsid w:val="0062465C"/>
    <w:rsid w:val="006246B8"/>
    <w:rsid w:val="006246E7"/>
    <w:rsid w:val="0062476B"/>
    <w:rsid w:val="00624856"/>
    <w:rsid w:val="00624B8A"/>
    <w:rsid w:val="00624BE5"/>
    <w:rsid w:val="00624C0C"/>
    <w:rsid w:val="00624CBC"/>
    <w:rsid w:val="00624D20"/>
    <w:rsid w:val="00624D85"/>
    <w:rsid w:val="00624DA2"/>
    <w:rsid w:val="00624E72"/>
    <w:rsid w:val="00624FFA"/>
    <w:rsid w:val="0062525C"/>
    <w:rsid w:val="006253BE"/>
    <w:rsid w:val="0062542C"/>
    <w:rsid w:val="00625585"/>
    <w:rsid w:val="006255CC"/>
    <w:rsid w:val="00625802"/>
    <w:rsid w:val="00625836"/>
    <w:rsid w:val="00625C44"/>
    <w:rsid w:val="00625D53"/>
    <w:rsid w:val="00625E2B"/>
    <w:rsid w:val="00625F56"/>
    <w:rsid w:val="00625F9E"/>
    <w:rsid w:val="00625FF3"/>
    <w:rsid w:val="0062604F"/>
    <w:rsid w:val="00626106"/>
    <w:rsid w:val="00626217"/>
    <w:rsid w:val="00626226"/>
    <w:rsid w:val="00626278"/>
    <w:rsid w:val="00626371"/>
    <w:rsid w:val="0062639A"/>
    <w:rsid w:val="00626459"/>
    <w:rsid w:val="0062649F"/>
    <w:rsid w:val="0062652C"/>
    <w:rsid w:val="0062668B"/>
    <w:rsid w:val="00626730"/>
    <w:rsid w:val="006267A9"/>
    <w:rsid w:val="00626838"/>
    <w:rsid w:val="00626871"/>
    <w:rsid w:val="006268A6"/>
    <w:rsid w:val="006268FA"/>
    <w:rsid w:val="00626905"/>
    <w:rsid w:val="00626A28"/>
    <w:rsid w:val="00626A41"/>
    <w:rsid w:val="00626B0B"/>
    <w:rsid w:val="00626C5C"/>
    <w:rsid w:val="00626CC5"/>
    <w:rsid w:val="00626F75"/>
    <w:rsid w:val="00626FA6"/>
    <w:rsid w:val="00626FC9"/>
    <w:rsid w:val="0062706C"/>
    <w:rsid w:val="00627280"/>
    <w:rsid w:val="006273F6"/>
    <w:rsid w:val="00627435"/>
    <w:rsid w:val="00627630"/>
    <w:rsid w:val="00627631"/>
    <w:rsid w:val="00627655"/>
    <w:rsid w:val="00627976"/>
    <w:rsid w:val="00627A15"/>
    <w:rsid w:val="00627A66"/>
    <w:rsid w:val="00627A6D"/>
    <w:rsid w:val="00627BF5"/>
    <w:rsid w:val="00627D06"/>
    <w:rsid w:val="00627D28"/>
    <w:rsid w:val="00627DE5"/>
    <w:rsid w:val="00627DF4"/>
    <w:rsid w:val="00627E28"/>
    <w:rsid w:val="00627E6C"/>
    <w:rsid w:val="00627F0D"/>
    <w:rsid w:val="00630146"/>
    <w:rsid w:val="006301F9"/>
    <w:rsid w:val="00630231"/>
    <w:rsid w:val="0063026A"/>
    <w:rsid w:val="006302AF"/>
    <w:rsid w:val="006302B5"/>
    <w:rsid w:val="0063040B"/>
    <w:rsid w:val="006304A6"/>
    <w:rsid w:val="006304D4"/>
    <w:rsid w:val="0063053C"/>
    <w:rsid w:val="006305A5"/>
    <w:rsid w:val="00630617"/>
    <w:rsid w:val="0063085C"/>
    <w:rsid w:val="0063092C"/>
    <w:rsid w:val="00630938"/>
    <w:rsid w:val="00630941"/>
    <w:rsid w:val="00630997"/>
    <w:rsid w:val="00630A7E"/>
    <w:rsid w:val="00630B9B"/>
    <w:rsid w:val="00630BA0"/>
    <w:rsid w:val="00630C2F"/>
    <w:rsid w:val="00630CC5"/>
    <w:rsid w:val="00630CEE"/>
    <w:rsid w:val="00630E18"/>
    <w:rsid w:val="00630EB9"/>
    <w:rsid w:val="00630F2A"/>
    <w:rsid w:val="0063119B"/>
    <w:rsid w:val="00631227"/>
    <w:rsid w:val="0063125F"/>
    <w:rsid w:val="00631343"/>
    <w:rsid w:val="006313EE"/>
    <w:rsid w:val="00631492"/>
    <w:rsid w:val="006314E9"/>
    <w:rsid w:val="00631500"/>
    <w:rsid w:val="00631536"/>
    <w:rsid w:val="00631559"/>
    <w:rsid w:val="006315BA"/>
    <w:rsid w:val="00631658"/>
    <w:rsid w:val="006317ED"/>
    <w:rsid w:val="00631880"/>
    <w:rsid w:val="00631A0A"/>
    <w:rsid w:val="00631D11"/>
    <w:rsid w:val="00631E3C"/>
    <w:rsid w:val="00632010"/>
    <w:rsid w:val="00632046"/>
    <w:rsid w:val="00632077"/>
    <w:rsid w:val="0063207D"/>
    <w:rsid w:val="00632104"/>
    <w:rsid w:val="006322AF"/>
    <w:rsid w:val="006322D5"/>
    <w:rsid w:val="00632302"/>
    <w:rsid w:val="00632425"/>
    <w:rsid w:val="006324BC"/>
    <w:rsid w:val="00632547"/>
    <w:rsid w:val="006326F0"/>
    <w:rsid w:val="00632787"/>
    <w:rsid w:val="006328C2"/>
    <w:rsid w:val="00632A30"/>
    <w:rsid w:val="00632A32"/>
    <w:rsid w:val="00632A9E"/>
    <w:rsid w:val="00632B5E"/>
    <w:rsid w:val="00632BFC"/>
    <w:rsid w:val="00632CC1"/>
    <w:rsid w:val="00632CDB"/>
    <w:rsid w:val="00632DC9"/>
    <w:rsid w:val="00632DE4"/>
    <w:rsid w:val="00632DF8"/>
    <w:rsid w:val="00632F45"/>
    <w:rsid w:val="00632F78"/>
    <w:rsid w:val="00632FAE"/>
    <w:rsid w:val="00632FFF"/>
    <w:rsid w:val="00633134"/>
    <w:rsid w:val="006331E0"/>
    <w:rsid w:val="00633232"/>
    <w:rsid w:val="006332E0"/>
    <w:rsid w:val="006332F0"/>
    <w:rsid w:val="00633495"/>
    <w:rsid w:val="006334D9"/>
    <w:rsid w:val="00633608"/>
    <w:rsid w:val="006336CC"/>
    <w:rsid w:val="006336F2"/>
    <w:rsid w:val="00633745"/>
    <w:rsid w:val="00633748"/>
    <w:rsid w:val="006337C2"/>
    <w:rsid w:val="00633806"/>
    <w:rsid w:val="0063389A"/>
    <w:rsid w:val="0063389F"/>
    <w:rsid w:val="00633AE4"/>
    <w:rsid w:val="00633B24"/>
    <w:rsid w:val="00633DD7"/>
    <w:rsid w:val="00633DFA"/>
    <w:rsid w:val="00633E14"/>
    <w:rsid w:val="00633F08"/>
    <w:rsid w:val="006340FA"/>
    <w:rsid w:val="006341E0"/>
    <w:rsid w:val="0063441F"/>
    <w:rsid w:val="00634502"/>
    <w:rsid w:val="00634563"/>
    <w:rsid w:val="006345AC"/>
    <w:rsid w:val="00634602"/>
    <w:rsid w:val="006346A0"/>
    <w:rsid w:val="006346BD"/>
    <w:rsid w:val="0063474B"/>
    <w:rsid w:val="00634861"/>
    <w:rsid w:val="00634924"/>
    <w:rsid w:val="006349CE"/>
    <w:rsid w:val="00634A7E"/>
    <w:rsid w:val="00634AAD"/>
    <w:rsid w:val="00634BD4"/>
    <w:rsid w:val="00634C26"/>
    <w:rsid w:val="00634C95"/>
    <w:rsid w:val="00634D61"/>
    <w:rsid w:val="00634E48"/>
    <w:rsid w:val="00634F9A"/>
    <w:rsid w:val="006350B4"/>
    <w:rsid w:val="006350C4"/>
    <w:rsid w:val="006354EA"/>
    <w:rsid w:val="006356A2"/>
    <w:rsid w:val="00635744"/>
    <w:rsid w:val="006357DA"/>
    <w:rsid w:val="006358FC"/>
    <w:rsid w:val="00635986"/>
    <w:rsid w:val="00635AE8"/>
    <w:rsid w:val="00635B1C"/>
    <w:rsid w:val="00635DAF"/>
    <w:rsid w:val="00635ECB"/>
    <w:rsid w:val="00635F52"/>
    <w:rsid w:val="00635FC1"/>
    <w:rsid w:val="00636281"/>
    <w:rsid w:val="006363A1"/>
    <w:rsid w:val="00636693"/>
    <w:rsid w:val="0063671E"/>
    <w:rsid w:val="0063675E"/>
    <w:rsid w:val="00636851"/>
    <w:rsid w:val="006368E5"/>
    <w:rsid w:val="00636926"/>
    <w:rsid w:val="0063697D"/>
    <w:rsid w:val="0063698A"/>
    <w:rsid w:val="00636A3F"/>
    <w:rsid w:val="00636AF0"/>
    <w:rsid w:val="00636B4B"/>
    <w:rsid w:val="00636C34"/>
    <w:rsid w:val="00636D30"/>
    <w:rsid w:val="00636DF5"/>
    <w:rsid w:val="00636E1F"/>
    <w:rsid w:val="00636FFA"/>
    <w:rsid w:val="00637140"/>
    <w:rsid w:val="006372DC"/>
    <w:rsid w:val="0063731A"/>
    <w:rsid w:val="00637372"/>
    <w:rsid w:val="0063745A"/>
    <w:rsid w:val="0063746D"/>
    <w:rsid w:val="006374A4"/>
    <w:rsid w:val="00637674"/>
    <w:rsid w:val="00637747"/>
    <w:rsid w:val="006377BA"/>
    <w:rsid w:val="00637829"/>
    <w:rsid w:val="00637A3E"/>
    <w:rsid w:val="00637A9C"/>
    <w:rsid w:val="00637B2B"/>
    <w:rsid w:val="00637BA4"/>
    <w:rsid w:val="00637BA6"/>
    <w:rsid w:val="00637C99"/>
    <w:rsid w:val="00637D92"/>
    <w:rsid w:val="00637DF8"/>
    <w:rsid w:val="00637E22"/>
    <w:rsid w:val="00637E48"/>
    <w:rsid w:val="00637F0C"/>
    <w:rsid w:val="00637F0E"/>
    <w:rsid w:val="00640169"/>
    <w:rsid w:val="0064027D"/>
    <w:rsid w:val="0064034C"/>
    <w:rsid w:val="00640457"/>
    <w:rsid w:val="00640524"/>
    <w:rsid w:val="00640650"/>
    <w:rsid w:val="00640749"/>
    <w:rsid w:val="00640754"/>
    <w:rsid w:val="00640779"/>
    <w:rsid w:val="006407F1"/>
    <w:rsid w:val="00640820"/>
    <w:rsid w:val="006409B5"/>
    <w:rsid w:val="00640ACF"/>
    <w:rsid w:val="00640C3A"/>
    <w:rsid w:val="00640C45"/>
    <w:rsid w:val="00640CF9"/>
    <w:rsid w:val="00640D00"/>
    <w:rsid w:val="00640D3F"/>
    <w:rsid w:val="00640D5F"/>
    <w:rsid w:val="00640DCE"/>
    <w:rsid w:val="00640E5D"/>
    <w:rsid w:val="00640E89"/>
    <w:rsid w:val="00640ED6"/>
    <w:rsid w:val="00640FB6"/>
    <w:rsid w:val="00641023"/>
    <w:rsid w:val="00641163"/>
    <w:rsid w:val="006411EE"/>
    <w:rsid w:val="006412A4"/>
    <w:rsid w:val="006412D8"/>
    <w:rsid w:val="0064139F"/>
    <w:rsid w:val="00641412"/>
    <w:rsid w:val="00641419"/>
    <w:rsid w:val="0064155E"/>
    <w:rsid w:val="006415A9"/>
    <w:rsid w:val="006415BF"/>
    <w:rsid w:val="00641734"/>
    <w:rsid w:val="006417B4"/>
    <w:rsid w:val="00641882"/>
    <w:rsid w:val="0064196A"/>
    <w:rsid w:val="00641985"/>
    <w:rsid w:val="006419E4"/>
    <w:rsid w:val="00641AE6"/>
    <w:rsid w:val="00641C44"/>
    <w:rsid w:val="00641C4D"/>
    <w:rsid w:val="00641D5D"/>
    <w:rsid w:val="00641D82"/>
    <w:rsid w:val="00641DA0"/>
    <w:rsid w:val="00641E68"/>
    <w:rsid w:val="00641F5B"/>
    <w:rsid w:val="00641FC7"/>
    <w:rsid w:val="006420B6"/>
    <w:rsid w:val="006420D5"/>
    <w:rsid w:val="00642185"/>
    <w:rsid w:val="00642200"/>
    <w:rsid w:val="00642402"/>
    <w:rsid w:val="00642424"/>
    <w:rsid w:val="006424A4"/>
    <w:rsid w:val="006424F8"/>
    <w:rsid w:val="00642501"/>
    <w:rsid w:val="006425F1"/>
    <w:rsid w:val="0064263F"/>
    <w:rsid w:val="006427DD"/>
    <w:rsid w:val="006427E5"/>
    <w:rsid w:val="00642879"/>
    <w:rsid w:val="00642978"/>
    <w:rsid w:val="00642B4C"/>
    <w:rsid w:val="00642C96"/>
    <w:rsid w:val="00642CF6"/>
    <w:rsid w:val="00642E2A"/>
    <w:rsid w:val="00642E66"/>
    <w:rsid w:val="00642E71"/>
    <w:rsid w:val="00642E8F"/>
    <w:rsid w:val="00642E95"/>
    <w:rsid w:val="00642EC9"/>
    <w:rsid w:val="00642ED4"/>
    <w:rsid w:val="00642F22"/>
    <w:rsid w:val="00642FF7"/>
    <w:rsid w:val="0064322C"/>
    <w:rsid w:val="0064323C"/>
    <w:rsid w:val="00643365"/>
    <w:rsid w:val="006433C3"/>
    <w:rsid w:val="00643486"/>
    <w:rsid w:val="006435D9"/>
    <w:rsid w:val="00643616"/>
    <w:rsid w:val="006437B4"/>
    <w:rsid w:val="00643B30"/>
    <w:rsid w:val="00643BC9"/>
    <w:rsid w:val="00643BE9"/>
    <w:rsid w:val="00643BF0"/>
    <w:rsid w:val="00643C2A"/>
    <w:rsid w:val="00643C84"/>
    <w:rsid w:val="00643D04"/>
    <w:rsid w:val="00643D3F"/>
    <w:rsid w:val="00643ECA"/>
    <w:rsid w:val="00643FED"/>
    <w:rsid w:val="00643FF4"/>
    <w:rsid w:val="0064403C"/>
    <w:rsid w:val="006441F7"/>
    <w:rsid w:val="0064421A"/>
    <w:rsid w:val="006442AE"/>
    <w:rsid w:val="006442F4"/>
    <w:rsid w:val="00644377"/>
    <w:rsid w:val="006444BE"/>
    <w:rsid w:val="006446B6"/>
    <w:rsid w:val="00644770"/>
    <w:rsid w:val="00644852"/>
    <w:rsid w:val="00644869"/>
    <w:rsid w:val="006448E7"/>
    <w:rsid w:val="0064495A"/>
    <w:rsid w:val="00644A11"/>
    <w:rsid w:val="00644A5A"/>
    <w:rsid w:val="00644A5E"/>
    <w:rsid w:val="00644AF8"/>
    <w:rsid w:val="00644B93"/>
    <w:rsid w:val="00644D1C"/>
    <w:rsid w:val="00644E59"/>
    <w:rsid w:val="00644F0C"/>
    <w:rsid w:val="00644F40"/>
    <w:rsid w:val="00644F5B"/>
    <w:rsid w:val="00644F85"/>
    <w:rsid w:val="00645101"/>
    <w:rsid w:val="00645117"/>
    <w:rsid w:val="0064514D"/>
    <w:rsid w:val="00645195"/>
    <w:rsid w:val="006451B2"/>
    <w:rsid w:val="00645252"/>
    <w:rsid w:val="00645288"/>
    <w:rsid w:val="00645326"/>
    <w:rsid w:val="00645495"/>
    <w:rsid w:val="006454AD"/>
    <w:rsid w:val="0064552E"/>
    <w:rsid w:val="006457BF"/>
    <w:rsid w:val="00645859"/>
    <w:rsid w:val="0064590D"/>
    <w:rsid w:val="00645BCC"/>
    <w:rsid w:val="00645C0F"/>
    <w:rsid w:val="00645C96"/>
    <w:rsid w:val="00645CC1"/>
    <w:rsid w:val="00645CC4"/>
    <w:rsid w:val="00645D09"/>
    <w:rsid w:val="00645D6C"/>
    <w:rsid w:val="00645E4E"/>
    <w:rsid w:val="00646072"/>
    <w:rsid w:val="00646097"/>
    <w:rsid w:val="006460C5"/>
    <w:rsid w:val="00646151"/>
    <w:rsid w:val="006461A1"/>
    <w:rsid w:val="006461A5"/>
    <w:rsid w:val="006461EA"/>
    <w:rsid w:val="006461F0"/>
    <w:rsid w:val="0064621B"/>
    <w:rsid w:val="006462C5"/>
    <w:rsid w:val="00646313"/>
    <w:rsid w:val="006464E7"/>
    <w:rsid w:val="0064650F"/>
    <w:rsid w:val="006467F7"/>
    <w:rsid w:val="00646862"/>
    <w:rsid w:val="00646A4A"/>
    <w:rsid w:val="00646A8F"/>
    <w:rsid w:val="00646B23"/>
    <w:rsid w:val="00646BB1"/>
    <w:rsid w:val="00646C5F"/>
    <w:rsid w:val="00646D22"/>
    <w:rsid w:val="00646D37"/>
    <w:rsid w:val="00646D85"/>
    <w:rsid w:val="00646DB2"/>
    <w:rsid w:val="00646E44"/>
    <w:rsid w:val="00646F56"/>
    <w:rsid w:val="00646FFE"/>
    <w:rsid w:val="00647020"/>
    <w:rsid w:val="006470D6"/>
    <w:rsid w:val="0064725E"/>
    <w:rsid w:val="00647527"/>
    <w:rsid w:val="00647545"/>
    <w:rsid w:val="00647573"/>
    <w:rsid w:val="006476A2"/>
    <w:rsid w:val="006476C2"/>
    <w:rsid w:val="00647738"/>
    <w:rsid w:val="0064775C"/>
    <w:rsid w:val="006477BD"/>
    <w:rsid w:val="006477C5"/>
    <w:rsid w:val="0064781C"/>
    <w:rsid w:val="006478DE"/>
    <w:rsid w:val="006479FC"/>
    <w:rsid w:val="00647A20"/>
    <w:rsid w:val="00647B93"/>
    <w:rsid w:val="00647CEA"/>
    <w:rsid w:val="00647D1E"/>
    <w:rsid w:val="00647D4E"/>
    <w:rsid w:val="00647EF8"/>
    <w:rsid w:val="00647FCC"/>
    <w:rsid w:val="00650314"/>
    <w:rsid w:val="006503E4"/>
    <w:rsid w:val="006504C7"/>
    <w:rsid w:val="00650597"/>
    <w:rsid w:val="006505F6"/>
    <w:rsid w:val="00650663"/>
    <w:rsid w:val="006506BC"/>
    <w:rsid w:val="00650711"/>
    <w:rsid w:val="00650790"/>
    <w:rsid w:val="00650898"/>
    <w:rsid w:val="0065089B"/>
    <w:rsid w:val="00650B0C"/>
    <w:rsid w:val="00650B5D"/>
    <w:rsid w:val="00650BD9"/>
    <w:rsid w:val="00650C9E"/>
    <w:rsid w:val="00650CEF"/>
    <w:rsid w:val="00650D78"/>
    <w:rsid w:val="00650DB9"/>
    <w:rsid w:val="00650EC4"/>
    <w:rsid w:val="0065103F"/>
    <w:rsid w:val="0065111A"/>
    <w:rsid w:val="006511F8"/>
    <w:rsid w:val="006512B2"/>
    <w:rsid w:val="00651314"/>
    <w:rsid w:val="00651320"/>
    <w:rsid w:val="006515F3"/>
    <w:rsid w:val="00651632"/>
    <w:rsid w:val="00651698"/>
    <w:rsid w:val="006516DC"/>
    <w:rsid w:val="0065175D"/>
    <w:rsid w:val="00651787"/>
    <w:rsid w:val="00651805"/>
    <w:rsid w:val="0065183F"/>
    <w:rsid w:val="00651ACB"/>
    <w:rsid w:val="00651ADE"/>
    <w:rsid w:val="00651BDB"/>
    <w:rsid w:val="00651BF0"/>
    <w:rsid w:val="00651F3B"/>
    <w:rsid w:val="00651FA1"/>
    <w:rsid w:val="00651FA2"/>
    <w:rsid w:val="00651FC0"/>
    <w:rsid w:val="0065216C"/>
    <w:rsid w:val="00652170"/>
    <w:rsid w:val="0065237F"/>
    <w:rsid w:val="006523D2"/>
    <w:rsid w:val="006523D5"/>
    <w:rsid w:val="00652412"/>
    <w:rsid w:val="00652418"/>
    <w:rsid w:val="00652429"/>
    <w:rsid w:val="006525B7"/>
    <w:rsid w:val="006525D4"/>
    <w:rsid w:val="006525D9"/>
    <w:rsid w:val="00652681"/>
    <w:rsid w:val="006527BD"/>
    <w:rsid w:val="0065289C"/>
    <w:rsid w:val="00652A1E"/>
    <w:rsid w:val="00652AAC"/>
    <w:rsid w:val="00652B5A"/>
    <w:rsid w:val="00652B7A"/>
    <w:rsid w:val="00652BE5"/>
    <w:rsid w:val="00652BEE"/>
    <w:rsid w:val="00652D47"/>
    <w:rsid w:val="00652D4F"/>
    <w:rsid w:val="00652D97"/>
    <w:rsid w:val="00652E5A"/>
    <w:rsid w:val="00652E9C"/>
    <w:rsid w:val="00652EC1"/>
    <w:rsid w:val="00652EE7"/>
    <w:rsid w:val="00652F8C"/>
    <w:rsid w:val="00652FE2"/>
    <w:rsid w:val="00652FE9"/>
    <w:rsid w:val="006530A9"/>
    <w:rsid w:val="00653226"/>
    <w:rsid w:val="0065327B"/>
    <w:rsid w:val="006532EC"/>
    <w:rsid w:val="006532F4"/>
    <w:rsid w:val="00653487"/>
    <w:rsid w:val="00653533"/>
    <w:rsid w:val="006535CD"/>
    <w:rsid w:val="006535EB"/>
    <w:rsid w:val="00653647"/>
    <w:rsid w:val="0065369D"/>
    <w:rsid w:val="006536D0"/>
    <w:rsid w:val="00653842"/>
    <w:rsid w:val="00653921"/>
    <w:rsid w:val="00653A66"/>
    <w:rsid w:val="00653B36"/>
    <w:rsid w:val="00653BB1"/>
    <w:rsid w:val="00653C47"/>
    <w:rsid w:val="00653C58"/>
    <w:rsid w:val="00653D42"/>
    <w:rsid w:val="00653F7D"/>
    <w:rsid w:val="00653FEC"/>
    <w:rsid w:val="006540F1"/>
    <w:rsid w:val="006541D1"/>
    <w:rsid w:val="006541F0"/>
    <w:rsid w:val="006543D3"/>
    <w:rsid w:val="00654406"/>
    <w:rsid w:val="006544C2"/>
    <w:rsid w:val="00654681"/>
    <w:rsid w:val="0065470B"/>
    <w:rsid w:val="00654713"/>
    <w:rsid w:val="00654780"/>
    <w:rsid w:val="006547A3"/>
    <w:rsid w:val="00654825"/>
    <w:rsid w:val="00654942"/>
    <w:rsid w:val="00654A54"/>
    <w:rsid w:val="00654C21"/>
    <w:rsid w:val="00654C3E"/>
    <w:rsid w:val="00654C4D"/>
    <w:rsid w:val="00654C79"/>
    <w:rsid w:val="00654D7B"/>
    <w:rsid w:val="00654FB1"/>
    <w:rsid w:val="00655002"/>
    <w:rsid w:val="00655038"/>
    <w:rsid w:val="006550A1"/>
    <w:rsid w:val="00655105"/>
    <w:rsid w:val="00655166"/>
    <w:rsid w:val="00655273"/>
    <w:rsid w:val="00655305"/>
    <w:rsid w:val="00655308"/>
    <w:rsid w:val="00655351"/>
    <w:rsid w:val="006554C8"/>
    <w:rsid w:val="00655514"/>
    <w:rsid w:val="00655608"/>
    <w:rsid w:val="00655650"/>
    <w:rsid w:val="006556BC"/>
    <w:rsid w:val="00655753"/>
    <w:rsid w:val="00655777"/>
    <w:rsid w:val="006558BF"/>
    <w:rsid w:val="0065595F"/>
    <w:rsid w:val="006559DB"/>
    <w:rsid w:val="00655B72"/>
    <w:rsid w:val="00655D9E"/>
    <w:rsid w:val="00655E87"/>
    <w:rsid w:val="00655F43"/>
    <w:rsid w:val="00656368"/>
    <w:rsid w:val="0065641B"/>
    <w:rsid w:val="006564CC"/>
    <w:rsid w:val="0065653F"/>
    <w:rsid w:val="00656694"/>
    <w:rsid w:val="0065689C"/>
    <w:rsid w:val="0065699A"/>
    <w:rsid w:val="006569BC"/>
    <w:rsid w:val="006569E1"/>
    <w:rsid w:val="00656A57"/>
    <w:rsid w:val="00656AB9"/>
    <w:rsid w:val="00656B54"/>
    <w:rsid w:val="00656C46"/>
    <w:rsid w:val="00656C86"/>
    <w:rsid w:val="00656E20"/>
    <w:rsid w:val="00656E22"/>
    <w:rsid w:val="00656F4C"/>
    <w:rsid w:val="00656FAC"/>
    <w:rsid w:val="00657045"/>
    <w:rsid w:val="006570D1"/>
    <w:rsid w:val="006571C9"/>
    <w:rsid w:val="00657237"/>
    <w:rsid w:val="00657313"/>
    <w:rsid w:val="00657359"/>
    <w:rsid w:val="0065743B"/>
    <w:rsid w:val="0065761F"/>
    <w:rsid w:val="006576BC"/>
    <w:rsid w:val="00657B45"/>
    <w:rsid w:val="00657D45"/>
    <w:rsid w:val="00657D91"/>
    <w:rsid w:val="00657EC5"/>
    <w:rsid w:val="00657F84"/>
    <w:rsid w:val="006601F7"/>
    <w:rsid w:val="00660247"/>
    <w:rsid w:val="00660467"/>
    <w:rsid w:val="00660526"/>
    <w:rsid w:val="006605A5"/>
    <w:rsid w:val="006605F2"/>
    <w:rsid w:val="0066062C"/>
    <w:rsid w:val="006606F2"/>
    <w:rsid w:val="0066070D"/>
    <w:rsid w:val="0066071E"/>
    <w:rsid w:val="006607A8"/>
    <w:rsid w:val="00660800"/>
    <w:rsid w:val="00660803"/>
    <w:rsid w:val="006608F2"/>
    <w:rsid w:val="00660934"/>
    <w:rsid w:val="00660951"/>
    <w:rsid w:val="00660A0C"/>
    <w:rsid w:val="00660ACD"/>
    <w:rsid w:val="00660AE5"/>
    <w:rsid w:val="00660BC9"/>
    <w:rsid w:val="00660BDB"/>
    <w:rsid w:val="00660D9D"/>
    <w:rsid w:val="00660EA8"/>
    <w:rsid w:val="00661025"/>
    <w:rsid w:val="00661280"/>
    <w:rsid w:val="006612FB"/>
    <w:rsid w:val="006613AA"/>
    <w:rsid w:val="00661405"/>
    <w:rsid w:val="0066144B"/>
    <w:rsid w:val="0066149E"/>
    <w:rsid w:val="0066154F"/>
    <w:rsid w:val="006617A7"/>
    <w:rsid w:val="006617B8"/>
    <w:rsid w:val="006617BB"/>
    <w:rsid w:val="006617D8"/>
    <w:rsid w:val="00661938"/>
    <w:rsid w:val="00661943"/>
    <w:rsid w:val="0066196C"/>
    <w:rsid w:val="00661A51"/>
    <w:rsid w:val="00661A80"/>
    <w:rsid w:val="00661B4C"/>
    <w:rsid w:val="00661B7A"/>
    <w:rsid w:val="00661C1A"/>
    <w:rsid w:val="00661D12"/>
    <w:rsid w:val="00661D33"/>
    <w:rsid w:val="00661D77"/>
    <w:rsid w:val="00661EBE"/>
    <w:rsid w:val="00661EF9"/>
    <w:rsid w:val="00661F85"/>
    <w:rsid w:val="00661FA6"/>
    <w:rsid w:val="00662027"/>
    <w:rsid w:val="00662101"/>
    <w:rsid w:val="00662160"/>
    <w:rsid w:val="00662211"/>
    <w:rsid w:val="00662261"/>
    <w:rsid w:val="006622FA"/>
    <w:rsid w:val="00662324"/>
    <w:rsid w:val="00662379"/>
    <w:rsid w:val="00662496"/>
    <w:rsid w:val="00662578"/>
    <w:rsid w:val="00662691"/>
    <w:rsid w:val="006628E3"/>
    <w:rsid w:val="00662922"/>
    <w:rsid w:val="00662965"/>
    <w:rsid w:val="0066298D"/>
    <w:rsid w:val="00662B5B"/>
    <w:rsid w:val="00662D52"/>
    <w:rsid w:val="00662E2B"/>
    <w:rsid w:val="00662F7F"/>
    <w:rsid w:val="00662FB3"/>
    <w:rsid w:val="0066306F"/>
    <w:rsid w:val="006631A7"/>
    <w:rsid w:val="0066323D"/>
    <w:rsid w:val="0066336D"/>
    <w:rsid w:val="006634A7"/>
    <w:rsid w:val="006634CB"/>
    <w:rsid w:val="006634D5"/>
    <w:rsid w:val="00663589"/>
    <w:rsid w:val="006635D0"/>
    <w:rsid w:val="00663676"/>
    <w:rsid w:val="006636FA"/>
    <w:rsid w:val="00663709"/>
    <w:rsid w:val="00663835"/>
    <w:rsid w:val="0066392D"/>
    <w:rsid w:val="0066396B"/>
    <w:rsid w:val="0066396F"/>
    <w:rsid w:val="00663A0D"/>
    <w:rsid w:val="00663A9A"/>
    <w:rsid w:val="00663AAE"/>
    <w:rsid w:val="00663C5B"/>
    <w:rsid w:val="00663CAF"/>
    <w:rsid w:val="00663DA8"/>
    <w:rsid w:val="00663DC8"/>
    <w:rsid w:val="00663DF9"/>
    <w:rsid w:val="00663F5A"/>
    <w:rsid w:val="00664039"/>
    <w:rsid w:val="00664212"/>
    <w:rsid w:val="006643F8"/>
    <w:rsid w:val="00664425"/>
    <w:rsid w:val="00664648"/>
    <w:rsid w:val="0066466E"/>
    <w:rsid w:val="006647ED"/>
    <w:rsid w:val="006649B1"/>
    <w:rsid w:val="00664CA4"/>
    <w:rsid w:val="00664D39"/>
    <w:rsid w:val="00664D51"/>
    <w:rsid w:val="00664DBD"/>
    <w:rsid w:val="00664DCD"/>
    <w:rsid w:val="00664E20"/>
    <w:rsid w:val="00664F4E"/>
    <w:rsid w:val="00664F5F"/>
    <w:rsid w:val="00664FF0"/>
    <w:rsid w:val="00665110"/>
    <w:rsid w:val="0066512B"/>
    <w:rsid w:val="0066516D"/>
    <w:rsid w:val="006651F7"/>
    <w:rsid w:val="006652DE"/>
    <w:rsid w:val="00665482"/>
    <w:rsid w:val="006654CC"/>
    <w:rsid w:val="00665542"/>
    <w:rsid w:val="00665549"/>
    <w:rsid w:val="006655AB"/>
    <w:rsid w:val="0066570F"/>
    <w:rsid w:val="00665745"/>
    <w:rsid w:val="00665780"/>
    <w:rsid w:val="006657C2"/>
    <w:rsid w:val="006657DC"/>
    <w:rsid w:val="006657FA"/>
    <w:rsid w:val="00665861"/>
    <w:rsid w:val="00665BD8"/>
    <w:rsid w:val="00665CD3"/>
    <w:rsid w:val="00665CEA"/>
    <w:rsid w:val="00665D71"/>
    <w:rsid w:val="00665EB7"/>
    <w:rsid w:val="00665EBC"/>
    <w:rsid w:val="00665F28"/>
    <w:rsid w:val="006660E8"/>
    <w:rsid w:val="00666296"/>
    <w:rsid w:val="00666318"/>
    <w:rsid w:val="00666329"/>
    <w:rsid w:val="0066644B"/>
    <w:rsid w:val="0066650A"/>
    <w:rsid w:val="00666559"/>
    <w:rsid w:val="006666FA"/>
    <w:rsid w:val="00666725"/>
    <w:rsid w:val="0066673A"/>
    <w:rsid w:val="006667FE"/>
    <w:rsid w:val="00666843"/>
    <w:rsid w:val="006669B0"/>
    <w:rsid w:val="006669D0"/>
    <w:rsid w:val="006669DA"/>
    <w:rsid w:val="00666A2E"/>
    <w:rsid w:val="00666A3C"/>
    <w:rsid w:val="00666BB6"/>
    <w:rsid w:val="00666C11"/>
    <w:rsid w:val="00666D02"/>
    <w:rsid w:val="00666D88"/>
    <w:rsid w:val="00666E2D"/>
    <w:rsid w:val="00666E84"/>
    <w:rsid w:val="00666EB6"/>
    <w:rsid w:val="00667045"/>
    <w:rsid w:val="0066708B"/>
    <w:rsid w:val="0066718B"/>
    <w:rsid w:val="006671DE"/>
    <w:rsid w:val="00667279"/>
    <w:rsid w:val="0066727A"/>
    <w:rsid w:val="006672D2"/>
    <w:rsid w:val="006672FF"/>
    <w:rsid w:val="00667333"/>
    <w:rsid w:val="0066735B"/>
    <w:rsid w:val="00667376"/>
    <w:rsid w:val="006673A7"/>
    <w:rsid w:val="006673E0"/>
    <w:rsid w:val="00667476"/>
    <w:rsid w:val="00667547"/>
    <w:rsid w:val="006675A1"/>
    <w:rsid w:val="006675A3"/>
    <w:rsid w:val="00667678"/>
    <w:rsid w:val="006676F1"/>
    <w:rsid w:val="00667702"/>
    <w:rsid w:val="006677B9"/>
    <w:rsid w:val="006677FA"/>
    <w:rsid w:val="00667831"/>
    <w:rsid w:val="0066784E"/>
    <w:rsid w:val="0066785D"/>
    <w:rsid w:val="0066790C"/>
    <w:rsid w:val="00667A22"/>
    <w:rsid w:val="00667A64"/>
    <w:rsid w:val="00667A65"/>
    <w:rsid w:val="00667B13"/>
    <w:rsid w:val="00667C08"/>
    <w:rsid w:val="00667C54"/>
    <w:rsid w:val="00667CD0"/>
    <w:rsid w:val="00667D4B"/>
    <w:rsid w:val="00667EA7"/>
    <w:rsid w:val="00667F23"/>
    <w:rsid w:val="00667F91"/>
    <w:rsid w:val="00667FAB"/>
    <w:rsid w:val="006700A2"/>
    <w:rsid w:val="006700CC"/>
    <w:rsid w:val="006700F9"/>
    <w:rsid w:val="00670131"/>
    <w:rsid w:val="006701C2"/>
    <w:rsid w:val="00670291"/>
    <w:rsid w:val="006702FA"/>
    <w:rsid w:val="00670347"/>
    <w:rsid w:val="0067052C"/>
    <w:rsid w:val="00670601"/>
    <w:rsid w:val="0067073D"/>
    <w:rsid w:val="006707D6"/>
    <w:rsid w:val="0067080D"/>
    <w:rsid w:val="0067084C"/>
    <w:rsid w:val="0067089B"/>
    <w:rsid w:val="00670900"/>
    <w:rsid w:val="00670AA2"/>
    <w:rsid w:val="00670AA8"/>
    <w:rsid w:val="00670ABD"/>
    <w:rsid w:val="00670B61"/>
    <w:rsid w:val="00670D1D"/>
    <w:rsid w:val="00670D28"/>
    <w:rsid w:val="00670D3E"/>
    <w:rsid w:val="00670D6A"/>
    <w:rsid w:val="00670DAB"/>
    <w:rsid w:val="00670DE5"/>
    <w:rsid w:val="00670EDA"/>
    <w:rsid w:val="00670EF3"/>
    <w:rsid w:val="00670F31"/>
    <w:rsid w:val="006710F4"/>
    <w:rsid w:val="006713D9"/>
    <w:rsid w:val="006714D0"/>
    <w:rsid w:val="0067158C"/>
    <w:rsid w:val="0067178D"/>
    <w:rsid w:val="0067182D"/>
    <w:rsid w:val="0067184D"/>
    <w:rsid w:val="0067187F"/>
    <w:rsid w:val="006719A2"/>
    <w:rsid w:val="00671B58"/>
    <w:rsid w:val="00671C53"/>
    <w:rsid w:val="00671D07"/>
    <w:rsid w:val="00671D59"/>
    <w:rsid w:val="00671D65"/>
    <w:rsid w:val="00671E96"/>
    <w:rsid w:val="00671F33"/>
    <w:rsid w:val="00671FB1"/>
    <w:rsid w:val="00672056"/>
    <w:rsid w:val="00672258"/>
    <w:rsid w:val="006722C7"/>
    <w:rsid w:val="006723C1"/>
    <w:rsid w:val="0067253F"/>
    <w:rsid w:val="00672629"/>
    <w:rsid w:val="006726BB"/>
    <w:rsid w:val="0067277D"/>
    <w:rsid w:val="0067280A"/>
    <w:rsid w:val="006728B6"/>
    <w:rsid w:val="006729E2"/>
    <w:rsid w:val="00672A06"/>
    <w:rsid w:val="00672B8B"/>
    <w:rsid w:val="00672BB6"/>
    <w:rsid w:val="00672D45"/>
    <w:rsid w:val="00672EB3"/>
    <w:rsid w:val="00672F33"/>
    <w:rsid w:val="00672F53"/>
    <w:rsid w:val="00672F8F"/>
    <w:rsid w:val="0067322D"/>
    <w:rsid w:val="006732DF"/>
    <w:rsid w:val="0067331D"/>
    <w:rsid w:val="00673399"/>
    <w:rsid w:val="006733BD"/>
    <w:rsid w:val="0067347D"/>
    <w:rsid w:val="00673519"/>
    <w:rsid w:val="006735D2"/>
    <w:rsid w:val="0067361A"/>
    <w:rsid w:val="00673696"/>
    <w:rsid w:val="006736A5"/>
    <w:rsid w:val="006737E9"/>
    <w:rsid w:val="00673845"/>
    <w:rsid w:val="006739B0"/>
    <w:rsid w:val="006739B3"/>
    <w:rsid w:val="006739CE"/>
    <w:rsid w:val="00673B01"/>
    <w:rsid w:val="00673B1C"/>
    <w:rsid w:val="00673B33"/>
    <w:rsid w:val="00673B35"/>
    <w:rsid w:val="00673C19"/>
    <w:rsid w:val="00673C9A"/>
    <w:rsid w:val="00673D26"/>
    <w:rsid w:val="00673D9B"/>
    <w:rsid w:val="00673DBF"/>
    <w:rsid w:val="00673F4D"/>
    <w:rsid w:val="00673F7A"/>
    <w:rsid w:val="0067407F"/>
    <w:rsid w:val="0067410B"/>
    <w:rsid w:val="006742A2"/>
    <w:rsid w:val="00674322"/>
    <w:rsid w:val="0067435E"/>
    <w:rsid w:val="00674370"/>
    <w:rsid w:val="006744F7"/>
    <w:rsid w:val="006745A2"/>
    <w:rsid w:val="00674701"/>
    <w:rsid w:val="00674823"/>
    <w:rsid w:val="00674870"/>
    <w:rsid w:val="006749CB"/>
    <w:rsid w:val="006749E1"/>
    <w:rsid w:val="00674A4A"/>
    <w:rsid w:val="00674AEA"/>
    <w:rsid w:val="00674AF4"/>
    <w:rsid w:val="00674C20"/>
    <w:rsid w:val="00674DA5"/>
    <w:rsid w:val="00674DE4"/>
    <w:rsid w:val="00674E3A"/>
    <w:rsid w:val="00674E54"/>
    <w:rsid w:val="00674E63"/>
    <w:rsid w:val="00674F6C"/>
    <w:rsid w:val="00674F8F"/>
    <w:rsid w:val="00674FC5"/>
    <w:rsid w:val="00675123"/>
    <w:rsid w:val="0067532F"/>
    <w:rsid w:val="00675370"/>
    <w:rsid w:val="006754B7"/>
    <w:rsid w:val="00675638"/>
    <w:rsid w:val="0067568A"/>
    <w:rsid w:val="006756B1"/>
    <w:rsid w:val="006756EC"/>
    <w:rsid w:val="0067575C"/>
    <w:rsid w:val="00675805"/>
    <w:rsid w:val="00675893"/>
    <w:rsid w:val="00675A91"/>
    <w:rsid w:val="00675C8C"/>
    <w:rsid w:val="00675E0A"/>
    <w:rsid w:val="00675EA3"/>
    <w:rsid w:val="00675EC5"/>
    <w:rsid w:val="00675F2B"/>
    <w:rsid w:val="00675F7B"/>
    <w:rsid w:val="00675F9B"/>
    <w:rsid w:val="00676043"/>
    <w:rsid w:val="0067605F"/>
    <w:rsid w:val="006760D4"/>
    <w:rsid w:val="006761D0"/>
    <w:rsid w:val="006761D4"/>
    <w:rsid w:val="006761DA"/>
    <w:rsid w:val="006762B3"/>
    <w:rsid w:val="00676330"/>
    <w:rsid w:val="006763AF"/>
    <w:rsid w:val="00676436"/>
    <w:rsid w:val="006764A0"/>
    <w:rsid w:val="006764C3"/>
    <w:rsid w:val="0067661E"/>
    <w:rsid w:val="006766F5"/>
    <w:rsid w:val="0067689B"/>
    <w:rsid w:val="006769B2"/>
    <w:rsid w:val="006769F8"/>
    <w:rsid w:val="00676A63"/>
    <w:rsid w:val="00676A65"/>
    <w:rsid w:val="00676A8A"/>
    <w:rsid w:val="00676B62"/>
    <w:rsid w:val="00676B77"/>
    <w:rsid w:val="00676C37"/>
    <w:rsid w:val="00676DAA"/>
    <w:rsid w:val="0067703A"/>
    <w:rsid w:val="00677067"/>
    <w:rsid w:val="006771EF"/>
    <w:rsid w:val="006772DC"/>
    <w:rsid w:val="006775A0"/>
    <w:rsid w:val="006775EF"/>
    <w:rsid w:val="0067760C"/>
    <w:rsid w:val="006776FF"/>
    <w:rsid w:val="00677766"/>
    <w:rsid w:val="00677914"/>
    <w:rsid w:val="00677940"/>
    <w:rsid w:val="00677ADF"/>
    <w:rsid w:val="00677C0E"/>
    <w:rsid w:val="00677D09"/>
    <w:rsid w:val="00677DB5"/>
    <w:rsid w:val="00677EAF"/>
    <w:rsid w:val="00677EF5"/>
    <w:rsid w:val="00677F61"/>
    <w:rsid w:val="00680162"/>
    <w:rsid w:val="006802FF"/>
    <w:rsid w:val="00680378"/>
    <w:rsid w:val="00680389"/>
    <w:rsid w:val="006803BB"/>
    <w:rsid w:val="006803E5"/>
    <w:rsid w:val="0068043A"/>
    <w:rsid w:val="0068059D"/>
    <w:rsid w:val="0068066C"/>
    <w:rsid w:val="00680689"/>
    <w:rsid w:val="0068069A"/>
    <w:rsid w:val="006807BE"/>
    <w:rsid w:val="00680864"/>
    <w:rsid w:val="0068089C"/>
    <w:rsid w:val="006808D3"/>
    <w:rsid w:val="00680B97"/>
    <w:rsid w:val="00680BF9"/>
    <w:rsid w:val="00680D42"/>
    <w:rsid w:val="00680D61"/>
    <w:rsid w:val="00680DD0"/>
    <w:rsid w:val="00680E2D"/>
    <w:rsid w:val="00680E59"/>
    <w:rsid w:val="00680FFC"/>
    <w:rsid w:val="0068102F"/>
    <w:rsid w:val="006810D6"/>
    <w:rsid w:val="006810F7"/>
    <w:rsid w:val="00681154"/>
    <w:rsid w:val="00681190"/>
    <w:rsid w:val="00681290"/>
    <w:rsid w:val="006812F3"/>
    <w:rsid w:val="0068132B"/>
    <w:rsid w:val="006813C2"/>
    <w:rsid w:val="006813EE"/>
    <w:rsid w:val="006814B9"/>
    <w:rsid w:val="00681519"/>
    <w:rsid w:val="0068159E"/>
    <w:rsid w:val="0068168C"/>
    <w:rsid w:val="006816F6"/>
    <w:rsid w:val="006817C7"/>
    <w:rsid w:val="006817EE"/>
    <w:rsid w:val="006819C7"/>
    <w:rsid w:val="00681A55"/>
    <w:rsid w:val="00681C20"/>
    <w:rsid w:val="00681DC8"/>
    <w:rsid w:val="00681E00"/>
    <w:rsid w:val="00681E13"/>
    <w:rsid w:val="00681EDA"/>
    <w:rsid w:val="00681F21"/>
    <w:rsid w:val="00681F57"/>
    <w:rsid w:val="00681F71"/>
    <w:rsid w:val="00681FA8"/>
    <w:rsid w:val="00681FE0"/>
    <w:rsid w:val="0068202A"/>
    <w:rsid w:val="00682032"/>
    <w:rsid w:val="00682048"/>
    <w:rsid w:val="00682057"/>
    <w:rsid w:val="0068218E"/>
    <w:rsid w:val="006821CA"/>
    <w:rsid w:val="00682351"/>
    <w:rsid w:val="00682373"/>
    <w:rsid w:val="0068237E"/>
    <w:rsid w:val="0068239D"/>
    <w:rsid w:val="006823BD"/>
    <w:rsid w:val="0068244F"/>
    <w:rsid w:val="0068267F"/>
    <w:rsid w:val="006826FA"/>
    <w:rsid w:val="00682714"/>
    <w:rsid w:val="0068278A"/>
    <w:rsid w:val="006829FF"/>
    <w:rsid w:val="00682AC6"/>
    <w:rsid w:val="00682B4F"/>
    <w:rsid w:val="00682BFF"/>
    <w:rsid w:val="00682D63"/>
    <w:rsid w:val="00682D7F"/>
    <w:rsid w:val="00682DF6"/>
    <w:rsid w:val="00682E78"/>
    <w:rsid w:val="00682EA9"/>
    <w:rsid w:val="00682F41"/>
    <w:rsid w:val="00683056"/>
    <w:rsid w:val="006830D2"/>
    <w:rsid w:val="006831BF"/>
    <w:rsid w:val="006831D6"/>
    <w:rsid w:val="00683284"/>
    <w:rsid w:val="00683427"/>
    <w:rsid w:val="006834FC"/>
    <w:rsid w:val="00683507"/>
    <w:rsid w:val="00683521"/>
    <w:rsid w:val="00683596"/>
    <w:rsid w:val="00683750"/>
    <w:rsid w:val="00683790"/>
    <w:rsid w:val="006837DA"/>
    <w:rsid w:val="00683854"/>
    <w:rsid w:val="0068385F"/>
    <w:rsid w:val="00683868"/>
    <w:rsid w:val="006838AD"/>
    <w:rsid w:val="00683910"/>
    <w:rsid w:val="006839B7"/>
    <w:rsid w:val="00683B35"/>
    <w:rsid w:val="00683BB6"/>
    <w:rsid w:val="00683BB7"/>
    <w:rsid w:val="00683BFE"/>
    <w:rsid w:val="00683C58"/>
    <w:rsid w:val="00683C85"/>
    <w:rsid w:val="00683D16"/>
    <w:rsid w:val="00683D95"/>
    <w:rsid w:val="00683E35"/>
    <w:rsid w:val="00683E94"/>
    <w:rsid w:val="00683F23"/>
    <w:rsid w:val="00683FFD"/>
    <w:rsid w:val="00684150"/>
    <w:rsid w:val="0068417B"/>
    <w:rsid w:val="00684227"/>
    <w:rsid w:val="006842DA"/>
    <w:rsid w:val="006842F7"/>
    <w:rsid w:val="00684418"/>
    <w:rsid w:val="0068443D"/>
    <w:rsid w:val="00684482"/>
    <w:rsid w:val="0068452A"/>
    <w:rsid w:val="00684596"/>
    <w:rsid w:val="00684618"/>
    <w:rsid w:val="006846D9"/>
    <w:rsid w:val="0068486F"/>
    <w:rsid w:val="0068488B"/>
    <w:rsid w:val="00684A0D"/>
    <w:rsid w:val="00684ACD"/>
    <w:rsid w:val="00684BE9"/>
    <w:rsid w:val="00684CA4"/>
    <w:rsid w:val="00684E03"/>
    <w:rsid w:val="00684E41"/>
    <w:rsid w:val="00684E69"/>
    <w:rsid w:val="00684EB7"/>
    <w:rsid w:val="00684F03"/>
    <w:rsid w:val="00684F4F"/>
    <w:rsid w:val="00685008"/>
    <w:rsid w:val="00685080"/>
    <w:rsid w:val="006851F7"/>
    <w:rsid w:val="00685214"/>
    <w:rsid w:val="00685242"/>
    <w:rsid w:val="00685295"/>
    <w:rsid w:val="006852F5"/>
    <w:rsid w:val="0068537D"/>
    <w:rsid w:val="006853F3"/>
    <w:rsid w:val="00685432"/>
    <w:rsid w:val="0068548F"/>
    <w:rsid w:val="0068566E"/>
    <w:rsid w:val="0068568D"/>
    <w:rsid w:val="006856A0"/>
    <w:rsid w:val="00685730"/>
    <w:rsid w:val="00685741"/>
    <w:rsid w:val="00685759"/>
    <w:rsid w:val="00685896"/>
    <w:rsid w:val="006858E1"/>
    <w:rsid w:val="006859E9"/>
    <w:rsid w:val="00685A71"/>
    <w:rsid w:val="00685A98"/>
    <w:rsid w:val="00685D64"/>
    <w:rsid w:val="00685E90"/>
    <w:rsid w:val="00685F6F"/>
    <w:rsid w:val="0068611E"/>
    <w:rsid w:val="0068617E"/>
    <w:rsid w:val="006861DD"/>
    <w:rsid w:val="00686221"/>
    <w:rsid w:val="00686262"/>
    <w:rsid w:val="0068631A"/>
    <w:rsid w:val="006863EF"/>
    <w:rsid w:val="00686452"/>
    <w:rsid w:val="0068664C"/>
    <w:rsid w:val="00686692"/>
    <w:rsid w:val="0068676D"/>
    <w:rsid w:val="006868E7"/>
    <w:rsid w:val="00686A28"/>
    <w:rsid w:val="00686AF6"/>
    <w:rsid w:val="00686BB6"/>
    <w:rsid w:val="00686C73"/>
    <w:rsid w:val="00686CC6"/>
    <w:rsid w:val="00686E89"/>
    <w:rsid w:val="00686E9D"/>
    <w:rsid w:val="00686FE2"/>
    <w:rsid w:val="00687071"/>
    <w:rsid w:val="00687112"/>
    <w:rsid w:val="00687180"/>
    <w:rsid w:val="0068724C"/>
    <w:rsid w:val="00687537"/>
    <w:rsid w:val="006875A3"/>
    <w:rsid w:val="006875DD"/>
    <w:rsid w:val="0068772A"/>
    <w:rsid w:val="00687821"/>
    <w:rsid w:val="0068790B"/>
    <w:rsid w:val="00687BD2"/>
    <w:rsid w:val="00687C36"/>
    <w:rsid w:val="00687C8A"/>
    <w:rsid w:val="00687DE5"/>
    <w:rsid w:val="00687E04"/>
    <w:rsid w:val="00687F7D"/>
    <w:rsid w:val="0069000B"/>
    <w:rsid w:val="00690073"/>
    <w:rsid w:val="0069035C"/>
    <w:rsid w:val="00690440"/>
    <w:rsid w:val="00690595"/>
    <w:rsid w:val="0069064D"/>
    <w:rsid w:val="0069066B"/>
    <w:rsid w:val="006906A6"/>
    <w:rsid w:val="0069071A"/>
    <w:rsid w:val="00690729"/>
    <w:rsid w:val="0069080D"/>
    <w:rsid w:val="006909B2"/>
    <w:rsid w:val="00690A32"/>
    <w:rsid w:val="00690AC3"/>
    <w:rsid w:val="00690BB4"/>
    <w:rsid w:val="00690CA4"/>
    <w:rsid w:val="00690EC6"/>
    <w:rsid w:val="00690F3E"/>
    <w:rsid w:val="00691111"/>
    <w:rsid w:val="00691178"/>
    <w:rsid w:val="00691211"/>
    <w:rsid w:val="0069123F"/>
    <w:rsid w:val="00691280"/>
    <w:rsid w:val="006912C4"/>
    <w:rsid w:val="006913A0"/>
    <w:rsid w:val="0069154A"/>
    <w:rsid w:val="006916AA"/>
    <w:rsid w:val="006916F2"/>
    <w:rsid w:val="00691A36"/>
    <w:rsid w:val="00691ADF"/>
    <w:rsid w:val="00691C36"/>
    <w:rsid w:val="00691CA0"/>
    <w:rsid w:val="00691D14"/>
    <w:rsid w:val="00691D31"/>
    <w:rsid w:val="00691F2E"/>
    <w:rsid w:val="00692047"/>
    <w:rsid w:val="006920A5"/>
    <w:rsid w:val="0069218A"/>
    <w:rsid w:val="00692260"/>
    <w:rsid w:val="00692286"/>
    <w:rsid w:val="006922E4"/>
    <w:rsid w:val="00692345"/>
    <w:rsid w:val="00692507"/>
    <w:rsid w:val="00692587"/>
    <w:rsid w:val="006926E1"/>
    <w:rsid w:val="006927BE"/>
    <w:rsid w:val="0069294D"/>
    <w:rsid w:val="00692974"/>
    <w:rsid w:val="00692A87"/>
    <w:rsid w:val="00692B50"/>
    <w:rsid w:val="00692B78"/>
    <w:rsid w:val="00692BE0"/>
    <w:rsid w:val="00692C1C"/>
    <w:rsid w:val="00692F7A"/>
    <w:rsid w:val="006932CD"/>
    <w:rsid w:val="0069337D"/>
    <w:rsid w:val="006934A0"/>
    <w:rsid w:val="006935AB"/>
    <w:rsid w:val="0069395E"/>
    <w:rsid w:val="006939AF"/>
    <w:rsid w:val="00693A16"/>
    <w:rsid w:val="00693A73"/>
    <w:rsid w:val="00693CA9"/>
    <w:rsid w:val="00693CF2"/>
    <w:rsid w:val="00693E15"/>
    <w:rsid w:val="00693F6C"/>
    <w:rsid w:val="00693F9D"/>
    <w:rsid w:val="00694298"/>
    <w:rsid w:val="0069429C"/>
    <w:rsid w:val="006943B0"/>
    <w:rsid w:val="006943D1"/>
    <w:rsid w:val="00694421"/>
    <w:rsid w:val="006944C0"/>
    <w:rsid w:val="0069473D"/>
    <w:rsid w:val="00694743"/>
    <w:rsid w:val="006947F3"/>
    <w:rsid w:val="00694999"/>
    <w:rsid w:val="00694B41"/>
    <w:rsid w:val="00694B6F"/>
    <w:rsid w:val="00694BBF"/>
    <w:rsid w:val="00694C02"/>
    <w:rsid w:val="00694D25"/>
    <w:rsid w:val="00694D98"/>
    <w:rsid w:val="00694E91"/>
    <w:rsid w:val="00694ED0"/>
    <w:rsid w:val="00694EDF"/>
    <w:rsid w:val="00694EFA"/>
    <w:rsid w:val="00695048"/>
    <w:rsid w:val="00695294"/>
    <w:rsid w:val="006952F3"/>
    <w:rsid w:val="00695412"/>
    <w:rsid w:val="00695418"/>
    <w:rsid w:val="00695750"/>
    <w:rsid w:val="00695762"/>
    <w:rsid w:val="0069588B"/>
    <w:rsid w:val="006959F6"/>
    <w:rsid w:val="00695AB9"/>
    <w:rsid w:val="00695CEE"/>
    <w:rsid w:val="00695D93"/>
    <w:rsid w:val="00695E0A"/>
    <w:rsid w:val="00695E9B"/>
    <w:rsid w:val="00695F9A"/>
    <w:rsid w:val="00695FCF"/>
    <w:rsid w:val="00696060"/>
    <w:rsid w:val="006960B5"/>
    <w:rsid w:val="006961E2"/>
    <w:rsid w:val="0069630D"/>
    <w:rsid w:val="00696335"/>
    <w:rsid w:val="00696384"/>
    <w:rsid w:val="006963C2"/>
    <w:rsid w:val="006964C1"/>
    <w:rsid w:val="0069657E"/>
    <w:rsid w:val="0069658D"/>
    <w:rsid w:val="00696601"/>
    <w:rsid w:val="006966A7"/>
    <w:rsid w:val="00696748"/>
    <w:rsid w:val="0069688E"/>
    <w:rsid w:val="006968E7"/>
    <w:rsid w:val="006968F0"/>
    <w:rsid w:val="006969B3"/>
    <w:rsid w:val="006969FF"/>
    <w:rsid w:val="00696BB9"/>
    <w:rsid w:val="00696BCF"/>
    <w:rsid w:val="00696C56"/>
    <w:rsid w:val="00696D4D"/>
    <w:rsid w:val="00696F04"/>
    <w:rsid w:val="00696F8B"/>
    <w:rsid w:val="00696FB4"/>
    <w:rsid w:val="006970E9"/>
    <w:rsid w:val="00697103"/>
    <w:rsid w:val="0069711E"/>
    <w:rsid w:val="006971A5"/>
    <w:rsid w:val="00697230"/>
    <w:rsid w:val="00697444"/>
    <w:rsid w:val="00697589"/>
    <w:rsid w:val="006975B3"/>
    <w:rsid w:val="006975F3"/>
    <w:rsid w:val="0069763C"/>
    <w:rsid w:val="00697777"/>
    <w:rsid w:val="0069782F"/>
    <w:rsid w:val="00697846"/>
    <w:rsid w:val="00697A92"/>
    <w:rsid w:val="00697B94"/>
    <w:rsid w:val="00697C2E"/>
    <w:rsid w:val="00697CBA"/>
    <w:rsid w:val="00697CC0"/>
    <w:rsid w:val="00697CF2"/>
    <w:rsid w:val="00697D56"/>
    <w:rsid w:val="00697EED"/>
    <w:rsid w:val="00697F29"/>
    <w:rsid w:val="00697F55"/>
    <w:rsid w:val="00697FBB"/>
    <w:rsid w:val="006A00B9"/>
    <w:rsid w:val="006A01A7"/>
    <w:rsid w:val="006A021E"/>
    <w:rsid w:val="006A02AE"/>
    <w:rsid w:val="006A02C0"/>
    <w:rsid w:val="006A02C3"/>
    <w:rsid w:val="006A04AA"/>
    <w:rsid w:val="006A050C"/>
    <w:rsid w:val="006A06AC"/>
    <w:rsid w:val="006A06BA"/>
    <w:rsid w:val="006A07ED"/>
    <w:rsid w:val="006A07FA"/>
    <w:rsid w:val="006A0856"/>
    <w:rsid w:val="006A0C3B"/>
    <w:rsid w:val="006A0C75"/>
    <w:rsid w:val="006A0D0F"/>
    <w:rsid w:val="006A0E8E"/>
    <w:rsid w:val="006A0EB2"/>
    <w:rsid w:val="006A0EE2"/>
    <w:rsid w:val="006A0FD1"/>
    <w:rsid w:val="006A1144"/>
    <w:rsid w:val="006A1178"/>
    <w:rsid w:val="006A1199"/>
    <w:rsid w:val="006A1228"/>
    <w:rsid w:val="006A123F"/>
    <w:rsid w:val="006A1291"/>
    <w:rsid w:val="006A14A9"/>
    <w:rsid w:val="006A1534"/>
    <w:rsid w:val="006A1677"/>
    <w:rsid w:val="006A1678"/>
    <w:rsid w:val="006A1689"/>
    <w:rsid w:val="006A17C8"/>
    <w:rsid w:val="006A1952"/>
    <w:rsid w:val="006A1983"/>
    <w:rsid w:val="006A19F9"/>
    <w:rsid w:val="006A1A3A"/>
    <w:rsid w:val="006A1A5C"/>
    <w:rsid w:val="006A1AA1"/>
    <w:rsid w:val="006A1BE0"/>
    <w:rsid w:val="006A1C15"/>
    <w:rsid w:val="006A1E16"/>
    <w:rsid w:val="006A1E65"/>
    <w:rsid w:val="006A1EDC"/>
    <w:rsid w:val="006A1F50"/>
    <w:rsid w:val="006A2075"/>
    <w:rsid w:val="006A20B2"/>
    <w:rsid w:val="006A20CA"/>
    <w:rsid w:val="006A2104"/>
    <w:rsid w:val="006A2105"/>
    <w:rsid w:val="006A212E"/>
    <w:rsid w:val="006A2183"/>
    <w:rsid w:val="006A22DF"/>
    <w:rsid w:val="006A23D4"/>
    <w:rsid w:val="006A2410"/>
    <w:rsid w:val="006A245F"/>
    <w:rsid w:val="006A246B"/>
    <w:rsid w:val="006A246C"/>
    <w:rsid w:val="006A248B"/>
    <w:rsid w:val="006A24B5"/>
    <w:rsid w:val="006A250E"/>
    <w:rsid w:val="006A255F"/>
    <w:rsid w:val="006A2629"/>
    <w:rsid w:val="006A264D"/>
    <w:rsid w:val="006A2662"/>
    <w:rsid w:val="006A26C4"/>
    <w:rsid w:val="006A276F"/>
    <w:rsid w:val="006A289C"/>
    <w:rsid w:val="006A29A7"/>
    <w:rsid w:val="006A29FB"/>
    <w:rsid w:val="006A2A5F"/>
    <w:rsid w:val="006A2BED"/>
    <w:rsid w:val="006A2C65"/>
    <w:rsid w:val="006A2C82"/>
    <w:rsid w:val="006A2D08"/>
    <w:rsid w:val="006A2D98"/>
    <w:rsid w:val="006A2DAD"/>
    <w:rsid w:val="006A2E4B"/>
    <w:rsid w:val="006A2EE4"/>
    <w:rsid w:val="006A2FB4"/>
    <w:rsid w:val="006A3000"/>
    <w:rsid w:val="006A301D"/>
    <w:rsid w:val="006A30D6"/>
    <w:rsid w:val="006A31B7"/>
    <w:rsid w:val="006A3304"/>
    <w:rsid w:val="006A332A"/>
    <w:rsid w:val="006A3372"/>
    <w:rsid w:val="006A339D"/>
    <w:rsid w:val="006A33E9"/>
    <w:rsid w:val="006A34ED"/>
    <w:rsid w:val="006A34F7"/>
    <w:rsid w:val="006A35C6"/>
    <w:rsid w:val="006A3631"/>
    <w:rsid w:val="006A3652"/>
    <w:rsid w:val="006A36A0"/>
    <w:rsid w:val="006A3734"/>
    <w:rsid w:val="006A3760"/>
    <w:rsid w:val="006A37A0"/>
    <w:rsid w:val="006A37BE"/>
    <w:rsid w:val="006A37D3"/>
    <w:rsid w:val="006A37D8"/>
    <w:rsid w:val="006A387B"/>
    <w:rsid w:val="006A3953"/>
    <w:rsid w:val="006A3960"/>
    <w:rsid w:val="006A3A60"/>
    <w:rsid w:val="006A3AF0"/>
    <w:rsid w:val="006A3BA4"/>
    <w:rsid w:val="006A3BC8"/>
    <w:rsid w:val="006A3CD4"/>
    <w:rsid w:val="006A3E77"/>
    <w:rsid w:val="006A3FC1"/>
    <w:rsid w:val="006A3FE9"/>
    <w:rsid w:val="006A421D"/>
    <w:rsid w:val="006A422F"/>
    <w:rsid w:val="006A4238"/>
    <w:rsid w:val="006A4243"/>
    <w:rsid w:val="006A4262"/>
    <w:rsid w:val="006A4407"/>
    <w:rsid w:val="006A4472"/>
    <w:rsid w:val="006A462B"/>
    <w:rsid w:val="006A4704"/>
    <w:rsid w:val="006A4709"/>
    <w:rsid w:val="006A4719"/>
    <w:rsid w:val="006A47CD"/>
    <w:rsid w:val="006A4825"/>
    <w:rsid w:val="006A4834"/>
    <w:rsid w:val="006A4840"/>
    <w:rsid w:val="006A4981"/>
    <w:rsid w:val="006A4B1C"/>
    <w:rsid w:val="006A4B24"/>
    <w:rsid w:val="006A4B96"/>
    <w:rsid w:val="006A4C39"/>
    <w:rsid w:val="006A4CEB"/>
    <w:rsid w:val="006A4DF7"/>
    <w:rsid w:val="006A4FFD"/>
    <w:rsid w:val="006A505D"/>
    <w:rsid w:val="006A512C"/>
    <w:rsid w:val="006A519E"/>
    <w:rsid w:val="006A51A4"/>
    <w:rsid w:val="006A52AE"/>
    <w:rsid w:val="006A53FF"/>
    <w:rsid w:val="006A5410"/>
    <w:rsid w:val="006A546C"/>
    <w:rsid w:val="006A563E"/>
    <w:rsid w:val="006A56E1"/>
    <w:rsid w:val="006A56E4"/>
    <w:rsid w:val="006A5725"/>
    <w:rsid w:val="006A57AF"/>
    <w:rsid w:val="006A57C5"/>
    <w:rsid w:val="006A5893"/>
    <w:rsid w:val="006A5A20"/>
    <w:rsid w:val="006A5A62"/>
    <w:rsid w:val="006A5A7F"/>
    <w:rsid w:val="006A5B3B"/>
    <w:rsid w:val="006A5C73"/>
    <w:rsid w:val="006A5D2E"/>
    <w:rsid w:val="006A5E19"/>
    <w:rsid w:val="006A5E69"/>
    <w:rsid w:val="006A5E74"/>
    <w:rsid w:val="006A5F05"/>
    <w:rsid w:val="006A5F1A"/>
    <w:rsid w:val="006A5F2B"/>
    <w:rsid w:val="006A61BB"/>
    <w:rsid w:val="006A666B"/>
    <w:rsid w:val="006A66FA"/>
    <w:rsid w:val="006A674B"/>
    <w:rsid w:val="006A6967"/>
    <w:rsid w:val="006A6A30"/>
    <w:rsid w:val="006A6B30"/>
    <w:rsid w:val="006A6D30"/>
    <w:rsid w:val="006A6D51"/>
    <w:rsid w:val="006A6D6A"/>
    <w:rsid w:val="006A6FBE"/>
    <w:rsid w:val="006A7007"/>
    <w:rsid w:val="006A700A"/>
    <w:rsid w:val="006A729B"/>
    <w:rsid w:val="006A73FE"/>
    <w:rsid w:val="006A7403"/>
    <w:rsid w:val="006A7409"/>
    <w:rsid w:val="006A74BD"/>
    <w:rsid w:val="006A74DC"/>
    <w:rsid w:val="006A750B"/>
    <w:rsid w:val="006A7779"/>
    <w:rsid w:val="006A7A6B"/>
    <w:rsid w:val="006A7C54"/>
    <w:rsid w:val="006A7C8B"/>
    <w:rsid w:val="006A7CD0"/>
    <w:rsid w:val="006A7CE8"/>
    <w:rsid w:val="006A7D3E"/>
    <w:rsid w:val="006A7D5B"/>
    <w:rsid w:val="006B00BF"/>
    <w:rsid w:val="006B015C"/>
    <w:rsid w:val="006B02BA"/>
    <w:rsid w:val="006B031C"/>
    <w:rsid w:val="006B032E"/>
    <w:rsid w:val="006B035B"/>
    <w:rsid w:val="006B038B"/>
    <w:rsid w:val="006B03B8"/>
    <w:rsid w:val="006B0455"/>
    <w:rsid w:val="006B04D4"/>
    <w:rsid w:val="006B04E4"/>
    <w:rsid w:val="006B0543"/>
    <w:rsid w:val="006B06D0"/>
    <w:rsid w:val="006B0701"/>
    <w:rsid w:val="006B0825"/>
    <w:rsid w:val="006B0988"/>
    <w:rsid w:val="006B0C2C"/>
    <w:rsid w:val="006B0C88"/>
    <w:rsid w:val="006B0DA9"/>
    <w:rsid w:val="006B104B"/>
    <w:rsid w:val="006B10D5"/>
    <w:rsid w:val="006B10D9"/>
    <w:rsid w:val="006B1102"/>
    <w:rsid w:val="006B1105"/>
    <w:rsid w:val="006B12A0"/>
    <w:rsid w:val="006B12EF"/>
    <w:rsid w:val="006B133E"/>
    <w:rsid w:val="006B139A"/>
    <w:rsid w:val="006B1552"/>
    <w:rsid w:val="006B166D"/>
    <w:rsid w:val="006B17BB"/>
    <w:rsid w:val="006B17C7"/>
    <w:rsid w:val="006B183E"/>
    <w:rsid w:val="006B185A"/>
    <w:rsid w:val="006B1934"/>
    <w:rsid w:val="006B1958"/>
    <w:rsid w:val="006B196C"/>
    <w:rsid w:val="006B19C4"/>
    <w:rsid w:val="006B1BBC"/>
    <w:rsid w:val="006B1D0B"/>
    <w:rsid w:val="006B1E79"/>
    <w:rsid w:val="006B1E92"/>
    <w:rsid w:val="006B1FDA"/>
    <w:rsid w:val="006B2051"/>
    <w:rsid w:val="006B2075"/>
    <w:rsid w:val="006B213A"/>
    <w:rsid w:val="006B2158"/>
    <w:rsid w:val="006B2225"/>
    <w:rsid w:val="006B2334"/>
    <w:rsid w:val="006B2404"/>
    <w:rsid w:val="006B2437"/>
    <w:rsid w:val="006B2456"/>
    <w:rsid w:val="006B2492"/>
    <w:rsid w:val="006B24CE"/>
    <w:rsid w:val="006B24F8"/>
    <w:rsid w:val="006B2538"/>
    <w:rsid w:val="006B25A2"/>
    <w:rsid w:val="006B25DC"/>
    <w:rsid w:val="006B25E6"/>
    <w:rsid w:val="006B266A"/>
    <w:rsid w:val="006B26F1"/>
    <w:rsid w:val="006B2717"/>
    <w:rsid w:val="006B278A"/>
    <w:rsid w:val="006B279E"/>
    <w:rsid w:val="006B2806"/>
    <w:rsid w:val="006B28B3"/>
    <w:rsid w:val="006B292F"/>
    <w:rsid w:val="006B2A25"/>
    <w:rsid w:val="006B2A65"/>
    <w:rsid w:val="006B2ADE"/>
    <w:rsid w:val="006B2B8B"/>
    <w:rsid w:val="006B2C9C"/>
    <w:rsid w:val="006B2D59"/>
    <w:rsid w:val="006B2D9D"/>
    <w:rsid w:val="006B2DBF"/>
    <w:rsid w:val="006B2E81"/>
    <w:rsid w:val="006B2E9F"/>
    <w:rsid w:val="006B2EDF"/>
    <w:rsid w:val="006B2EFF"/>
    <w:rsid w:val="006B2F4F"/>
    <w:rsid w:val="006B30B7"/>
    <w:rsid w:val="006B30E7"/>
    <w:rsid w:val="006B32AF"/>
    <w:rsid w:val="006B32B2"/>
    <w:rsid w:val="006B32D6"/>
    <w:rsid w:val="006B33BC"/>
    <w:rsid w:val="006B34D0"/>
    <w:rsid w:val="006B3641"/>
    <w:rsid w:val="006B36F1"/>
    <w:rsid w:val="006B375C"/>
    <w:rsid w:val="006B3810"/>
    <w:rsid w:val="006B38F7"/>
    <w:rsid w:val="006B3A0F"/>
    <w:rsid w:val="006B3B5F"/>
    <w:rsid w:val="006B3CF9"/>
    <w:rsid w:val="006B3DA9"/>
    <w:rsid w:val="006B3FDB"/>
    <w:rsid w:val="006B3FE6"/>
    <w:rsid w:val="006B4020"/>
    <w:rsid w:val="006B40A9"/>
    <w:rsid w:val="006B40F1"/>
    <w:rsid w:val="006B4167"/>
    <w:rsid w:val="006B42C2"/>
    <w:rsid w:val="006B4399"/>
    <w:rsid w:val="006B43A3"/>
    <w:rsid w:val="006B43CC"/>
    <w:rsid w:val="006B4489"/>
    <w:rsid w:val="006B4492"/>
    <w:rsid w:val="006B44C2"/>
    <w:rsid w:val="006B451E"/>
    <w:rsid w:val="006B45B7"/>
    <w:rsid w:val="006B4671"/>
    <w:rsid w:val="006B4878"/>
    <w:rsid w:val="006B49C4"/>
    <w:rsid w:val="006B4B51"/>
    <w:rsid w:val="006B4C0C"/>
    <w:rsid w:val="006B4D78"/>
    <w:rsid w:val="006B4DD6"/>
    <w:rsid w:val="006B4DDC"/>
    <w:rsid w:val="006B4E4B"/>
    <w:rsid w:val="006B4F5F"/>
    <w:rsid w:val="006B4FD7"/>
    <w:rsid w:val="006B520A"/>
    <w:rsid w:val="006B52B2"/>
    <w:rsid w:val="006B56D8"/>
    <w:rsid w:val="006B56EC"/>
    <w:rsid w:val="006B56FA"/>
    <w:rsid w:val="006B5894"/>
    <w:rsid w:val="006B5AD7"/>
    <w:rsid w:val="006B5B71"/>
    <w:rsid w:val="006B5C8D"/>
    <w:rsid w:val="006B5D12"/>
    <w:rsid w:val="006B5D76"/>
    <w:rsid w:val="006B5E2E"/>
    <w:rsid w:val="006B5F35"/>
    <w:rsid w:val="006B5FD7"/>
    <w:rsid w:val="006B6055"/>
    <w:rsid w:val="006B614A"/>
    <w:rsid w:val="006B628C"/>
    <w:rsid w:val="006B6402"/>
    <w:rsid w:val="006B64DD"/>
    <w:rsid w:val="006B659E"/>
    <w:rsid w:val="006B6628"/>
    <w:rsid w:val="006B6641"/>
    <w:rsid w:val="006B666A"/>
    <w:rsid w:val="006B66D1"/>
    <w:rsid w:val="006B675A"/>
    <w:rsid w:val="006B6764"/>
    <w:rsid w:val="006B67A1"/>
    <w:rsid w:val="006B68A8"/>
    <w:rsid w:val="006B68F0"/>
    <w:rsid w:val="006B696B"/>
    <w:rsid w:val="006B6A32"/>
    <w:rsid w:val="006B6C6E"/>
    <w:rsid w:val="006B6D60"/>
    <w:rsid w:val="006B709B"/>
    <w:rsid w:val="006B7138"/>
    <w:rsid w:val="006B713B"/>
    <w:rsid w:val="006B7295"/>
    <w:rsid w:val="006B72B2"/>
    <w:rsid w:val="006B72E6"/>
    <w:rsid w:val="006B7308"/>
    <w:rsid w:val="006B752D"/>
    <w:rsid w:val="006B768A"/>
    <w:rsid w:val="006B76F2"/>
    <w:rsid w:val="006B7921"/>
    <w:rsid w:val="006B7980"/>
    <w:rsid w:val="006B7B2B"/>
    <w:rsid w:val="006B7C06"/>
    <w:rsid w:val="006B7CD1"/>
    <w:rsid w:val="006B7D2A"/>
    <w:rsid w:val="006B7DAC"/>
    <w:rsid w:val="006B7E0F"/>
    <w:rsid w:val="006B7EF9"/>
    <w:rsid w:val="006B7EFE"/>
    <w:rsid w:val="006C00E7"/>
    <w:rsid w:val="006C02F0"/>
    <w:rsid w:val="006C030A"/>
    <w:rsid w:val="006C03CF"/>
    <w:rsid w:val="006C04B4"/>
    <w:rsid w:val="006C0648"/>
    <w:rsid w:val="006C066F"/>
    <w:rsid w:val="006C06DE"/>
    <w:rsid w:val="006C070B"/>
    <w:rsid w:val="006C071D"/>
    <w:rsid w:val="006C07A7"/>
    <w:rsid w:val="006C0846"/>
    <w:rsid w:val="006C0848"/>
    <w:rsid w:val="006C0B58"/>
    <w:rsid w:val="006C0C49"/>
    <w:rsid w:val="006C0CAB"/>
    <w:rsid w:val="006C0EA0"/>
    <w:rsid w:val="006C0FA0"/>
    <w:rsid w:val="006C0FFB"/>
    <w:rsid w:val="006C111A"/>
    <w:rsid w:val="006C1387"/>
    <w:rsid w:val="006C138B"/>
    <w:rsid w:val="006C13C5"/>
    <w:rsid w:val="006C13D0"/>
    <w:rsid w:val="006C1522"/>
    <w:rsid w:val="006C153D"/>
    <w:rsid w:val="006C1609"/>
    <w:rsid w:val="006C1736"/>
    <w:rsid w:val="006C176B"/>
    <w:rsid w:val="006C1787"/>
    <w:rsid w:val="006C17C1"/>
    <w:rsid w:val="006C1A75"/>
    <w:rsid w:val="006C1AB9"/>
    <w:rsid w:val="006C1B58"/>
    <w:rsid w:val="006C1C07"/>
    <w:rsid w:val="006C1C50"/>
    <w:rsid w:val="006C1C6B"/>
    <w:rsid w:val="006C1CCF"/>
    <w:rsid w:val="006C1D07"/>
    <w:rsid w:val="006C1DA5"/>
    <w:rsid w:val="006C1E1C"/>
    <w:rsid w:val="006C1F05"/>
    <w:rsid w:val="006C1F62"/>
    <w:rsid w:val="006C1F8F"/>
    <w:rsid w:val="006C1FD1"/>
    <w:rsid w:val="006C2338"/>
    <w:rsid w:val="006C2354"/>
    <w:rsid w:val="006C237C"/>
    <w:rsid w:val="006C23E0"/>
    <w:rsid w:val="006C2508"/>
    <w:rsid w:val="006C25B4"/>
    <w:rsid w:val="006C262A"/>
    <w:rsid w:val="006C26A9"/>
    <w:rsid w:val="006C2731"/>
    <w:rsid w:val="006C2898"/>
    <w:rsid w:val="006C290E"/>
    <w:rsid w:val="006C2A34"/>
    <w:rsid w:val="006C2BD6"/>
    <w:rsid w:val="006C2C6D"/>
    <w:rsid w:val="006C2D63"/>
    <w:rsid w:val="006C2D89"/>
    <w:rsid w:val="006C2DE7"/>
    <w:rsid w:val="006C2ED7"/>
    <w:rsid w:val="006C2F05"/>
    <w:rsid w:val="006C2F3E"/>
    <w:rsid w:val="006C2F58"/>
    <w:rsid w:val="006C2FA0"/>
    <w:rsid w:val="006C2FEE"/>
    <w:rsid w:val="006C30B8"/>
    <w:rsid w:val="006C30F5"/>
    <w:rsid w:val="006C31C5"/>
    <w:rsid w:val="006C3227"/>
    <w:rsid w:val="006C3276"/>
    <w:rsid w:val="006C332E"/>
    <w:rsid w:val="006C346E"/>
    <w:rsid w:val="006C35A1"/>
    <w:rsid w:val="006C35EE"/>
    <w:rsid w:val="006C365B"/>
    <w:rsid w:val="006C37E9"/>
    <w:rsid w:val="006C3961"/>
    <w:rsid w:val="006C399E"/>
    <w:rsid w:val="006C39D5"/>
    <w:rsid w:val="006C3A66"/>
    <w:rsid w:val="006C3A75"/>
    <w:rsid w:val="006C3B06"/>
    <w:rsid w:val="006C3B11"/>
    <w:rsid w:val="006C3B2D"/>
    <w:rsid w:val="006C3B2F"/>
    <w:rsid w:val="006C3C05"/>
    <w:rsid w:val="006C3C32"/>
    <w:rsid w:val="006C3C38"/>
    <w:rsid w:val="006C3CEE"/>
    <w:rsid w:val="006C3D00"/>
    <w:rsid w:val="006C3E1E"/>
    <w:rsid w:val="006C3ED9"/>
    <w:rsid w:val="006C3F90"/>
    <w:rsid w:val="006C41B2"/>
    <w:rsid w:val="006C433B"/>
    <w:rsid w:val="006C441F"/>
    <w:rsid w:val="006C451E"/>
    <w:rsid w:val="006C45FC"/>
    <w:rsid w:val="006C484B"/>
    <w:rsid w:val="006C4858"/>
    <w:rsid w:val="006C48A0"/>
    <w:rsid w:val="006C48DE"/>
    <w:rsid w:val="006C48E6"/>
    <w:rsid w:val="006C4908"/>
    <w:rsid w:val="006C4ACF"/>
    <w:rsid w:val="006C4B82"/>
    <w:rsid w:val="006C4BA4"/>
    <w:rsid w:val="006C4BF2"/>
    <w:rsid w:val="006C4E59"/>
    <w:rsid w:val="006C4E8A"/>
    <w:rsid w:val="006C4F4E"/>
    <w:rsid w:val="006C4FB2"/>
    <w:rsid w:val="006C4FC2"/>
    <w:rsid w:val="006C50B1"/>
    <w:rsid w:val="006C51A5"/>
    <w:rsid w:val="006C51CE"/>
    <w:rsid w:val="006C5241"/>
    <w:rsid w:val="006C52ED"/>
    <w:rsid w:val="006C53EC"/>
    <w:rsid w:val="006C5478"/>
    <w:rsid w:val="006C5501"/>
    <w:rsid w:val="006C556C"/>
    <w:rsid w:val="006C5579"/>
    <w:rsid w:val="006C56E0"/>
    <w:rsid w:val="006C5721"/>
    <w:rsid w:val="006C5796"/>
    <w:rsid w:val="006C57B0"/>
    <w:rsid w:val="006C5850"/>
    <w:rsid w:val="006C5881"/>
    <w:rsid w:val="006C5928"/>
    <w:rsid w:val="006C59B5"/>
    <w:rsid w:val="006C59CF"/>
    <w:rsid w:val="006C5A7E"/>
    <w:rsid w:val="006C5AA4"/>
    <w:rsid w:val="006C5ADE"/>
    <w:rsid w:val="006C5B03"/>
    <w:rsid w:val="006C5C38"/>
    <w:rsid w:val="006C5D1A"/>
    <w:rsid w:val="006C5D34"/>
    <w:rsid w:val="006C5E29"/>
    <w:rsid w:val="006C5E62"/>
    <w:rsid w:val="006C5E81"/>
    <w:rsid w:val="006C5F7D"/>
    <w:rsid w:val="006C600B"/>
    <w:rsid w:val="006C618C"/>
    <w:rsid w:val="006C63A3"/>
    <w:rsid w:val="006C65C0"/>
    <w:rsid w:val="006C661A"/>
    <w:rsid w:val="006C6737"/>
    <w:rsid w:val="006C678D"/>
    <w:rsid w:val="006C6857"/>
    <w:rsid w:val="006C692D"/>
    <w:rsid w:val="006C696C"/>
    <w:rsid w:val="006C6A3A"/>
    <w:rsid w:val="006C6A6E"/>
    <w:rsid w:val="006C6AC1"/>
    <w:rsid w:val="006C6AD3"/>
    <w:rsid w:val="006C6AEE"/>
    <w:rsid w:val="006C6C40"/>
    <w:rsid w:val="006C6C55"/>
    <w:rsid w:val="006C6D67"/>
    <w:rsid w:val="006C6D6D"/>
    <w:rsid w:val="006C6E4C"/>
    <w:rsid w:val="006C6E8E"/>
    <w:rsid w:val="006C6EEE"/>
    <w:rsid w:val="006C6F41"/>
    <w:rsid w:val="006C6F52"/>
    <w:rsid w:val="006C6FB8"/>
    <w:rsid w:val="006C6FFD"/>
    <w:rsid w:val="006C70E6"/>
    <w:rsid w:val="006C70FC"/>
    <w:rsid w:val="006C7196"/>
    <w:rsid w:val="006C719E"/>
    <w:rsid w:val="006C74C1"/>
    <w:rsid w:val="006C7727"/>
    <w:rsid w:val="006C77B5"/>
    <w:rsid w:val="006C77C1"/>
    <w:rsid w:val="006C7897"/>
    <w:rsid w:val="006C79F7"/>
    <w:rsid w:val="006C7A76"/>
    <w:rsid w:val="006C7B86"/>
    <w:rsid w:val="006C7BCE"/>
    <w:rsid w:val="006C7C16"/>
    <w:rsid w:val="006C7C50"/>
    <w:rsid w:val="006C7EDF"/>
    <w:rsid w:val="006C7EE7"/>
    <w:rsid w:val="006C7EFE"/>
    <w:rsid w:val="006C7F9D"/>
    <w:rsid w:val="006C7FDF"/>
    <w:rsid w:val="006D0011"/>
    <w:rsid w:val="006D00FA"/>
    <w:rsid w:val="006D02FD"/>
    <w:rsid w:val="006D03D3"/>
    <w:rsid w:val="006D040E"/>
    <w:rsid w:val="006D0459"/>
    <w:rsid w:val="006D064D"/>
    <w:rsid w:val="006D0792"/>
    <w:rsid w:val="006D0860"/>
    <w:rsid w:val="006D0912"/>
    <w:rsid w:val="006D0A21"/>
    <w:rsid w:val="006D0C61"/>
    <w:rsid w:val="006D0D2E"/>
    <w:rsid w:val="006D0DEE"/>
    <w:rsid w:val="006D0E31"/>
    <w:rsid w:val="006D0FEA"/>
    <w:rsid w:val="006D1143"/>
    <w:rsid w:val="006D1221"/>
    <w:rsid w:val="006D12F3"/>
    <w:rsid w:val="006D14F5"/>
    <w:rsid w:val="006D1538"/>
    <w:rsid w:val="006D157B"/>
    <w:rsid w:val="006D1713"/>
    <w:rsid w:val="006D1B86"/>
    <w:rsid w:val="006D1BE4"/>
    <w:rsid w:val="006D1BEF"/>
    <w:rsid w:val="006D1D60"/>
    <w:rsid w:val="006D1D90"/>
    <w:rsid w:val="006D1D98"/>
    <w:rsid w:val="006D1EA1"/>
    <w:rsid w:val="006D2067"/>
    <w:rsid w:val="006D21A9"/>
    <w:rsid w:val="006D21AD"/>
    <w:rsid w:val="006D21DE"/>
    <w:rsid w:val="006D224C"/>
    <w:rsid w:val="006D23B4"/>
    <w:rsid w:val="006D25D1"/>
    <w:rsid w:val="006D2671"/>
    <w:rsid w:val="006D26F2"/>
    <w:rsid w:val="006D272A"/>
    <w:rsid w:val="006D278B"/>
    <w:rsid w:val="006D287E"/>
    <w:rsid w:val="006D2A50"/>
    <w:rsid w:val="006D2A91"/>
    <w:rsid w:val="006D2BF1"/>
    <w:rsid w:val="006D2CC9"/>
    <w:rsid w:val="006D2F6E"/>
    <w:rsid w:val="006D301A"/>
    <w:rsid w:val="006D305F"/>
    <w:rsid w:val="006D30AD"/>
    <w:rsid w:val="006D30BD"/>
    <w:rsid w:val="006D30EC"/>
    <w:rsid w:val="006D3143"/>
    <w:rsid w:val="006D32AC"/>
    <w:rsid w:val="006D32C4"/>
    <w:rsid w:val="006D3355"/>
    <w:rsid w:val="006D3521"/>
    <w:rsid w:val="006D356D"/>
    <w:rsid w:val="006D3726"/>
    <w:rsid w:val="006D3813"/>
    <w:rsid w:val="006D3814"/>
    <w:rsid w:val="006D38FA"/>
    <w:rsid w:val="006D3933"/>
    <w:rsid w:val="006D39AA"/>
    <w:rsid w:val="006D39D9"/>
    <w:rsid w:val="006D39DB"/>
    <w:rsid w:val="006D3A1D"/>
    <w:rsid w:val="006D3BF5"/>
    <w:rsid w:val="006D3C43"/>
    <w:rsid w:val="006D3C6F"/>
    <w:rsid w:val="006D3CB9"/>
    <w:rsid w:val="006D3DEE"/>
    <w:rsid w:val="006D3E0D"/>
    <w:rsid w:val="006D3E44"/>
    <w:rsid w:val="006D3F84"/>
    <w:rsid w:val="006D4049"/>
    <w:rsid w:val="006D4068"/>
    <w:rsid w:val="006D40EF"/>
    <w:rsid w:val="006D4157"/>
    <w:rsid w:val="006D4231"/>
    <w:rsid w:val="006D42B5"/>
    <w:rsid w:val="006D4333"/>
    <w:rsid w:val="006D4464"/>
    <w:rsid w:val="006D44F0"/>
    <w:rsid w:val="006D45F9"/>
    <w:rsid w:val="006D463C"/>
    <w:rsid w:val="006D4737"/>
    <w:rsid w:val="006D47B2"/>
    <w:rsid w:val="006D481B"/>
    <w:rsid w:val="006D4915"/>
    <w:rsid w:val="006D4923"/>
    <w:rsid w:val="006D4A04"/>
    <w:rsid w:val="006D4A42"/>
    <w:rsid w:val="006D4B52"/>
    <w:rsid w:val="006D4B8E"/>
    <w:rsid w:val="006D4C45"/>
    <w:rsid w:val="006D4D04"/>
    <w:rsid w:val="006D4E53"/>
    <w:rsid w:val="006D4E5E"/>
    <w:rsid w:val="006D4E8E"/>
    <w:rsid w:val="006D4FFE"/>
    <w:rsid w:val="006D500B"/>
    <w:rsid w:val="006D5071"/>
    <w:rsid w:val="006D515B"/>
    <w:rsid w:val="006D5271"/>
    <w:rsid w:val="006D549D"/>
    <w:rsid w:val="006D54CA"/>
    <w:rsid w:val="006D55CD"/>
    <w:rsid w:val="006D569E"/>
    <w:rsid w:val="006D5700"/>
    <w:rsid w:val="006D5714"/>
    <w:rsid w:val="006D5860"/>
    <w:rsid w:val="006D58A0"/>
    <w:rsid w:val="006D590A"/>
    <w:rsid w:val="006D590E"/>
    <w:rsid w:val="006D5945"/>
    <w:rsid w:val="006D5976"/>
    <w:rsid w:val="006D598A"/>
    <w:rsid w:val="006D5998"/>
    <w:rsid w:val="006D59A4"/>
    <w:rsid w:val="006D59AF"/>
    <w:rsid w:val="006D5BA3"/>
    <w:rsid w:val="006D5DD0"/>
    <w:rsid w:val="006D5E87"/>
    <w:rsid w:val="006D5FA4"/>
    <w:rsid w:val="006D6065"/>
    <w:rsid w:val="006D60A6"/>
    <w:rsid w:val="006D620E"/>
    <w:rsid w:val="006D6361"/>
    <w:rsid w:val="006D64BB"/>
    <w:rsid w:val="006D64EE"/>
    <w:rsid w:val="006D659F"/>
    <w:rsid w:val="006D66A6"/>
    <w:rsid w:val="006D68F2"/>
    <w:rsid w:val="006D696F"/>
    <w:rsid w:val="006D69A9"/>
    <w:rsid w:val="006D6A3E"/>
    <w:rsid w:val="006D6AE4"/>
    <w:rsid w:val="006D6B2E"/>
    <w:rsid w:val="006D6BAB"/>
    <w:rsid w:val="006D6BB8"/>
    <w:rsid w:val="006D6BCD"/>
    <w:rsid w:val="006D6C1A"/>
    <w:rsid w:val="006D6D22"/>
    <w:rsid w:val="006D6D48"/>
    <w:rsid w:val="006D6E4D"/>
    <w:rsid w:val="006D6FE1"/>
    <w:rsid w:val="006D6FEF"/>
    <w:rsid w:val="006D70C8"/>
    <w:rsid w:val="006D717B"/>
    <w:rsid w:val="006D71EC"/>
    <w:rsid w:val="006D7227"/>
    <w:rsid w:val="006D72BF"/>
    <w:rsid w:val="006D7326"/>
    <w:rsid w:val="006D733A"/>
    <w:rsid w:val="006D73E0"/>
    <w:rsid w:val="006D7609"/>
    <w:rsid w:val="006D76A8"/>
    <w:rsid w:val="006D778F"/>
    <w:rsid w:val="006D7908"/>
    <w:rsid w:val="006D791E"/>
    <w:rsid w:val="006D7970"/>
    <w:rsid w:val="006D7A02"/>
    <w:rsid w:val="006D7B2B"/>
    <w:rsid w:val="006D7B48"/>
    <w:rsid w:val="006D7B96"/>
    <w:rsid w:val="006D7BF3"/>
    <w:rsid w:val="006D7C20"/>
    <w:rsid w:val="006D7DFF"/>
    <w:rsid w:val="006D7E84"/>
    <w:rsid w:val="006D7F38"/>
    <w:rsid w:val="006E0040"/>
    <w:rsid w:val="006E004A"/>
    <w:rsid w:val="006E0118"/>
    <w:rsid w:val="006E01D2"/>
    <w:rsid w:val="006E01F6"/>
    <w:rsid w:val="006E0236"/>
    <w:rsid w:val="006E026F"/>
    <w:rsid w:val="006E03CE"/>
    <w:rsid w:val="006E0411"/>
    <w:rsid w:val="006E041C"/>
    <w:rsid w:val="006E0738"/>
    <w:rsid w:val="006E0790"/>
    <w:rsid w:val="006E08EE"/>
    <w:rsid w:val="006E095F"/>
    <w:rsid w:val="006E0967"/>
    <w:rsid w:val="006E0A0A"/>
    <w:rsid w:val="006E0D13"/>
    <w:rsid w:val="006E0FAA"/>
    <w:rsid w:val="006E13C0"/>
    <w:rsid w:val="006E1401"/>
    <w:rsid w:val="006E163F"/>
    <w:rsid w:val="006E1703"/>
    <w:rsid w:val="006E17EE"/>
    <w:rsid w:val="006E1812"/>
    <w:rsid w:val="006E1854"/>
    <w:rsid w:val="006E18BD"/>
    <w:rsid w:val="006E18FA"/>
    <w:rsid w:val="006E1A77"/>
    <w:rsid w:val="006E1AB9"/>
    <w:rsid w:val="006E1B17"/>
    <w:rsid w:val="006E1B78"/>
    <w:rsid w:val="006E1B9C"/>
    <w:rsid w:val="006E1BE8"/>
    <w:rsid w:val="006E1C16"/>
    <w:rsid w:val="006E1C2F"/>
    <w:rsid w:val="006E1C51"/>
    <w:rsid w:val="006E1CFB"/>
    <w:rsid w:val="006E1DB5"/>
    <w:rsid w:val="006E1EBB"/>
    <w:rsid w:val="006E1ECC"/>
    <w:rsid w:val="006E1EED"/>
    <w:rsid w:val="006E2071"/>
    <w:rsid w:val="006E20AB"/>
    <w:rsid w:val="006E211A"/>
    <w:rsid w:val="006E2138"/>
    <w:rsid w:val="006E214F"/>
    <w:rsid w:val="006E2210"/>
    <w:rsid w:val="006E2363"/>
    <w:rsid w:val="006E249A"/>
    <w:rsid w:val="006E2548"/>
    <w:rsid w:val="006E25C3"/>
    <w:rsid w:val="006E2668"/>
    <w:rsid w:val="006E26BA"/>
    <w:rsid w:val="006E26DD"/>
    <w:rsid w:val="006E289F"/>
    <w:rsid w:val="006E28D1"/>
    <w:rsid w:val="006E2930"/>
    <w:rsid w:val="006E2A53"/>
    <w:rsid w:val="006E2C5C"/>
    <w:rsid w:val="006E2DBC"/>
    <w:rsid w:val="006E2E29"/>
    <w:rsid w:val="006E2F01"/>
    <w:rsid w:val="006E2F47"/>
    <w:rsid w:val="006E2F51"/>
    <w:rsid w:val="006E302C"/>
    <w:rsid w:val="006E3108"/>
    <w:rsid w:val="006E3162"/>
    <w:rsid w:val="006E31AB"/>
    <w:rsid w:val="006E31E1"/>
    <w:rsid w:val="006E3201"/>
    <w:rsid w:val="006E321C"/>
    <w:rsid w:val="006E3255"/>
    <w:rsid w:val="006E3341"/>
    <w:rsid w:val="006E341A"/>
    <w:rsid w:val="006E34AE"/>
    <w:rsid w:val="006E34B8"/>
    <w:rsid w:val="006E353F"/>
    <w:rsid w:val="006E35CC"/>
    <w:rsid w:val="006E36B1"/>
    <w:rsid w:val="006E36B7"/>
    <w:rsid w:val="006E373C"/>
    <w:rsid w:val="006E3787"/>
    <w:rsid w:val="006E380E"/>
    <w:rsid w:val="006E39FA"/>
    <w:rsid w:val="006E3EDA"/>
    <w:rsid w:val="006E3EF3"/>
    <w:rsid w:val="006E3FA2"/>
    <w:rsid w:val="006E404F"/>
    <w:rsid w:val="006E437A"/>
    <w:rsid w:val="006E4425"/>
    <w:rsid w:val="006E4529"/>
    <w:rsid w:val="006E45F2"/>
    <w:rsid w:val="006E465F"/>
    <w:rsid w:val="006E4710"/>
    <w:rsid w:val="006E47BC"/>
    <w:rsid w:val="006E4882"/>
    <w:rsid w:val="006E490E"/>
    <w:rsid w:val="006E495D"/>
    <w:rsid w:val="006E49AE"/>
    <w:rsid w:val="006E4A08"/>
    <w:rsid w:val="006E4A95"/>
    <w:rsid w:val="006E4B95"/>
    <w:rsid w:val="006E4BB7"/>
    <w:rsid w:val="006E4DF6"/>
    <w:rsid w:val="006E4E29"/>
    <w:rsid w:val="006E4E59"/>
    <w:rsid w:val="006E4E8C"/>
    <w:rsid w:val="006E4E9F"/>
    <w:rsid w:val="006E4F17"/>
    <w:rsid w:val="006E4F8C"/>
    <w:rsid w:val="006E4FC0"/>
    <w:rsid w:val="006E5090"/>
    <w:rsid w:val="006E5153"/>
    <w:rsid w:val="006E5241"/>
    <w:rsid w:val="006E5248"/>
    <w:rsid w:val="006E5333"/>
    <w:rsid w:val="006E5464"/>
    <w:rsid w:val="006E54A4"/>
    <w:rsid w:val="006E555E"/>
    <w:rsid w:val="006E56B8"/>
    <w:rsid w:val="006E5730"/>
    <w:rsid w:val="006E57BD"/>
    <w:rsid w:val="006E583F"/>
    <w:rsid w:val="006E59B1"/>
    <w:rsid w:val="006E59BE"/>
    <w:rsid w:val="006E59BF"/>
    <w:rsid w:val="006E5A0D"/>
    <w:rsid w:val="006E5B38"/>
    <w:rsid w:val="006E5B77"/>
    <w:rsid w:val="006E5D38"/>
    <w:rsid w:val="006E5D99"/>
    <w:rsid w:val="006E5EEC"/>
    <w:rsid w:val="006E5FCE"/>
    <w:rsid w:val="006E60EE"/>
    <w:rsid w:val="006E60FB"/>
    <w:rsid w:val="006E6115"/>
    <w:rsid w:val="006E61B8"/>
    <w:rsid w:val="006E6271"/>
    <w:rsid w:val="006E640C"/>
    <w:rsid w:val="006E6414"/>
    <w:rsid w:val="006E64A6"/>
    <w:rsid w:val="006E658A"/>
    <w:rsid w:val="006E661D"/>
    <w:rsid w:val="006E66A1"/>
    <w:rsid w:val="006E6818"/>
    <w:rsid w:val="006E683E"/>
    <w:rsid w:val="006E68EE"/>
    <w:rsid w:val="006E6901"/>
    <w:rsid w:val="006E6906"/>
    <w:rsid w:val="006E69E4"/>
    <w:rsid w:val="006E6A8E"/>
    <w:rsid w:val="006E6AF5"/>
    <w:rsid w:val="006E6D21"/>
    <w:rsid w:val="006E6E13"/>
    <w:rsid w:val="006E6E8F"/>
    <w:rsid w:val="006E6EE7"/>
    <w:rsid w:val="006E6FC3"/>
    <w:rsid w:val="006E718A"/>
    <w:rsid w:val="006E743B"/>
    <w:rsid w:val="006E74AC"/>
    <w:rsid w:val="006E759B"/>
    <w:rsid w:val="006E759E"/>
    <w:rsid w:val="006E75A9"/>
    <w:rsid w:val="006E75C9"/>
    <w:rsid w:val="006E7628"/>
    <w:rsid w:val="006E7745"/>
    <w:rsid w:val="006E7876"/>
    <w:rsid w:val="006E78BB"/>
    <w:rsid w:val="006E7B80"/>
    <w:rsid w:val="006E7C76"/>
    <w:rsid w:val="006E7D5D"/>
    <w:rsid w:val="006E7DFC"/>
    <w:rsid w:val="006E7EFC"/>
    <w:rsid w:val="006F01B9"/>
    <w:rsid w:val="006F021F"/>
    <w:rsid w:val="006F026D"/>
    <w:rsid w:val="006F02F2"/>
    <w:rsid w:val="006F0323"/>
    <w:rsid w:val="006F03CB"/>
    <w:rsid w:val="006F045E"/>
    <w:rsid w:val="006F0478"/>
    <w:rsid w:val="006F0515"/>
    <w:rsid w:val="006F0634"/>
    <w:rsid w:val="006F06BA"/>
    <w:rsid w:val="006F07DC"/>
    <w:rsid w:val="006F07F4"/>
    <w:rsid w:val="006F0849"/>
    <w:rsid w:val="006F08F7"/>
    <w:rsid w:val="006F0A50"/>
    <w:rsid w:val="006F0A81"/>
    <w:rsid w:val="006F0A97"/>
    <w:rsid w:val="006F0B01"/>
    <w:rsid w:val="006F0B17"/>
    <w:rsid w:val="006F0B66"/>
    <w:rsid w:val="006F0BB1"/>
    <w:rsid w:val="006F0BC3"/>
    <w:rsid w:val="006F0C06"/>
    <w:rsid w:val="006F0D5A"/>
    <w:rsid w:val="006F0E3B"/>
    <w:rsid w:val="006F0EE5"/>
    <w:rsid w:val="006F113C"/>
    <w:rsid w:val="006F1246"/>
    <w:rsid w:val="006F1276"/>
    <w:rsid w:val="006F12FE"/>
    <w:rsid w:val="006F1446"/>
    <w:rsid w:val="006F1531"/>
    <w:rsid w:val="006F162C"/>
    <w:rsid w:val="006F1649"/>
    <w:rsid w:val="006F168B"/>
    <w:rsid w:val="006F1707"/>
    <w:rsid w:val="006F1728"/>
    <w:rsid w:val="006F189E"/>
    <w:rsid w:val="006F18A9"/>
    <w:rsid w:val="006F191F"/>
    <w:rsid w:val="006F19AA"/>
    <w:rsid w:val="006F1B72"/>
    <w:rsid w:val="006F1BB2"/>
    <w:rsid w:val="006F1CAF"/>
    <w:rsid w:val="006F1D34"/>
    <w:rsid w:val="006F21EC"/>
    <w:rsid w:val="006F229E"/>
    <w:rsid w:val="006F2311"/>
    <w:rsid w:val="006F2453"/>
    <w:rsid w:val="006F24A6"/>
    <w:rsid w:val="006F254C"/>
    <w:rsid w:val="006F25D6"/>
    <w:rsid w:val="006F26D0"/>
    <w:rsid w:val="006F2790"/>
    <w:rsid w:val="006F27E6"/>
    <w:rsid w:val="006F2808"/>
    <w:rsid w:val="006F28D3"/>
    <w:rsid w:val="006F2A26"/>
    <w:rsid w:val="006F2A60"/>
    <w:rsid w:val="006F2B01"/>
    <w:rsid w:val="006F2B38"/>
    <w:rsid w:val="006F2CA1"/>
    <w:rsid w:val="006F2E42"/>
    <w:rsid w:val="006F2FF4"/>
    <w:rsid w:val="006F30E0"/>
    <w:rsid w:val="006F31C2"/>
    <w:rsid w:val="006F321D"/>
    <w:rsid w:val="006F33AA"/>
    <w:rsid w:val="006F33DB"/>
    <w:rsid w:val="006F3528"/>
    <w:rsid w:val="006F35AA"/>
    <w:rsid w:val="006F3625"/>
    <w:rsid w:val="006F3692"/>
    <w:rsid w:val="006F36B1"/>
    <w:rsid w:val="006F36C2"/>
    <w:rsid w:val="006F37F4"/>
    <w:rsid w:val="006F3830"/>
    <w:rsid w:val="006F3919"/>
    <w:rsid w:val="006F3A00"/>
    <w:rsid w:val="006F3A56"/>
    <w:rsid w:val="006F3B2C"/>
    <w:rsid w:val="006F3C20"/>
    <w:rsid w:val="006F3C54"/>
    <w:rsid w:val="006F3CB6"/>
    <w:rsid w:val="006F3D08"/>
    <w:rsid w:val="006F3DF6"/>
    <w:rsid w:val="006F3E81"/>
    <w:rsid w:val="006F3FDD"/>
    <w:rsid w:val="006F4113"/>
    <w:rsid w:val="006F4186"/>
    <w:rsid w:val="006F42A0"/>
    <w:rsid w:val="006F4301"/>
    <w:rsid w:val="006F4388"/>
    <w:rsid w:val="006F43AD"/>
    <w:rsid w:val="006F44E8"/>
    <w:rsid w:val="006F4594"/>
    <w:rsid w:val="006F4660"/>
    <w:rsid w:val="006F4721"/>
    <w:rsid w:val="006F4783"/>
    <w:rsid w:val="006F4879"/>
    <w:rsid w:val="006F4A95"/>
    <w:rsid w:val="006F4BCB"/>
    <w:rsid w:val="006F4D09"/>
    <w:rsid w:val="006F4DEB"/>
    <w:rsid w:val="006F4E1E"/>
    <w:rsid w:val="006F4EB1"/>
    <w:rsid w:val="006F4F11"/>
    <w:rsid w:val="006F4F79"/>
    <w:rsid w:val="006F4FD7"/>
    <w:rsid w:val="006F5008"/>
    <w:rsid w:val="006F5097"/>
    <w:rsid w:val="006F50AA"/>
    <w:rsid w:val="006F50BB"/>
    <w:rsid w:val="006F50C8"/>
    <w:rsid w:val="006F50D5"/>
    <w:rsid w:val="006F50E1"/>
    <w:rsid w:val="006F516B"/>
    <w:rsid w:val="006F525D"/>
    <w:rsid w:val="006F529D"/>
    <w:rsid w:val="006F53E5"/>
    <w:rsid w:val="006F5553"/>
    <w:rsid w:val="006F55D8"/>
    <w:rsid w:val="006F5627"/>
    <w:rsid w:val="006F566A"/>
    <w:rsid w:val="006F56D7"/>
    <w:rsid w:val="006F570F"/>
    <w:rsid w:val="006F5755"/>
    <w:rsid w:val="006F584F"/>
    <w:rsid w:val="006F592D"/>
    <w:rsid w:val="006F5975"/>
    <w:rsid w:val="006F5978"/>
    <w:rsid w:val="006F5A04"/>
    <w:rsid w:val="006F5A93"/>
    <w:rsid w:val="006F5AB6"/>
    <w:rsid w:val="006F5CC3"/>
    <w:rsid w:val="006F5CE9"/>
    <w:rsid w:val="006F5D22"/>
    <w:rsid w:val="006F5DB6"/>
    <w:rsid w:val="006F5DCF"/>
    <w:rsid w:val="006F5DF4"/>
    <w:rsid w:val="006F5DF9"/>
    <w:rsid w:val="006F5ECD"/>
    <w:rsid w:val="006F5FCA"/>
    <w:rsid w:val="006F6100"/>
    <w:rsid w:val="006F61FA"/>
    <w:rsid w:val="006F62A2"/>
    <w:rsid w:val="006F62DC"/>
    <w:rsid w:val="006F6321"/>
    <w:rsid w:val="006F637B"/>
    <w:rsid w:val="006F63F0"/>
    <w:rsid w:val="006F65D7"/>
    <w:rsid w:val="006F65FD"/>
    <w:rsid w:val="006F6628"/>
    <w:rsid w:val="006F673B"/>
    <w:rsid w:val="006F6B39"/>
    <w:rsid w:val="006F6B3C"/>
    <w:rsid w:val="006F6B67"/>
    <w:rsid w:val="006F6B88"/>
    <w:rsid w:val="006F6C39"/>
    <w:rsid w:val="006F6E07"/>
    <w:rsid w:val="006F70CA"/>
    <w:rsid w:val="006F7129"/>
    <w:rsid w:val="006F719B"/>
    <w:rsid w:val="006F7304"/>
    <w:rsid w:val="006F73DC"/>
    <w:rsid w:val="006F73F4"/>
    <w:rsid w:val="006F74F5"/>
    <w:rsid w:val="006F75F0"/>
    <w:rsid w:val="006F772B"/>
    <w:rsid w:val="006F7775"/>
    <w:rsid w:val="006F77B0"/>
    <w:rsid w:val="006F77B3"/>
    <w:rsid w:val="006F7809"/>
    <w:rsid w:val="006F784C"/>
    <w:rsid w:val="006F78BC"/>
    <w:rsid w:val="006F78CC"/>
    <w:rsid w:val="006F797C"/>
    <w:rsid w:val="006F7A76"/>
    <w:rsid w:val="006F7AD8"/>
    <w:rsid w:val="006F7AE2"/>
    <w:rsid w:val="006F7B01"/>
    <w:rsid w:val="006F7C41"/>
    <w:rsid w:val="006F7D0E"/>
    <w:rsid w:val="006F7D3C"/>
    <w:rsid w:val="006F7DFD"/>
    <w:rsid w:val="006F7F8E"/>
    <w:rsid w:val="00700161"/>
    <w:rsid w:val="0070018B"/>
    <w:rsid w:val="00700201"/>
    <w:rsid w:val="0070021F"/>
    <w:rsid w:val="00700243"/>
    <w:rsid w:val="007003C7"/>
    <w:rsid w:val="007003DC"/>
    <w:rsid w:val="007003E0"/>
    <w:rsid w:val="00700448"/>
    <w:rsid w:val="00700455"/>
    <w:rsid w:val="00700548"/>
    <w:rsid w:val="00700599"/>
    <w:rsid w:val="00700603"/>
    <w:rsid w:val="0070063C"/>
    <w:rsid w:val="00700677"/>
    <w:rsid w:val="007006E8"/>
    <w:rsid w:val="0070077F"/>
    <w:rsid w:val="0070082C"/>
    <w:rsid w:val="00700886"/>
    <w:rsid w:val="00700961"/>
    <w:rsid w:val="00700A36"/>
    <w:rsid w:val="00700ACC"/>
    <w:rsid w:val="00700BCB"/>
    <w:rsid w:val="00700CEE"/>
    <w:rsid w:val="00700D67"/>
    <w:rsid w:val="00700DC2"/>
    <w:rsid w:val="00700EB6"/>
    <w:rsid w:val="00701069"/>
    <w:rsid w:val="00701090"/>
    <w:rsid w:val="00701296"/>
    <w:rsid w:val="00701348"/>
    <w:rsid w:val="007014EE"/>
    <w:rsid w:val="007015CC"/>
    <w:rsid w:val="007015D8"/>
    <w:rsid w:val="00701604"/>
    <w:rsid w:val="0070160C"/>
    <w:rsid w:val="0070161F"/>
    <w:rsid w:val="00701685"/>
    <w:rsid w:val="0070174D"/>
    <w:rsid w:val="007017EE"/>
    <w:rsid w:val="00701859"/>
    <w:rsid w:val="0070186B"/>
    <w:rsid w:val="007019BD"/>
    <w:rsid w:val="007019D0"/>
    <w:rsid w:val="00701B79"/>
    <w:rsid w:val="00701BD2"/>
    <w:rsid w:val="00701C2A"/>
    <w:rsid w:val="00701CD3"/>
    <w:rsid w:val="00701E77"/>
    <w:rsid w:val="00701EFC"/>
    <w:rsid w:val="00701F0F"/>
    <w:rsid w:val="00701F6E"/>
    <w:rsid w:val="00701FFD"/>
    <w:rsid w:val="00702128"/>
    <w:rsid w:val="0070215B"/>
    <w:rsid w:val="007021F3"/>
    <w:rsid w:val="007023D3"/>
    <w:rsid w:val="0070243C"/>
    <w:rsid w:val="00702495"/>
    <w:rsid w:val="007024E4"/>
    <w:rsid w:val="0070250D"/>
    <w:rsid w:val="00702566"/>
    <w:rsid w:val="00702680"/>
    <w:rsid w:val="007026C8"/>
    <w:rsid w:val="00702706"/>
    <w:rsid w:val="00702785"/>
    <w:rsid w:val="00702897"/>
    <w:rsid w:val="00702BC7"/>
    <w:rsid w:val="00702D6C"/>
    <w:rsid w:val="00702D92"/>
    <w:rsid w:val="00702DFF"/>
    <w:rsid w:val="00702E04"/>
    <w:rsid w:val="00702E07"/>
    <w:rsid w:val="00702E24"/>
    <w:rsid w:val="00702E26"/>
    <w:rsid w:val="00702F43"/>
    <w:rsid w:val="00703033"/>
    <w:rsid w:val="0070328B"/>
    <w:rsid w:val="007032F0"/>
    <w:rsid w:val="00703308"/>
    <w:rsid w:val="00703426"/>
    <w:rsid w:val="007034DA"/>
    <w:rsid w:val="00703510"/>
    <w:rsid w:val="007035BA"/>
    <w:rsid w:val="007036BE"/>
    <w:rsid w:val="007037C7"/>
    <w:rsid w:val="007038FE"/>
    <w:rsid w:val="0070396D"/>
    <w:rsid w:val="0070397F"/>
    <w:rsid w:val="00703A7C"/>
    <w:rsid w:val="00703C9A"/>
    <w:rsid w:val="00703D40"/>
    <w:rsid w:val="00703EAE"/>
    <w:rsid w:val="00703ECA"/>
    <w:rsid w:val="00703F8F"/>
    <w:rsid w:val="00703FBF"/>
    <w:rsid w:val="00704090"/>
    <w:rsid w:val="00704105"/>
    <w:rsid w:val="007041F6"/>
    <w:rsid w:val="00704217"/>
    <w:rsid w:val="007042AE"/>
    <w:rsid w:val="007042FF"/>
    <w:rsid w:val="0070430B"/>
    <w:rsid w:val="007043F5"/>
    <w:rsid w:val="00704452"/>
    <w:rsid w:val="0070450F"/>
    <w:rsid w:val="0070454E"/>
    <w:rsid w:val="00704573"/>
    <w:rsid w:val="007045B5"/>
    <w:rsid w:val="0070460A"/>
    <w:rsid w:val="00704734"/>
    <w:rsid w:val="0070492B"/>
    <w:rsid w:val="00704972"/>
    <w:rsid w:val="00704A36"/>
    <w:rsid w:val="00704AAF"/>
    <w:rsid w:val="00704ACE"/>
    <w:rsid w:val="00704CA6"/>
    <w:rsid w:val="00704CBC"/>
    <w:rsid w:val="00704D0E"/>
    <w:rsid w:val="00704D4A"/>
    <w:rsid w:val="00704DC0"/>
    <w:rsid w:val="00704E30"/>
    <w:rsid w:val="00704E37"/>
    <w:rsid w:val="00704EF0"/>
    <w:rsid w:val="00704F62"/>
    <w:rsid w:val="0070506D"/>
    <w:rsid w:val="007050DF"/>
    <w:rsid w:val="007051A2"/>
    <w:rsid w:val="00705282"/>
    <w:rsid w:val="0070531E"/>
    <w:rsid w:val="0070542C"/>
    <w:rsid w:val="00705465"/>
    <w:rsid w:val="00705513"/>
    <w:rsid w:val="00705514"/>
    <w:rsid w:val="007057EF"/>
    <w:rsid w:val="007058BA"/>
    <w:rsid w:val="00705974"/>
    <w:rsid w:val="007059B3"/>
    <w:rsid w:val="00705B4F"/>
    <w:rsid w:val="00705D15"/>
    <w:rsid w:val="00705F67"/>
    <w:rsid w:val="00705FD2"/>
    <w:rsid w:val="00706021"/>
    <w:rsid w:val="007060F4"/>
    <w:rsid w:val="0070622C"/>
    <w:rsid w:val="007062BE"/>
    <w:rsid w:val="0070631F"/>
    <w:rsid w:val="00706444"/>
    <w:rsid w:val="007064F4"/>
    <w:rsid w:val="007065AA"/>
    <w:rsid w:val="007065BE"/>
    <w:rsid w:val="0070660E"/>
    <w:rsid w:val="00706664"/>
    <w:rsid w:val="007066FD"/>
    <w:rsid w:val="00706700"/>
    <w:rsid w:val="0070678C"/>
    <w:rsid w:val="00706798"/>
    <w:rsid w:val="0070680C"/>
    <w:rsid w:val="0070684E"/>
    <w:rsid w:val="007068B5"/>
    <w:rsid w:val="00706969"/>
    <w:rsid w:val="007069A9"/>
    <w:rsid w:val="00706B2B"/>
    <w:rsid w:val="00706C87"/>
    <w:rsid w:val="00706D04"/>
    <w:rsid w:val="00706DC2"/>
    <w:rsid w:val="00706EBD"/>
    <w:rsid w:val="00706EF4"/>
    <w:rsid w:val="007070B2"/>
    <w:rsid w:val="0070721F"/>
    <w:rsid w:val="0070723E"/>
    <w:rsid w:val="007073E1"/>
    <w:rsid w:val="00707440"/>
    <w:rsid w:val="007074A5"/>
    <w:rsid w:val="00707595"/>
    <w:rsid w:val="007075A3"/>
    <w:rsid w:val="007076A1"/>
    <w:rsid w:val="007076E9"/>
    <w:rsid w:val="0070772A"/>
    <w:rsid w:val="007077FA"/>
    <w:rsid w:val="0070784C"/>
    <w:rsid w:val="007079B7"/>
    <w:rsid w:val="00707A29"/>
    <w:rsid w:val="00707AD6"/>
    <w:rsid w:val="00707C4C"/>
    <w:rsid w:val="0071005E"/>
    <w:rsid w:val="0071019A"/>
    <w:rsid w:val="0071036A"/>
    <w:rsid w:val="007105B6"/>
    <w:rsid w:val="007105BF"/>
    <w:rsid w:val="007105FB"/>
    <w:rsid w:val="00710622"/>
    <w:rsid w:val="00710702"/>
    <w:rsid w:val="007108D7"/>
    <w:rsid w:val="00710901"/>
    <w:rsid w:val="00710968"/>
    <w:rsid w:val="00710D73"/>
    <w:rsid w:val="00710D8B"/>
    <w:rsid w:val="00710D93"/>
    <w:rsid w:val="00710D9E"/>
    <w:rsid w:val="00710DB0"/>
    <w:rsid w:val="00710E19"/>
    <w:rsid w:val="00710EAB"/>
    <w:rsid w:val="0071108A"/>
    <w:rsid w:val="007110BB"/>
    <w:rsid w:val="007110C1"/>
    <w:rsid w:val="007110EA"/>
    <w:rsid w:val="007112A8"/>
    <w:rsid w:val="007112FE"/>
    <w:rsid w:val="00711381"/>
    <w:rsid w:val="0071166A"/>
    <w:rsid w:val="007116B5"/>
    <w:rsid w:val="00711749"/>
    <w:rsid w:val="00711756"/>
    <w:rsid w:val="0071177C"/>
    <w:rsid w:val="007117BF"/>
    <w:rsid w:val="007117F3"/>
    <w:rsid w:val="00711BCF"/>
    <w:rsid w:val="00711D2D"/>
    <w:rsid w:val="00711DD6"/>
    <w:rsid w:val="00711EC7"/>
    <w:rsid w:val="00712095"/>
    <w:rsid w:val="007120D8"/>
    <w:rsid w:val="007120DC"/>
    <w:rsid w:val="007120E0"/>
    <w:rsid w:val="007120E4"/>
    <w:rsid w:val="00712344"/>
    <w:rsid w:val="007123AC"/>
    <w:rsid w:val="007123DF"/>
    <w:rsid w:val="00712408"/>
    <w:rsid w:val="00712642"/>
    <w:rsid w:val="00712679"/>
    <w:rsid w:val="007126FD"/>
    <w:rsid w:val="00712771"/>
    <w:rsid w:val="007128A1"/>
    <w:rsid w:val="007128A5"/>
    <w:rsid w:val="00712AAB"/>
    <w:rsid w:val="00712AEE"/>
    <w:rsid w:val="00712B2E"/>
    <w:rsid w:val="00712CA1"/>
    <w:rsid w:val="00712CA5"/>
    <w:rsid w:val="00712CB5"/>
    <w:rsid w:val="00712CCB"/>
    <w:rsid w:val="00712F82"/>
    <w:rsid w:val="007130C4"/>
    <w:rsid w:val="007130DC"/>
    <w:rsid w:val="007130E6"/>
    <w:rsid w:val="00713122"/>
    <w:rsid w:val="0071313F"/>
    <w:rsid w:val="0071316C"/>
    <w:rsid w:val="007131C4"/>
    <w:rsid w:val="00713438"/>
    <w:rsid w:val="0071359B"/>
    <w:rsid w:val="007135CF"/>
    <w:rsid w:val="0071379E"/>
    <w:rsid w:val="007138AE"/>
    <w:rsid w:val="007138DC"/>
    <w:rsid w:val="007138FC"/>
    <w:rsid w:val="0071393B"/>
    <w:rsid w:val="007139AE"/>
    <w:rsid w:val="00713A1C"/>
    <w:rsid w:val="00713C52"/>
    <w:rsid w:val="00713F0C"/>
    <w:rsid w:val="00713F61"/>
    <w:rsid w:val="00714139"/>
    <w:rsid w:val="00714157"/>
    <w:rsid w:val="007142DB"/>
    <w:rsid w:val="00714377"/>
    <w:rsid w:val="007143AC"/>
    <w:rsid w:val="007143DB"/>
    <w:rsid w:val="00714422"/>
    <w:rsid w:val="007144B0"/>
    <w:rsid w:val="007144C6"/>
    <w:rsid w:val="0071459B"/>
    <w:rsid w:val="00714724"/>
    <w:rsid w:val="00714827"/>
    <w:rsid w:val="007148FB"/>
    <w:rsid w:val="00714925"/>
    <w:rsid w:val="007149AF"/>
    <w:rsid w:val="00714AE5"/>
    <w:rsid w:val="00714BAC"/>
    <w:rsid w:val="00714DEF"/>
    <w:rsid w:val="00714E30"/>
    <w:rsid w:val="00714FC9"/>
    <w:rsid w:val="00715046"/>
    <w:rsid w:val="007150C9"/>
    <w:rsid w:val="007150F6"/>
    <w:rsid w:val="00715551"/>
    <w:rsid w:val="007155F5"/>
    <w:rsid w:val="00715617"/>
    <w:rsid w:val="00715639"/>
    <w:rsid w:val="00715701"/>
    <w:rsid w:val="0071571F"/>
    <w:rsid w:val="007157F9"/>
    <w:rsid w:val="007158E1"/>
    <w:rsid w:val="00715BE0"/>
    <w:rsid w:val="00715CF7"/>
    <w:rsid w:val="00715D0E"/>
    <w:rsid w:val="00715E2A"/>
    <w:rsid w:val="00715E48"/>
    <w:rsid w:val="00715F04"/>
    <w:rsid w:val="00715F18"/>
    <w:rsid w:val="00715FBF"/>
    <w:rsid w:val="00715FE8"/>
    <w:rsid w:val="0071606E"/>
    <w:rsid w:val="00716143"/>
    <w:rsid w:val="00716153"/>
    <w:rsid w:val="00716228"/>
    <w:rsid w:val="007163D9"/>
    <w:rsid w:val="00716506"/>
    <w:rsid w:val="00716594"/>
    <w:rsid w:val="00716723"/>
    <w:rsid w:val="0071674B"/>
    <w:rsid w:val="007168A3"/>
    <w:rsid w:val="0071690C"/>
    <w:rsid w:val="00716963"/>
    <w:rsid w:val="007169F2"/>
    <w:rsid w:val="00716AA3"/>
    <w:rsid w:val="00716B84"/>
    <w:rsid w:val="00716C1A"/>
    <w:rsid w:val="00716D1F"/>
    <w:rsid w:val="00716DDD"/>
    <w:rsid w:val="00716DF0"/>
    <w:rsid w:val="00716E29"/>
    <w:rsid w:val="00716F1F"/>
    <w:rsid w:val="0071708E"/>
    <w:rsid w:val="0071713B"/>
    <w:rsid w:val="0071715D"/>
    <w:rsid w:val="00717163"/>
    <w:rsid w:val="007171DF"/>
    <w:rsid w:val="00717210"/>
    <w:rsid w:val="007173B8"/>
    <w:rsid w:val="007173F5"/>
    <w:rsid w:val="00717410"/>
    <w:rsid w:val="00717496"/>
    <w:rsid w:val="007174A7"/>
    <w:rsid w:val="00717635"/>
    <w:rsid w:val="0071763A"/>
    <w:rsid w:val="007176F4"/>
    <w:rsid w:val="00717719"/>
    <w:rsid w:val="0071782C"/>
    <w:rsid w:val="00717933"/>
    <w:rsid w:val="007179F5"/>
    <w:rsid w:val="00717B45"/>
    <w:rsid w:val="00717B63"/>
    <w:rsid w:val="00717BC9"/>
    <w:rsid w:val="00717D81"/>
    <w:rsid w:val="00717E1F"/>
    <w:rsid w:val="00717E86"/>
    <w:rsid w:val="00717EE3"/>
    <w:rsid w:val="00717F39"/>
    <w:rsid w:val="0072004B"/>
    <w:rsid w:val="0072004D"/>
    <w:rsid w:val="007201A8"/>
    <w:rsid w:val="007201F1"/>
    <w:rsid w:val="00720268"/>
    <w:rsid w:val="007202BF"/>
    <w:rsid w:val="00720338"/>
    <w:rsid w:val="007203E2"/>
    <w:rsid w:val="00720477"/>
    <w:rsid w:val="0072057C"/>
    <w:rsid w:val="00720655"/>
    <w:rsid w:val="007206C9"/>
    <w:rsid w:val="0072072A"/>
    <w:rsid w:val="0072087F"/>
    <w:rsid w:val="007208FB"/>
    <w:rsid w:val="00720A2D"/>
    <w:rsid w:val="00720A82"/>
    <w:rsid w:val="00720B23"/>
    <w:rsid w:val="00720D59"/>
    <w:rsid w:val="00720DC8"/>
    <w:rsid w:val="00720E92"/>
    <w:rsid w:val="00720E98"/>
    <w:rsid w:val="00720F6B"/>
    <w:rsid w:val="00720F92"/>
    <w:rsid w:val="00720FC3"/>
    <w:rsid w:val="0072104A"/>
    <w:rsid w:val="007210B2"/>
    <w:rsid w:val="0072117C"/>
    <w:rsid w:val="007212F3"/>
    <w:rsid w:val="007213E7"/>
    <w:rsid w:val="00721406"/>
    <w:rsid w:val="0072141F"/>
    <w:rsid w:val="00721478"/>
    <w:rsid w:val="007214A1"/>
    <w:rsid w:val="007214DB"/>
    <w:rsid w:val="0072156E"/>
    <w:rsid w:val="007215A9"/>
    <w:rsid w:val="00721655"/>
    <w:rsid w:val="007217DC"/>
    <w:rsid w:val="00721937"/>
    <w:rsid w:val="00721AF4"/>
    <w:rsid w:val="00721B71"/>
    <w:rsid w:val="00721BBB"/>
    <w:rsid w:val="00721BCE"/>
    <w:rsid w:val="00721CAF"/>
    <w:rsid w:val="00721DCF"/>
    <w:rsid w:val="00721EB9"/>
    <w:rsid w:val="00721EDC"/>
    <w:rsid w:val="00721FB9"/>
    <w:rsid w:val="00722090"/>
    <w:rsid w:val="00722149"/>
    <w:rsid w:val="007221B8"/>
    <w:rsid w:val="0072223B"/>
    <w:rsid w:val="007222BF"/>
    <w:rsid w:val="007222CD"/>
    <w:rsid w:val="00722499"/>
    <w:rsid w:val="007224F4"/>
    <w:rsid w:val="00722533"/>
    <w:rsid w:val="00722537"/>
    <w:rsid w:val="007225B2"/>
    <w:rsid w:val="007226C5"/>
    <w:rsid w:val="007226E7"/>
    <w:rsid w:val="007227A3"/>
    <w:rsid w:val="007227EC"/>
    <w:rsid w:val="00722898"/>
    <w:rsid w:val="00722A38"/>
    <w:rsid w:val="00722A6F"/>
    <w:rsid w:val="00722A9C"/>
    <w:rsid w:val="00722AA5"/>
    <w:rsid w:val="00722BD1"/>
    <w:rsid w:val="00722BE2"/>
    <w:rsid w:val="00722BE4"/>
    <w:rsid w:val="00722BF2"/>
    <w:rsid w:val="00722D38"/>
    <w:rsid w:val="00722E34"/>
    <w:rsid w:val="00722ECD"/>
    <w:rsid w:val="0072307D"/>
    <w:rsid w:val="00723343"/>
    <w:rsid w:val="00723362"/>
    <w:rsid w:val="007233BB"/>
    <w:rsid w:val="0072340C"/>
    <w:rsid w:val="0072345A"/>
    <w:rsid w:val="00723475"/>
    <w:rsid w:val="007234C3"/>
    <w:rsid w:val="007234E5"/>
    <w:rsid w:val="00723643"/>
    <w:rsid w:val="00723896"/>
    <w:rsid w:val="007238A6"/>
    <w:rsid w:val="007238A8"/>
    <w:rsid w:val="007238C6"/>
    <w:rsid w:val="00723911"/>
    <w:rsid w:val="0072399C"/>
    <w:rsid w:val="00723A63"/>
    <w:rsid w:val="00723AA2"/>
    <w:rsid w:val="00723AAB"/>
    <w:rsid w:val="00723AB1"/>
    <w:rsid w:val="00723ABB"/>
    <w:rsid w:val="00723B00"/>
    <w:rsid w:val="00723CE6"/>
    <w:rsid w:val="00723E53"/>
    <w:rsid w:val="00724032"/>
    <w:rsid w:val="007240B7"/>
    <w:rsid w:val="007241A3"/>
    <w:rsid w:val="007242EA"/>
    <w:rsid w:val="007243A2"/>
    <w:rsid w:val="007244E6"/>
    <w:rsid w:val="00724517"/>
    <w:rsid w:val="007245E8"/>
    <w:rsid w:val="007246DE"/>
    <w:rsid w:val="00724802"/>
    <w:rsid w:val="00724912"/>
    <w:rsid w:val="0072497A"/>
    <w:rsid w:val="007249B0"/>
    <w:rsid w:val="00724A54"/>
    <w:rsid w:val="00724AC9"/>
    <w:rsid w:val="00724C04"/>
    <w:rsid w:val="00724CB8"/>
    <w:rsid w:val="00724D9B"/>
    <w:rsid w:val="00724DC1"/>
    <w:rsid w:val="00724E88"/>
    <w:rsid w:val="00724EEE"/>
    <w:rsid w:val="00724F59"/>
    <w:rsid w:val="007251C0"/>
    <w:rsid w:val="0072522F"/>
    <w:rsid w:val="00725337"/>
    <w:rsid w:val="007254BB"/>
    <w:rsid w:val="00725505"/>
    <w:rsid w:val="0072563D"/>
    <w:rsid w:val="00725854"/>
    <w:rsid w:val="0072585C"/>
    <w:rsid w:val="007259F2"/>
    <w:rsid w:val="00725B62"/>
    <w:rsid w:val="00725B72"/>
    <w:rsid w:val="00725BCD"/>
    <w:rsid w:val="00725C3C"/>
    <w:rsid w:val="00725CBE"/>
    <w:rsid w:val="00725CD2"/>
    <w:rsid w:val="00725DCA"/>
    <w:rsid w:val="00726016"/>
    <w:rsid w:val="0072603F"/>
    <w:rsid w:val="00726101"/>
    <w:rsid w:val="00726114"/>
    <w:rsid w:val="0072622F"/>
    <w:rsid w:val="007262B6"/>
    <w:rsid w:val="0072637E"/>
    <w:rsid w:val="00726390"/>
    <w:rsid w:val="007263D2"/>
    <w:rsid w:val="00726474"/>
    <w:rsid w:val="007264E9"/>
    <w:rsid w:val="00726579"/>
    <w:rsid w:val="00726651"/>
    <w:rsid w:val="00726720"/>
    <w:rsid w:val="007267A3"/>
    <w:rsid w:val="007267BA"/>
    <w:rsid w:val="00726821"/>
    <w:rsid w:val="0072688E"/>
    <w:rsid w:val="00726890"/>
    <w:rsid w:val="007269D3"/>
    <w:rsid w:val="00726B9D"/>
    <w:rsid w:val="00726CDF"/>
    <w:rsid w:val="00726D15"/>
    <w:rsid w:val="00726D9E"/>
    <w:rsid w:val="00726E06"/>
    <w:rsid w:val="00726F18"/>
    <w:rsid w:val="00726F1F"/>
    <w:rsid w:val="00726FA3"/>
    <w:rsid w:val="00727117"/>
    <w:rsid w:val="0072718C"/>
    <w:rsid w:val="007271CD"/>
    <w:rsid w:val="007271E0"/>
    <w:rsid w:val="00727232"/>
    <w:rsid w:val="00727296"/>
    <w:rsid w:val="007272B6"/>
    <w:rsid w:val="007272CB"/>
    <w:rsid w:val="00727415"/>
    <w:rsid w:val="007274B6"/>
    <w:rsid w:val="0072776E"/>
    <w:rsid w:val="007278AD"/>
    <w:rsid w:val="007278EE"/>
    <w:rsid w:val="00727960"/>
    <w:rsid w:val="00727B11"/>
    <w:rsid w:val="00727B1F"/>
    <w:rsid w:val="00727C18"/>
    <w:rsid w:val="00727C95"/>
    <w:rsid w:val="00727D02"/>
    <w:rsid w:val="00727D17"/>
    <w:rsid w:val="00727DCD"/>
    <w:rsid w:val="00727E33"/>
    <w:rsid w:val="00727E72"/>
    <w:rsid w:val="00727E92"/>
    <w:rsid w:val="00727F01"/>
    <w:rsid w:val="00730164"/>
    <w:rsid w:val="00730219"/>
    <w:rsid w:val="0073035D"/>
    <w:rsid w:val="007305F7"/>
    <w:rsid w:val="0073060D"/>
    <w:rsid w:val="00730834"/>
    <w:rsid w:val="00730A05"/>
    <w:rsid w:val="00730B09"/>
    <w:rsid w:val="00730BA4"/>
    <w:rsid w:val="00730DFC"/>
    <w:rsid w:val="00730F57"/>
    <w:rsid w:val="007312C3"/>
    <w:rsid w:val="007313B7"/>
    <w:rsid w:val="0073146A"/>
    <w:rsid w:val="00731657"/>
    <w:rsid w:val="00731703"/>
    <w:rsid w:val="0073176F"/>
    <w:rsid w:val="0073187C"/>
    <w:rsid w:val="0073189E"/>
    <w:rsid w:val="00731A4D"/>
    <w:rsid w:val="00731A9A"/>
    <w:rsid w:val="00731AB7"/>
    <w:rsid w:val="00731B4F"/>
    <w:rsid w:val="00731BB3"/>
    <w:rsid w:val="00731C75"/>
    <w:rsid w:val="00731C7E"/>
    <w:rsid w:val="00731CB1"/>
    <w:rsid w:val="00731CBB"/>
    <w:rsid w:val="00731D19"/>
    <w:rsid w:val="00731D94"/>
    <w:rsid w:val="00731DBF"/>
    <w:rsid w:val="007320F0"/>
    <w:rsid w:val="00732140"/>
    <w:rsid w:val="00732259"/>
    <w:rsid w:val="007322F4"/>
    <w:rsid w:val="007324DB"/>
    <w:rsid w:val="00732562"/>
    <w:rsid w:val="007326B8"/>
    <w:rsid w:val="007327AA"/>
    <w:rsid w:val="00732902"/>
    <w:rsid w:val="00732919"/>
    <w:rsid w:val="007329B7"/>
    <w:rsid w:val="007329BD"/>
    <w:rsid w:val="00732A6D"/>
    <w:rsid w:val="00732BC9"/>
    <w:rsid w:val="00732E82"/>
    <w:rsid w:val="00732FD1"/>
    <w:rsid w:val="0073304D"/>
    <w:rsid w:val="007330C3"/>
    <w:rsid w:val="00733134"/>
    <w:rsid w:val="007331DF"/>
    <w:rsid w:val="0073323F"/>
    <w:rsid w:val="00733266"/>
    <w:rsid w:val="00733295"/>
    <w:rsid w:val="00733406"/>
    <w:rsid w:val="0073342A"/>
    <w:rsid w:val="00733457"/>
    <w:rsid w:val="007334F5"/>
    <w:rsid w:val="0073350F"/>
    <w:rsid w:val="0073355D"/>
    <w:rsid w:val="0073369C"/>
    <w:rsid w:val="00733937"/>
    <w:rsid w:val="007339A5"/>
    <w:rsid w:val="00733AD7"/>
    <w:rsid w:val="00733B17"/>
    <w:rsid w:val="00733B6B"/>
    <w:rsid w:val="00733B95"/>
    <w:rsid w:val="00733BB5"/>
    <w:rsid w:val="00733BD2"/>
    <w:rsid w:val="00733BD6"/>
    <w:rsid w:val="00733C77"/>
    <w:rsid w:val="00733D73"/>
    <w:rsid w:val="00733E28"/>
    <w:rsid w:val="00733E6F"/>
    <w:rsid w:val="00733F2E"/>
    <w:rsid w:val="00733FEB"/>
    <w:rsid w:val="0073400A"/>
    <w:rsid w:val="00734122"/>
    <w:rsid w:val="007341F9"/>
    <w:rsid w:val="0073421D"/>
    <w:rsid w:val="007342F9"/>
    <w:rsid w:val="0073438C"/>
    <w:rsid w:val="00734430"/>
    <w:rsid w:val="00734657"/>
    <w:rsid w:val="00734738"/>
    <w:rsid w:val="0073486B"/>
    <w:rsid w:val="00734AC2"/>
    <w:rsid w:val="00734BBF"/>
    <w:rsid w:val="00734CE4"/>
    <w:rsid w:val="00734E98"/>
    <w:rsid w:val="00734EE6"/>
    <w:rsid w:val="00734F9D"/>
    <w:rsid w:val="00734FD0"/>
    <w:rsid w:val="007350B7"/>
    <w:rsid w:val="0073512C"/>
    <w:rsid w:val="00735179"/>
    <w:rsid w:val="0073523A"/>
    <w:rsid w:val="00735321"/>
    <w:rsid w:val="00735345"/>
    <w:rsid w:val="0073541B"/>
    <w:rsid w:val="0073547C"/>
    <w:rsid w:val="00735553"/>
    <w:rsid w:val="00735616"/>
    <w:rsid w:val="0073578B"/>
    <w:rsid w:val="007357EE"/>
    <w:rsid w:val="0073591C"/>
    <w:rsid w:val="00735947"/>
    <w:rsid w:val="007359BE"/>
    <w:rsid w:val="007359EB"/>
    <w:rsid w:val="00735B54"/>
    <w:rsid w:val="00735C8F"/>
    <w:rsid w:val="00735CB1"/>
    <w:rsid w:val="00735D2E"/>
    <w:rsid w:val="00735DB3"/>
    <w:rsid w:val="00735DD5"/>
    <w:rsid w:val="00735E21"/>
    <w:rsid w:val="00735EF5"/>
    <w:rsid w:val="00735FD3"/>
    <w:rsid w:val="007360BC"/>
    <w:rsid w:val="00736103"/>
    <w:rsid w:val="00736164"/>
    <w:rsid w:val="0073623E"/>
    <w:rsid w:val="007362AD"/>
    <w:rsid w:val="007362E7"/>
    <w:rsid w:val="0073638B"/>
    <w:rsid w:val="007364D6"/>
    <w:rsid w:val="00736606"/>
    <w:rsid w:val="00736667"/>
    <w:rsid w:val="00736739"/>
    <w:rsid w:val="00736757"/>
    <w:rsid w:val="007367A7"/>
    <w:rsid w:val="007368B1"/>
    <w:rsid w:val="007368F8"/>
    <w:rsid w:val="00736C7B"/>
    <w:rsid w:val="00736E26"/>
    <w:rsid w:val="00736F08"/>
    <w:rsid w:val="00736FD0"/>
    <w:rsid w:val="00736FE5"/>
    <w:rsid w:val="00737024"/>
    <w:rsid w:val="007370B8"/>
    <w:rsid w:val="0073710D"/>
    <w:rsid w:val="0073720F"/>
    <w:rsid w:val="00737335"/>
    <w:rsid w:val="00737409"/>
    <w:rsid w:val="00737552"/>
    <w:rsid w:val="00737639"/>
    <w:rsid w:val="0073764B"/>
    <w:rsid w:val="0073767C"/>
    <w:rsid w:val="00737796"/>
    <w:rsid w:val="007379B1"/>
    <w:rsid w:val="00737A63"/>
    <w:rsid w:val="00737A8B"/>
    <w:rsid w:val="00737AB5"/>
    <w:rsid w:val="00737B12"/>
    <w:rsid w:val="00737C4C"/>
    <w:rsid w:val="00737C8A"/>
    <w:rsid w:val="00737CC3"/>
    <w:rsid w:val="00737D09"/>
    <w:rsid w:val="00737D6D"/>
    <w:rsid w:val="00737D75"/>
    <w:rsid w:val="00737DBB"/>
    <w:rsid w:val="00737E6A"/>
    <w:rsid w:val="00740087"/>
    <w:rsid w:val="00740097"/>
    <w:rsid w:val="007401DC"/>
    <w:rsid w:val="00740205"/>
    <w:rsid w:val="00740231"/>
    <w:rsid w:val="0074028B"/>
    <w:rsid w:val="00740329"/>
    <w:rsid w:val="0074037E"/>
    <w:rsid w:val="00740390"/>
    <w:rsid w:val="00740448"/>
    <w:rsid w:val="007404E5"/>
    <w:rsid w:val="007406E8"/>
    <w:rsid w:val="00740A80"/>
    <w:rsid w:val="00740ADD"/>
    <w:rsid w:val="00740B4C"/>
    <w:rsid w:val="00740D53"/>
    <w:rsid w:val="00740D8F"/>
    <w:rsid w:val="00740EAE"/>
    <w:rsid w:val="00740EDB"/>
    <w:rsid w:val="0074116B"/>
    <w:rsid w:val="0074120B"/>
    <w:rsid w:val="00741217"/>
    <w:rsid w:val="007412CB"/>
    <w:rsid w:val="00741313"/>
    <w:rsid w:val="00741368"/>
    <w:rsid w:val="00741494"/>
    <w:rsid w:val="007414FB"/>
    <w:rsid w:val="00741512"/>
    <w:rsid w:val="0074160A"/>
    <w:rsid w:val="00741666"/>
    <w:rsid w:val="0074175E"/>
    <w:rsid w:val="007417D3"/>
    <w:rsid w:val="00741860"/>
    <w:rsid w:val="007419C9"/>
    <w:rsid w:val="00741A50"/>
    <w:rsid w:val="00741A62"/>
    <w:rsid w:val="00741B82"/>
    <w:rsid w:val="00741B83"/>
    <w:rsid w:val="00741B91"/>
    <w:rsid w:val="00741C79"/>
    <w:rsid w:val="00741CC8"/>
    <w:rsid w:val="00741CF6"/>
    <w:rsid w:val="00741D26"/>
    <w:rsid w:val="00741F20"/>
    <w:rsid w:val="0074215F"/>
    <w:rsid w:val="007421C0"/>
    <w:rsid w:val="0074225B"/>
    <w:rsid w:val="007423ED"/>
    <w:rsid w:val="00742460"/>
    <w:rsid w:val="0074246B"/>
    <w:rsid w:val="00742534"/>
    <w:rsid w:val="007425D4"/>
    <w:rsid w:val="007425EA"/>
    <w:rsid w:val="00742618"/>
    <w:rsid w:val="007427AD"/>
    <w:rsid w:val="007427BC"/>
    <w:rsid w:val="007428A1"/>
    <w:rsid w:val="00742996"/>
    <w:rsid w:val="007429BC"/>
    <w:rsid w:val="00742A76"/>
    <w:rsid w:val="00742B15"/>
    <w:rsid w:val="00742C5E"/>
    <w:rsid w:val="00742D5D"/>
    <w:rsid w:val="00742DCF"/>
    <w:rsid w:val="00742E75"/>
    <w:rsid w:val="00742E86"/>
    <w:rsid w:val="00742F1F"/>
    <w:rsid w:val="00742FC2"/>
    <w:rsid w:val="00742FD3"/>
    <w:rsid w:val="007430EF"/>
    <w:rsid w:val="00743111"/>
    <w:rsid w:val="00743192"/>
    <w:rsid w:val="007431BF"/>
    <w:rsid w:val="0074320F"/>
    <w:rsid w:val="0074321E"/>
    <w:rsid w:val="00743277"/>
    <w:rsid w:val="007432FC"/>
    <w:rsid w:val="0074346F"/>
    <w:rsid w:val="0074354B"/>
    <w:rsid w:val="0074357A"/>
    <w:rsid w:val="007435C0"/>
    <w:rsid w:val="007435E3"/>
    <w:rsid w:val="00743647"/>
    <w:rsid w:val="0074369B"/>
    <w:rsid w:val="007436AC"/>
    <w:rsid w:val="0074388E"/>
    <w:rsid w:val="00743895"/>
    <w:rsid w:val="0074398B"/>
    <w:rsid w:val="00743A44"/>
    <w:rsid w:val="00743BFB"/>
    <w:rsid w:val="00743C1A"/>
    <w:rsid w:val="00743CE7"/>
    <w:rsid w:val="00743D34"/>
    <w:rsid w:val="00743DA5"/>
    <w:rsid w:val="00743E3E"/>
    <w:rsid w:val="00743F5F"/>
    <w:rsid w:val="00743F7D"/>
    <w:rsid w:val="00743FF1"/>
    <w:rsid w:val="00744081"/>
    <w:rsid w:val="007440EB"/>
    <w:rsid w:val="007440F3"/>
    <w:rsid w:val="007442D8"/>
    <w:rsid w:val="00744326"/>
    <w:rsid w:val="007443CD"/>
    <w:rsid w:val="007444A2"/>
    <w:rsid w:val="007444C7"/>
    <w:rsid w:val="007444F1"/>
    <w:rsid w:val="00744511"/>
    <w:rsid w:val="00744663"/>
    <w:rsid w:val="00744683"/>
    <w:rsid w:val="007446A5"/>
    <w:rsid w:val="007446F9"/>
    <w:rsid w:val="00744794"/>
    <w:rsid w:val="007447BD"/>
    <w:rsid w:val="00744825"/>
    <w:rsid w:val="007449EA"/>
    <w:rsid w:val="00744A65"/>
    <w:rsid w:val="00744CE2"/>
    <w:rsid w:val="00744D5B"/>
    <w:rsid w:val="00744E15"/>
    <w:rsid w:val="00744EDA"/>
    <w:rsid w:val="00744EE2"/>
    <w:rsid w:val="00744F10"/>
    <w:rsid w:val="00744FD2"/>
    <w:rsid w:val="00745245"/>
    <w:rsid w:val="00745322"/>
    <w:rsid w:val="00745335"/>
    <w:rsid w:val="0074533C"/>
    <w:rsid w:val="00745352"/>
    <w:rsid w:val="007453BE"/>
    <w:rsid w:val="0074540C"/>
    <w:rsid w:val="0074547C"/>
    <w:rsid w:val="007454F1"/>
    <w:rsid w:val="007455C7"/>
    <w:rsid w:val="00745672"/>
    <w:rsid w:val="007457B4"/>
    <w:rsid w:val="007459B2"/>
    <w:rsid w:val="007459D5"/>
    <w:rsid w:val="00745A55"/>
    <w:rsid w:val="00745BC8"/>
    <w:rsid w:val="00745C7F"/>
    <w:rsid w:val="00745D10"/>
    <w:rsid w:val="00746283"/>
    <w:rsid w:val="00746310"/>
    <w:rsid w:val="0074631E"/>
    <w:rsid w:val="007463A0"/>
    <w:rsid w:val="007463D7"/>
    <w:rsid w:val="007464B4"/>
    <w:rsid w:val="0074665F"/>
    <w:rsid w:val="0074668F"/>
    <w:rsid w:val="007466FC"/>
    <w:rsid w:val="0074670B"/>
    <w:rsid w:val="00746854"/>
    <w:rsid w:val="007468EC"/>
    <w:rsid w:val="0074693B"/>
    <w:rsid w:val="007469A7"/>
    <w:rsid w:val="00746C06"/>
    <w:rsid w:val="00746C09"/>
    <w:rsid w:val="00746CB3"/>
    <w:rsid w:val="00746E0A"/>
    <w:rsid w:val="00746E77"/>
    <w:rsid w:val="00746EEF"/>
    <w:rsid w:val="00747170"/>
    <w:rsid w:val="007471EC"/>
    <w:rsid w:val="007473AE"/>
    <w:rsid w:val="0074765C"/>
    <w:rsid w:val="00747742"/>
    <w:rsid w:val="00747A6E"/>
    <w:rsid w:val="00747A80"/>
    <w:rsid w:val="00747AB6"/>
    <w:rsid w:val="00747AE6"/>
    <w:rsid w:val="00747BC2"/>
    <w:rsid w:val="00747C3B"/>
    <w:rsid w:val="00747CD9"/>
    <w:rsid w:val="00747D7D"/>
    <w:rsid w:val="00747E91"/>
    <w:rsid w:val="00747EE4"/>
    <w:rsid w:val="00747F66"/>
    <w:rsid w:val="00750019"/>
    <w:rsid w:val="00750050"/>
    <w:rsid w:val="00750173"/>
    <w:rsid w:val="007501F4"/>
    <w:rsid w:val="00750258"/>
    <w:rsid w:val="007502EB"/>
    <w:rsid w:val="007503C5"/>
    <w:rsid w:val="007504F8"/>
    <w:rsid w:val="00750513"/>
    <w:rsid w:val="00750541"/>
    <w:rsid w:val="00750557"/>
    <w:rsid w:val="007505E5"/>
    <w:rsid w:val="00750640"/>
    <w:rsid w:val="00750683"/>
    <w:rsid w:val="00750698"/>
    <w:rsid w:val="0075069D"/>
    <w:rsid w:val="007506E0"/>
    <w:rsid w:val="00750882"/>
    <w:rsid w:val="007508BC"/>
    <w:rsid w:val="00750A59"/>
    <w:rsid w:val="00750AB5"/>
    <w:rsid w:val="00750B7C"/>
    <w:rsid w:val="00750CA7"/>
    <w:rsid w:val="00750D90"/>
    <w:rsid w:val="00750DA2"/>
    <w:rsid w:val="00750F24"/>
    <w:rsid w:val="00750F87"/>
    <w:rsid w:val="0075101D"/>
    <w:rsid w:val="00751096"/>
    <w:rsid w:val="0075109F"/>
    <w:rsid w:val="007510A2"/>
    <w:rsid w:val="0075124C"/>
    <w:rsid w:val="0075136F"/>
    <w:rsid w:val="00751372"/>
    <w:rsid w:val="0075139E"/>
    <w:rsid w:val="00751472"/>
    <w:rsid w:val="0075147C"/>
    <w:rsid w:val="007514C8"/>
    <w:rsid w:val="00751600"/>
    <w:rsid w:val="007516F3"/>
    <w:rsid w:val="00751728"/>
    <w:rsid w:val="007517A3"/>
    <w:rsid w:val="0075191B"/>
    <w:rsid w:val="00751963"/>
    <w:rsid w:val="00751A0F"/>
    <w:rsid w:val="00751A64"/>
    <w:rsid w:val="00751B3F"/>
    <w:rsid w:val="00751B8B"/>
    <w:rsid w:val="00751BF9"/>
    <w:rsid w:val="00751BFC"/>
    <w:rsid w:val="00751DA1"/>
    <w:rsid w:val="00751DF4"/>
    <w:rsid w:val="00751E37"/>
    <w:rsid w:val="00751F10"/>
    <w:rsid w:val="00751F40"/>
    <w:rsid w:val="00751F6D"/>
    <w:rsid w:val="00751F88"/>
    <w:rsid w:val="00751FEA"/>
    <w:rsid w:val="0075209C"/>
    <w:rsid w:val="007520D8"/>
    <w:rsid w:val="0075213E"/>
    <w:rsid w:val="007521AA"/>
    <w:rsid w:val="00752223"/>
    <w:rsid w:val="00752283"/>
    <w:rsid w:val="0075233A"/>
    <w:rsid w:val="00752402"/>
    <w:rsid w:val="00752413"/>
    <w:rsid w:val="007524BF"/>
    <w:rsid w:val="007524DF"/>
    <w:rsid w:val="00752622"/>
    <w:rsid w:val="007526E2"/>
    <w:rsid w:val="007527BD"/>
    <w:rsid w:val="0075286C"/>
    <w:rsid w:val="007528C3"/>
    <w:rsid w:val="0075292F"/>
    <w:rsid w:val="00752A86"/>
    <w:rsid w:val="00752CB2"/>
    <w:rsid w:val="00752CFC"/>
    <w:rsid w:val="00752D5E"/>
    <w:rsid w:val="00752D75"/>
    <w:rsid w:val="00752E2F"/>
    <w:rsid w:val="00752E9C"/>
    <w:rsid w:val="00752FF4"/>
    <w:rsid w:val="00753033"/>
    <w:rsid w:val="00753149"/>
    <w:rsid w:val="007532A5"/>
    <w:rsid w:val="007532AD"/>
    <w:rsid w:val="007532C9"/>
    <w:rsid w:val="007533A1"/>
    <w:rsid w:val="007533C8"/>
    <w:rsid w:val="007535CE"/>
    <w:rsid w:val="007536A5"/>
    <w:rsid w:val="00753972"/>
    <w:rsid w:val="007539AE"/>
    <w:rsid w:val="00753A1B"/>
    <w:rsid w:val="00753A54"/>
    <w:rsid w:val="00753A78"/>
    <w:rsid w:val="00753BEF"/>
    <w:rsid w:val="00753BF3"/>
    <w:rsid w:val="00753C5A"/>
    <w:rsid w:val="00753C88"/>
    <w:rsid w:val="00753CD1"/>
    <w:rsid w:val="00753D0D"/>
    <w:rsid w:val="00753D4C"/>
    <w:rsid w:val="00753E62"/>
    <w:rsid w:val="00753F8E"/>
    <w:rsid w:val="00754063"/>
    <w:rsid w:val="00754135"/>
    <w:rsid w:val="00754206"/>
    <w:rsid w:val="00754252"/>
    <w:rsid w:val="0075435E"/>
    <w:rsid w:val="00754394"/>
    <w:rsid w:val="0075451C"/>
    <w:rsid w:val="00754526"/>
    <w:rsid w:val="0075452C"/>
    <w:rsid w:val="0075455E"/>
    <w:rsid w:val="0075457B"/>
    <w:rsid w:val="0075458D"/>
    <w:rsid w:val="007546E8"/>
    <w:rsid w:val="007547D9"/>
    <w:rsid w:val="00754A14"/>
    <w:rsid w:val="00754B7C"/>
    <w:rsid w:val="00754B80"/>
    <w:rsid w:val="00754BED"/>
    <w:rsid w:val="00754C5D"/>
    <w:rsid w:val="00754C99"/>
    <w:rsid w:val="00754DFC"/>
    <w:rsid w:val="00754F6F"/>
    <w:rsid w:val="00754FC6"/>
    <w:rsid w:val="00754FE8"/>
    <w:rsid w:val="007550AE"/>
    <w:rsid w:val="007550F0"/>
    <w:rsid w:val="00755142"/>
    <w:rsid w:val="007551CE"/>
    <w:rsid w:val="0075531E"/>
    <w:rsid w:val="00755345"/>
    <w:rsid w:val="0075556F"/>
    <w:rsid w:val="00755618"/>
    <w:rsid w:val="00755632"/>
    <w:rsid w:val="0075585E"/>
    <w:rsid w:val="007558B8"/>
    <w:rsid w:val="00755928"/>
    <w:rsid w:val="0075593E"/>
    <w:rsid w:val="00755992"/>
    <w:rsid w:val="00755A2C"/>
    <w:rsid w:val="00755A9B"/>
    <w:rsid w:val="00755B64"/>
    <w:rsid w:val="00755B78"/>
    <w:rsid w:val="00755B84"/>
    <w:rsid w:val="00755BEB"/>
    <w:rsid w:val="00755C63"/>
    <w:rsid w:val="00755CA2"/>
    <w:rsid w:val="00755DBE"/>
    <w:rsid w:val="00755ED1"/>
    <w:rsid w:val="00756117"/>
    <w:rsid w:val="007561F2"/>
    <w:rsid w:val="0075632B"/>
    <w:rsid w:val="0075636D"/>
    <w:rsid w:val="007563B7"/>
    <w:rsid w:val="0075641D"/>
    <w:rsid w:val="007564A5"/>
    <w:rsid w:val="0075659A"/>
    <w:rsid w:val="007565E3"/>
    <w:rsid w:val="00756794"/>
    <w:rsid w:val="007568AA"/>
    <w:rsid w:val="00756949"/>
    <w:rsid w:val="0075694C"/>
    <w:rsid w:val="00756A3A"/>
    <w:rsid w:val="00756B87"/>
    <w:rsid w:val="00756B93"/>
    <w:rsid w:val="00756C1B"/>
    <w:rsid w:val="00756D0D"/>
    <w:rsid w:val="00756D1F"/>
    <w:rsid w:val="00756D7B"/>
    <w:rsid w:val="00756DE7"/>
    <w:rsid w:val="00756F22"/>
    <w:rsid w:val="00757080"/>
    <w:rsid w:val="0075714C"/>
    <w:rsid w:val="007571F5"/>
    <w:rsid w:val="00757290"/>
    <w:rsid w:val="007572BF"/>
    <w:rsid w:val="00757341"/>
    <w:rsid w:val="0075738C"/>
    <w:rsid w:val="007573F4"/>
    <w:rsid w:val="00757466"/>
    <w:rsid w:val="007575E5"/>
    <w:rsid w:val="007576A3"/>
    <w:rsid w:val="007576CD"/>
    <w:rsid w:val="00757717"/>
    <w:rsid w:val="00757750"/>
    <w:rsid w:val="0075785B"/>
    <w:rsid w:val="007578BC"/>
    <w:rsid w:val="0075798C"/>
    <w:rsid w:val="00757B2B"/>
    <w:rsid w:val="00757B37"/>
    <w:rsid w:val="00757B56"/>
    <w:rsid w:val="00757BD8"/>
    <w:rsid w:val="00757C10"/>
    <w:rsid w:val="00757C27"/>
    <w:rsid w:val="00757CE3"/>
    <w:rsid w:val="00757D58"/>
    <w:rsid w:val="00757D76"/>
    <w:rsid w:val="00757E07"/>
    <w:rsid w:val="00757E60"/>
    <w:rsid w:val="00757F1B"/>
    <w:rsid w:val="00757F9F"/>
    <w:rsid w:val="0076008C"/>
    <w:rsid w:val="007600F6"/>
    <w:rsid w:val="007601D8"/>
    <w:rsid w:val="00760214"/>
    <w:rsid w:val="007604BB"/>
    <w:rsid w:val="007604F1"/>
    <w:rsid w:val="00760581"/>
    <w:rsid w:val="007606D4"/>
    <w:rsid w:val="0076072E"/>
    <w:rsid w:val="00760741"/>
    <w:rsid w:val="00760870"/>
    <w:rsid w:val="00760879"/>
    <w:rsid w:val="007609EB"/>
    <w:rsid w:val="00760C66"/>
    <w:rsid w:val="00760CE4"/>
    <w:rsid w:val="00760E6C"/>
    <w:rsid w:val="00760ED7"/>
    <w:rsid w:val="00760EDC"/>
    <w:rsid w:val="007611D9"/>
    <w:rsid w:val="007612BA"/>
    <w:rsid w:val="007613DC"/>
    <w:rsid w:val="007614BA"/>
    <w:rsid w:val="0076151E"/>
    <w:rsid w:val="007615E1"/>
    <w:rsid w:val="007616B6"/>
    <w:rsid w:val="007616CE"/>
    <w:rsid w:val="0076189E"/>
    <w:rsid w:val="007618E8"/>
    <w:rsid w:val="007619E0"/>
    <w:rsid w:val="00761AA9"/>
    <w:rsid w:val="00761B0D"/>
    <w:rsid w:val="00761B9E"/>
    <w:rsid w:val="00761C9A"/>
    <w:rsid w:val="00761DB4"/>
    <w:rsid w:val="00762191"/>
    <w:rsid w:val="007621DD"/>
    <w:rsid w:val="007621FC"/>
    <w:rsid w:val="007623BB"/>
    <w:rsid w:val="007623E1"/>
    <w:rsid w:val="007626AF"/>
    <w:rsid w:val="00762789"/>
    <w:rsid w:val="007627A3"/>
    <w:rsid w:val="007627E9"/>
    <w:rsid w:val="00762845"/>
    <w:rsid w:val="00762975"/>
    <w:rsid w:val="007629B6"/>
    <w:rsid w:val="007629EB"/>
    <w:rsid w:val="00762B1F"/>
    <w:rsid w:val="00762CF4"/>
    <w:rsid w:val="00762DCF"/>
    <w:rsid w:val="00762E28"/>
    <w:rsid w:val="00762E2F"/>
    <w:rsid w:val="00762E49"/>
    <w:rsid w:val="00762EBA"/>
    <w:rsid w:val="00762FC3"/>
    <w:rsid w:val="00763008"/>
    <w:rsid w:val="0076304C"/>
    <w:rsid w:val="0076307E"/>
    <w:rsid w:val="007631BF"/>
    <w:rsid w:val="00763391"/>
    <w:rsid w:val="00763416"/>
    <w:rsid w:val="00763468"/>
    <w:rsid w:val="0076356B"/>
    <w:rsid w:val="00763722"/>
    <w:rsid w:val="007638E7"/>
    <w:rsid w:val="0076399E"/>
    <w:rsid w:val="007639DD"/>
    <w:rsid w:val="00763A02"/>
    <w:rsid w:val="00763A46"/>
    <w:rsid w:val="00763A93"/>
    <w:rsid w:val="00763CFF"/>
    <w:rsid w:val="00763D13"/>
    <w:rsid w:val="00763D24"/>
    <w:rsid w:val="00763D4E"/>
    <w:rsid w:val="00763DA8"/>
    <w:rsid w:val="00763EB1"/>
    <w:rsid w:val="0076408B"/>
    <w:rsid w:val="007641AD"/>
    <w:rsid w:val="0076430C"/>
    <w:rsid w:val="0076452D"/>
    <w:rsid w:val="007645F8"/>
    <w:rsid w:val="007647FB"/>
    <w:rsid w:val="007648A6"/>
    <w:rsid w:val="007648E0"/>
    <w:rsid w:val="00764902"/>
    <w:rsid w:val="007649A9"/>
    <w:rsid w:val="00764B18"/>
    <w:rsid w:val="00764D7D"/>
    <w:rsid w:val="00764DBB"/>
    <w:rsid w:val="00764DD2"/>
    <w:rsid w:val="00764DFB"/>
    <w:rsid w:val="00764EB7"/>
    <w:rsid w:val="00764FE1"/>
    <w:rsid w:val="007650BB"/>
    <w:rsid w:val="007650C5"/>
    <w:rsid w:val="007651EA"/>
    <w:rsid w:val="00765208"/>
    <w:rsid w:val="007653F8"/>
    <w:rsid w:val="0076556D"/>
    <w:rsid w:val="00765625"/>
    <w:rsid w:val="00765644"/>
    <w:rsid w:val="00765698"/>
    <w:rsid w:val="007656CA"/>
    <w:rsid w:val="00765709"/>
    <w:rsid w:val="00765952"/>
    <w:rsid w:val="00765A17"/>
    <w:rsid w:val="00765AAA"/>
    <w:rsid w:val="00765ACE"/>
    <w:rsid w:val="00765AD7"/>
    <w:rsid w:val="00765AFA"/>
    <w:rsid w:val="00765B43"/>
    <w:rsid w:val="00765B6E"/>
    <w:rsid w:val="00765BC7"/>
    <w:rsid w:val="00765C2D"/>
    <w:rsid w:val="00765E96"/>
    <w:rsid w:val="00765EA5"/>
    <w:rsid w:val="00765F04"/>
    <w:rsid w:val="00765FAF"/>
    <w:rsid w:val="0076602F"/>
    <w:rsid w:val="00766041"/>
    <w:rsid w:val="00766098"/>
    <w:rsid w:val="0076619E"/>
    <w:rsid w:val="007661E2"/>
    <w:rsid w:val="00766250"/>
    <w:rsid w:val="007662A2"/>
    <w:rsid w:val="00766402"/>
    <w:rsid w:val="00766469"/>
    <w:rsid w:val="00766475"/>
    <w:rsid w:val="0076655A"/>
    <w:rsid w:val="00766580"/>
    <w:rsid w:val="007666D8"/>
    <w:rsid w:val="007666EE"/>
    <w:rsid w:val="007667DB"/>
    <w:rsid w:val="0076682A"/>
    <w:rsid w:val="00766D6E"/>
    <w:rsid w:val="00766DAC"/>
    <w:rsid w:val="00766DCC"/>
    <w:rsid w:val="00766FB8"/>
    <w:rsid w:val="00767005"/>
    <w:rsid w:val="00767009"/>
    <w:rsid w:val="0076710D"/>
    <w:rsid w:val="0076727A"/>
    <w:rsid w:val="00767356"/>
    <w:rsid w:val="00767393"/>
    <w:rsid w:val="00767411"/>
    <w:rsid w:val="007674AD"/>
    <w:rsid w:val="00767617"/>
    <w:rsid w:val="007677C6"/>
    <w:rsid w:val="0076787C"/>
    <w:rsid w:val="007678DA"/>
    <w:rsid w:val="007679AC"/>
    <w:rsid w:val="00767BF7"/>
    <w:rsid w:val="00767C24"/>
    <w:rsid w:val="00767C8A"/>
    <w:rsid w:val="00767F48"/>
    <w:rsid w:val="00767F5F"/>
    <w:rsid w:val="00770010"/>
    <w:rsid w:val="007700AB"/>
    <w:rsid w:val="007700E5"/>
    <w:rsid w:val="007700EA"/>
    <w:rsid w:val="0077020A"/>
    <w:rsid w:val="00770238"/>
    <w:rsid w:val="007704EB"/>
    <w:rsid w:val="00770568"/>
    <w:rsid w:val="007705B8"/>
    <w:rsid w:val="00770788"/>
    <w:rsid w:val="00770790"/>
    <w:rsid w:val="0077079C"/>
    <w:rsid w:val="007707A8"/>
    <w:rsid w:val="007707FF"/>
    <w:rsid w:val="00770965"/>
    <w:rsid w:val="007709D4"/>
    <w:rsid w:val="00770AAD"/>
    <w:rsid w:val="00770B1E"/>
    <w:rsid w:val="00770BFB"/>
    <w:rsid w:val="00770C92"/>
    <w:rsid w:val="00770E03"/>
    <w:rsid w:val="00770FAB"/>
    <w:rsid w:val="00770FCB"/>
    <w:rsid w:val="00770FE7"/>
    <w:rsid w:val="00770FE9"/>
    <w:rsid w:val="0077118C"/>
    <w:rsid w:val="0077120C"/>
    <w:rsid w:val="00771289"/>
    <w:rsid w:val="007712D4"/>
    <w:rsid w:val="00771345"/>
    <w:rsid w:val="00771376"/>
    <w:rsid w:val="00771401"/>
    <w:rsid w:val="0077150C"/>
    <w:rsid w:val="0077151D"/>
    <w:rsid w:val="007715B2"/>
    <w:rsid w:val="007715F1"/>
    <w:rsid w:val="007715FC"/>
    <w:rsid w:val="007716E1"/>
    <w:rsid w:val="0077176D"/>
    <w:rsid w:val="00771894"/>
    <w:rsid w:val="00771902"/>
    <w:rsid w:val="00771977"/>
    <w:rsid w:val="00771995"/>
    <w:rsid w:val="00771A12"/>
    <w:rsid w:val="00771A92"/>
    <w:rsid w:val="00771B76"/>
    <w:rsid w:val="00771C8F"/>
    <w:rsid w:val="00771E2D"/>
    <w:rsid w:val="00771F14"/>
    <w:rsid w:val="00771FF6"/>
    <w:rsid w:val="0077205F"/>
    <w:rsid w:val="0077206D"/>
    <w:rsid w:val="0077215D"/>
    <w:rsid w:val="00772178"/>
    <w:rsid w:val="0077234E"/>
    <w:rsid w:val="0077239F"/>
    <w:rsid w:val="007723DE"/>
    <w:rsid w:val="007724C8"/>
    <w:rsid w:val="0077251F"/>
    <w:rsid w:val="0077252E"/>
    <w:rsid w:val="0077260E"/>
    <w:rsid w:val="00772811"/>
    <w:rsid w:val="00772829"/>
    <w:rsid w:val="00772977"/>
    <w:rsid w:val="00772989"/>
    <w:rsid w:val="007729BA"/>
    <w:rsid w:val="007729FB"/>
    <w:rsid w:val="00772A1D"/>
    <w:rsid w:val="00772A21"/>
    <w:rsid w:val="00772B83"/>
    <w:rsid w:val="00772BE6"/>
    <w:rsid w:val="00772C14"/>
    <w:rsid w:val="00772C3B"/>
    <w:rsid w:val="00772C6F"/>
    <w:rsid w:val="00772C83"/>
    <w:rsid w:val="00772DDD"/>
    <w:rsid w:val="00772EF5"/>
    <w:rsid w:val="007731C1"/>
    <w:rsid w:val="007731F4"/>
    <w:rsid w:val="00773399"/>
    <w:rsid w:val="007733C8"/>
    <w:rsid w:val="00773436"/>
    <w:rsid w:val="0077350D"/>
    <w:rsid w:val="00773549"/>
    <w:rsid w:val="00773562"/>
    <w:rsid w:val="00773592"/>
    <w:rsid w:val="007736A8"/>
    <w:rsid w:val="0077373F"/>
    <w:rsid w:val="00773842"/>
    <w:rsid w:val="00773885"/>
    <w:rsid w:val="00773A86"/>
    <w:rsid w:val="00773AB4"/>
    <w:rsid w:val="00773ACB"/>
    <w:rsid w:val="00773BC1"/>
    <w:rsid w:val="00773BE7"/>
    <w:rsid w:val="00773BE9"/>
    <w:rsid w:val="00773D71"/>
    <w:rsid w:val="00773D86"/>
    <w:rsid w:val="00773DA4"/>
    <w:rsid w:val="00773E08"/>
    <w:rsid w:val="00773E33"/>
    <w:rsid w:val="00773E84"/>
    <w:rsid w:val="00773EF9"/>
    <w:rsid w:val="00773FD4"/>
    <w:rsid w:val="00774257"/>
    <w:rsid w:val="0077429A"/>
    <w:rsid w:val="007742E4"/>
    <w:rsid w:val="007743AC"/>
    <w:rsid w:val="0077457F"/>
    <w:rsid w:val="007747D4"/>
    <w:rsid w:val="0077481F"/>
    <w:rsid w:val="00774985"/>
    <w:rsid w:val="00774BB3"/>
    <w:rsid w:val="00774CB6"/>
    <w:rsid w:val="00774CFE"/>
    <w:rsid w:val="00774EA6"/>
    <w:rsid w:val="00774F50"/>
    <w:rsid w:val="00774F64"/>
    <w:rsid w:val="00774F77"/>
    <w:rsid w:val="00775192"/>
    <w:rsid w:val="007751FD"/>
    <w:rsid w:val="0077539F"/>
    <w:rsid w:val="007753AD"/>
    <w:rsid w:val="00775419"/>
    <w:rsid w:val="007754AC"/>
    <w:rsid w:val="00775538"/>
    <w:rsid w:val="00775587"/>
    <w:rsid w:val="007756AC"/>
    <w:rsid w:val="007756AD"/>
    <w:rsid w:val="007758B1"/>
    <w:rsid w:val="00775A1C"/>
    <w:rsid w:val="00775A83"/>
    <w:rsid w:val="00775B8A"/>
    <w:rsid w:val="00775BB3"/>
    <w:rsid w:val="00775BC7"/>
    <w:rsid w:val="00775BCF"/>
    <w:rsid w:val="00775C97"/>
    <w:rsid w:val="00775C9A"/>
    <w:rsid w:val="00775D3F"/>
    <w:rsid w:val="00775EE8"/>
    <w:rsid w:val="00775FA1"/>
    <w:rsid w:val="00776058"/>
    <w:rsid w:val="007760E1"/>
    <w:rsid w:val="007761EF"/>
    <w:rsid w:val="007762F4"/>
    <w:rsid w:val="00776447"/>
    <w:rsid w:val="0077645C"/>
    <w:rsid w:val="00776526"/>
    <w:rsid w:val="0077658F"/>
    <w:rsid w:val="007767AB"/>
    <w:rsid w:val="00776815"/>
    <w:rsid w:val="007768EE"/>
    <w:rsid w:val="0077691D"/>
    <w:rsid w:val="00776942"/>
    <w:rsid w:val="00776953"/>
    <w:rsid w:val="00776A01"/>
    <w:rsid w:val="00776B8F"/>
    <w:rsid w:val="00776BF5"/>
    <w:rsid w:val="00776C28"/>
    <w:rsid w:val="00776D0B"/>
    <w:rsid w:val="00776E00"/>
    <w:rsid w:val="00776E26"/>
    <w:rsid w:val="00776F22"/>
    <w:rsid w:val="0077711C"/>
    <w:rsid w:val="007771A2"/>
    <w:rsid w:val="00777212"/>
    <w:rsid w:val="00777242"/>
    <w:rsid w:val="00777281"/>
    <w:rsid w:val="00777375"/>
    <w:rsid w:val="007773C9"/>
    <w:rsid w:val="007773E0"/>
    <w:rsid w:val="00777433"/>
    <w:rsid w:val="00777481"/>
    <w:rsid w:val="007775E0"/>
    <w:rsid w:val="00777643"/>
    <w:rsid w:val="00777689"/>
    <w:rsid w:val="00777746"/>
    <w:rsid w:val="00777801"/>
    <w:rsid w:val="0077795D"/>
    <w:rsid w:val="007779B0"/>
    <w:rsid w:val="00777A04"/>
    <w:rsid w:val="00777A86"/>
    <w:rsid w:val="00777ABD"/>
    <w:rsid w:val="00777C0C"/>
    <w:rsid w:val="00777C63"/>
    <w:rsid w:val="00777C7E"/>
    <w:rsid w:val="00777CC0"/>
    <w:rsid w:val="00777E27"/>
    <w:rsid w:val="00777E8A"/>
    <w:rsid w:val="00777F25"/>
    <w:rsid w:val="00777F38"/>
    <w:rsid w:val="00780016"/>
    <w:rsid w:val="0078023F"/>
    <w:rsid w:val="007802B5"/>
    <w:rsid w:val="007802C1"/>
    <w:rsid w:val="007802DD"/>
    <w:rsid w:val="00780330"/>
    <w:rsid w:val="00780408"/>
    <w:rsid w:val="0078045F"/>
    <w:rsid w:val="00780616"/>
    <w:rsid w:val="0078061A"/>
    <w:rsid w:val="00780630"/>
    <w:rsid w:val="007806BC"/>
    <w:rsid w:val="007806CB"/>
    <w:rsid w:val="00780959"/>
    <w:rsid w:val="00780991"/>
    <w:rsid w:val="007809BF"/>
    <w:rsid w:val="00780D1C"/>
    <w:rsid w:val="00780D21"/>
    <w:rsid w:val="00780D34"/>
    <w:rsid w:val="00780D5E"/>
    <w:rsid w:val="00780D7D"/>
    <w:rsid w:val="00780DEF"/>
    <w:rsid w:val="00780E84"/>
    <w:rsid w:val="00780EE4"/>
    <w:rsid w:val="00780F2B"/>
    <w:rsid w:val="00780FA6"/>
    <w:rsid w:val="0078102C"/>
    <w:rsid w:val="007811E1"/>
    <w:rsid w:val="007811E9"/>
    <w:rsid w:val="00781207"/>
    <w:rsid w:val="007813A4"/>
    <w:rsid w:val="007813D0"/>
    <w:rsid w:val="007814D2"/>
    <w:rsid w:val="00781890"/>
    <w:rsid w:val="00781917"/>
    <w:rsid w:val="007819FD"/>
    <w:rsid w:val="00781A07"/>
    <w:rsid w:val="00781A11"/>
    <w:rsid w:val="00781A75"/>
    <w:rsid w:val="00781B35"/>
    <w:rsid w:val="00781C9D"/>
    <w:rsid w:val="00781D59"/>
    <w:rsid w:val="00781D69"/>
    <w:rsid w:val="00781DB9"/>
    <w:rsid w:val="00781E79"/>
    <w:rsid w:val="00781F33"/>
    <w:rsid w:val="00781F3C"/>
    <w:rsid w:val="00781F84"/>
    <w:rsid w:val="00781FA7"/>
    <w:rsid w:val="00781FB7"/>
    <w:rsid w:val="00782077"/>
    <w:rsid w:val="0078219B"/>
    <w:rsid w:val="00782246"/>
    <w:rsid w:val="00782296"/>
    <w:rsid w:val="00782310"/>
    <w:rsid w:val="0078231D"/>
    <w:rsid w:val="00782346"/>
    <w:rsid w:val="007823BB"/>
    <w:rsid w:val="0078242C"/>
    <w:rsid w:val="00782518"/>
    <w:rsid w:val="00782594"/>
    <w:rsid w:val="00782657"/>
    <w:rsid w:val="007826F5"/>
    <w:rsid w:val="00782762"/>
    <w:rsid w:val="00782885"/>
    <w:rsid w:val="007829B6"/>
    <w:rsid w:val="00782A43"/>
    <w:rsid w:val="00782B89"/>
    <w:rsid w:val="00782BFB"/>
    <w:rsid w:val="00782D65"/>
    <w:rsid w:val="00782E90"/>
    <w:rsid w:val="00782EE1"/>
    <w:rsid w:val="00783068"/>
    <w:rsid w:val="007830D5"/>
    <w:rsid w:val="00783237"/>
    <w:rsid w:val="00783373"/>
    <w:rsid w:val="007833CB"/>
    <w:rsid w:val="007833D0"/>
    <w:rsid w:val="0078344D"/>
    <w:rsid w:val="007835B7"/>
    <w:rsid w:val="00783615"/>
    <w:rsid w:val="007836F2"/>
    <w:rsid w:val="00783834"/>
    <w:rsid w:val="00783841"/>
    <w:rsid w:val="0078389B"/>
    <w:rsid w:val="0078395E"/>
    <w:rsid w:val="0078397D"/>
    <w:rsid w:val="00783A1E"/>
    <w:rsid w:val="00783A59"/>
    <w:rsid w:val="00783B3F"/>
    <w:rsid w:val="00783B97"/>
    <w:rsid w:val="00783C8C"/>
    <w:rsid w:val="00783DFA"/>
    <w:rsid w:val="00783E63"/>
    <w:rsid w:val="00783EC4"/>
    <w:rsid w:val="00783ECC"/>
    <w:rsid w:val="00783FFD"/>
    <w:rsid w:val="00784007"/>
    <w:rsid w:val="00784044"/>
    <w:rsid w:val="0078405A"/>
    <w:rsid w:val="00784115"/>
    <w:rsid w:val="00784116"/>
    <w:rsid w:val="00784131"/>
    <w:rsid w:val="0078429A"/>
    <w:rsid w:val="007842A2"/>
    <w:rsid w:val="00784344"/>
    <w:rsid w:val="007843B3"/>
    <w:rsid w:val="0078462F"/>
    <w:rsid w:val="00784689"/>
    <w:rsid w:val="00784696"/>
    <w:rsid w:val="007846B3"/>
    <w:rsid w:val="007847DA"/>
    <w:rsid w:val="00784A2E"/>
    <w:rsid w:val="00784A97"/>
    <w:rsid w:val="00784AD4"/>
    <w:rsid w:val="00784B32"/>
    <w:rsid w:val="00784B3B"/>
    <w:rsid w:val="00784B6D"/>
    <w:rsid w:val="00784C36"/>
    <w:rsid w:val="00784C4F"/>
    <w:rsid w:val="00784CBD"/>
    <w:rsid w:val="00784CF2"/>
    <w:rsid w:val="00784CFA"/>
    <w:rsid w:val="00784E0B"/>
    <w:rsid w:val="00784E5C"/>
    <w:rsid w:val="00784EF4"/>
    <w:rsid w:val="00784F4D"/>
    <w:rsid w:val="00784F72"/>
    <w:rsid w:val="00784F7F"/>
    <w:rsid w:val="00784F95"/>
    <w:rsid w:val="007850BE"/>
    <w:rsid w:val="007850D7"/>
    <w:rsid w:val="0078511A"/>
    <w:rsid w:val="00785133"/>
    <w:rsid w:val="007851CC"/>
    <w:rsid w:val="007852CF"/>
    <w:rsid w:val="00785301"/>
    <w:rsid w:val="007853AA"/>
    <w:rsid w:val="00785428"/>
    <w:rsid w:val="00785580"/>
    <w:rsid w:val="007855F4"/>
    <w:rsid w:val="00785655"/>
    <w:rsid w:val="007856C7"/>
    <w:rsid w:val="007856D3"/>
    <w:rsid w:val="0078577A"/>
    <w:rsid w:val="0078579D"/>
    <w:rsid w:val="007857B2"/>
    <w:rsid w:val="007857C9"/>
    <w:rsid w:val="00785888"/>
    <w:rsid w:val="007858F7"/>
    <w:rsid w:val="00785979"/>
    <w:rsid w:val="00785AEB"/>
    <w:rsid w:val="00785AF6"/>
    <w:rsid w:val="00785B39"/>
    <w:rsid w:val="00785C40"/>
    <w:rsid w:val="00785C65"/>
    <w:rsid w:val="00785D26"/>
    <w:rsid w:val="00785DD1"/>
    <w:rsid w:val="007860D3"/>
    <w:rsid w:val="00786161"/>
    <w:rsid w:val="00786228"/>
    <w:rsid w:val="007864E0"/>
    <w:rsid w:val="007865D7"/>
    <w:rsid w:val="007865DB"/>
    <w:rsid w:val="0078667C"/>
    <w:rsid w:val="0078678F"/>
    <w:rsid w:val="0078691A"/>
    <w:rsid w:val="00786952"/>
    <w:rsid w:val="00786A6D"/>
    <w:rsid w:val="00786AFE"/>
    <w:rsid w:val="00786B23"/>
    <w:rsid w:val="00786C30"/>
    <w:rsid w:val="00786CE7"/>
    <w:rsid w:val="00786CEC"/>
    <w:rsid w:val="00786D35"/>
    <w:rsid w:val="00786D63"/>
    <w:rsid w:val="00786DCD"/>
    <w:rsid w:val="00786F19"/>
    <w:rsid w:val="00787074"/>
    <w:rsid w:val="00787270"/>
    <w:rsid w:val="0078730B"/>
    <w:rsid w:val="00787348"/>
    <w:rsid w:val="007873C6"/>
    <w:rsid w:val="0078762E"/>
    <w:rsid w:val="0078773B"/>
    <w:rsid w:val="007878C3"/>
    <w:rsid w:val="0078794A"/>
    <w:rsid w:val="00787AC8"/>
    <w:rsid w:val="00787B0C"/>
    <w:rsid w:val="00787D1C"/>
    <w:rsid w:val="00787E65"/>
    <w:rsid w:val="0079004D"/>
    <w:rsid w:val="007900B3"/>
    <w:rsid w:val="007900D3"/>
    <w:rsid w:val="0079018A"/>
    <w:rsid w:val="007901B1"/>
    <w:rsid w:val="007901CC"/>
    <w:rsid w:val="007902B4"/>
    <w:rsid w:val="00790317"/>
    <w:rsid w:val="00790484"/>
    <w:rsid w:val="007904C0"/>
    <w:rsid w:val="007904EC"/>
    <w:rsid w:val="007906BB"/>
    <w:rsid w:val="007906F2"/>
    <w:rsid w:val="00790816"/>
    <w:rsid w:val="00790886"/>
    <w:rsid w:val="00790B51"/>
    <w:rsid w:val="00790B83"/>
    <w:rsid w:val="00790BB9"/>
    <w:rsid w:val="00790BC8"/>
    <w:rsid w:val="00790D45"/>
    <w:rsid w:val="00790DC6"/>
    <w:rsid w:val="00790FF8"/>
    <w:rsid w:val="0079105F"/>
    <w:rsid w:val="00791098"/>
    <w:rsid w:val="007910BA"/>
    <w:rsid w:val="007912AD"/>
    <w:rsid w:val="00791331"/>
    <w:rsid w:val="007913EA"/>
    <w:rsid w:val="00791467"/>
    <w:rsid w:val="0079160B"/>
    <w:rsid w:val="0079167B"/>
    <w:rsid w:val="0079195E"/>
    <w:rsid w:val="00791A89"/>
    <w:rsid w:val="00791B3C"/>
    <w:rsid w:val="00791B56"/>
    <w:rsid w:val="00791CA6"/>
    <w:rsid w:val="00791CB4"/>
    <w:rsid w:val="00791CDB"/>
    <w:rsid w:val="00791E25"/>
    <w:rsid w:val="00792026"/>
    <w:rsid w:val="00792297"/>
    <w:rsid w:val="007922E4"/>
    <w:rsid w:val="00792313"/>
    <w:rsid w:val="00792454"/>
    <w:rsid w:val="007925F7"/>
    <w:rsid w:val="00792634"/>
    <w:rsid w:val="00792696"/>
    <w:rsid w:val="007926A6"/>
    <w:rsid w:val="00792725"/>
    <w:rsid w:val="00792730"/>
    <w:rsid w:val="00792851"/>
    <w:rsid w:val="00792912"/>
    <w:rsid w:val="00792AC7"/>
    <w:rsid w:val="00792B16"/>
    <w:rsid w:val="00792B44"/>
    <w:rsid w:val="00792E7A"/>
    <w:rsid w:val="00792F15"/>
    <w:rsid w:val="00792FE1"/>
    <w:rsid w:val="00793032"/>
    <w:rsid w:val="0079325C"/>
    <w:rsid w:val="007932E8"/>
    <w:rsid w:val="007932ED"/>
    <w:rsid w:val="0079338B"/>
    <w:rsid w:val="00793449"/>
    <w:rsid w:val="007934B0"/>
    <w:rsid w:val="007934B8"/>
    <w:rsid w:val="007935D0"/>
    <w:rsid w:val="00793651"/>
    <w:rsid w:val="007937A0"/>
    <w:rsid w:val="007938BC"/>
    <w:rsid w:val="0079398D"/>
    <w:rsid w:val="00793A57"/>
    <w:rsid w:val="00793C71"/>
    <w:rsid w:val="00793CD5"/>
    <w:rsid w:val="00793E73"/>
    <w:rsid w:val="00793F9D"/>
    <w:rsid w:val="00793FCF"/>
    <w:rsid w:val="00794029"/>
    <w:rsid w:val="00794044"/>
    <w:rsid w:val="007940E6"/>
    <w:rsid w:val="007940EA"/>
    <w:rsid w:val="00794171"/>
    <w:rsid w:val="0079425E"/>
    <w:rsid w:val="0079441A"/>
    <w:rsid w:val="0079453A"/>
    <w:rsid w:val="007945F6"/>
    <w:rsid w:val="007947D8"/>
    <w:rsid w:val="007948ED"/>
    <w:rsid w:val="00794A01"/>
    <w:rsid w:val="00794AE5"/>
    <w:rsid w:val="00794B45"/>
    <w:rsid w:val="00794B59"/>
    <w:rsid w:val="00794B6C"/>
    <w:rsid w:val="00794B98"/>
    <w:rsid w:val="00794C75"/>
    <w:rsid w:val="00794D4F"/>
    <w:rsid w:val="00794D52"/>
    <w:rsid w:val="00794E61"/>
    <w:rsid w:val="00794E86"/>
    <w:rsid w:val="00794EB1"/>
    <w:rsid w:val="00794F81"/>
    <w:rsid w:val="00794F8F"/>
    <w:rsid w:val="00794FBA"/>
    <w:rsid w:val="00795174"/>
    <w:rsid w:val="007952ED"/>
    <w:rsid w:val="0079537E"/>
    <w:rsid w:val="007954FD"/>
    <w:rsid w:val="00795521"/>
    <w:rsid w:val="00795574"/>
    <w:rsid w:val="007955B8"/>
    <w:rsid w:val="007955CD"/>
    <w:rsid w:val="007955E1"/>
    <w:rsid w:val="007956A9"/>
    <w:rsid w:val="0079575E"/>
    <w:rsid w:val="00795787"/>
    <w:rsid w:val="0079584B"/>
    <w:rsid w:val="0079599C"/>
    <w:rsid w:val="007959F7"/>
    <w:rsid w:val="00795A8D"/>
    <w:rsid w:val="00795AD9"/>
    <w:rsid w:val="00795B27"/>
    <w:rsid w:val="00795B89"/>
    <w:rsid w:val="00795C55"/>
    <w:rsid w:val="00795C9B"/>
    <w:rsid w:val="00795D7B"/>
    <w:rsid w:val="00795DD1"/>
    <w:rsid w:val="00795F06"/>
    <w:rsid w:val="00796086"/>
    <w:rsid w:val="007962B7"/>
    <w:rsid w:val="007962E7"/>
    <w:rsid w:val="007963B6"/>
    <w:rsid w:val="007963C0"/>
    <w:rsid w:val="007964CB"/>
    <w:rsid w:val="00796550"/>
    <w:rsid w:val="007966DA"/>
    <w:rsid w:val="007966DB"/>
    <w:rsid w:val="00796816"/>
    <w:rsid w:val="007968A9"/>
    <w:rsid w:val="007968F0"/>
    <w:rsid w:val="007968FF"/>
    <w:rsid w:val="00796908"/>
    <w:rsid w:val="00796933"/>
    <w:rsid w:val="007969B1"/>
    <w:rsid w:val="00796A02"/>
    <w:rsid w:val="00796B8D"/>
    <w:rsid w:val="00796BEF"/>
    <w:rsid w:val="00796BF6"/>
    <w:rsid w:val="00796C57"/>
    <w:rsid w:val="00796C5B"/>
    <w:rsid w:val="00796C78"/>
    <w:rsid w:val="00796CC6"/>
    <w:rsid w:val="00796D81"/>
    <w:rsid w:val="00796E81"/>
    <w:rsid w:val="00796EE3"/>
    <w:rsid w:val="00796F85"/>
    <w:rsid w:val="00796FC5"/>
    <w:rsid w:val="00796FEB"/>
    <w:rsid w:val="0079700F"/>
    <w:rsid w:val="00797043"/>
    <w:rsid w:val="007971FF"/>
    <w:rsid w:val="007973CF"/>
    <w:rsid w:val="007974DF"/>
    <w:rsid w:val="0079753B"/>
    <w:rsid w:val="007975F6"/>
    <w:rsid w:val="007976E8"/>
    <w:rsid w:val="00797771"/>
    <w:rsid w:val="0079777D"/>
    <w:rsid w:val="00797860"/>
    <w:rsid w:val="007978AC"/>
    <w:rsid w:val="0079794D"/>
    <w:rsid w:val="007979BE"/>
    <w:rsid w:val="00797A3A"/>
    <w:rsid w:val="00797AE8"/>
    <w:rsid w:val="00797B07"/>
    <w:rsid w:val="00797B8D"/>
    <w:rsid w:val="00797B91"/>
    <w:rsid w:val="00797D0E"/>
    <w:rsid w:val="00797DE2"/>
    <w:rsid w:val="00797E90"/>
    <w:rsid w:val="00797F07"/>
    <w:rsid w:val="00797F28"/>
    <w:rsid w:val="00797F36"/>
    <w:rsid w:val="00797F3B"/>
    <w:rsid w:val="00797FFB"/>
    <w:rsid w:val="007A005D"/>
    <w:rsid w:val="007A008D"/>
    <w:rsid w:val="007A0116"/>
    <w:rsid w:val="007A01B0"/>
    <w:rsid w:val="007A0265"/>
    <w:rsid w:val="007A031D"/>
    <w:rsid w:val="007A03D2"/>
    <w:rsid w:val="007A05D3"/>
    <w:rsid w:val="007A065B"/>
    <w:rsid w:val="007A06E2"/>
    <w:rsid w:val="007A071B"/>
    <w:rsid w:val="007A07EB"/>
    <w:rsid w:val="007A0856"/>
    <w:rsid w:val="007A09C4"/>
    <w:rsid w:val="007A0AA7"/>
    <w:rsid w:val="007A0C6B"/>
    <w:rsid w:val="007A0D7D"/>
    <w:rsid w:val="007A0DD5"/>
    <w:rsid w:val="007A0E41"/>
    <w:rsid w:val="007A0EBB"/>
    <w:rsid w:val="007A0F59"/>
    <w:rsid w:val="007A1121"/>
    <w:rsid w:val="007A11D3"/>
    <w:rsid w:val="007A127D"/>
    <w:rsid w:val="007A139F"/>
    <w:rsid w:val="007A141E"/>
    <w:rsid w:val="007A167C"/>
    <w:rsid w:val="007A16BE"/>
    <w:rsid w:val="007A1762"/>
    <w:rsid w:val="007A17E4"/>
    <w:rsid w:val="007A1800"/>
    <w:rsid w:val="007A1891"/>
    <w:rsid w:val="007A18AF"/>
    <w:rsid w:val="007A1971"/>
    <w:rsid w:val="007A19A6"/>
    <w:rsid w:val="007A1A69"/>
    <w:rsid w:val="007A1ABD"/>
    <w:rsid w:val="007A1BEE"/>
    <w:rsid w:val="007A1D7E"/>
    <w:rsid w:val="007A1EEB"/>
    <w:rsid w:val="007A1F2E"/>
    <w:rsid w:val="007A241D"/>
    <w:rsid w:val="007A2458"/>
    <w:rsid w:val="007A2553"/>
    <w:rsid w:val="007A25A2"/>
    <w:rsid w:val="007A27CE"/>
    <w:rsid w:val="007A27EF"/>
    <w:rsid w:val="007A2882"/>
    <w:rsid w:val="007A2A05"/>
    <w:rsid w:val="007A2A2C"/>
    <w:rsid w:val="007A2A49"/>
    <w:rsid w:val="007A2A90"/>
    <w:rsid w:val="007A2B30"/>
    <w:rsid w:val="007A2CBD"/>
    <w:rsid w:val="007A2D31"/>
    <w:rsid w:val="007A2D57"/>
    <w:rsid w:val="007A2D5F"/>
    <w:rsid w:val="007A2D68"/>
    <w:rsid w:val="007A2E16"/>
    <w:rsid w:val="007A2E6F"/>
    <w:rsid w:val="007A2EA8"/>
    <w:rsid w:val="007A2EBB"/>
    <w:rsid w:val="007A2ED9"/>
    <w:rsid w:val="007A2F20"/>
    <w:rsid w:val="007A2FA6"/>
    <w:rsid w:val="007A3119"/>
    <w:rsid w:val="007A333D"/>
    <w:rsid w:val="007A33B9"/>
    <w:rsid w:val="007A356E"/>
    <w:rsid w:val="007A359B"/>
    <w:rsid w:val="007A35FF"/>
    <w:rsid w:val="007A36A9"/>
    <w:rsid w:val="007A36FA"/>
    <w:rsid w:val="007A376D"/>
    <w:rsid w:val="007A37DB"/>
    <w:rsid w:val="007A3808"/>
    <w:rsid w:val="007A3A19"/>
    <w:rsid w:val="007A3A98"/>
    <w:rsid w:val="007A3AF0"/>
    <w:rsid w:val="007A3C24"/>
    <w:rsid w:val="007A3D62"/>
    <w:rsid w:val="007A3E77"/>
    <w:rsid w:val="007A3F15"/>
    <w:rsid w:val="007A4040"/>
    <w:rsid w:val="007A4065"/>
    <w:rsid w:val="007A40A8"/>
    <w:rsid w:val="007A41B1"/>
    <w:rsid w:val="007A42D8"/>
    <w:rsid w:val="007A4303"/>
    <w:rsid w:val="007A456A"/>
    <w:rsid w:val="007A4585"/>
    <w:rsid w:val="007A4661"/>
    <w:rsid w:val="007A484F"/>
    <w:rsid w:val="007A48CF"/>
    <w:rsid w:val="007A48E1"/>
    <w:rsid w:val="007A492F"/>
    <w:rsid w:val="007A4971"/>
    <w:rsid w:val="007A4983"/>
    <w:rsid w:val="007A4B77"/>
    <w:rsid w:val="007A4B80"/>
    <w:rsid w:val="007A4BBC"/>
    <w:rsid w:val="007A4BE1"/>
    <w:rsid w:val="007A4D4E"/>
    <w:rsid w:val="007A4E42"/>
    <w:rsid w:val="007A4E84"/>
    <w:rsid w:val="007A4EA8"/>
    <w:rsid w:val="007A4F09"/>
    <w:rsid w:val="007A5048"/>
    <w:rsid w:val="007A53EB"/>
    <w:rsid w:val="007A53EF"/>
    <w:rsid w:val="007A54B6"/>
    <w:rsid w:val="007A567C"/>
    <w:rsid w:val="007A56EF"/>
    <w:rsid w:val="007A571C"/>
    <w:rsid w:val="007A57D4"/>
    <w:rsid w:val="007A58E7"/>
    <w:rsid w:val="007A5936"/>
    <w:rsid w:val="007A5996"/>
    <w:rsid w:val="007A5A59"/>
    <w:rsid w:val="007A5AC2"/>
    <w:rsid w:val="007A5B39"/>
    <w:rsid w:val="007A5B7C"/>
    <w:rsid w:val="007A5C03"/>
    <w:rsid w:val="007A5C0E"/>
    <w:rsid w:val="007A5C3C"/>
    <w:rsid w:val="007A5C53"/>
    <w:rsid w:val="007A5C71"/>
    <w:rsid w:val="007A5EF4"/>
    <w:rsid w:val="007A5F23"/>
    <w:rsid w:val="007A6169"/>
    <w:rsid w:val="007A6290"/>
    <w:rsid w:val="007A62E7"/>
    <w:rsid w:val="007A6416"/>
    <w:rsid w:val="007A64C3"/>
    <w:rsid w:val="007A6505"/>
    <w:rsid w:val="007A66BB"/>
    <w:rsid w:val="007A67FA"/>
    <w:rsid w:val="007A68D1"/>
    <w:rsid w:val="007A68F0"/>
    <w:rsid w:val="007A6A10"/>
    <w:rsid w:val="007A6A1F"/>
    <w:rsid w:val="007A6A43"/>
    <w:rsid w:val="007A6AD1"/>
    <w:rsid w:val="007A6AE4"/>
    <w:rsid w:val="007A6AF9"/>
    <w:rsid w:val="007A6C77"/>
    <w:rsid w:val="007A6D63"/>
    <w:rsid w:val="007A6E39"/>
    <w:rsid w:val="007A70B4"/>
    <w:rsid w:val="007A7124"/>
    <w:rsid w:val="007A7145"/>
    <w:rsid w:val="007A7387"/>
    <w:rsid w:val="007A73E0"/>
    <w:rsid w:val="007A74DB"/>
    <w:rsid w:val="007A7656"/>
    <w:rsid w:val="007A766B"/>
    <w:rsid w:val="007A7721"/>
    <w:rsid w:val="007A778F"/>
    <w:rsid w:val="007A7888"/>
    <w:rsid w:val="007A7939"/>
    <w:rsid w:val="007A7948"/>
    <w:rsid w:val="007A797B"/>
    <w:rsid w:val="007A7A93"/>
    <w:rsid w:val="007A7AF2"/>
    <w:rsid w:val="007A7BBB"/>
    <w:rsid w:val="007A7C5E"/>
    <w:rsid w:val="007A7CC2"/>
    <w:rsid w:val="007A7E61"/>
    <w:rsid w:val="007A7F10"/>
    <w:rsid w:val="007A7F3F"/>
    <w:rsid w:val="007A7F99"/>
    <w:rsid w:val="007A7FDB"/>
    <w:rsid w:val="007B00DA"/>
    <w:rsid w:val="007B018A"/>
    <w:rsid w:val="007B0281"/>
    <w:rsid w:val="007B02A2"/>
    <w:rsid w:val="007B033C"/>
    <w:rsid w:val="007B0451"/>
    <w:rsid w:val="007B05E6"/>
    <w:rsid w:val="007B06D4"/>
    <w:rsid w:val="007B06F0"/>
    <w:rsid w:val="007B0780"/>
    <w:rsid w:val="007B07CF"/>
    <w:rsid w:val="007B0841"/>
    <w:rsid w:val="007B0854"/>
    <w:rsid w:val="007B0891"/>
    <w:rsid w:val="007B08F6"/>
    <w:rsid w:val="007B09F9"/>
    <w:rsid w:val="007B0A7F"/>
    <w:rsid w:val="007B0A80"/>
    <w:rsid w:val="007B0ADE"/>
    <w:rsid w:val="007B0AE1"/>
    <w:rsid w:val="007B0D78"/>
    <w:rsid w:val="007B0EBB"/>
    <w:rsid w:val="007B0EED"/>
    <w:rsid w:val="007B0F83"/>
    <w:rsid w:val="007B1082"/>
    <w:rsid w:val="007B121A"/>
    <w:rsid w:val="007B1256"/>
    <w:rsid w:val="007B12BD"/>
    <w:rsid w:val="007B137B"/>
    <w:rsid w:val="007B13F3"/>
    <w:rsid w:val="007B14DF"/>
    <w:rsid w:val="007B15C4"/>
    <w:rsid w:val="007B1691"/>
    <w:rsid w:val="007B16AB"/>
    <w:rsid w:val="007B173B"/>
    <w:rsid w:val="007B17DE"/>
    <w:rsid w:val="007B19F6"/>
    <w:rsid w:val="007B1A0E"/>
    <w:rsid w:val="007B1B05"/>
    <w:rsid w:val="007B1B1C"/>
    <w:rsid w:val="007B1BBD"/>
    <w:rsid w:val="007B1BDD"/>
    <w:rsid w:val="007B1D15"/>
    <w:rsid w:val="007B1DBA"/>
    <w:rsid w:val="007B1E9F"/>
    <w:rsid w:val="007B1ED2"/>
    <w:rsid w:val="007B218E"/>
    <w:rsid w:val="007B221D"/>
    <w:rsid w:val="007B22C9"/>
    <w:rsid w:val="007B22EF"/>
    <w:rsid w:val="007B2355"/>
    <w:rsid w:val="007B242B"/>
    <w:rsid w:val="007B24F6"/>
    <w:rsid w:val="007B2512"/>
    <w:rsid w:val="007B25F5"/>
    <w:rsid w:val="007B2652"/>
    <w:rsid w:val="007B2BCE"/>
    <w:rsid w:val="007B2CC2"/>
    <w:rsid w:val="007B2D1E"/>
    <w:rsid w:val="007B2E7B"/>
    <w:rsid w:val="007B2F46"/>
    <w:rsid w:val="007B2F81"/>
    <w:rsid w:val="007B2F95"/>
    <w:rsid w:val="007B2FBA"/>
    <w:rsid w:val="007B306B"/>
    <w:rsid w:val="007B30F5"/>
    <w:rsid w:val="007B31A1"/>
    <w:rsid w:val="007B3469"/>
    <w:rsid w:val="007B3550"/>
    <w:rsid w:val="007B3614"/>
    <w:rsid w:val="007B37CA"/>
    <w:rsid w:val="007B3820"/>
    <w:rsid w:val="007B394A"/>
    <w:rsid w:val="007B3A9B"/>
    <w:rsid w:val="007B3AFD"/>
    <w:rsid w:val="007B3C07"/>
    <w:rsid w:val="007B3C15"/>
    <w:rsid w:val="007B3C44"/>
    <w:rsid w:val="007B3D62"/>
    <w:rsid w:val="007B4003"/>
    <w:rsid w:val="007B4046"/>
    <w:rsid w:val="007B4053"/>
    <w:rsid w:val="007B4174"/>
    <w:rsid w:val="007B42E9"/>
    <w:rsid w:val="007B436D"/>
    <w:rsid w:val="007B44B5"/>
    <w:rsid w:val="007B4510"/>
    <w:rsid w:val="007B4531"/>
    <w:rsid w:val="007B453D"/>
    <w:rsid w:val="007B4644"/>
    <w:rsid w:val="007B471A"/>
    <w:rsid w:val="007B47E8"/>
    <w:rsid w:val="007B47EA"/>
    <w:rsid w:val="007B4882"/>
    <w:rsid w:val="007B49B7"/>
    <w:rsid w:val="007B49EF"/>
    <w:rsid w:val="007B4A77"/>
    <w:rsid w:val="007B4B05"/>
    <w:rsid w:val="007B4B2F"/>
    <w:rsid w:val="007B4B98"/>
    <w:rsid w:val="007B4C12"/>
    <w:rsid w:val="007B4C1E"/>
    <w:rsid w:val="007B4EA8"/>
    <w:rsid w:val="007B4F53"/>
    <w:rsid w:val="007B4F60"/>
    <w:rsid w:val="007B4FF4"/>
    <w:rsid w:val="007B5042"/>
    <w:rsid w:val="007B5081"/>
    <w:rsid w:val="007B51CB"/>
    <w:rsid w:val="007B51FE"/>
    <w:rsid w:val="007B5265"/>
    <w:rsid w:val="007B53B2"/>
    <w:rsid w:val="007B53FB"/>
    <w:rsid w:val="007B5413"/>
    <w:rsid w:val="007B541A"/>
    <w:rsid w:val="007B548E"/>
    <w:rsid w:val="007B567F"/>
    <w:rsid w:val="007B5685"/>
    <w:rsid w:val="007B570D"/>
    <w:rsid w:val="007B5AA9"/>
    <w:rsid w:val="007B5ADA"/>
    <w:rsid w:val="007B5B45"/>
    <w:rsid w:val="007B5CBE"/>
    <w:rsid w:val="007B5CCD"/>
    <w:rsid w:val="007B5CEB"/>
    <w:rsid w:val="007B5D08"/>
    <w:rsid w:val="007B5D9A"/>
    <w:rsid w:val="007B5DF3"/>
    <w:rsid w:val="007B5F09"/>
    <w:rsid w:val="007B5F5C"/>
    <w:rsid w:val="007B600C"/>
    <w:rsid w:val="007B60AA"/>
    <w:rsid w:val="007B60F6"/>
    <w:rsid w:val="007B61F4"/>
    <w:rsid w:val="007B61F5"/>
    <w:rsid w:val="007B6205"/>
    <w:rsid w:val="007B62B8"/>
    <w:rsid w:val="007B62F6"/>
    <w:rsid w:val="007B6329"/>
    <w:rsid w:val="007B63A1"/>
    <w:rsid w:val="007B63D5"/>
    <w:rsid w:val="007B66DE"/>
    <w:rsid w:val="007B68A9"/>
    <w:rsid w:val="007B68B4"/>
    <w:rsid w:val="007B68BE"/>
    <w:rsid w:val="007B68BF"/>
    <w:rsid w:val="007B69CC"/>
    <w:rsid w:val="007B6A2B"/>
    <w:rsid w:val="007B6A5F"/>
    <w:rsid w:val="007B6A93"/>
    <w:rsid w:val="007B6B47"/>
    <w:rsid w:val="007B6C41"/>
    <w:rsid w:val="007B6C5E"/>
    <w:rsid w:val="007B6CED"/>
    <w:rsid w:val="007B6D98"/>
    <w:rsid w:val="007B6E97"/>
    <w:rsid w:val="007B6EA0"/>
    <w:rsid w:val="007B6EC2"/>
    <w:rsid w:val="007B6EF5"/>
    <w:rsid w:val="007B6FC2"/>
    <w:rsid w:val="007B70B0"/>
    <w:rsid w:val="007B7133"/>
    <w:rsid w:val="007B7252"/>
    <w:rsid w:val="007B72EF"/>
    <w:rsid w:val="007B7426"/>
    <w:rsid w:val="007B74CE"/>
    <w:rsid w:val="007B75ED"/>
    <w:rsid w:val="007B7690"/>
    <w:rsid w:val="007B76E2"/>
    <w:rsid w:val="007B77A1"/>
    <w:rsid w:val="007B77C5"/>
    <w:rsid w:val="007B78CE"/>
    <w:rsid w:val="007B798F"/>
    <w:rsid w:val="007B7B0D"/>
    <w:rsid w:val="007B7C63"/>
    <w:rsid w:val="007B7CCC"/>
    <w:rsid w:val="007B7DE2"/>
    <w:rsid w:val="007B7EE5"/>
    <w:rsid w:val="007B7F10"/>
    <w:rsid w:val="007B7F13"/>
    <w:rsid w:val="007B7FCC"/>
    <w:rsid w:val="007C0021"/>
    <w:rsid w:val="007C00A8"/>
    <w:rsid w:val="007C0165"/>
    <w:rsid w:val="007C042C"/>
    <w:rsid w:val="007C0469"/>
    <w:rsid w:val="007C0655"/>
    <w:rsid w:val="007C06DB"/>
    <w:rsid w:val="007C06F6"/>
    <w:rsid w:val="007C0754"/>
    <w:rsid w:val="007C07D6"/>
    <w:rsid w:val="007C0830"/>
    <w:rsid w:val="007C08E6"/>
    <w:rsid w:val="007C0A12"/>
    <w:rsid w:val="007C0A2D"/>
    <w:rsid w:val="007C0B8F"/>
    <w:rsid w:val="007C0CB1"/>
    <w:rsid w:val="007C0ED5"/>
    <w:rsid w:val="007C0FB9"/>
    <w:rsid w:val="007C101E"/>
    <w:rsid w:val="007C10DD"/>
    <w:rsid w:val="007C110F"/>
    <w:rsid w:val="007C132A"/>
    <w:rsid w:val="007C13D2"/>
    <w:rsid w:val="007C1450"/>
    <w:rsid w:val="007C1556"/>
    <w:rsid w:val="007C15D3"/>
    <w:rsid w:val="007C1704"/>
    <w:rsid w:val="007C178C"/>
    <w:rsid w:val="007C17A4"/>
    <w:rsid w:val="007C1813"/>
    <w:rsid w:val="007C1844"/>
    <w:rsid w:val="007C189B"/>
    <w:rsid w:val="007C195C"/>
    <w:rsid w:val="007C1A6A"/>
    <w:rsid w:val="007C1AC1"/>
    <w:rsid w:val="007C1B58"/>
    <w:rsid w:val="007C1C01"/>
    <w:rsid w:val="007C1E15"/>
    <w:rsid w:val="007C1E53"/>
    <w:rsid w:val="007C1EC6"/>
    <w:rsid w:val="007C1F9E"/>
    <w:rsid w:val="007C1FD1"/>
    <w:rsid w:val="007C20EF"/>
    <w:rsid w:val="007C2188"/>
    <w:rsid w:val="007C2233"/>
    <w:rsid w:val="007C22E4"/>
    <w:rsid w:val="007C22FC"/>
    <w:rsid w:val="007C232E"/>
    <w:rsid w:val="007C2349"/>
    <w:rsid w:val="007C2428"/>
    <w:rsid w:val="007C2490"/>
    <w:rsid w:val="007C2497"/>
    <w:rsid w:val="007C24D2"/>
    <w:rsid w:val="007C2532"/>
    <w:rsid w:val="007C2552"/>
    <w:rsid w:val="007C2650"/>
    <w:rsid w:val="007C26A8"/>
    <w:rsid w:val="007C2A2C"/>
    <w:rsid w:val="007C2A8A"/>
    <w:rsid w:val="007C2C27"/>
    <w:rsid w:val="007C2CF2"/>
    <w:rsid w:val="007C2E2D"/>
    <w:rsid w:val="007C2EFE"/>
    <w:rsid w:val="007C3018"/>
    <w:rsid w:val="007C3029"/>
    <w:rsid w:val="007C3037"/>
    <w:rsid w:val="007C3056"/>
    <w:rsid w:val="007C3061"/>
    <w:rsid w:val="007C3088"/>
    <w:rsid w:val="007C31FF"/>
    <w:rsid w:val="007C32E5"/>
    <w:rsid w:val="007C33E4"/>
    <w:rsid w:val="007C3474"/>
    <w:rsid w:val="007C34DE"/>
    <w:rsid w:val="007C35FD"/>
    <w:rsid w:val="007C36C6"/>
    <w:rsid w:val="007C37E2"/>
    <w:rsid w:val="007C37E6"/>
    <w:rsid w:val="007C38A2"/>
    <w:rsid w:val="007C38C6"/>
    <w:rsid w:val="007C397E"/>
    <w:rsid w:val="007C3B07"/>
    <w:rsid w:val="007C3B2E"/>
    <w:rsid w:val="007C3B84"/>
    <w:rsid w:val="007C3C62"/>
    <w:rsid w:val="007C3CA0"/>
    <w:rsid w:val="007C3CF7"/>
    <w:rsid w:val="007C3D7C"/>
    <w:rsid w:val="007C3D89"/>
    <w:rsid w:val="007C3DE7"/>
    <w:rsid w:val="007C3E2B"/>
    <w:rsid w:val="007C3E99"/>
    <w:rsid w:val="007C3EEF"/>
    <w:rsid w:val="007C3FAB"/>
    <w:rsid w:val="007C40BE"/>
    <w:rsid w:val="007C40EE"/>
    <w:rsid w:val="007C415D"/>
    <w:rsid w:val="007C422E"/>
    <w:rsid w:val="007C42EC"/>
    <w:rsid w:val="007C440F"/>
    <w:rsid w:val="007C4498"/>
    <w:rsid w:val="007C4642"/>
    <w:rsid w:val="007C4797"/>
    <w:rsid w:val="007C47FD"/>
    <w:rsid w:val="007C4852"/>
    <w:rsid w:val="007C4882"/>
    <w:rsid w:val="007C49C5"/>
    <w:rsid w:val="007C4B58"/>
    <w:rsid w:val="007C4B7B"/>
    <w:rsid w:val="007C4BDE"/>
    <w:rsid w:val="007C4C2E"/>
    <w:rsid w:val="007C4CC8"/>
    <w:rsid w:val="007C4D44"/>
    <w:rsid w:val="007C4D6F"/>
    <w:rsid w:val="007C4E2E"/>
    <w:rsid w:val="007C4E4E"/>
    <w:rsid w:val="007C4F34"/>
    <w:rsid w:val="007C505A"/>
    <w:rsid w:val="007C5085"/>
    <w:rsid w:val="007C5103"/>
    <w:rsid w:val="007C5127"/>
    <w:rsid w:val="007C5231"/>
    <w:rsid w:val="007C52F4"/>
    <w:rsid w:val="007C5390"/>
    <w:rsid w:val="007C55D3"/>
    <w:rsid w:val="007C5676"/>
    <w:rsid w:val="007C5802"/>
    <w:rsid w:val="007C5936"/>
    <w:rsid w:val="007C59B9"/>
    <w:rsid w:val="007C5A16"/>
    <w:rsid w:val="007C5A42"/>
    <w:rsid w:val="007C5A93"/>
    <w:rsid w:val="007C5B93"/>
    <w:rsid w:val="007C5CA8"/>
    <w:rsid w:val="007C5CC8"/>
    <w:rsid w:val="007C5CF1"/>
    <w:rsid w:val="007C5D5B"/>
    <w:rsid w:val="007C5D97"/>
    <w:rsid w:val="007C5E0A"/>
    <w:rsid w:val="007C5E0F"/>
    <w:rsid w:val="007C5E79"/>
    <w:rsid w:val="007C5EC5"/>
    <w:rsid w:val="007C5EE5"/>
    <w:rsid w:val="007C6013"/>
    <w:rsid w:val="007C6045"/>
    <w:rsid w:val="007C6052"/>
    <w:rsid w:val="007C61C6"/>
    <w:rsid w:val="007C62EC"/>
    <w:rsid w:val="007C635C"/>
    <w:rsid w:val="007C6458"/>
    <w:rsid w:val="007C652D"/>
    <w:rsid w:val="007C6537"/>
    <w:rsid w:val="007C65FC"/>
    <w:rsid w:val="007C662A"/>
    <w:rsid w:val="007C699C"/>
    <w:rsid w:val="007C6D8C"/>
    <w:rsid w:val="007C6D8D"/>
    <w:rsid w:val="007C6DD5"/>
    <w:rsid w:val="007C6E53"/>
    <w:rsid w:val="007C6EEC"/>
    <w:rsid w:val="007C6F35"/>
    <w:rsid w:val="007C6F72"/>
    <w:rsid w:val="007C709D"/>
    <w:rsid w:val="007C70DC"/>
    <w:rsid w:val="007C71C2"/>
    <w:rsid w:val="007C729A"/>
    <w:rsid w:val="007C732C"/>
    <w:rsid w:val="007C735D"/>
    <w:rsid w:val="007C7517"/>
    <w:rsid w:val="007C7537"/>
    <w:rsid w:val="007C75EA"/>
    <w:rsid w:val="007C75EC"/>
    <w:rsid w:val="007C7734"/>
    <w:rsid w:val="007C777E"/>
    <w:rsid w:val="007C77FB"/>
    <w:rsid w:val="007C7816"/>
    <w:rsid w:val="007C7998"/>
    <w:rsid w:val="007C7ED9"/>
    <w:rsid w:val="007C7EE7"/>
    <w:rsid w:val="007C7F92"/>
    <w:rsid w:val="007D00E2"/>
    <w:rsid w:val="007D00F8"/>
    <w:rsid w:val="007D0139"/>
    <w:rsid w:val="007D01D9"/>
    <w:rsid w:val="007D01E7"/>
    <w:rsid w:val="007D024F"/>
    <w:rsid w:val="007D0426"/>
    <w:rsid w:val="007D0468"/>
    <w:rsid w:val="007D051C"/>
    <w:rsid w:val="007D0578"/>
    <w:rsid w:val="007D073A"/>
    <w:rsid w:val="007D07E2"/>
    <w:rsid w:val="007D083F"/>
    <w:rsid w:val="007D0873"/>
    <w:rsid w:val="007D0B18"/>
    <w:rsid w:val="007D0B46"/>
    <w:rsid w:val="007D0B7D"/>
    <w:rsid w:val="007D0CB9"/>
    <w:rsid w:val="007D0D3C"/>
    <w:rsid w:val="007D0D80"/>
    <w:rsid w:val="007D0DFA"/>
    <w:rsid w:val="007D0E7E"/>
    <w:rsid w:val="007D0EB8"/>
    <w:rsid w:val="007D0ED9"/>
    <w:rsid w:val="007D0FE7"/>
    <w:rsid w:val="007D1188"/>
    <w:rsid w:val="007D120E"/>
    <w:rsid w:val="007D1279"/>
    <w:rsid w:val="007D1340"/>
    <w:rsid w:val="007D1410"/>
    <w:rsid w:val="007D143E"/>
    <w:rsid w:val="007D1461"/>
    <w:rsid w:val="007D154C"/>
    <w:rsid w:val="007D1609"/>
    <w:rsid w:val="007D1802"/>
    <w:rsid w:val="007D1825"/>
    <w:rsid w:val="007D19CD"/>
    <w:rsid w:val="007D1A0C"/>
    <w:rsid w:val="007D1A1D"/>
    <w:rsid w:val="007D1B4A"/>
    <w:rsid w:val="007D1C9D"/>
    <w:rsid w:val="007D1CB8"/>
    <w:rsid w:val="007D1DD8"/>
    <w:rsid w:val="007D1EA2"/>
    <w:rsid w:val="007D211C"/>
    <w:rsid w:val="007D22E5"/>
    <w:rsid w:val="007D240F"/>
    <w:rsid w:val="007D25D6"/>
    <w:rsid w:val="007D27F3"/>
    <w:rsid w:val="007D28A3"/>
    <w:rsid w:val="007D2A09"/>
    <w:rsid w:val="007D2AA8"/>
    <w:rsid w:val="007D2AD2"/>
    <w:rsid w:val="007D2B35"/>
    <w:rsid w:val="007D2B68"/>
    <w:rsid w:val="007D2C8E"/>
    <w:rsid w:val="007D2C91"/>
    <w:rsid w:val="007D2CC2"/>
    <w:rsid w:val="007D2E29"/>
    <w:rsid w:val="007D2F24"/>
    <w:rsid w:val="007D300D"/>
    <w:rsid w:val="007D30A2"/>
    <w:rsid w:val="007D30A7"/>
    <w:rsid w:val="007D3124"/>
    <w:rsid w:val="007D313D"/>
    <w:rsid w:val="007D31C0"/>
    <w:rsid w:val="007D31D5"/>
    <w:rsid w:val="007D3294"/>
    <w:rsid w:val="007D33C1"/>
    <w:rsid w:val="007D349B"/>
    <w:rsid w:val="007D34F1"/>
    <w:rsid w:val="007D351C"/>
    <w:rsid w:val="007D3575"/>
    <w:rsid w:val="007D35EB"/>
    <w:rsid w:val="007D363C"/>
    <w:rsid w:val="007D373D"/>
    <w:rsid w:val="007D3795"/>
    <w:rsid w:val="007D37C4"/>
    <w:rsid w:val="007D382B"/>
    <w:rsid w:val="007D383A"/>
    <w:rsid w:val="007D383D"/>
    <w:rsid w:val="007D3894"/>
    <w:rsid w:val="007D39AA"/>
    <w:rsid w:val="007D3A1A"/>
    <w:rsid w:val="007D3A45"/>
    <w:rsid w:val="007D3D11"/>
    <w:rsid w:val="007D3D6E"/>
    <w:rsid w:val="007D3DD2"/>
    <w:rsid w:val="007D40D8"/>
    <w:rsid w:val="007D4123"/>
    <w:rsid w:val="007D4267"/>
    <w:rsid w:val="007D44EB"/>
    <w:rsid w:val="007D460B"/>
    <w:rsid w:val="007D4660"/>
    <w:rsid w:val="007D467E"/>
    <w:rsid w:val="007D4720"/>
    <w:rsid w:val="007D4776"/>
    <w:rsid w:val="007D47A7"/>
    <w:rsid w:val="007D480A"/>
    <w:rsid w:val="007D4835"/>
    <w:rsid w:val="007D4840"/>
    <w:rsid w:val="007D487B"/>
    <w:rsid w:val="007D48B2"/>
    <w:rsid w:val="007D48CB"/>
    <w:rsid w:val="007D4955"/>
    <w:rsid w:val="007D4A16"/>
    <w:rsid w:val="007D4A22"/>
    <w:rsid w:val="007D4A32"/>
    <w:rsid w:val="007D4ABF"/>
    <w:rsid w:val="007D4DE1"/>
    <w:rsid w:val="007D4F70"/>
    <w:rsid w:val="007D4FFD"/>
    <w:rsid w:val="007D50A7"/>
    <w:rsid w:val="007D512F"/>
    <w:rsid w:val="007D527B"/>
    <w:rsid w:val="007D52DC"/>
    <w:rsid w:val="007D532A"/>
    <w:rsid w:val="007D53D6"/>
    <w:rsid w:val="007D53E0"/>
    <w:rsid w:val="007D5445"/>
    <w:rsid w:val="007D54FE"/>
    <w:rsid w:val="007D5637"/>
    <w:rsid w:val="007D567C"/>
    <w:rsid w:val="007D5702"/>
    <w:rsid w:val="007D5754"/>
    <w:rsid w:val="007D5810"/>
    <w:rsid w:val="007D5899"/>
    <w:rsid w:val="007D58B9"/>
    <w:rsid w:val="007D593D"/>
    <w:rsid w:val="007D595F"/>
    <w:rsid w:val="007D5988"/>
    <w:rsid w:val="007D5A22"/>
    <w:rsid w:val="007D5AFC"/>
    <w:rsid w:val="007D5B39"/>
    <w:rsid w:val="007D5B82"/>
    <w:rsid w:val="007D5C26"/>
    <w:rsid w:val="007D5D91"/>
    <w:rsid w:val="007D5D98"/>
    <w:rsid w:val="007D5F3A"/>
    <w:rsid w:val="007D5FE3"/>
    <w:rsid w:val="007D6274"/>
    <w:rsid w:val="007D6279"/>
    <w:rsid w:val="007D6315"/>
    <w:rsid w:val="007D647E"/>
    <w:rsid w:val="007D64A8"/>
    <w:rsid w:val="007D64CF"/>
    <w:rsid w:val="007D654C"/>
    <w:rsid w:val="007D655A"/>
    <w:rsid w:val="007D6571"/>
    <w:rsid w:val="007D65D9"/>
    <w:rsid w:val="007D6754"/>
    <w:rsid w:val="007D6787"/>
    <w:rsid w:val="007D678C"/>
    <w:rsid w:val="007D6857"/>
    <w:rsid w:val="007D6935"/>
    <w:rsid w:val="007D6991"/>
    <w:rsid w:val="007D6A65"/>
    <w:rsid w:val="007D6B14"/>
    <w:rsid w:val="007D6B1F"/>
    <w:rsid w:val="007D6B6F"/>
    <w:rsid w:val="007D6BA8"/>
    <w:rsid w:val="007D6D22"/>
    <w:rsid w:val="007D6DC2"/>
    <w:rsid w:val="007D6E1B"/>
    <w:rsid w:val="007D6EC1"/>
    <w:rsid w:val="007D6F36"/>
    <w:rsid w:val="007D6F85"/>
    <w:rsid w:val="007D6FB4"/>
    <w:rsid w:val="007D6FC4"/>
    <w:rsid w:val="007D7089"/>
    <w:rsid w:val="007D7178"/>
    <w:rsid w:val="007D71DD"/>
    <w:rsid w:val="007D74E8"/>
    <w:rsid w:val="007D78CB"/>
    <w:rsid w:val="007D7A81"/>
    <w:rsid w:val="007D7AAA"/>
    <w:rsid w:val="007D7B15"/>
    <w:rsid w:val="007D7C61"/>
    <w:rsid w:val="007D7D62"/>
    <w:rsid w:val="007D7DB1"/>
    <w:rsid w:val="007D7E60"/>
    <w:rsid w:val="007D7E9E"/>
    <w:rsid w:val="007E0081"/>
    <w:rsid w:val="007E00DE"/>
    <w:rsid w:val="007E00FA"/>
    <w:rsid w:val="007E0142"/>
    <w:rsid w:val="007E0253"/>
    <w:rsid w:val="007E0340"/>
    <w:rsid w:val="007E035C"/>
    <w:rsid w:val="007E038D"/>
    <w:rsid w:val="007E04A5"/>
    <w:rsid w:val="007E057F"/>
    <w:rsid w:val="007E05E1"/>
    <w:rsid w:val="007E0743"/>
    <w:rsid w:val="007E0ABC"/>
    <w:rsid w:val="007E0C26"/>
    <w:rsid w:val="007E0C83"/>
    <w:rsid w:val="007E0E1E"/>
    <w:rsid w:val="007E0F47"/>
    <w:rsid w:val="007E0F5D"/>
    <w:rsid w:val="007E0F86"/>
    <w:rsid w:val="007E1180"/>
    <w:rsid w:val="007E1239"/>
    <w:rsid w:val="007E12DF"/>
    <w:rsid w:val="007E12EA"/>
    <w:rsid w:val="007E12EB"/>
    <w:rsid w:val="007E134B"/>
    <w:rsid w:val="007E13B6"/>
    <w:rsid w:val="007E13CA"/>
    <w:rsid w:val="007E1838"/>
    <w:rsid w:val="007E1885"/>
    <w:rsid w:val="007E18EB"/>
    <w:rsid w:val="007E18F1"/>
    <w:rsid w:val="007E1979"/>
    <w:rsid w:val="007E19D6"/>
    <w:rsid w:val="007E1A8C"/>
    <w:rsid w:val="007E1C94"/>
    <w:rsid w:val="007E1D32"/>
    <w:rsid w:val="007E1D3B"/>
    <w:rsid w:val="007E1F81"/>
    <w:rsid w:val="007E2165"/>
    <w:rsid w:val="007E223B"/>
    <w:rsid w:val="007E2259"/>
    <w:rsid w:val="007E2337"/>
    <w:rsid w:val="007E239E"/>
    <w:rsid w:val="007E23D5"/>
    <w:rsid w:val="007E250E"/>
    <w:rsid w:val="007E2577"/>
    <w:rsid w:val="007E259A"/>
    <w:rsid w:val="007E25E9"/>
    <w:rsid w:val="007E2650"/>
    <w:rsid w:val="007E270F"/>
    <w:rsid w:val="007E271C"/>
    <w:rsid w:val="007E2730"/>
    <w:rsid w:val="007E2831"/>
    <w:rsid w:val="007E2832"/>
    <w:rsid w:val="007E298E"/>
    <w:rsid w:val="007E2A3F"/>
    <w:rsid w:val="007E2AFE"/>
    <w:rsid w:val="007E2B13"/>
    <w:rsid w:val="007E2B63"/>
    <w:rsid w:val="007E2CAD"/>
    <w:rsid w:val="007E2CBA"/>
    <w:rsid w:val="007E2D4B"/>
    <w:rsid w:val="007E2D8E"/>
    <w:rsid w:val="007E2E04"/>
    <w:rsid w:val="007E2E2C"/>
    <w:rsid w:val="007E2E70"/>
    <w:rsid w:val="007E30FB"/>
    <w:rsid w:val="007E3204"/>
    <w:rsid w:val="007E3257"/>
    <w:rsid w:val="007E3357"/>
    <w:rsid w:val="007E3401"/>
    <w:rsid w:val="007E3670"/>
    <w:rsid w:val="007E376E"/>
    <w:rsid w:val="007E3809"/>
    <w:rsid w:val="007E3937"/>
    <w:rsid w:val="007E3A35"/>
    <w:rsid w:val="007E3B6A"/>
    <w:rsid w:val="007E3C0A"/>
    <w:rsid w:val="007E3C2F"/>
    <w:rsid w:val="007E3CEF"/>
    <w:rsid w:val="007E3D09"/>
    <w:rsid w:val="007E3D48"/>
    <w:rsid w:val="007E3DC8"/>
    <w:rsid w:val="007E3DD8"/>
    <w:rsid w:val="007E3DED"/>
    <w:rsid w:val="007E3E6D"/>
    <w:rsid w:val="007E3E6E"/>
    <w:rsid w:val="007E3EA4"/>
    <w:rsid w:val="007E3EBC"/>
    <w:rsid w:val="007E3F52"/>
    <w:rsid w:val="007E3F7B"/>
    <w:rsid w:val="007E3FCF"/>
    <w:rsid w:val="007E4005"/>
    <w:rsid w:val="007E404B"/>
    <w:rsid w:val="007E40BB"/>
    <w:rsid w:val="007E419F"/>
    <w:rsid w:val="007E41B9"/>
    <w:rsid w:val="007E41EB"/>
    <w:rsid w:val="007E4292"/>
    <w:rsid w:val="007E42A4"/>
    <w:rsid w:val="007E4344"/>
    <w:rsid w:val="007E44FF"/>
    <w:rsid w:val="007E45D3"/>
    <w:rsid w:val="007E4694"/>
    <w:rsid w:val="007E4724"/>
    <w:rsid w:val="007E477F"/>
    <w:rsid w:val="007E4A53"/>
    <w:rsid w:val="007E4AE2"/>
    <w:rsid w:val="007E4B3A"/>
    <w:rsid w:val="007E4B80"/>
    <w:rsid w:val="007E4BCD"/>
    <w:rsid w:val="007E4BE0"/>
    <w:rsid w:val="007E4BF4"/>
    <w:rsid w:val="007E4DBF"/>
    <w:rsid w:val="007E4E7B"/>
    <w:rsid w:val="007E4E81"/>
    <w:rsid w:val="007E4F7E"/>
    <w:rsid w:val="007E4F8E"/>
    <w:rsid w:val="007E4FB5"/>
    <w:rsid w:val="007E4FE5"/>
    <w:rsid w:val="007E500D"/>
    <w:rsid w:val="007E506B"/>
    <w:rsid w:val="007E51E9"/>
    <w:rsid w:val="007E522D"/>
    <w:rsid w:val="007E539F"/>
    <w:rsid w:val="007E53BA"/>
    <w:rsid w:val="007E53DB"/>
    <w:rsid w:val="007E5420"/>
    <w:rsid w:val="007E54D9"/>
    <w:rsid w:val="007E54E4"/>
    <w:rsid w:val="007E5524"/>
    <w:rsid w:val="007E5592"/>
    <w:rsid w:val="007E55E0"/>
    <w:rsid w:val="007E55EB"/>
    <w:rsid w:val="007E5650"/>
    <w:rsid w:val="007E566F"/>
    <w:rsid w:val="007E56F6"/>
    <w:rsid w:val="007E590E"/>
    <w:rsid w:val="007E5923"/>
    <w:rsid w:val="007E5966"/>
    <w:rsid w:val="007E5A09"/>
    <w:rsid w:val="007E5A2E"/>
    <w:rsid w:val="007E5B22"/>
    <w:rsid w:val="007E5BA0"/>
    <w:rsid w:val="007E5C16"/>
    <w:rsid w:val="007E5C4A"/>
    <w:rsid w:val="007E5CFF"/>
    <w:rsid w:val="007E5D47"/>
    <w:rsid w:val="007E5D85"/>
    <w:rsid w:val="007E5E00"/>
    <w:rsid w:val="007E5EF3"/>
    <w:rsid w:val="007E5F16"/>
    <w:rsid w:val="007E6076"/>
    <w:rsid w:val="007E60CF"/>
    <w:rsid w:val="007E60FE"/>
    <w:rsid w:val="007E6241"/>
    <w:rsid w:val="007E62E1"/>
    <w:rsid w:val="007E635F"/>
    <w:rsid w:val="007E6365"/>
    <w:rsid w:val="007E6494"/>
    <w:rsid w:val="007E6507"/>
    <w:rsid w:val="007E6542"/>
    <w:rsid w:val="007E657E"/>
    <w:rsid w:val="007E666C"/>
    <w:rsid w:val="007E66EA"/>
    <w:rsid w:val="007E6844"/>
    <w:rsid w:val="007E689F"/>
    <w:rsid w:val="007E6954"/>
    <w:rsid w:val="007E6A72"/>
    <w:rsid w:val="007E6A81"/>
    <w:rsid w:val="007E6A8D"/>
    <w:rsid w:val="007E6AB1"/>
    <w:rsid w:val="007E6B58"/>
    <w:rsid w:val="007E6BBF"/>
    <w:rsid w:val="007E6C42"/>
    <w:rsid w:val="007E6C81"/>
    <w:rsid w:val="007E6EA6"/>
    <w:rsid w:val="007E6F1C"/>
    <w:rsid w:val="007E70B4"/>
    <w:rsid w:val="007E7304"/>
    <w:rsid w:val="007E7344"/>
    <w:rsid w:val="007E73B2"/>
    <w:rsid w:val="007E7456"/>
    <w:rsid w:val="007E7475"/>
    <w:rsid w:val="007E7528"/>
    <w:rsid w:val="007E7529"/>
    <w:rsid w:val="007E756D"/>
    <w:rsid w:val="007E7748"/>
    <w:rsid w:val="007E77B0"/>
    <w:rsid w:val="007E77BD"/>
    <w:rsid w:val="007E77F7"/>
    <w:rsid w:val="007E7A33"/>
    <w:rsid w:val="007E7AF3"/>
    <w:rsid w:val="007E7D81"/>
    <w:rsid w:val="007E7DA8"/>
    <w:rsid w:val="007E7DAF"/>
    <w:rsid w:val="007E7E49"/>
    <w:rsid w:val="007E7F06"/>
    <w:rsid w:val="007E7F1D"/>
    <w:rsid w:val="007E7FA4"/>
    <w:rsid w:val="007E7FAB"/>
    <w:rsid w:val="007E7FAE"/>
    <w:rsid w:val="007E7FD8"/>
    <w:rsid w:val="007F00E5"/>
    <w:rsid w:val="007F0103"/>
    <w:rsid w:val="007F0105"/>
    <w:rsid w:val="007F0177"/>
    <w:rsid w:val="007F017B"/>
    <w:rsid w:val="007F019F"/>
    <w:rsid w:val="007F0327"/>
    <w:rsid w:val="007F03A4"/>
    <w:rsid w:val="007F0425"/>
    <w:rsid w:val="007F0428"/>
    <w:rsid w:val="007F04FE"/>
    <w:rsid w:val="007F059D"/>
    <w:rsid w:val="007F060E"/>
    <w:rsid w:val="007F0622"/>
    <w:rsid w:val="007F0671"/>
    <w:rsid w:val="007F070B"/>
    <w:rsid w:val="007F072F"/>
    <w:rsid w:val="007F074E"/>
    <w:rsid w:val="007F0795"/>
    <w:rsid w:val="007F08DB"/>
    <w:rsid w:val="007F093A"/>
    <w:rsid w:val="007F09B5"/>
    <w:rsid w:val="007F0A0B"/>
    <w:rsid w:val="007F0AFE"/>
    <w:rsid w:val="007F0BAC"/>
    <w:rsid w:val="007F0BB8"/>
    <w:rsid w:val="007F0D25"/>
    <w:rsid w:val="007F0DAE"/>
    <w:rsid w:val="007F0E0C"/>
    <w:rsid w:val="007F108F"/>
    <w:rsid w:val="007F1246"/>
    <w:rsid w:val="007F12C6"/>
    <w:rsid w:val="007F1339"/>
    <w:rsid w:val="007F1485"/>
    <w:rsid w:val="007F1664"/>
    <w:rsid w:val="007F1736"/>
    <w:rsid w:val="007F189A"/>
    <w:rsid w:val="007F195D"/>
    <w:rsid w:val="007F1991"/>
    <w:rsid w:val="007F1B32"/>
    <w:rsid w:val="007F1CA5"/>
    <w:rsid w:val="007F1D1F"/>
    <w:rsid w:val="007F1D7D"/>
    <w:rsid w:val="007F1DE6"/>
    <w:rsid w:val="007F1F4A"/>
    <w:rsid w:val="007F1F85"/>
    <w:rsid w:val="007F201A"/>
    <w:rsid w:val="007F20CD"/>
    <w:rsid w:val="007F21BD"/>
    <w:rsid w:val="007F21C5"/>
    <w:rsid w:val="007F223C"/>
    <w:rsid w:val="007F2285"/>
    <w:rsid w:val="007F2290"/>
    <w:rsid w:val="007F2299"/>
    <w:rsid w:val="007F22DB"/>
    <w:rsid w:val="007F24A6"/>
    <w:rsid w:val="007F24E8"/>
    <w:rsid w:val="007F268E"/>
    <w:rsid w:val="007F27B0"/>
    <w:rsid w:val="007F2838"/>
    <w:rsid w:val="007F29D0"/>
    <w:rsid w:val="007F2A8D"/>
    <w:rsid w:val="007F2A8F"/>
    <w:rsid w:val="007F2B5C"/>
    <w:rsid w:val="007F2C55"/>
    <w:rsid w:val="007F2D9B"/>
    <w:rsid w:val="007F2E4C"/>
    <w:rsid w:val="007F2E5B"/>
    <w:rsid w:val="007F2FC3"/>
    <w:rsid w:val="007F3010"/>
    <w:rsid w:val="007F315E"/>
    <w:rsid w:val="007F317E"/>
    <w:rsid w:val="007F31B2"/>
    <w:rsid w:val="007F3226"/>
    <w:rsid w:val="007F323D"/>
    <w:rsid w:val="007F3288"/>
    <w:rsid w:val="007F3331"/>
    <w:rsid w:val="007F33C5"/>
    <w:rsid w:val="007F3410"/>
    <w:rsid w:val="007F347C"/>
    <w:rsid w:val="007F34F8"/>
    <w:rsid w:val="007F3665"/>
    <w:rsid w:val="007F37A5"/>
    <w:rsid w:val="007F39AF"/>
    <w:rsid w:val="007F3BD1"/>
    <w:rsid w:val="007F3E72"/>
    <w:rsid w:val="007F3ED7"/>
    <w:rsid w:val="007F3FC1"/>
    <w:rsid w:val="007F40A6"/>
    <w:rsid w:val="007F43B3"/>
    <w:rsid w:val="007F4419"/>
    <w:rsid w:val="007F442F"/>
    <w:rsid w:val="007F4434"/>
    <w:rsid w:val="007F4449"/>
    <w:rsid w:val="007F446A"/>
    <w:rsid w:val="007F457B"/>
    <w:rsid w:val="007F49B5"/>
    <w:rsid w:val="007F4B0C"/>
    <w:rsid w:val="007F4B40"/>
    <w:rsid w:val="007F4C89"/>
    <w:rsid w:val="007F4CAB"/>
    <w:rsid w:val="007F4E43"/>
    <w:rsid w:val="007F4F7F"/>
    <w:rsid w:val="007F5086"/>
    <w:rsid w:val="007F5190"/>
    <w:rsid w:val="007F5271"/>
    <w:rsid w:val="007F52F7"/>
    <w:rsid w:val="007F5338"/>
    <w:rsid w:val="007F5547"/>
    <w:rsid w:val="007F5549"/>
    <w:rsid w:val="007F55B6"/>
    <w:rsid w:val="007F561A"/>
    <w:rsid w:val="007F5936"/>
    <w:rsid w:val="007F5A64"/>
    <w:rsid w:val="007F5A8E"/>
    <w:rsid w:val="007F5B46"/>
    <w:rsid w:val="007F5B53"/>
    <w:rsid w:val="007F5D91"/>
    <w:rsid w:val="007F5E12"/>
    <w:rsid w:val="007F5E64"/>
    <w:rsid w:val="007F5F56"/>
    <w:rsid w:val="007F5FAB"/>
    <w:rsid w:val="007F6180"/>
    <w:rsid w:val="007F620D"/>
    <w:rsid w:val="007F666E"/>
    <w:rsid w:val="007F681C"/>
    <w:rsid w:val="007F6831"/>
    <w:rsid w:val="007F683B"/>
    <w:rsid w:val="007F68D4"/>
    <w:rsid w:val="007F6929"/>
    <w:rsid w:val="007F69A0"/>
    <w:rsid w:val="007F6A5D"/>
    <w:rsid w:val="007F6AA3"/>
    <w:rsid w:val="007F6C09"/>
    <w:rsid w:val="007F6DCC"/>
    <w:rsid w:val="007F6DF4"/>
    <w:rsid w:val="007F6FB1"/>
    <w:rsid w:val="007F6FBB"/>
    <w:rsid w:val="007F6FE9"/>
    <w:rsid w:val="007F717E"/>
    <w:rsid w:val="007F719D"/>
    <w:rsid w:val="007F7258"/>
    <w:rsid w:val="007F7305"/>
    <w:rsid w:val="007F73B0"/>
    <w:rsid w:val="007F73F1"/>
    <w:rsid w:val="007F7419"/>
    <w:rsid w:val="007F7529"/>
    <w:rsid w:val="007F7576"/>
    <w:rsid w:val="007F778B"/>
    <w:rsid w:val="007F7869"/>
    <w:rsid w:val="007F787A"/>
    <w:rsid w:val="007F79B9"/>
    <w:rsid w:val="007F7A6E"/>
    <w:rsid w:val="007F7B26"/>
    <w:rsid w:val="007F7B39"/>
    <w:rsid w:val="007F7B47"/>
    <w:rsid w:val="007F7C07"/>
    <w:rsid w:val="007F7C2D"/>
    <w:rsid w:val="007F7DFF"/>
    <w:rsid w:val="007F7E4E"/>
    <w:rsid w:val="007F7E5F"/>
    <w:rsid w:val="007F7E94"/>
    <w:rsid w:val="007F7F1A"/>
    <w:rsid w:val="007F7FA9"/>
    <w:rsid w:val="008000A0"/>
    <w:rsid w:val="008000A9"/>
    <w:rsid w:val="00800119"/>
    <w:rsid w:val="008001FF"/>
    <w:rsid w:val="00800264"/>
    <w:rsid w:val="00800370"/>
    <w:rsid w:val="00800533"/>
    <w:rsid w:val="00800545"/>
    <w:rsid w:val="008005C6"/>
    <w:rsid w:val="008006B9"/>
    <w:rsid w:val="00800713"/>
    <w:rsid w:val="00800718"/>
    <w:rsid w:val="00800777"/>
    <w:rsid w:val="008009DF"/>
    <w:rsid w:val="00800A7A"/>
    <w:rsid w:val="00800B5F"/>
    <w:rsid w:val="00800BA7"/>
    <w:rsid w:val="00800D68"/>
    <w:rsid w:val="00800D96"/>
    <w:rsid w:val="008010B7"/>
    <w:rsid w:val="0080110E"/>
    <w:rsid w:val="00801134"/>
    <w:rsid w:val="008011C3"/>
    <w:rsid w:val="00801296"/>
    <w:rsid w:val="0080131F"/>
    <w:rsid w:val="00801369"/>
    <w:rsid w:val="0080158E"/>
    <w:rsid w:val="00801830"/>
    <w:rsid w:val="0080189A"/>
    <w:rsid w:val="008018D8"/>
    <w:rsid w:val="00801902"/>
    <w:rsid w:val="00801A5E"/>
    <w:rsid w:val="00801A9D"/>
    <w:rsid w:val="00801C99"/>
    <w:rsid w:val="00801E05"/>
    <w:rsid w:val="00801E0D"/>
    <w:rsid w:val="00802178"/>
    <w:rsid w:val="008021AB"/>
    <w:rsid w:val="00802224"/>
    <w:rsid w:val="008022B9"/>
    <w:rsid w:val="008023B0"/>
    <w:rsid w:val="00802514"/>
    <w:rsid w:val="00802620"/>
    <w:rsid w:val="0080287B"/>
    <w:rsid w:val="008028B8"/>
    <w:rsid w:val="00802965"/>
    <w:rsid w:val="00802A52"/>
    <w:rsid w:val="00802ABF"/>
    <w:rsid w:val="00802B10"/>
    <w:rsid w:val="00802BB2"/>
    <w:rsid w:val="00802C88"/>
    <w:rsid w:val="00802DD4"/>
    <w:rsid w:val="00802DE7"/>
    <w:rsid w:val="00802ECA"/>
    <w:rsid w:val="00802F64"/>
    <w:rsid w:val="00802FB5"/>
    <w:rsid w:val="00803120"/>
    <w:rsid w:val="0080341D"/>
    <w:rsid w:val="0080349A"/>
    <w:rsid w:val="008035C0"/>
    <w:rsid w:val="00803622"/>
    <w:rsid w:val="00803669"/>
    <w:rsid w:val="008037DB"/>
    <w:rsid w:val="008037E4"/>
    <w:rsid w:val="00803960"/>
    <w:rsid w:val="00803988"/>
    <w:rsid w:val="008039AA"/>
    <w:rsid w:val="00803A10"/>
    <w:rsid w:val="00803B22"/>
    <w:rsid w:val="00803D5B"/>
    <w:rsid w:val="00803D7D"/>
    <w:rsid w:val="00803D9D"/>
    <w:rsid w:val="00803F7F"/>
    <w:rsid w:val="00804235"/>
    <w:rsid w:val="00804281"/>
    <w:rsid w:val="008042A7"/>
    <w:rsid w:val="0080441D"/>
    <w:rsid w:val="00804484"/>
    <w:rsid w:val="00804567"/>
    <w:rsid w:val="0080465B"/>
    <w:rsid w:val="00804827"/>
    <w:rsid w:val="0080493D"/>
    <w:rsid w:val="008049A0"/>
    <w:rsid w:val="008049FD"/>
    <w:rsid w:val="00804A08"/>
    <w:rsid w:val="00804C2E"/>
    <w:rsid w:val="00804CA7"/>
    <w:rsid w:val="00804D7F"/>
    <w:rsid w:val="00804E8E"/>
    <w:rsid w:val="00804F09"/>
    <w:rsid w:val="00804F21"/>
    <w:rsid w:val="00804F47"/>
    <w:rsid w:val="00804F65"/>
    <w:rsid w:val="008051F1"/>
    <w:rsid w:val="008052E3"/>
    <w:rsid w:val="00805402"/>
    <w:rsid w:val="0080544A"/>
    <w:rsid w:val="0080559E"/>
    <w:rsid w:val="00805658"/>
    <w:rsid w:val="008056C0"/>
    <w:rsid w:val="00805739"/>
    <w:rsid w:val="0080578C"/>
    <w:rsid w:val="0080579F"/>
    <w:rsid w:val="008057B4"/>
    <w:rsid w:val="0080595B"/>
    <w:rsid w:val="00805ACE"/>
    <w:rsid w:val="00805B03"/>
    <w:rsid w:val="00805B09"/>
    <w:rsid w:val="00805BAF"/>
    <w:rsid w:val="00805C33"/>
    <w:rsid w:val="00805EE4"/>
    <w:rsid w:val="00805FB9"/>
    <w:rsid w:val="00805FF1"/>
    <w:rsid w:val="0080604C"/>
    <w:rsid w:val="008060C4"/>
    <w:rsid w:val="008060CE"/>
    <w:rsid w:val="0080610E"/>
    <w:rsid w:val="00806282"/>
    <w:rsid w:val="008062A0"/>
    <w:rsid w:val="00806319"/>
    <w:rsid w:val="00806323"/>
    <w:rsid w:val="00806366"/>
    <w:rsid w:val="008064C1"/>
    <w:rsid w:val="0080670C"/>
    <w:rsid w:val="008067CF"/>
    <w:rsid w:val="008067E5"/>
    <w:rsid w:val="008067FC"/>
    <w:rsid w:val="00806842"/>
    <w:rsid w:val="0080686D"/>
    <w:rsid w:val="00806888"/>
    <w:rsid w:val="008068A7"/>
    <w:rsid w:val="00806955"/>
    <w:rsid w:val="008069A1"/>
    <w:rsid w:val="00806AA2"/>
    <w:rsid w:val="00806ABB"/>
    <w:rsid w:val="00806AE9"/>
    <w:rsid w:val="00806B0C"/>
    <w:rsid w:val="00806CDA"/>
    <w:rsid w:val="00806F0D"/>
    <w:rsid w:val="00806F31"/>
    <w:rsid w:val="00807024"/>
    <w:rsid w:val="008070C9"/>
    <w:rsid w:val="00807118"/>
    <w:rsid w:val="00807138"/>
    <w:rsid w:val="00807260"/>
    <w:rsid w:val="008072DB"/>
    <w:rsid w:val="008072EE"/>
    <w:rsid w:val="00807326"/>
    <w:rsid w:val="0080749E"/>
    <w:rsid w:val="00807510"/>
    <w:rsid w:val="008075C5"/>
    <w:rsid w:val="0080764A"/>
    <w:rsid w:val="008076F7"/>
    <w:rsid w:val="0080772A"/>
    <w:rsid w:val="0080779F"/>
    <w:rsid w:val="008077F6"/>
    <w:rsid w:val="00807964"/>
    <w:rsid w:val="00807976"/>
    <w:rsid w:val="00807A39"/>
    <w:rsid w:val="00807ADD"/>
    <w:rsid w:val="00807B6B"/>
    <w:rsid w:val="00807BBA"/>
    <w:rsid w:val="00807C02"/>
    <w:rsid w:val="00807C89"/>
    <w:rsid w:val="00807D34"/>
    <w:rsid w:val="00807D94"/>
    <w:rsid w:val="00807E57"/>
    <w:rsid w:val="00807E5B"/>
    <w:rsid w:val="00807E76"/>
    <w:rsid w:val="00807E96"/>
    <w:rsid w:val="00807F2D"/>
    <w:rsid w:val="00810079"/>
    <w:rsid w:val="008100AF"/>
    <w:rsid w:val="008100B0"/>
    <w:rsid w:val="00810184"/>
    <w:rsid w:val="00810335"/>
    <w:rsid w:val="008103C9"/>
    <w:rsid w:val="008106BE"/>
    <w:rsid w:val="0081071E"/>
    <w:rsid w:val="0081073B"/>
    <w:rsid w:val="00810870"/>
    <w:rsid w:val="00810874"/>
    <w:rsid w:val="008108D2"/>
    <w:rsid w:val="00810969"/>
    <w:rsid w:val="00810CDB"/>
    <w:rsid w:val="00810D2A"/>
    <w:rsid w:val="00810D2B"/>
    <w:rsid w:val="00810D31"/>
    <w:rsid w:val="00810ED4"/>
    <w:rsid w:val="00810F8F"/>
    <w:rsid w:val="0081124B"/>
    <w:rsid w:val="00811269"/>
    <w:rsid w:val="0081135A"/>
    <w:rsid w:val="0081142C"/>
    <w:rsid w:val="00811434"/>
    <w:rsid w:val="00811456"/>
    <w:rsid w:val="0081158A"/>
    <w:rsid w:val="008115D8"/>
    <w:rsid w:val="00811608"/>
    <w:rsid w:val="00811610"/>
    <w:rsid w:val="00811782"/>
    <w:rsid w:val="008117B2"/>
    <w:rsid w:val="00811804"/>
    <w:rsid w:val="00811898"/>
    <w:rsid w:val="0081195B"/>
    <w:rsid w:val="00811A1A"/>
    <w:rsid w:val="00811B8A"/>
    <w:rsid w:val="00811C0E"/>
    <w:rsid w:val="00811D0D"/>
    <w:rsid w:val="00811D64"/>
    <w:rsid w:val="00811D89"/>
    <w:rsid w:val="00811EA4"/>
    <w:rsid w:val="00811FBE"/>
    <w:rsid w:val="0081202D"/>
    <w:rsid w:val="00812032"/>
    <w:rsid w:val="00812383"/>
    <w:rsid w:val="0081238F"/>
    <w:rsid w:val="00812544"/>
    <w:rsid w:val="0081254B"/>
    <w:rsid w:val="00812551"/>
    <w:rsid w:val="0081267B"/>
    <w:rsid w:val="008126BD"/>
    <w:rsid w:val="00812829"/>
    <w:rsid w:val="00812875"/>
    <w:rsid w:val="00812948"/>
    <w:rsid w:val="0081294F"/>
    <w:rsid w:val="00812967"/>
    <w:rsid w:val="00812977"/>
    <w:rsid w:val="00812A34"/>
    <w:rsid w:val="00812AE3"/>
    <w:rsid w:val="00812B9D"/>
    <w:rsid w:val="00812C51"/>
    <w:rsid w:val="00812CDC"/>
    <w:rsid w:val="00812D2D"/>
    <w:rsid w:val="00812DB2"/>
    <w:rsid w:val="00812EAE"/>
    <w:rsid w:val="00812F6D"/>
    <w:rsid w:val="00812FE2"/>
    <w:rsid w:val="008130CF"/>
    <w:rsid w:val="0081315D"/>
    <w:rsid w:val="008131C8"/>
    <w:rsid w:val="00813335"/>
    <w:rsid w:val="008133A7"/>
    <w:rsid w:val="0081343E"/>
    <w:rsid w:val="008134AC"/>
    <w:rsid w:val="008134C3"/>
    <w:rsid w:val="008134EB"/>
    <w:rsid w:val="0081352F"/>
    <w:rsid w:val="0081355C"/>
    <w:rsid w:val="008136C7"/>
    <w:rsid w:val="0081370A"/>
    <w:rsid w:val="00813854"/>
    <w:rsid w:val="008138F4"/>
    <w:rsid w:val="008139A2"/>
    <w:rsid w:val="008139F0"/>
    <w:rsid w:val="00813ADA"/>
    <w:rsid w:val="00813B03"/>
    <w:rsid w:val="00813BF1"/>
    <w:rsid w:val="00813C07"/>
    <w:rsid w:val="00813C73"/>
    <w:rsid w:val="00813D40"/>
    <w:rsid w:val="00813D64"/>
    <w:rsid w:val="00813F1E"/>
    <w:rsid w:val="00813F4E"/>
    <w:rsid w:val="00813FEA"/>
    <w:rsid w:val="0081414B"/>
    <w:rsid w:val="008141E9"/>
    <w:rsid w:val="0081420E"/>
    <w:rsid w:val="00814283"/>
    <w:rsid w:val="0081430D"/>
    <w:rsid w:val="00814486"/>
    <w:rsid w:val="008144C6"/>
    <w:rsid w:val="00814599"/>
    <w:rsid w:val="00814618"/>
    <w:rsid w:val="0081466E"/>
    <w:rsid w:val="0081473E"/>
    <w:rsid w:val="008147B2"/>
    <w:rsid w:val="008147FC"/>
    <w:rsid w:val="00814898"/>
    <w:rsid w:val="008148BF"/>
    <w:rsid w:val="00814955"/>
    <w:rsid w:val="00814A47"/>
    <w:rsid w:val="00814C6A"/>
    <w:rsid w:val="00814D61"/>
    <w:rsid w:val="00814D68"/>
    <w:rsid w:val="00814F0D"/>
    <w:rsid w:val="00814FBA"/>
    <w:rsid w:val="0081508F"/>
    <w:rsid w:val="00815097"/>
    <w:rsid w:val="00815213"/>
    <w:rsid w:val="0081531B"/>
    <w:rsid w:val="0081538E"/>
    <w:rsid w:val="008153BE"/>
    <w:rsid w:val="00815470"/>
    <w:rsid w:val="0081560E"/>
    <w:rsid w:val="00815616"/>
    <w:rsid w:val="00815748"/>
    <w:rsid w:val="00815793"/>
    <w:rsid w:val="00815948"/>
    <w:rsid w:val="008159C8"/>
    <w:rsid w:val="00815A6A"/>
    <w:rsid w:val="00815B83"/>
    <w:rsid w:val="00815C4C"/>
    <w:rsid w:val="00815C5E"/>
    <w:rsid w:val="00815CD5"/>
    <w:rsid w:val="00815D9C"/>
    <w:rsid w:val="00815DB4"/>
    <w:rsid w:val="00815EA0"/>
    <w:rsid w:val="00816013"/>
    <w:rsid w:val="00816062"/>
    <w:rsid w:val="00816099"/>
    <w:rsid w:val="008160F6"/>
    <w:rsid w:val="0081612E"/>
    <w:rsid w:val="0081627A"/>
    <w:rsid w:val="008163F4"/>
    <w:rsid w:val="008163FA"/>
    <w:rsid w:val="00816544"/>
    <w:rsid w:val="00816551"/>
    <w:rsid w:val="00816674"/>
    <w:rsid w:val="00816681"/>
    <w:rsid w:val="008166A9"/>
    <w:rsid w:val="008168B2"/>
    <w:rsid w:val="0081698E"/>
    <w:rsid w:val="00816AF5"/>
    <w:rsid w:val="00816B71"/>
    <w:rsid w:val="00816BE4"/>
    <w:rsid w:val="00816C31"/>
    <w:rsid w:val="00816CBD"/>
    <w:rsid w:val="00816DBD"/>
    <w:rsid w:val="00816F1A"/>
    <w:rsid w:val="00816FB5"/>
    <w:rsid w:val="00816FEF"/>
    <w:rsid w:val="00817066"/>
    <w:rsid w:val="0081717D"/>
    <w:rsid w:val="0081732D"/>
    <w:rsid w:val="00817365"/>
    <w:rsid w:val="0081743D"/>
    <w:rsid w:val="008174A6"/>
    <w:rsid w:val="00817505"/>
    <w:rsid w:val="00817508"/>
    <w:rsid w:val="0081753D"/>
    <w:rsid w:val="00817588"/>
    <w:rsid w:val="008177D5"/>
    <w:rsid w:val="008177DA"/>
    <w:rsid w:val="00817813"/>
    <w:rsid w:val="0081782E"/>
    <w:rsid w:val="008178FD"/>
    <w:rsid w:val="0081794F"/>
    <w:rsid w:val="00817961"/>
    <w:rsid w:val="008179F6"/>
    <w:rsid w:val="00817A07"/>
    <w:rsid w:val="00817B8A"/>
    <w:rsid w:val="00817C72"/>
    <w:rsid w:val="00817D44"/>
    <w:rsid w:val="00817E2F"/>
    <w:rsid w:val="00817EF2"/>
    <w:rsid w:val="00817FBE"/>
    <w:rsid w:val="00820081"/>
    <w:rsid w:val="008201CF"/>
    <w:rsid w:val="008202BB"/>
    <w:rsid w:val="00820362"/>
    <w:rsid w:val="008203B9"/>
    <w:rsid w:val="00820441"/>
    <w:rsid w:val="0082046A"/>
    <w:rsid w:val="008205CC"/>
    <w:rsid w:val="00820659"/>
    <w:rsid w:val="00820663"/>
    <w:rsid w:val="00820773"/>
    <w:rsid w:val="00820818"/>
    <w:rsid w:val="00820B2A"/>
    <w:rsid w:val="00820B7A"/>
    <w:rsid w:val="00820C3C"/>
    <w:rsid w:val="00820C4E"/>
    <w:rsid w:val="00820D03"/>
    <w:rsid w:val="00820D2F"/>
    <w:rsid w:val="00820D7C"/>
    <w:rsid w:val="00820E52"/>
    <w:rsid w:val="00820ECA"/>
    <w:rsid w:val="00820ECE"/>
    <w:rsid w:val="00820FC0"/>
    <w:rsid w:val="008210A4"/>
    <w:rsid w:val="00821162"/>
    <w:rsid w:val="008211BA"/>
    <w:rsid w:val="00821239"/>
    <w:rsid w:val="0082127B"/>
    <w:rsid w:val="00821314"/>
    <w:rsid w:val="0082143F"/>
    <w:rsid w:val="00821541"/>
    <w:rsid w:val="00821607"/>
    <w:rsid w:val="00821649"/>
    <w:rsid w:val="008216AC"/>
    <w:rsid w:val="00821819"/>
    <w:rsid w:val="00821840"/>
    <w:rsid w:val="00821A1C"/>
    <w:rsid w:val="00821B59"/>
    <w:rsid w:val="00821B63"/>
    <w:rsid w:val="00821DC2"/>
    <w:rsid w:val="00821DF3"/>
    <w:rsid w:val="00821E69"/>
    <w:rsid w:val="00821F3D"/>
    <w:rsid w:val="00821F84"/>
    <w:rsid w:val="00821F9F"/>
    <w:rsid w:val="00822024"/>
    <w:rsid w:val="0082203A"/>
    <w:rsid w:val="00822082"/>
    <w:rsid w:val="0082209C"/>
    <w:rsid w:val="00822133"/>
    <w:rsid w:val="0082216A"/>
    <w:rsid w:val="00822184"/>
    <w:rsid w:val="008223F3"/>
    <w:rsid w:val="0082242E"/>
    <w:rsid w:val="008226C8"/>
    <w:rsid w:val="008227C5"/>
    <w:rsid w:val="00822872"/>
    <w:rsid w:val="008229D6"/>
    <w:rsid w:val="00822CB6"/>
    <w:rsid w:val="00822D1E"/>
    <w:rsid w:val="00822E8A"/>
    <w:rsid w:val="00822F6F"/>
    <w:rsid w:val="0082303A"/>
    <w:rsid w:val="008230AC"/>
    <w:rsid w:val="0082311D"/>
    <w:rsid w:val="008231C5"/>
    <w:rsid w:val="0082324F"/>
    <w:rsid w:val="00823293"/>
    <w:rsid w:val="008232DC"/>
    <w:rsid w:val="00823306"/>
    <w:rsid w:val="00823387"/>
    <w:rsid w:val="008233AB"/>
    <w:rsid w:val="00823454"/>
    <w:rsid w:val="00823495"/>
    <w:rsid w:val="008234BA"/>
    <w:rsid w:val="008234FC"/>
    <w:rsid w:val="00823562"/>
    <w:rsid w:val="00823697"/>
    <w:rsid w:val="008237A0"/>
    <w:rsid w:val="008237A3"/>
    <w:rsid w:val="008237F2"/>
    <w:rsid w:val="008238EE"/>
    <w:rsid w:val="00823A8A"/>
    <w:rsid w:val="00823B84"/>
    <w:rsid w:val="00823B89"/>
    <w:rsid w:val="00823B9A"/>
    <w:rsid w:val="00823DC2"/>
    <w:rsid w:val="00823E01"/>
    <w:rsid w:val="00823E51"/>
    <w:rsid w:val="00823E95"/>
    <w:rsid w:val="00823F22"/>
    <w:rsid w:val="00823F44"/>
    <w:rsid w:val="0082417F"/>
    <w:rsid w:val="008241FC"/>
    <w:rsid w:val="0082434E"/>
    <w:rsid w:val="00824360"/>
    <w:rsid w:val="008244B0"/>
    <w:rsid w:val="008245F0"/>
    <w:rsid w:val="008245FE"/>
    <w:rsid w:val="0082461B"/>
    <w:rsid w:val="0082474A"/>
    <w:rsid w:val="00824770"/>
    <w:rsid w:val="008248B7"/>
    <w:rsid w:val="0082492B"/>
    <w:rsid w:val="00824A64"/>
    <w:rsid w:val="00824C3D"/>
    <w:rsid w:val="00824C66"/>
    <w:rsid w:val="00824D25"/>
    <w:rsid w:val="00824D7F"/>
    <w:rsid w:val="00824DA1"/>
    <w:rsid w:val="00824E0C"/>
    <w:rsid w:val="00824E1E"/>
    <w:rsid w:val="00824E5F"/>
    <w:rsid w:val="00825121"/>
    <w:rsid w:val="0082512D"/>
    <w:rsid w:val="008251CB"/>
    <w:rsid w:val="008251DC"/>
    <w:rsid w:val="00825218"/>
    <w:rsid w:val="0082526A"/>
    <w:rsid w:val="00825310"/>
    <w:rsid w:val="0082537F"/>
    <w:rsid w:val="0082539A"/>
    <w:rsid w:val="008253FA"/>
    <w:rsid w:val="0082556C"/>
    <w:rsid w:val="00825589"/>
    <w:rsid w:val="008255A3"/>
    <w:rsid w:val="008255EC"/>
    <w:rsid w:val="008256A4"/>
    <w:rsid w:val="008256B6"/>
    <w:rsid w:val="008256C0"/>
    <w:rsid w:val="00825826"/>
    <w:rsid w:val="00825842"/>
    <w:rsid w:val="0082585B"/>
    <w:rsid w:val="008258E5"/>
    <w:rsid w:val="00825C5D"/>
    <w:rsid w:val="00825C72"/>
    <w:rsid w:val="00825C8D"/>
    <w:rsid w:val="00825D7E"/>
    <w:rsid w:val="00825D82"/>
    <w:rsid w:val="00825E2F"/>
    <w:rsid w:val="00825EEF"/>
    <w:rsid w:val="00825FDB"/>
    <w:rsid w:val="0082603F"/>
    <w:rsid w:val="00826178"/>
    <w:rsid w:val="0082619D"/>
    <w:rsid w:val="00826212"/>
    <w:rsid w:val="008262AF"/>
    <w:rsid w:val="0082647A"/>
    <w:rsid w:val="00826529"/>
    <w:rsid w:val="008266C7"/>
    <w:rsid w:val="0082696A"/>
    <w:rsid w:val="008269C5"/>
    <w:rsid w:val="008269F7"/>
    <w:rsid w:val="00826A1F"/>
    <w:rsid w:val="00826A54"/>
    <w:rsid w:val="00826A9B"/>
    <w:rsid w:val="00826AD7"/>
    <w:rsid w:val="00826B1F"/>
    <w:rsid w:val="00826BAB"/>
    <w:rsid w:val="00826BF2"/>
    <w:rsid w:val="00826BF6"/>
    <w:rsid w:val="00826C14"/>
    <w:rsid w:val="00826C59"/>
    <w:rsid w:val="00826CAF"/>
    <w:rsid w:val="00826DCE"/>
    <w:rsid w:val="00826DE1"/>
    <w:rsid w:val="008270A6"/>
    <w:rsid w:val="0082719F"/>
    <w:rsid w:val="00827247"/>
    <w:rsid w:val="0082735B"/>
    <w:rsid w:val="008273EF"/>
    <w:rsid w:val="00827447"/>
    <w:rsid w:val="0082747C"/>
    <w:rsid w:val="008275F3"/>
    <w:rsid w:val="0082767A"/>
    <w:rsid w:val="008276D2"/>
    <w:rsid w:val="0082785E"/>
    <w:rsid w:val="0082789D"/>
    <w:rsid w:val="008278A8"/>
    <w:rsid w:val="008278DB"/>
    <w:rsid w:val="0082794E"/>
    <w:rsid w:val="0082796E"/>
    <w:rsid w:val="00827C80"/>
    <w:rsid w:val="00827D12"/>
    <w:rsid w:val="00827E05"/>
    <w:rsid w:val="00827F14"/>
    <w:rsid w:val="00830002"/>
    <w:rsid w:val="0083010E"/>
    <w:rsid w:val="0083020D"/>
    <w:rsid w:val="008302AA"/>
    <w:rsid w:val="00830390"/>
    <w:rsid w:val="0083039E"/>
    <w:rsid w:val="00830603"/>
    <w:rsid w:val="0083085D"/>
    <w:rsid w:val="0083088E"/>
    <w:rsid w:val="008308E6"/>
    <w:rsid w:val="00830917"/>
    <w:rsid w:val="00830963"/>
    <w:rsid w:val="00830971"/>
    <w:rsid w:val="0083098F"/>
    <w:rsid w:val="00830A18"/>
    <w:rsid w:val="00830A6F"/>
    <w:rsid w:val="00830AAF"/>
    <w:rsid w:val="00830BB4"/>
    <w:rsid w:val="00830C21"/>
    <w:rsid w:val="00830D46"/>
    <w:rsid w:val="00830F06"/>
    <w:rsid w:val="00830F87"/>
    <w:rsid w:val="0083113C"/>
    <w:rsid w:val="008311F7"/>
    <w:rsid w:val="00831203"/>
    <w:rsid w:val="0083138F"/>
    <w:rsid w:val="008313B7"/>
    <w:rsid w:val="00831486"/>
    <w:rsid w:val="00831498"/>
    <w:rsid w:val="0083163E"/>
    <w:rsid w:val="00831647"/>
    <w:rsid w:val="0083167B"/>
    <w:rsid w:val="008317FF"/>
    <w:rsid w:val="0083189C"/>
    <w:rsid w:val="00831938"/>
    <w:rsid w:val="008319AD"/>
    <w:rsid w:val="008319B1"/>
    <w:rsid w:val="00831AD9"/>
    <w:rsid w:val="00831AE1"/>
    <w:rsid w:val="00831B68"/>
    <w:rsid w:val="00831BFD"/>
    <w:rsid w:val="00831C78"/>
    <w:rsid w:val="00831E0B"/>
    <w:rsid w:val="00831E3C"/>
    <w:rsid w:val="00831E82"/>
    <w:rsid w:val="00831F1D"/>
    <w:rsid w:val="00832065"/>
    <w:rsid w:val="0083208B"/>
    <w:rsid w:val="008320DE"/>
    <w:rsid w:val="008321E5"/>
    <w:rsid w:val="0083222E"/>
    <w:rsid w:val="008322A2"/>
    <w:rsid w:val="008322A5"/>
    <w:rsid w:val="00832340"/>
    <w:rsid w:val="00832461"/>
    <w:rsid w:val="0083247C"/>
    <w:rsid w:val="00832742"/>
    <w:rsid w:val="008327D0"/>
    <w:rsid w:val="008327D7"/>
    <w:rsid w:val="008328D1"/>
    <w:rsid w:val="0083291B"/>
    <w:rsid w:val="0083299C"/>
    <w:rsid w:val="00832B90"/>
    <w:rsid w:val="00832C9F"/>
    <w:rsid w:val="00832CB3"/>
    <w:rsid w:val="00832CE1"/>
    <w:rsid w:val="00832F83"/>
    <w:rsid w:val="00832F93"/>
    <w:rsid w:val="0083320E"/>
    <w:rsid w:val="00833245"/>
    <w:rsid w:val="008333B1"/>
    <w:rsid w:val="00833433"/>
    <w:rsid w:val="0083343B"/>
    <w:rsid w:val="008334CC"/>
    <w:rsid w:val="008334CF"/>
    <w:rsid w:val="0083364C"/>
    <w:rsid w:val="008336EB"/>
    <w:rsid w:val="008339DC"/>
    <w:rsid w:val="00833A39"/>
    <w:rsid w:val="00833AB9"/>
    <w:rsid w:val="00833ACB"/>
    <w:rsid w:val="00833AFF"/>
    <w:rsid w:val="00833B48"/>
    <w:rsid w:val="00833B6A"/>
    <w:rsid w:val="00833BBD"/>
    <w:rsid w:val="00833C76"/>
    <w:rsid w:val="00833CD1"/>
    <w:rsid w:val="00833DAC"/>
    <w:rsid w:val="00833DF7"/>
    <w:rsid w:val="00833E02"/>
    <w:rsid w:val="00833E9C"/>
    <w:rsid w:val="00833F67"/>
    <w:rsid w:val="00834041"/>
    <w:rsid w:val="00834061"/>
    <w:rsid w:val="00834121"/>
    <w:rsid w:val="0083413D"/>
    <w:rsid w:val="0083419E"/>
    <w:rsid w:val="008341A6"/>
    <w:rsid w:val="008341CC"/>
    <w:rsid w:val="00834258"/>
    <w:rsid w:val="008342D7"/>
    <w:rsid w:val="00834460"/>
    <w:rsid w:val="008344D2"/>
    <w:rsid w:val="00834750"/>
    <w:rsid w:val="00834787"/>
    <w:rsid w:val="008347B4"/>
    <w:rsid w:val="00834832"/>
    <w:rsid w:val="008348E9"/>
    <w:rsid w:val="008349EF"/>
    <w:rsid w:val="00834A3A"/>
    <w:rsid w:val="00834B79"/>
    <w:rsid w:val="00834C97"/>
    <w:rsid w:val="00834CC6"/>
    <w:rsid w:val="00834D2B"/>
    <w:rsid w:val="00834D2E"/>
    <w:rsid w:val="00834DBC"/>
    <w:rsid w:val="00834EB6"/>
    <w:rsid w:val="00834EED"/>
    <w:rsid w:val="00835037"/>
    <w:rsid w:val="0083503E"/>
    <w:rsid w:val="008350D3"/>
    <w:rsid w:val="00835150"/>
    <w:rsid w:val="00835198"/>
    <w:rsid w:val="00835257"/>
    <w:rsid w:val="008353DC"/>
    <w:rsid w:val="00835415"/>
    <w:rsid w:val="00835476"/>
    <w:rsid w:val="00835479"/>
    <w:rsid w:val="008354C6"/>
    <w:rsid w:val="008354CC"/>
    <w:rsid w:val="0083551E"/>
    <w:rsid w:val="008355B8"/>
    <w:rsid w:val="00835720"/>
    <w:rsid w:val="00835844"/>
    <w:rsid w:val="00835B20"/>
    <w:rsid w:val="00835BEF"/>
    <w:rsid w:val="00835CA9"/>
    <w:rsid w:val="00835D34"/>
    <w:rsid w:val="00835D5F"/>
    <w:rsid w:val="00835DEB"/>
    <w:rsid w:val="00835F14"/>
    <w:rsid w:val="00835FB0"/>
    <w:rsid w:val="008360B9"/>
    <w:rsid w:val="008360BD"/>
    <w:rsid w:val="0083631D"/>
    <w:rsid w:val="00836334"/>
    <w:rsid w:val="00836362"/>
    <w:rsid w:val="0083646F"/>
    <w:rsid w:val="008364A9"/>
    <w:rsid w:val="0083674E"/>
    <w:rsid w:val="00836792"/>
    <w:rsid w:val="008368B1"/>
    <w:rsid w:val="008368CC"/>
    <w:rsid w:val="0083691C"/>
    <w:rsid w:val="0083692B"/>
    <w:rsid w:val="008369E6"/>
    <w:rsid w:val="00836A3F"/>
    <w:rsid w:val="00836A6A"/>
    <w:rsid w:val="00836B2E"/>
    <w:rsid w:val="00836B51"/>
    <w:rsid w:val="00836BB7"/>
    <w:rsid w:val="00836BCD"/>
    <w:rsid w:val="00836C8F"/>
    <w:rsid w:val="00836CA5"/>
    <w:rsid w:val="00836CB1"/>
    <w:rsid w:val="00836E2D"/>
    <w:rsid w:val="00836E3B"/>
    <w:rsid w:val="00836E87"/>
    <w:rsid w:val="00836E94"/>
    <w:rsid w:val="00837015"/>
    <w:rsid w:val="008370D8"/>
    <w:rsid w:val="0083711F"/>
    <w:rsid w:val="008371DB"/>
    <w:rsid w:val="008373EE"/>
    <w:rsid w:val="00837488"/>
    <w:rsid w:val="008374D1"/>
    <w:rsid w:val="0083757C"/>
    <w:rsid w:val="0083769D"/>
    <w:rsid w:val="008376E1"/>
    <w:rsid w:val="00837754"/>
    <w:rsid w:val="0083785B"/>
    <w:rsid w:val="00837961"/>
    <w:rsid w:val="00837966"/>
    <w:rsid w:val="00837B2E"/>
    <w:rsid w:val="00837B8B"/>
    <w:rsid w:val="00837BE1"/>
    <w:rsid w:val="00837CD1"/>
    <w:rsid w:val="00837CF3"/>
    <w:rsid w:val="00837E45"/>
    <w:rsid w:val="00837F40"/>
    <w:rsid w:val="00837FD5"/>
    <w:rsid w:val="00840085"/>
    <w:rsid w:val="008400C0"/>
    <w:rsid w:val="00840119"/>
    <w:rsid w:val="008402C6"/>
    <w:rsid w:val="008404D6"/>
    <w:rsid w:val="008404DF"/>
    <w:rsid w:val="00840584"/>
    <w:rsid w:val="008406E9"/>
    <w:rsid w:val="00840710"/>
    <w:rsid w:val="00840773"/>
    <w:rsid w:val="00840822"/>
    <w:rsid w:val="00840932"/>
    <w:rsid w:val="00840983"/>
    <w:rsid w:val="00840BBD"/>
    <w:rsid w:val="00840C89"/>
    <w:rsid w:val="00840D36"/>
    <w:rsid w:val="00840D3D"/>
    <w:rsid w:val="00840D6B"/>
    <w:rsid w:val="00840E0C"/>
    <w:rsid w:val="00840E2D"/>
    <w:rsid w:val="00840F0F"/>
    <w:rsid w:val="00841061"/>
    <w:rsid w:val="008410B8"/>
    <w:rsid w:val="00841212"/>
    <w:rsid w:val="0084124D"/>
    <w:rsid w:val="0084127B"/>
    <w:rsid w:val="0084130F"/>
    <w:rsid w:val="008414ED"/>
    <w:rsid w:val="008414F7"/>
    <w:rsid w:val="0084167C"/>
    <w:rsid w:val="008416D0"/>
    <w:rsid w:val="00841955"/>
    <w:rsid w:val="00841A94"/>
    <w:rsid w:val="00841D55"/>
    <w:rsid w:val="00841E62"/>
    <w:rsid w:val="00841EFA"/>
    <w:rsid w:val="00842024"/>
    <w:rsid w:val="008420EC"/>
    <w:rsid w:val="00842132"/>
    <w:rsid w:val="0084213C"/>
    <w:rsid w:val="008421AE"/>
    <w:rsid w:val="008421CC"/>
    <w:rsid w:val="0084220D"/>
    <w:rsid w:val="00842266"/>
    <w:rsid w:val="0084230A"/>
    <w:rsid w:val="0084266B"/>
    <w:rsid w:val="008426D2"/>
    <w:rsid w:val="008426D9"/>
    <w:rsid w:val="00842724"/>
    <w:rsid w:val="00842798"/>
    <w:rsid w:val="008427F2"/>
    <w:rsid w:val="0084282E"/>
    <w:rsid w:val="008428B1"/>
    <w:rsid w:val="008428D9"/>
    <w:rsid w:val="00842948"/>
    <w:rsid w:val="00842963"/>
    <w:rsid w:val="00842AE5"/>
    <w:rsid w:val="00842AF9"/>
    <w:rsid w:val="00842B4C"/>
    <w:rsid w:val="00842C1B"/>
    <w:rsid w:val="00842C51"/>
    <w:rsid w:val="00842C92"/>
    <w:rsid w:val="00842D37"/>
    <w:rsid w:val="00842EA2"/>
    <w:rsid w:val="00842EDD"/>
    <w:rsid w:val="00843087"/>
    <w:rsid w:val="00843157"/>
    <w:rsid w:val="00843280"/>
    <w:rsid w:val="00843317"/>
    <w:rsid w:val="0084339E"/>
    <w:rsid w:val="00843525"/>
    <w:rsid w:val="00843541"/>
    <w:rsid w:val="008435AA"/>
    <w:rsid w:val="008436C3"/>
    <w:rsid w:val="008436E1"/>
    <w:rsid w:val="00843740"/>
    <w:rsid w:val="008437CC"/>
    <w:rsid w:val="0084385A"/>
    <w:rsid w:val="00843863"/>
    <w:rsid w:val="008438B4"/>
    <w:rsid w:val="008438CB"/>
    <w:rsid w:val="0084390A"/>
    <w:rsid w:val="0084391C"/>
    <w:rsid w:val="00843A64"/>
    <w:rsid w:val="00843AA7"/>
    <w:rsid w:val="00843B40"/>
    <w:rsid w:val="00843C95"/>
    <w:rsid w:val="00843CCD"/>
    <w:rsid w:val="00843DA8"/>
    <w:rsid w:val="00843DDE"/>
    <w:rsid w:val="00843E37"/>
    <w:rsid w:val="00843EB6"/>
    <w:rsid w:val="00843ED9"/>
    <w:rsid w:val="00843EF0"/>
    <w:rsid w:val="00843F80"/>
    <w:rsid w:val="00843F89"/>
    <w:rsid w:val="00844125"/>
    <w:rsid w:val="00844128"/>
    <w:rsid w:val="008441A7"/>
    <w:rsid w:val="008441FC"/>
    <w:rsid w:val="00844273"/>
    <w:rsid w:val="008442C7"/>
    <w:rsid w:val="008442FB"/>
    <w:rsid w:val="008442FF"/>
    <w:rsid w:val="0084436B"/>
    <w:rsid w:val="008443FE"/>
    <w:rsid w:val="0084440D"/>
    <w:rsid w:val="0084471F"/>
    <w:rsid w:val="008448D7"/>
    <w:rsid w:val="00844A4B"/>
    <w:rsid w:val="00844B7E"/>
    <w:rsid w:val="00844BC5"/>
    <w:rsid w:val="00844BEB"/>
    <w:rsid w:val="00844C39"/>
    <w:rsid w:val="00844EB3"/>
    <w:rsid w:val="00844EB5"/>
    <w:rsid w:val="00844F6D"/>
    <w:rsid w:val="00845013"/>
    <w:rsid w:val="00845047"/>
    <w:rsid w:val="0084517A"/>
    <w:rsid w:val="0084517C"/>
    <w:rsid w:val="008451E1"/>
    <w:rsid w:val="00845405"/>
    <w:rsid w:val="0084547B"/>
    <w:rsid w:val="0084562E"/>
    <w:rsid w:val="008456EA"/>
    <w:rsid w:val="00845796"/>
    <w:rsid w:val="0084580F"/>
    <w:rsid w:val="0084586F"/>
    <w:rsid w:val="00845A85"/>
    <w:rsid w:val="00845C05"/>
    <w:rsid w:val="00845C61"/>
    <w:rsid w:val="00845D1E"/>
    <w:rsid w:val="00845E92"/>
    <w:rsid w:val="00845EB7"/>
    <w:rsid w:val="00845EDE"/>
    <w:rsid w:val="00845F13"/>
    <w:rsid w:val="00845F8E"/>
    <w:rsid w:val="00845FA4"/>
    <w:rsid w:val="008460AD"/>
    <w:rsid w:val="0084612B"/>
    <w:rsid w:val="0084615B"/>
    <w:rsid w:val="00846234"/>
    <w:rsid w:val="00846260"/>
    <w:rsid w:val="0084629C"/>
    <w:rsid w:val="008462ED"/>
    <w:rsid w:val="0084649E"/>
    <w:rsid w:val="008464F2"/>
    <w:rsid w:val="0084662C"/>
    <w:rsid w:val="00846700"/>
    <w:rsid w:val="00846792"/>
    <w:rsid w:val="008467FB"/>
    <w:rsid w:val="00846838"/>
    <w:rsid w:val="00846983"/>
    <w:rsid w:val="00846A1F"/>
    <w:rsid w:val="00846A6B"/>
    <w:rsid w:val="00846B4C"/>
    <w:rsid w:val="00846C4B"/>
    <w:rsid w:val="00846D8E"/>
    <w:rsid w:val="00846E15"/>
    <w:rsid w:val="00846F67"/>
    <w:rsid w:val="00846F6D"/>
    <w:rsid w:val="008471D2"/>
    <w:rsid w:val="0084721A"/>
    <w:rsid w:val="00847280"/>
    <w:rsid w:val="0084729F"/>
    <w:rsid w:val="008472BE"/>
    <w:rsid w:val="008473D8"/>
    <w:rsid w:val="008474A2"/>
    <w:rsid w:val="00847719"/>
    <w:rsid w:val="008477DD"/>
    <w:rsid w:val="00847864"/>
    <w:rsid w:val="00847917"/>
    <w:rsid w:val="00847976"/>
    <w:rsid w:val="00847995"/>
    <w:rsid w:val="00847A90"/>
    <w:rsid w:val="00847B48"/>
    <w:rsid w:val="00847BF4"/>
    <w:rsid w:val="00847BFC"/>
    <w:rsid w:val="00847D56"/>
    <w:rsid w:val="008501BA"/>
    <w:rsid w:val="00850226"/>
    <w:rsid w:val="0085028E"/>
    <w:rsid w:val="008502EF"/>
    <w:rsid w:val="0085030F"/>
    <w:rsid w:val="008503A2"/>
    <w:rsid w:val="008503A3"/>
    <w:rsid w:val="008503DE"/>
    <w:rsid w:val="0085045A"/>
    <w:rsid w:val="008504BD"/>
    <w:rsid w:val="00850632"/>
    <w:rsid w:val="0085063F"/>
    <w:rsid w:val="008506C6"/>
    <w:rsid w:val="00850907"/>
    <w:rsid w:val="00850956"/>
    <w:rsid w:val="0085099E"/>
    <w:rsid w:val="008509BA"/>
    <w:rsid w:val="00850C3C"/>
    <w:rsid w:val="00850DF5"/>
    <w:rsid w:val="00850E9E"/>
    <w:rsid w:val="00850F4D"/>
    <w:rsid w:val="00850FEB"/>
    <w:rsid w:val="00851181"/>
    <w:rsid w:val="008511A5"/>
    <w:rsid w:val="00851204"/>
    <w:rsid w:val="00851237"/>
    <w:rsid w:val="0085123F"/>
    <w:rsid w:val="00851257"/>
    <w:rsid w:val="008513A0"/>
    <w:rsid w:val="0085140C"/>
    <w:rsid w:val="008514B0"/>
    <w:rsid w:val="008515F1"/>
    <w:rsid w:val="0085167C"/>
    <w:rsid w:val="008516CC"/>
    <w:rsid w:val="00851707"/>
    <w:rsid w:val="0085181F"/>
    <w:rsid w:val="008518D5"/>
    <w:rsid w:val="00851939"/>
    <w:rsid w:val="00851A1B"/>
    <w:rsid w:val="00851A4A"/>
    <w:rsid w:val="00851C28"/>
    <w:rsid w:val="00851C39"/>
    <w:rsid w:val="00851D17"/>
    <w:rsid w:val="00851D64"/>
    <w:rsid w:val="00851DE8"/>
    <w:rsid w:val="00851E00"/>
    <w:rsid w:val="00851F10"/>
    <w:rsid w:val="0085206C"/>
    <w:rsid w:val="008520F2"/>
    <w:rsid w:val="00852145"/>
    <w:rsid w:val="00852218"/>
    <w:rsid w:val="0085228A"/>
    <w:rsid w:val="00852335"/>
    <w:rsid w:val="0085239B"/>
    <w:rsid w:val="008523CD"/>
    <w:rsid w:val="00852437"/>
    <w:rsid w:val="0085243B"/>
    <w:rsid w:val="00852459"/>
    <w:rsid w:val="00852486"/>
    <w:rsid w:val="00852603"/>
    <w:rsid w:val="00852614"/>
    <w:rsid w:val="00852637"/>
    <w:rsid w:val="00852657"/>
    <w:rsid w:val="008526F2"/>
    <w:rsid w:val="00852769"/>
    <w:rsid w:val="008527A0"/>
    <w:rsid w:val="008527E9"/>
    <w:rsid w:val="008527F7"/>
    <w:rsid w:val="00852835"/>
    <w:rsid w:val="00852923"/>
    <w:rsid w:val="00852A2D"/>
    <w:rsid w:val="00852A95"/>
    <w:rsid w:val="00852AC3"/>
    <w:rsid w:val="00852B4F"/>
    <w:rsid w:val="00852C2F"/>
    <w:rsid w:val="00852C3D"/>
    <w:rsid w:val="00852DC7"/>
    <w:rsid w:val="00852E19"/>
    <w:rsid w:val="00852EBF"/>
    <w:rsid w:val="00852F3F"/>
    <w:rsid w:val="00853046"/>
    <w:rsid w:val="0085305A"/>
    <w:rsid w:val="0085308C"/>
    <w:rsid w:val="00853108"/>
    <w:rsid w:val="00853248"/>
    <w:rsid w:val="0085329D"/>
    <w:rsid w:val="00853537"/>
    <w:rsid w:val="0085359C"/>
    <w:rsid w:val="00853655"/>
    <w:rsid w:val="00853669"/>
    <w:rsid w:val="0085370F"/>
    <w:rsid w:val="0085375C"/>
    <w:rsid w:val="00853773"/>
    <w:rsid w:val="00853798"/>
    <w:rsid w:val="008537D3"/>
    <w:rsid w:val="00853856"/>
    <w:rsid w:val="0085390C"/>
    <w:rsid w:val="00853BA1"/>
    <w:rsid w:val="00853DC9"/>
    <w:rsid w:val="00853DDF"/>
    <w:rsid w:val="00853EED"/>
    <w:rsid w:val="00853F0F"/>
    <w:rsid w:val="00853F48"/>
    <w:rsid w:val="00853FD2"/>
    <w:rsid w:val="00854127"/>
    <w:rsid w:val="008541B4"/>
    <w:rsid w:val="008541CD"/>
    <w:rsid w:val="008541E5"/>
    <w:rsid w:val="008541E8"/>
    <w:rsid w:val="0085422C"/>
    <w:rsid w:val="00854230"/>
    <w:rsid w:val="008544C6"/>
    <w:rsid w:val="0085475D"/>
    <w:rsid w:val="008547DE"/>
    <w:rsid w:val="0085498E"/>
    <w:rsid w:val="00854A3A"/>
    <w:rsid w:val="00854A5A"/>
    <w:rsid w:val="00854B47"/>
    <w:rsid w:val="00854B5B"/>
    <w:rsid w:val="00854D43"/>
    <w:rsid w:val="00854ED7"/>
    <w:rsid w:val="00854F3F"/>
    <w:rsid w:val="00854F77"/>
    <w:rsid w:val="00854F9E"/>
    <w:rsid w:val="00854FFC"/>
    <w:rsid w:val="00855093"/>
    <w:rsid w:val="008550D4"/>
    <w:rsid w:val="008550F9"/>
    <w:rsid w:val="008551D0"/>
    <w:rsid w:val="00855203"/>
    <w:rsid w:val="008552A4"/>
    <w:rsid w:val="0085533B"/>
    <w:rsid w:val="00855395"/>
    <w:rsid w:val="008554D4"/>
    <w:rsid w:val="0085558D"/>
    <w:rsid w:val="008555C6"/>
    <w:rsid w:val="00855660"/>
    <w:rsid w:val="008556FB"/>
    <w:rsid w:val="00855793"/>
    <w:rsid w:val="008557BD"/>
    <w:rsid w:val="0085593F"/>
    <w:rsid w:val="008559AC"/>
    <w:rsid w:val="00855A17"/>
    <w:rsid w:val="00855B70"/>
    <w:rsid w:val="00855BF6"/>
    <w:rsid w:val="00855C02"/>
    <w:rsid w:val="00855CE6"/>
    <w:rsid w:val="00855D17"/>
    <w:rsid w:val="00855D97"/>
    <w:rsid w:val="00855FBB"/>
    <w:rsid w:val="008560FA"/>
    <w:rsid w:val="008561B7"/>
    <w:rsid w:val="008561E0"/>
    <w:rsid w:val="00856407"/>
    <w:rsid w:val="008564C3"/>
    <w:rsid w:val="008564C6"/>
    <w:rsid w:val="008564D0"/>
    <w:rsid w:val="00856581"/>
    <w:rsid w:val="008565F5"/>
    <w:rsid w:val="0085670F"/>
    <w:rsid w:val="008567B2"/>
    <w:rsid w:val="00856B94"/>
    <w:rsid w:val="00856CD6"/>
    <w:rsid w:val="00856DD7"/>
    <w:rsid w:val="00856E19"/>
    <w:rsid w:val="00856F94"/>
    <w:rsid w:val="0085702E"/>
    <w:rsid w:val="00857058"/>
    <w:rsid w:val="00857138"/>
    <w:rsid w:val="0085713E"/>
    <w:rsid w:val="0085718D"/>
    <w:rsid w:val="00857268"/>
    <w:rsid w:val="008572C5"/>
    <w:rsid w:val="008573BC"/>
    <w:rsid w:val="008573C1"/>
    <w:rsid w:val="00857667"/>
    <w:rsid w:val="008576E9"/>
    <w:rsid w:val="008577C2"/>
    <w:rsid w:val="008577CD"/>
    <w:rsid w:val="008578AD"/>
    <w:rsid w:val="008578AE"/>
    <w:rsid w:val="00857941"/>
    <w:rsid w:val="008579ED"/>
    <w:rsid w:val="00857A23"/>
    <w:rsid w:val="00857AE6"/>
    <w:rsid w:val="00857B9D"/>
    <w:rsid w:val="00857BBA"/>
    <w:rsid w:val="00857BDB"/>
    <w:rsid w:val="00857BDF"/>
    <w:rsid w:val="00857CB9"/>
    <w:rsid w:val="00857DDC"/>
    <w:rsid w:val="00857F91"/>
    <w:rsid w:val="00860007"/>
    <w:rsid w:val="008600AE"/>
    <w:rsid w:val="008601AB"/>
    <w:rsid w:val="008601F1"/>
    <w:rsid w:val="00860289"/>
    <w:rsid w:val="00860323"/>
    <w:rsid w:val="008603E1"/>
    <w:rsid w:val="00860453"/>
    <w:rsid w:val="008604B1"/>
    <w:rsid w:val="0086068B"/>
    <w:rsid w:val="00860690"/>
    <w:rsid w:val="0086083C"/>
    <w:rsid w:val="00860941"/>
    <w:rsid w:val="00860997"/>
    <w:rsid w:val="00860A6E"/>
    <w:rsid w:val="00860B7C"/>
    <w:rsid w:val="00860B9F"/>
    <w:rsid w:val="00860C13"/>
    <w:rsid w:val="00860DAA"/>
    <w:rsid w:val="00860DB4"/>
    <w:rsid w:val="00860DCF"/>
    <w:rsid w:val="00860DFD"/>
    <w:rsid w:val="00860EE0"/>
    <w:rsid w:val="00860F75"/>
    <w:rsid w:val="00860FA8"/>
    <w:rsid w:val="008610F9"/>
    <w:rsid w:val="00861253"/>
    <w:rsid w:val="008612E4"/>
    <w:rsid w:val="008612F2"/>
    <w:rsid w:val="00861462"/>
    <w:rsid w:val="008615F5"/>
    <w:rsid w:val="00861600"/>
    <w:rsid w:val="00861623"/>
    <w:rsid w:val="0086167D"/>
    <w:rsid w:val="008617FE"/>
    <w:rsid w:val="00861806"/>
    <w:rsid w:val="0086183D"/>
    <w:rsid w:val="00861845"/>
    <w:rsid w:val="00861887"/>
    <w:rsid w:val="00861912"/>
    <w:rsid w:val="00861973"/>
    <w:rsid w:val="008619BE"/>
    <w:rsid w:val="00861A02"/>
    <w:rsid w:val="00861ABC"/>
    <w:rsid w:val="00861CAA"/>
    <w:rsid w:val="00861D06"/>
    <w:rsid w:val="00861DAD"/>
    <w:rsid w:val="00861E10"/>
    <w:rsid w:val="00861E1B"/>
    <w:rsid w:val="00861E31"/>
    <w:rsid w:val="00861FAD"/>
    <w:rsid w:val="00861FEC"/>
    <w:rsid w:val="00861FF9"/>
    <w:rsid w:val="0086205D"/>
    <w:rsid w:val="00862176"/>
    <w:rsid w:val="008621A8"/>
    <w:rsid w:val="008621CA"/>
    <w:rsid w:val="00862230"/>
    <w:rsid w:val="00862394"/>
    <w:rsid w:val="00862406"/>
    <w:rsid w:val="00862465"/>
    <w:rsid w:val="0086249A"/>
    <w:rsid w:val="0086250F"/>
    <w:rsid w:val="00862576"/>
    <w:rsid w:val="008627F7"/>
    <w:rsid w:val="00862833"/>
    <w:rsid w:val="008628E4"/>
    <w:rsid w:val="008628F6"/>
    <w:rsid w:val="00862937"/>
    <w:rsid w:val="00862945"/>
    <w:rsid w:val="008629B0"/>
    <w:rsid w:val="00862A2F"/>
    <w:rsid w:val="00862A47"/>
    <w:rsid w:val="00862B67"/>
    <w:rsid w:val="00862B82"/>
    <w:rsid w:val="00862BC2"/>
    <w:rsid w:val="00862BC8"/>
    <w:rsid w:val="00862CDA"/>
    <w:rsid w:val="00862FD6"/>
    <w:rsid w:val="00863379"/>
    <w:rsid w:val="0086339D"/>
    <w:rsid w:val="008635DA"/>
    <w:rsid w:val="008636E4"/>
    <w:rsid w:val="0086373B"/>
    <w:rsid w:val="008638A5"/>
    <w:rsid w:val="00863918"/>
    <w:rsid w:val="00863988"/>
    <w:rsid w:val="00863A04"/>
    <w:rsid w:val="00863A3B"/>
    <w:rsid w:val="00863A8E"/>
    <w:rsid w:val="00863B30"/>
    <w:rsid w:val="00863BBF"/>
    <w:rsid w:val="00863CAC"/>
    <w:rsid w:val="00863CC2"/>
    <w:rsid w:val="00863CF0"/>
    <w:rsid w:val="00863E9A"/>
    <w:rsid w:val="00863F3D"/>
    <w:rsid w:val="00863FAE"/>
    <w:rsid w:val="0086403C"/>
    <w:rsid w:val="0086404F"/>
    <w:rsid w:val="00864072"/>
    <w:rsid w:val="008640DA"/>
    <w:rsid w:val="00864142"/>
    <w:rsid w:val="008642A2"/>
    <w:rsid w:val="00864383"/>
    <w:rsid w:val="00864639"/>
    <w:rsid w:val="00864750"/>
    <w:rsid w:val="008647A1"/>
    <w:rsid w:val="008647C9"/>
    <w:rsid w:val="0086486B"/>
    <w:rsid w:val="008649B1"/>
    <w:rsid w:val="008649C5"/>
    <w:rsid w:val="00864A30"/>
    <w:rsid w:val="00864A73"/>
    <w:rsid w:val="00864AD5"/>
    <w:rsid w:val="00864C35"/>
    <w:rsid w:val="00864C7A"/>
    <w:rsid w:val="00864DAD"/>
    <w:rsid w:val="00864E0B"/>
    <w:rsid w:val="00864E28"/>
    <w:rsid w:val="00864F01"/>
    <w:rsid w:val="00864FFC"/>
    <w:rsid w:val="008650DA"/>
    <w:rsid w:val="00865137"/>
    <w:rsid w:val="00865534"/>
    <w:rsid w:val="008656F7"/>
    <w:rsid w:val="00865774"/>
    <w:rsid w:val="00865861"/>
    <w:rsid w:val="00865C28"/>
    <w:rsid w:val="00865C66"/>
    <w:rsid w:val="00865D41"/>
    <w:rsid w:val="00865F0F"/>
    <w:rsid w:val="00865F6A"/>
    <w:rsid w:val="00865FA6"/>
    <w:rsid w:val="00865FFF"/>
    <w:rsid w:val="00866014"/>
    <w:rsid w:val="0086602E"/>
    <w:rsid w:val="0086610C"/>
    <w:rsid w:val="00866123"/>
    <w:rsid w:val="0086632C"/>
    <w:rsid w:val="00866339"/>
    <w:rsid w:val="00866397"/>
    <w:rsid w:val="00866446"/>
    <w:rsid w:val="0086644A"/>
    <w:rsid w:val="008664E6"/>
    <w:rsid w:val="0086651C"/>
    <w:rsid w:val="0086658F"/>
    <w:rsid w:val="00866590"/>
    <w:rsid w:val="008665F2"/>
    <w:rsid w:val="008667BA"/>
    <w:rsid w:val="0086680D"/>
    <w:rsid w:val="0086681C"/>
    <w:rsid w:val="00866893"/>
    <w:rsid w:val="008668B1"/>
    <w:rsid w:val="00866A40"/>
    <w:rsid w:val="00866A5C"/>
    <w:rsid w:val="00866BB4"/>
    <w:rsid w:val="00866BD2"/>
    <w:rsid w:val="00866BFF"/>
    <w:rsid w:val="00866D2E"/>
    <w:rsid w:val="00866F18"/>
    <w:rsid w:val="00866FCE"/>
    <w:rsid w:val="008670B2"/>
    <w:rsid w:val="00867183"/>
    <w:rsid w:val="0086719D"/>
    <w:rsid w:val="008671DC"/>
    <w:rsid w:val="0086746F"/>
    <w:rsid w:val="008674A1"/>
    <w:rsid w:val="00867543"/>
    <w:rsid w:val="0086764A"/>
    <w:rsid w:val="0086772E"/>
    <w:rsid w:val="00867767"/>
    <w:rsid w:val="0086790F"/>
    <w:rsid w:val="00867977"/>
    <w:rsid w:val="00867A4A"/>
    <w:rsid w:val="00867D9D"/>
    <w:rsid w:val="00867EFE"/>
    <w:rsid w:val="00867F0E"/>
    <w:rsid w:val="00867F99"/>
    <w:rsid w:val="00867FAB"/>
    <w:rsid w:val="0087008A"/>
    <w:rsid w:val="00870102"/>
    <w:rsid w:val="00870127"/>
    <w:rsid w:val="0087023B"/>
    <w:rsid w:val="00870339"/>
    <w:rsid w:val="00870354"/>
    <w:rsid w:val="0087035C"/>
    <w:rsid w:val="0087055D"/>
    <w:rsid w:val="00870673"/>
    <w:rsid w:val="008706B1"/>
    <w:rsid w:val="008707E8"/>
    <w:rsid w:val="00870837"/>
    <w:rsid w:val="00870851"/>
    <w:rsid w:val="0087091B"/>
    <w:rsid w:val="00870A75"/>
    <w:rsid w:val="00870B05"/>
    <w:rsid w:val="00870B65"/>
    <w:rsid w:val="00870CA2"/>
    <w:rsid w:val="00870CA9"/>
    <w:rsid w:val="00870CB4"/>
    <w:rsid w:val="00870D1B"/>
    <w:rsid w:val="00870D61"/>
    <w:rsid w:val="00870E7D"/>
    <w:rsid w:val="008710A2"/>
    <w:rsid w:val="0087111D"/>
    <w:rsid w:val="00871149"/>
    <w:rsid w:val="00871164"/>
    <w:rsid w:val="0087116A"/>
    <w:rsid w:val="008713F0"/>
    <w:rsid w:val="00871455"/>
    <w:rsid w:val="008715EA"/>
    <w:rsid w:val="00871603"/>
    <w:rsid w:val="00871686"/>
    <w:rsid w:val="00871778"/>
    <w:rsid w:val="008718F6"/>
    <w:rsid w:val="00871967"/>
    <w:rsid w:val="00871AFB"/>
    <w:rsid w:val="00871C57"/>
    <w:rsid w:val="00871C89"/>
    <w:rsid w:val="00871D48"/>
    <w:rsid w:val="00871D9B"/>
    <w:rsid w:val="00871DB1"/>
    <w:rsid w:val="00871DF7"/>
    <w:rsid w:val="00871E09"/>
    <w:rsid w:val="00871E0B"/>
    <w:rsid w:val="00871E42"/>
    <w:rsid w:val="00871E76"/>
    <w:rsid w:val="00871EBD"/>
    <w:rsid w:val="00871F8B"/>
    <w:rsid w:val="00871FBF"/>
    <w:rsid w:val="008721C6"/>
    <w:rsid w:val="008721F9"/>
    <w:rsid w:val="00872221"/>
    <w:rsid w:val="00872229"/>
    <w:rsid w:val="00872251"/>
    <w:rsid w:val="008723D4"/>
    <w:rsid w:val="00872408"/>
    <w:rsid w:val="00872540"/>
    <w:rsid w:val="00872598"/>
    <w:rsid w:val="008725AD"/>
    <w:rsid w:val="0087281E"/>
    <w:rsid w:val="0087291D"/>
    <w:rsid w:val="00872943"/>
    <w:rsid w:val="0087299C"/>
    <w:rsid w:val="008729B4"/>
    <w:rsid w:val="00872A0B"/>
    <w:rsid w:val="00872A78"/>
    <w:rsid w:val="00872AA9"/>
    <w:rsid w:val="00872BC3"/>
    <w:rsid w:val="00872CC3"/>
    <w:rsid w:val="00872D6D"/>
    <w:rsid w:val="00872E16"/>
    <w:rsid w:val="00872E75"/>
    <w:rsid w:val="00872EAA"/>
    <w:rsid w:val="00872EEC"/>
    <w:rsid w:val="00872FBB"/>
    <w:rsid w:val="0087301F"/>
    <w:rsid w:val="008731CB"/>
    <w:rsid w:val="008731E0"/>
    <w:rsid w:val="00873326"/>
    <w:rsid w:val="00873538"/>
    <w:rsid w:val="0087362F"/>
    <w:rsid w:val="0087366D"/>
    <w:rsid w:val="00873758"/>
    <w:rsid w:val="0087378E"/>
    <w:rsid w:val="00873917"/>
    <w:rsid w:val="00873954"/>
    <w:rsid w:val="0087395E"/>
    <w:rsid w:val="008739A5"/>
    <w:rsid w:val="008739F5"/>
    <w:rsid w:val="00873A35"/>
    <w:rsid w:val="00873A67"/>
    <w:rsid w:val="00873A72"/>
    <w:rsid w:val="00873B37"/>
    <w:rsid w:val="00873BB7"/>
    <w:rsid w:val="00873C20"/>
    <w:rsid w:val="00873C6F"/>
    <w:rsid w:val="00873CC4"/>
    <w:rsid w:val="00873DDC"/>
    <w:rsid w:val="00873E58"/>
    <w:rsid w:val="00873F50"/>
    <w:rsid w:val="00874012"/>
    <w:rsid w:val="0087405A"/>
    <w:rsid w:val="008740B6"/>
    <w:rsid w:val="008740E8"/>
    <w:rsid w:val="008741B9"/>
    <w:rsid w:val="0087429F"/>
    <w:rsid w:val="00874357"/>
    <w:rsid w:val="0087445E"/>
    <w:rsid w:val="008745A9"/>
    <w:rsid w:val="00874650"/>
    <w:rsid w:val="00874834"/>
    <w:rsid w:val="00874871"/>
    <w:rsid w:val="008748A9"/>
    <w:rsid w:val="008749E9"/>
    <w:rsid w:val="00874A4F"/>
    <w:rsid w:val="00874BEA"/>
    <w:rsid w:val="00874C1B"/>
    <w:rsid w:val="00874C84"/>
    <w:rsid w:val="00874C90"/>
    <w:rsid w:val="00874CC6"/>
    <w:rsid w:val="00874D08"/>
    <w:rsid w:val="00874D39"/>
    <w:rsid w:val="00874E02"/>
    <w:rsid w:val="00874E35"/>
    <w:rsid w:val="00874FCC"/>
    <w:rsid w:val="0087509F"/>
    <w:rsid w:val="008750EB"/>
    <w:rsid w:val="00875103"/>
    <w:rsid w:val="0087515C"/>
    <w:rsid w:val="008751CD"/>
    <w:rsid w:val="00875293"/>
    <w:rsid w:val="008752FE"/>
    <w:rsid w:val="0087536E"/>
    <w:rsid w:val="008753F4"/>
    <w:rsid w:val="00875481"/>
    <w:rsid w:val="008754F9"/>
    <w:rsid w:val="008755A9"/>
    <w:rsid w:val="00875648"/>
    <w:rsid w:val="00875678"/>
    <w:rsid w:val="00875685"/>
    <w:rsid w:val="008756A0"/>
    <w:rsid w:val="008756D6"/>
    <w:rsid w:val="00875822"/>
    <w:rsid w:val="00875865"/>
    <w:rsid w:val="0087594D"/>
    <w:rsid w:val="00875A28"/>
    <w:rsid w:val="00875B92"/>
    <w:rsid w:val="00875BB8"/>
    <w:rsid w:val="00875C41"/>
    <w:rsid w:val="00875CDF"/>
    <w:rsid w:val="00875D4B"/>
    <w:rsid w:val="00875ED1"/>
    <w:rsid w:val="00875F82"/>
    <w:rsid w:val="00876009"/>
    <w:rsid w:val="0087601F"/>
    <w:rsid w:val="0087608F"/>
    <w:rsid w:val="008761EC"/>
    <w:rsid w:val="0087625A"/>
    <w:rsid w:val="00876502"/>
    <w:rsid w:val="00876551"/>
    <w:rsid w:val="00876636"/>
    <w:rsid w:val="008767F8"/>
    <w:rsid w:val="00876828"/>
    <w:rsid w:val="0087684B"/>
    <w:rsid w:val="008768A8"/>
    <w:rsid w:val="00876901"/>
    <w:rsid w:val="0087696C"/>
    <w:rsid w:val="008769D8"/>
    <w:rsid w:val="00876B5A"/>
    <w:rsid w:val="00876BD7"/>
    <w:rsid w:val="00876ECD"/>
    <w:rsid w:val="00877022"/>
    <w:rsid w:val="00877048"/>
    <w:rsid w:val="0087714B"/>
    <w:rsid w:val="0087716F"/>
    <w:rsid w:val="008771DF"/>
    <w:rsid w:val="008773B2"/>
    <w:rsid w:val="0087742E"/>
    <w:rsid w:val="0087744F"/>
    <w:rsid w:val="00877602"/>
    <w:rsid w:val="00877605"/>
    <w:rsid w:val="00877719"/>
    <w:rsid w:val="00877753"/>
    <w:rsid w:val="008778E7"/>
    <w:rsid w:val="00877A1B"/>
    <w:rsid w:val="00877A4C"/>
    <w:rsid w:val="00877A4F"/>
    <w:rsid w:val="00877B82"/>
    <w:rsid w:val="00877BBD"/>
    <w:rsid w:val="00877BCD"/>
    <w:rsid w:val="00877BE9"/>
    <w:rsid w:val="00877C0E"/>
    <w:rsid w:val="00877DA2"/>
    <w:rsid w:val="00877E3C"/>
    <w:rsid w:val="00877F57"/>
    <w:rsid w:val="00880026"/>
    <w:rsid w:val="008800D3"/>
    <w:rsid w:val="008800EA"/>
    <w:rsid w:val="00880129"/>
    <w:rsid w:val="00880177"/>
    <w:rsid w:val="00880236"/>
    <w:rsid w:val="0088026E"/>
    <w:rsid w:val="00880328"/>
    <w:rsid w:val="008803C0"/>
    <w:rsid w:val="008803D2"/>
    <w:rsid w:val="0088044A"/>
    <w:rsid w:val="008804CC"/>
    <w:rsid w:val="008804F6"/>
    <w:rsid w:val="008805D9"/>
    <w:rsid w:val="008805FF"/>
    <w:rsid w:val="00880609"/>
    <w:rsid w:val="0088069A"/>
    <w:rsid w:val="008807A2"/>
    <w:rsid w:val="00880B94"/>
    <w:rsid w:val="00880BB9"/>
    <w:rsid w:val="00880C78"/>
    <w:rsid w:val="00880D42"/>
    <w:rsid w:val="00880E47"/>
    <w:rsid w:val="00880F20"/>
    <w:rsid w:val="00880F8F"/>
    <w:rsid w:val="00880FA0"/>
    <w:rsid w:val="00881066"/>
    <w:rsid w:val="008811CF"/>
    <w:rsid w:val="008812C5"/>
    <w:rsid w:val="008813EC"/>
    <w:rsid w:val="008813F4"/>
    <w:rsid w:val="00881548"/>
    <w:rsid w:val="008815A0"/>
    <w:rsid w:val="00881627"/>
    <w:rsid w:val="008816E0"/>
    <w:rsid w:val="00881742"/>
    <w:rsid w:val="008817D1"/>
    <w:rsid w:val="008818B1"/>
    <w:rsid w:val="008818C3"/>
    <w:rsid w:val="00881B7E"/>
    <w:rsid w:val="00881BC2"/>
    <w:rsid w:val="00881BEE"/>
    <w:rsid w:val="00881C13"/>
    <w:rsid w:val="00881D2F"/>
    <w:rsid w:val="00881D3F"/>
    <w:rsid w:val="00881E1D"/>
    <w:rsid w:val="00881E71"/>
    <w:rsid w:val="00881F16"/>
    <w:rsid w:val="008820DD"/>
    <w:rsid w:val="00882156"/>
    <w:rsid w:val="00882206"/>
    <w:rsid w:val="0088236E"/>
    <w:rsid w:val="00882380"/>
    <w:rsid w:val="00882392"/>
    <w:rsid w:val="00882421"/>
    <w:rsid w:val="0088254A"/>
    <w:rsid w:val="00882594"/>
    <w:rsid w:val="00882607"/>
    <w:rsid w:val="00882650"/>
    <w:rsid w:val="0088273E"/>
    <w:rsid w:val="008827EC"/>
    <w:rsid w:val="008828FE"/>
    <w:rsid w:val="0088290F"/>
    <w:rsid w:val="008829D6"/>
    <w:rsid w:val="00882AB3"/>
    <w:rsid w:val="00882B85"/>
    <w:rsid w:val="00882C23"/>
    <w:rsid w:val="00882CF2"/>
    <w:rsid w:val="00882E27"/>
    <w:rsid w:val="00882E88"/>
    <w:rsid w:val="00882EC2"/>
    <w:rsid w:val="00882F10"/>
    <w:rsid w:val="00882FB6"/>
    <w:rsid w:val="00883061"/>
    <w:rsid w:val="0088317F"/>
    <w:rsid w:val="00883191"/>
    <w:rsid w:val="008831EA"/>
    <w:rsid w:val="008832B9"/>
    <w:rsid w:val="008833EE"/>
    <w:rsid w:val="008834B5"/>
    <w:rsid w:val="008834E0"/>
    <w:rsid w:val="0088357F"/>
    <w:rsid w:val="00883655"/>
    <w:rsid w:val="00883731"/>
    <w:rsid w:val="00883787"/>
    <w:rsid w:val="0088386A"/>
    <w:rsid w:val="008839EF"/>
    <w:rsid w:val="00883AF3"/>
    <w:rsid w:val="00883C24"/>
    <w:rsid w:val="00883CC6"/>
    <w:rsid w:val="00883DA4"/>
    <w:rsid w:val="00883E86"/>
    <w:rsid w:val="00883F60"/>
    <w:rsid w:val="00883FA1"/>
    <w:rsid w:val="0088405F"/>
    <w:rsid w:val="00884098"/>
    <w:rsid w:val="008841C2"/>
    <w:rsid w:val="008842BC"/>
    <w:rsid w:val="00884346"/>
    <w:rsid w:val="0088445F"/>
    <w:rsid w:val="008844C9"/>
    <w:rsid w:val="008845AE"/>
    <w:rsid w:val="008845DE"/>
    <w:rsid w:val="00884685"/>
    <w:rsid w:val="00884705"/>
    <w:rsid w:val="0088487D"/>
    <w:rsid w:val="008848A0"/>
    <w:rsid w:val="00884950"/>
    <w:rsid w:val="0088498F"/>
    <w:rsid w:val="008849A7"/>
    <w:rsid w:val="008849C0"/>
    <w:rsid w:val="00884A34"/>
    <w:rsid w:val="00884B56"/>
    <w:rsid w:val="00884B7E"/>
    <w:rsid w:val="00884C0C"/>
    <w:rsid w:val="00884CE3"/>
    <w:rsid w:val="00884DFC"/>
    <w:rsid w:val="00884E06"/>
    <w:rsid w:val="00884E6C"/>
    <w:rsid w:val="00884F32"/>
    <w:rsid w:val="00885067"/>
    <w:rsid w:val="0088510A"/>
    <w:rsid w:val="00885117"/>
    <w:rsid w:val="0088537C"/>
    <w:rsid w:val="0088539F"/>
    <w:rsid w:val="008853BB"/>
    <w:rsid w:val="00885478"/>
    <w:rsid w:val="00885492"/>
    <w:rsid w:val="0088549D"/>
    <w:rsid w:val="008854F3"/>
    <w:rsid w:val="00885522"/>
    <w:rsid w:val="0088554C"/>
    <w:rsid w:val="00885738"/>
    <w:rsid w:val="00885797"/>
    <w:rsid w:val="00885843"/>
    <w:rsid w:val="008858E3"/>
    <w:rsid w:val="00885A17"/>
    <w:rsid w:val="00885A43"/>
    <w:rsid w:val="00885A84"/>
    <w:rsid w:val="00885AAD"/>
    <w:rsid w:val="00885B86"/>
    <w:rsid w:val="00885D2B"/>
    <w:rsid w:val="00885D3B"/>
    <w:rsid w:val="00885D48"/>
    <w:rsid w:val="00885D9D"/>
    <w:rsid w:val="00885DCC"/>
    <w:rsid w:val="00885EA6"/>
    <w:rsid w:val="00885ED6"/>
    <w:rsid w:val="00885F19"/>
    <w:rsid w:val="00886018"/>
    <w:rsid w:val="008861B7"/>
    <w:rsid w:val="008861FD"/>
    <w:rsid w:val="00886229"/>
    <w:rsid w:val="008862CB"/>
    <w:rsid w:val="008862F5"/>
    <w:rsid w:val="00886357"/>
    <w:rsid w:val="0088645B"/>
    <w:rsid w:val="0088671E"/>
    <w:rsid w:val="008867FF"/>
    <w:rsid w:val="00886805"/>
    <w:rsid w:val="0088681E"/>
    <w:rsid w:val="0088695A"/>
    <w:rsid w:val="008869B8"/>
    <w:rsid w:val="00886A2D"/>
    <w:rsid w:val="00886B00"/>
    <w:rsid w:val="00886B91"/>
    <w:rsid w:val="00886D09"/>
    <w:rsid w:val="00886E3F"/>
    <w:rsid w:val="00886E91"/>
    <w:rsid w:val="00886F0B"/>
    <w:rsid w:val="00887094"/>
    <w:rsid w:val="008872DF"/>
    <w:rsid w:val="008873B7"/>
    <w:rsid w:val="00887443"/>
    <w:rsid w:val="0088766A"/>
    <w:rsid w:val="00887715"/>
    <w:rsid w:val="0088771C"/>
    <w:rsid w:val="0088774E"/>
    <w:rsid w:val="00887764"/>
    <w:rsid w:val="008877DB"/>
    <w:rsid w:val="00887940"/>
    <w:rsid w:val="0088799F"/>
    <w:rsid w:val="00887B5F"/>
    <w:rsid w:val="00887BF6"/>
    <w:rsid w:val="00887C47"/>
    <w:rsid w:val="00887DAF"/>
    <w:rsid w:val="00887DFF"/>
    <w:rsid w:val="00887E5E"/>
    <w:rsid w:val="00887F81"/>
    <w:rsid w:val="00890013"/>
    <w:rsid w:val="00890149"/>
    <w:rsid w:val="00890211"/>
    <w:rsid w:val="00890258"/>
    <w:rsid w:val="00890350"/>
    <w:rsid w:val="0089042C"/>
    <w:rsid w:val="008905AA"/>
    <w:rsid w:val="00890628"/>
    <w:rsid w:val="00890877"/>
    <w:rsid w:val="00890A84"/>
    <w:rsid w:val="00890B2D"/>
    <w:rsid w:val="00890B63"/>
    <w:rsid w:val="00890B90"/>
    <w:rsid w:val="00890B93"/>
    <w:rsid w:val="00890C3B"/>
    <w:rsid w:val="00890CA5"/>
    <w:rsid w:val="00890CF1"/>
    <w:rsid w:val="00890CFF"/>
    <w:rsid w:val="00890F1B"/>
    <w:rsid w:val="00890FA4"/>
    <w:rsid w:val="00891093"/>
    <w:rsid w:val="00891172"/>
    <w:rsid w:val="008911A2"/>
    <w:rsid w:val="008911CE"/>
    <w:rsid w:val="00891209"/>
    <w:rsid w:val="008912F2"/>
    <w:rsid w:val="00891341"/>
    <w:rsid w:val="00891376"/>
    <w:rsid w:val="008913A2"/>
    <w:rsid w:val="0089144E"/>
    <w:rsid w:val="008915D5"/>
    <w:rsid w:val="008916E6"/>
    <w:rsid w:val="00891790"/>
    <w:rsid w:val="00891795"/>
    <w:rsid w:val="008917DB"/>
    <w:rsid w:val="0089180F"/>
    <w:rsid w:val="00891824"/>
    <w:rsid w:val="00891873"/>
    <w:rsid w:val="0089193D"/>
    <w:rsid w:val="00891BB6"/>
    <w:rsid w:val="00891C65"/>
    <w:rsid w:val="00891CD9"/>
    <w:rsid w:val="00891CFD"/>
    <w:rsid w:val="00891E28"/>
    <w:rsid w:val="00891EBA"/>
    <w:rsid w:val="00891F73"/>
    <w:rsid w:val="00892271"/>
    <w:rsid w:val="00892282"/>
    <w:rsid w:val="008924D6"/>
    <w:rsid w:val="00892543"/>
    <w:rsid w:val="00892575"/>
    <w:rsid w:val="008925FE"/>
    <w:rsid w:val="008927B3"/>
    <w:rsid w:val="00892854"/>
    <w:rsid w:val="00892894"/>
    <w:rsid w:val="008928F3"/>
    <w:rsid w:val="00892950"/>
    <w:rsid w:val="0089295B"/>
    <w:rsid w:val="0089299B"/>
    <w:rsid w:val="00892A09"/>
    <w:rsid w:val="00892A9E"/>
    <w:rsid w:val="00892ACE"/>
    <w:rsid w:val="00892B1A"/>
    <w:rsid w:val="00892F36"/>
    <w:rsid w:val="00892FB3"/>
    <w:rsid w:val="008930EE"/>
    <w:rsid w:val="00893142"/>
    <w:rsid w:val="00893187"/>
    <w:rsid w:val="008932A9"/>
    <w:rsid w:val="008932D6"/>
    <w:rsid w:val="008932EF"/>
    <w:rsid w:val="0089330F"/>
    <w:rsid w:val="008933C0"/>
    <w:rsid w:val="0089343B"/>
    <w:rsid w:val="008934A5"/>
    <w:rsid w:val="008934C8"/>
    <w:rsid w:val="00893596"/>
    <w:rsid w:val="008935B7"/>
    <w:rsid w:val="0089362E"/>
    <w:rsid w:val="00893698"/>
    <w:rsid w:val="008936BF"/>
    <w:rsid w:val="0089370B"/>
    <w:rsid w:val="008937A5"/>
    <w:rsid w:val="008937EB"/>
    <w:rsid w:val="008937FE"/>
    <w:rsid w:val="00893848"/>
    <w:rsid w:val="008938A1"/>
    <w:rsid w:val="008939BF"/>
    <w:rsid w:val="00893A1A"/>
    <w:rsid w:val="00893CB2"/>
    <w:rsid w:val="00893E15"/>
    <w:rsid w:val="00893E3A"/>
    <w:rsid w:val="00893FE0"/>
    <w:rsid w:val="0089401D"/>
    <w:rsid w:val="0089404E"/>
    <w:rsid w:val="00894157"/>
    <w:rsid w:val="0089424B"/>
    <w:rsid w:val="00894253"/>
    <w:rsid w:val="008942B5"/>
    <w:rsid w:val="008943BB"/>
    <w:rsid w:val="008943DB"/>
    <w:rsid w:val="008943F2"/>
    <w:rsid w:val="0089463E"/>
    <w:rsid w:val="00894691"/>
    <w:rsid w:val="00894798"/>
    <w:rsid w:val="008947D7"/>
    <w:rsid w:val="008947DE"/>
    <w:rsid w:val="008948C0"/>
    <w:rsid w:val="00894A2B"/>
    <w:rsid w:val="00894A4E"/>
    <w:rsid w:val="00894AF9"/>
    <w:rsid w:val="00894B19"/>
    <w:rsid w:val="00894BDE"/>
    <w:rsid w:val="00894C33"/>
    <w:rsid w:val="00894C43"/>
    <w:rsid w:val="00894C6A"/>
    <w:rsid w:val="00894E22"/>
    <w:rsid w:val="00894EF7"/>
    <w:rsid w:val="0089506D"/>
    <w:rsid w:val="008951B1"/>
    <w:rsid w:val="00895237"/>
    <w:rsid w:val="008952AC"/>
    <w:rsid w:val="008953F6"/>
    <w:rsid w:val="0089541B"/>
    <w:rsid w:val="00895493"/>
    <w:rsid w:val="008954F9"/>
    <w:rsid w:val="00895539"/>
    <w:rsid w:val="0089559F"/>
    <w:rsid w:val="00895889"/>
    <w:rsid w:val="008958B2"/>
    <w:rsid w:val="008958B6"/>
    <w:rsid w:val="008959A6"/>
    <w:rsid w:val="008959D0"/>
    <w:rsid w:val="00895AB2"/>
    <w:rsid w:val="00895AEF"/>
    <w:rsid w:val="00895B69"/>
    <w:rsid w:val="00895C50"/>
    <w:rsid w:val="00895C5C"/>
    <w:rsid w:val="00895C8F"/>
    <w:rsid w:val="00895C9E"/>
    <w:rsid w:val="00895D63"/>
    <w:rsid w:val="00895E49"/>
    <w:rsid w:val="0089602B"/>
    <w:rsid w:val="0089616B"/>
    <w:rsid w:val="008961B7"/>
    <w:rsid w:val="008962A9"/>
    <w:rsid w:val="008962EB"/>
    <w:rsid w:val="008962F0"/>
    <w:rsid w:val="00896345"/>
    <w:rsid w:val="00896435"/>
    <w:rsid w:val="00896458"/>
    <w:rsid w:val="0089659B"/>
    <w:rsid w:val="008965C8"/>
    <w:rsid w:val="0089677C"/>
    <w:rsid w:val="00896789"/>
    <w:rsid w:val="00896796"/>
    <w:rsid w:val="008967D1"/>
    <w:rsid w:val="00896826"/>
    <w:rsid w:val="0089690C"/>
    <w:rsid w:val="0089692B"/>
    <w:rsid w:val="00896A45"/>
    <w:rsid w:val="00896ABB"/>
    <w:rsid w:val="00896AE0"/>
    <w:rsid w:val="00896B3C"/>
    <w:rsid w:val="00896B69"/>
    <w:rsid w:val="00896CAF"/>
    <w:rsid w:val="00896DF7"/>
    <w:rsid w:val="00896DF9"/>
    <w:rsid w:val="00896F55"/>
    <w:rsid w:val="0089718A"/>
    <w:rsid w:val="008971D9"/>
    <w:rsid w:val="008972BF"/>
    <w:rsid w:val="0089733B"/>
    <w:rsid w:val="008973A4"/>
    <w:rsid w:val="008974B3"/>
    <w:rsid w:val="008974BB"/>
    <w:rsid w:val="0089751F"/>
    <w:rsid w:val="00897608"/>
    <w:rsid w:val="0089764A"/>
    <w:rsid w:val="008977BF"/>
    <w:rsid w:val="008977E1"/>
    <w:rsid w:val="00897820"/>
    <w:rsid w:val="00897860"/>
    <w:rsid w:val="008979C0"/>
    <w:rsid w:val="00897AFF"/>
    <w:rsid w:val="00897BC8"/>
    <w:rsid w:val="00897BD6"/>
    <w:rsid w:val="00897BDB"/>
    <w:rsid w:val="00897D61"/>
    <w:rsid w:val="00897DB5"/>
    <w:rsid w:val="00897E0B"/>
    <w:rsid w:val="00897EA8"/>
    <w:rsid w:val="008A009A"/>
    <w:rsid w:val="008A00E1"/>
    <w:rsid w:val="008A03E0"/>
    <w:rsid w:val="008A046A"/>
    <w:rsid w:val="008A04C3"/>
    <w:rsid w:val="008A0518"/>
    <w:rsid w:val="008A059D"/>
    <w:rsid w:val="008A05DF"/>
    <w:rsid w:val="008A07CC"/>
    <w:rsid w:val="008A0816"/>
    <w:rsid w:val="008A0927"/>
    <w:rsid w:val="008A09DB"/>
    <w:rsid w:val="008A09F7"/>
    <w:rsid w:val="008A0BF5"/>
    <w:rsid w:val="008A0C5C"/>
    <w:rsid w:val="008A0C64"/>
    <w:rsid w:val="008A0C6E"/>
    <w:rsid w:val="008A0C7C"/>
    <w:rsid w:val="008A0CE7"/>
    <w:rsid w:val="008A0D12"/>
    <w:rsid w:val="008A0D22"/>
    <w:rsid w:val="008A0E6A"/>
    <w:rsid w:val="008A0EBD"/>
    <w:rsid w:val="008A0F49"/>
    <w:rsid w:val="008A0F4C"/>
    <w:rsid w:val="008A0F70"/>
    <w:rsid w:val="008A1025"/>
    <w:rsid w:val="008A10C0"/>
    <w:rsid w:val="008A123D"/>
    <w:rsid w:val="008A138C"/>
    <w:rsid w:val="008A148A"/>
    <w:rsid w:val="008A15A8"/>
    <w:rsid w:val="008A1648"/>
    <w:rsid w:val="008A1801"/>
    <w:rsid w:val="008A180C"/>
    <w:rsid w:val="008A1918"/>
    <w:rsid w:val="008A19DC"/>
    <w:rsid w:val="008A1A3C"/>
    <w:rsid w:val="008A1ACE"/>
    <w:rsid w:val="008A1B43"/>
    <w:rsid w:val="008A1C1C"/>
    <w:rsid w:val="008A1C44"/>
    <w:rsid w:val="008A1E08"/>
    <w:rsid w:val="008A1E86"/>
    <w:rsid w:val="008A1EA2"/>
    <w:rsid w:val="008A1F2B"/>
    <w:rsid w:val="008A1F3C"/>
    <w:rsid w:val="008A1F7E"/>
    <w:rsid w:val="008A2009"/>
    <w:rsid w:val="008A2020"/>
    <w:rsid w:val="008A207B"/>
    <w:rsid w:val="008A20AD"/>
    <w:rsid w:val="008A20D7"/>
    <w:rsid w:val="008A20EE"/>
    <w:rsid w:val="008A217B"/>
    <w:rsid w:val="008A2296"/>
    <w:rsid w:val="008A242F"/>
    <w:rsid w:val="008A2536"/>
    <w:rsid w:val="008A256F"/>
    <w:rsid w:val="008A25B1"/>
    <w:rsid w:val="008A25CB"/>
    <w:rsid w:val="008A2679"/>
    <w:rsid w:val="008A28F4"/>
    <w:rsid w:val="008A294C"/>
    <w:rsid w:val="008A2959"/>
    <w:rsid w:val="008A2964"/>
    <w:rsid w:val="008A2AE9"/>
    <w:rsid w:val="008A2BBF"/>
    <w:rsid w:val="008A2BE6"/>
    <w:rsid w:val="008A2BFF"/>
    <w:rsid w:val="008A2C3D"/>
    <w:rsid w:val="008A2D1D"/>
    <w:rsid w:val="008A2D7F"/>
    <w:rsid w:val="008A2DE5"/>
    <w:rsid w:val="008A2E0C"/>
    <w:rsid w:val="008A2E2A"/>
    <w:rsid w:val="008A2F23"/>
    <w:rsid w:val="008A2F81"/>
    <w:rsid w:val="008A2F94"/>
    <w:rsid w:val="008A3019"/>
    <w:rsid w:val="008A3031"/>
    <w:rsid w:val="008A3089"/>
    <w:rsid w:val="008A3188"/>
    <w:rsid w:val="008A3189"/>
    <w:rsid w:val="008A3247"/>
    <w:rsid w:val="008A32A1"/>
    <w:rsid w:val="008A32C8"/>
    <w:rsid w:val="008A3313"/>
    <w:rsid w:val="008A338A"/>
    <w:rsid w:val="008A3429"/>
    <w:rsid w:val="008A3502"/>
    <w:rsid w:val="008A35C5"/>
    <w:rsid w:val="008A361E"/>
    <w:rsid w:val="008A364D"/>
    <w:rsid w:val="008A3671"/>
    <w:rsid w:val="008A388F"/>
    <w:rsid w:val="008A392D"/>
    <w:rsid w:val="008A39CF"/>
    <w:rsid w:val="008A3D1B"/>
    <w:rsid w:val="008A3D28"/>
    <w:rsid w:val="008A3D75"/>
    <w:rsid w:val="008A3D96"/>
    <w:rsid w:val="008A3D9F"/>
    <w:rsid w:val="008A3DB6"/>
    <w:rsid w:val="008A3F35"/>
    <w:rsid w:val="008A3F6F"/>
    <w:rsid w:val="008A4047"/>
    <w:rsid w:val="008A41E6"/>
    <w:rsid w:val="008A41F3"/>
    <w:rsid w:val="008A4298"/>
    <w:rsid w:val="008A42FC"/>
    <w:rsid w:val="008A4320"/>
    <w:rsid w:val="008A432C"/>
    <w:rsid w:val="008A450B"/>
    <w:rsid w:val="008A453D"/>
    <w:rsid w:val="008A4566"/>
    <w:rsid w:val="008A45F4"/>
    <w:rsid w:val="008A4603"/>
    <w:rsid w:val="008A4658"/>
    <w:rsid w:val="008A47BF"/>
    <w:rsid w:val="008A49FA"/>
    <w:rsid w:val="008A4A40"/>
    <w:rsid w:val="008A4A70"/>
    <w:rsid w:val="008A4CC2"/>
    <w:rsid w:val="008A4CF7"/>
    <w:rsid w:val="008A4D15"/>
    <w:rsid w:val="008A4D84"/>
    <w:rsid w:val="008A504D"/>
    <w:rsid w:val="008A50F8"/>
    <w:rsid w:val="008A5184"/>
    <w:rsid w:val="008A5378"/>
    <w:rsid w:val="008A53CE"/>
    <w:rsid w:val="008A5583"/>
    <w:rsid w:val="008A56A0"/>
    <w:rsid w:val="008A56BE"/>
    <w:rsid w:val="008A5733"/>
    <w:rsid w:val="008A576B"/>
    <w:rsid w:val="008A5828"/>
    <w:rsid w:val="008A59FA"/>
    <w:rsid w:val="008A5A15"/>
    <w:rsid w:val="008A5A5D"/>
    <w:rsid w:val="008A5A6B"/>
    <w:rsid w:val="008A5AA3"/>
    <w:rsid w:val="008A5AA7"/>
    <w:rsid w:val="008A5AD2"/>
    <w:rsid w:val="008A5B23"/>
    <w:rsid w:val="008A5EEE"/>
    <w:rsid w:val="008A5F6C"/>
    <w:rsid w:val="008A60B9"/>
    <w:rsid w:val="008A62BA"/>
    <w:rsid w:val="008A6390"/>
    <w:rsid w:val="008A6408"/>
    <w:rsid w:val="008A64EA"/>
    <w:rsid w:val="008A6536"/>
    <w:rsid w:val="008A6678"/>
    <w:rsid w:val="008A66F7"/>
    <w:rsid w:val="008A6711"/>
    <w:rsid w:val="008A6738"/>
    <w:rsid w:val="008A67DC"/>
    <w:rsid w:val="008A69CD"/>
    <w:rsid w:val="008A69E4"/>
    <w:rsid w:val="008A69FB"/>
    <w:rsid w:val="008A6AEB"/>
    <w:rsid w:val="008A6B1D"/>
    <w:rsid w:val="008A6BDF"/>
    <w:rsid w:val="008A6CAD"/>
    <w:rsid w:val="008A6CEE"/>
    <w:rsid w:val="008A6E12"/>
    <w:rsid w:val="008A6F97"/>
    <w:rsid w:val="008A7036"/>
    <w:rsid w:val="008A71BB"/>
    <w:rsid w:val="008A7219"/>
    <w:rsid w:val="008A723A"/>
    <w:rsid w:val="008A7261"/>
    <w:rsid w:val="008A7416"/>
    <w:rsid w:val="008A74BA"/>
    <w:rsid w:val="008A7537"/>
    <w:rsid w:val="008A7594"/>
    <w:rsid w:val="008A759C"/>
    <w:rsid w:val="008A7606"/>
    <w:rsid w:val="008A7628"/>
    <w:rsid w:val="008A76DA"/>
    <w:rsid w:val="008A7701"/>
    <w:rsid w:val="008A77C2"/>
    <w:rsid w:val="008A77DF"/>
    <w:rsid w:val="008A782C"/>
    <w:rsid w:val="008A78B9"/>
    <w:rsid w:val="008A7951"/>
    <w:rsid w:val="008A79BF"/>
    <w:rsid w:val="008A7AD6"/>
    <w:rsid w:val="008A7CB2"/>
    <w:rsid w:val="008A7CF5"/>
    <w:rsid w:val="008A7D1D"/>
    <w:rsid w:val="008A7EAC"/>
    <w:rsid w:val="008A7F41"/>
    <w:rsid w:val="008A7F50"/>
    <w:rsid w:val="008A7F83"/>
    <w:rsid w:val="008B0147"/>
    <w:rsid w:val="008B0169"/>
    <w:rsid w:val="008B01EC"/>
    <w:rsid w:val="008B02A1"/>
    <w:rsid w:val="008B034E"/>
    <w:rsid w:val="008B0436"/>
    <w:rsid w:val="008B05D7"/>
    <w:rsid w:val="008B0776"/>
    <w:rsid w:val="008B0809"/>
    <w:rsid w:val="008B085F"/>
    <w:rsid w:val="008B09B9"/>
    <w:rsid w:val="008B0A8C"/>
    <w:rsid w:val="008B0B38"/>
    <w:rsid w:val="008B0CFD"/>
    <w:rsid w:val="008B0D23"/>
    <w:rsid w:val="008B0D4B"/>
    <w:rsid w:val="008B0D5B"/>
    <w:rsid w:val="008B0D70"/>
    <w:rsid w:val="008B0DA3"/>
    <w:rsid w:val="008B0DB5"/>
    <w:rsid w:val="008B0E18"/>
    <w:rsid w:val="008B0ECE"/>
    <w:rsid w:val="008B10CA"/>
    <w:rsid w:val="008B114B"/>
    <w:rsid w:val="008B125E"/>
    <w:rsid w:val="008B12A7"/>
    <w:rsid w:val="008B12D5"/>
    <w:rsid w:val="008B12F4"/>
    <w:rsid w:val="008B1327"/>
    <w:rsid w:val="008B13B7"/>
    <w:rsid w:val="008B1515"/>
    <w:rsid w:val="008B1566"/>
    <w:rsid w:val="008B15DA"/>
    <w:rsid w:val="008B15DE"/>
    <w:rsid w:val="008B162C"/>
    <w:rsid w:val="008B170D"/>
    <w:rsid w:val="008B1723"/>
    <w:rsid w:val="008B1908"/>
    <w:rsid w:val="008B192A"/>
    <w:rsid w:val="008B19ED"/>
    <w:rsid w:val="008B1A7A"/>
    <w:rsid w:val="008B1B22"/>
    <w:rsid w:val="008B1BD7"/>
    <w:rsid w:val="008B1D81"/>
    <w:rsid w:val="008B1DAC"/>
    <w:rsid w:val="008B1F43"/>
    <w:rsid w:val="008B1F47"/>
    <w:rsid w:val="008B1F63"/>
    <w:rsid w:val="008B20CE"/>
    <w:rsid w:val="008B219C"/>
    <w:rsid w:val="008B2293"/>
    <w:rsid w:val="008B2308"/>
    <w:rsid w:val="008B2495"/>
    <w:rsid w:val="008B24EC"/>
    <w:rsid w:val="008B254C"/>
    <w:rsid w:val="008B25C0"/>
    <w:rsid w:val="008B264E"/>
    <w:rsid w:val="008B2657"/>
    <w:rsid w:val="008B2760"/>
    <w:rsid w:val="008B27FE"/>
    <w:rsid w:val="008B295B"/>
    <w:rsid w:val="008B2A05"/>
    <w:rsid w:val="008B2A0F"/>
    <w:rsid w:val="008B2A75"/>
    <w:rsid w:val="008B2B3C"/>
    <w:rsid w:val="008B2B54"/>
    <w:rsid w:val="008B2BD2"/>
    <w:rsid w:val="008B2CCE"/>
    <w:rsid w:val="008B2CFE"/>
    <w:rsid w:val="008B2D93"/>
    <w:rsid w:val="008B2DC1"/>
    <w:rsid w:val="008B2DF7"/>
    <w:rsid w:val="008B2E28"/>
    <w:rsid w:val="008B2E55"/>
    <w:rsid w:val="008B300D"/>
    <w:rsid w:val="008B3065"/>
    <w:rsid w:val="008B30F5"/>
    <w:rsid w:val="008B313B"/>
    <w:rsid w:val="008B314F"/>
    <w:rsid w:val="008B31F9"/>
    <w:rsid w:val="008B32BC"/>
    <w:rsid w:val="008B3382"/>
    <w:rsid w:val="008B33A8"/>
    <w:rsid w:val="008B33B7"/>
    <w:rsid w:val="008B3453"/>
    <w:rsid w:val="008B3492"/>
    <w:rsid w:val="008B3499"/>
    <w:rsid w:val="008B34D9"/>
    <w:rsid w:val="008B353A"/>
    <w:rsid w:val="008B3662"/>
    <w:rsid w:val="008B3674"/>
    <w:rsid w:val="008B369F"/>
    <w:rsid w:val="008B3700"/>
    <w:rsid w:val="008B3777"/>
    <w:rsid w:val="008B37C4"/>
    <w:rsid w:val="008B3A6C"/>
    <w:rsid w:val="008B3B60"/>
    <w:rsid w:val="008B3C3F"/>
    <w:rsid w:val="008B3C98"/>
    <w:rsid w:val="008B3D70"/>
    <w:rsid w:val="008B3DCA"/>
    <w:rsid w:val="008B3E69"/>
    <w:rsid w:val="008B3F00"/>
    <w:rsid w:val="008B3F5F"/>
    <w:rsid w:val="008B3FFD"/>
    <w:rsid w:val="008B400C"/>
    <w:rsid w:val="008B4107"/>
    <w:rsid w:val="008B4143"/>
    <w:rsid w:val="008B41E6"/>
    <w:rsid w:val="008B4247"/>
    <w:rsid w:val="008B438D"/>
    <w:rsid w:val="008B43E0"/>
    <w:rsid w:val="008B467E"/>
    <w:rsid w:val="008B474A"/>
    <w:rsid w:val="008B47BA"/>
    <w:rsid w:val="008B4821"/>
    <w:rsid w:val="008B49A8"/>
    <w:rsid w:val="008B49CC"/>
    <w:rsid w:val="008B4A34"/>
    <w:rsid w:val="008B4A58"/>
    <w:rsid w:val="008B4C80"/>
    <w:rsid w:val="008B4CCE"/>
    <w:rsid w:val="008B4E30"/>
    <w:rsid w:val="008B5039"/>
    <w:rsid w:val="008B5217"/>
    <w:rsid w:val="008B52E6"/>
    <w:rsid w:val="008B5400"/>
    <w:rsid w:val="008B5467"/>
    <w:rsid w:val="008B549E"/>
    <w:rsid w:val="008B54B7"/>
    <w:rsid w:val="008B56D2"/>
    <w:rsid w:val="008B56D7"/>
    <w:rsid w:val="008B56D8"/>
    <w:rsid w:val="008B5712"/>
    <w:rsid w:val="008B57AF"/>
    <w:rsid w:val="008B582D"/>
    <w:rsid w:val="008B5856"/>
    <w:rsid w:val="008B5968"/>
    <w:rsid w:val="008B599C"/>
    <w:rsid w:val="008B5A62"/>
    <w:rsid w:val="008B5BB3"/>
    <w:rsid w:val="008B5CB9"/>
    <w:rsid w:val="008B5CCB"/>
    <w:rsid w:val="008B5D0F"/>
    <w:rsid w:val="008B5D7D"/>
    <w:rsid w:val="008B5D9E"/>
    <w:rsid w:val="008B5EA6"/>
    <w:rsid w:val="008B5F43"/>
    <w:rsid w:val="008B6003"/>
    <w:rsid w:val="008B6068"/>
    <w:rsid w:val="008B60B6"/>
    <w:rsid w:val="008B6191"/>
    <w:rsid w:val="008B61BD"/>
    <w:rsid w:val="008B62DD"/>
    <w:rsid w:val="008B62F7"/>
    <w:rsid w:val="008B632B"/>
    <w:rsid w:val="008B638F"/>
    <w:rsid w:val="008B6391"/>
    <w:rsid w:val="008B6494"/>
    <w:rsid w:val="008B6693"/>
    <w:rsid w:val="008B669F"/>
    <w:rsid w:val="008B66A0"/>
    <w:rsid w:val="008B66C5"/>
    <w:rsid w:val="008B66EB"/>
    <w:rsid w:val="008B6749"/>
    <w:rsid w:val="008B6758"/>
    <w:rsid w:val="008B67FC"/>
    <w:rsid w:val="008B680E"/>
    <w:rsid w:val="008B683A"/>
    <w:rsid w:val="008B690E"/>
    <w:rsid w:val="008B696D"/>
    <w:rsid w:val="008B69EB"/>
    <w:rsid w:val="008B6E3B"/>
    <w:rsid w:val="008B6E60"/>
    <w:rsid w:val="008B6FC6"/>
    <w:rsid w:val="008B70B9"/>
    <w:rsid w:val="008B7167"/>
    <w:rsid w:val="008B7173"/>
    <w:rsid w:val="008B718E"/>
    <w:rsid w:val="008B71FC"/>
    <w:rsid w:val="008B7208"/>
    <w:rsid w:val="008B7248"/>
    <w:rsid w:val="008B7249"/>
    <w:rsid w:val="008B7323"/>
    <w:rsid w:val="008B7393"/>
    <w:rsid w:val="008B73AE"/>
    <w:rsid w:val="008B742F"/>
    <w:rsid w:val="008B7438"/>
    <w:rsid w:val="008B7449"/>
    <w:rsid w:val="008B749E"/>
    <w:rsid w:val="008B74C9"/>
    <w:rsid w:val="008B75F1"/>
    <w:rsid w:val="008B76EF"/>
    <w:rsid w:val="008B777B"/>
    <w:rsid w:val="008B7811"/>
    <w:rsid w:val="008B788C"/>
    <w:rsid w:val="008B792B"/>
    <w:rsid w:val="008B79DC"/>
    <w:rsid w:val="008B7A5F"/>
    <w:rsid w:val="008B7A77"/>
    <w:rsid w:val="008B7BB3"/>
    <w:rsid w:val="008B7C33"/>
    <w:rsid w:val="008B7CB3"/>
    <w:rsid w:val="008B7E26"/>
    <w:rsid w:val="008B7EDE"/>
    <w:rsid w:val="008B7EF0"/>
    <w:rsid w:val="008B7EF9"/>
    <w:rsid w:val="008B7F4A"/>
    <w:rsid w:val="008C009C"/>
    <w:rsid w:val="008C00D9"/>
    <w:rsid w:val="008C0181"/>
    <w:rsid w:val="008C02E6"/>
    <w:rsid w:val="008C0481"/>
    <w:rsid w:val="008C04CE"/>
    <w:rsid w:val="008C0569"/>
    <w:rsid w:val="008C056C"/>
    <w:rsid w:val="008C05E1"/>
    <w:rsid w:val="008C0630"/>
    <w:rsid w:val="008C0907"/>
    <w:rsid w:val="008C09E9"/>
    <w:rsid w:val="008C0A12"/>
    <w:rsid w:val="008C0CC9"/>
    <w:rsid w:val="008C0D01"/>
    <w:rsid w:val="008C0D29"/>
    <w:rsid w:val="008C0D6A"/>
    <w:rsid w:val="008C0D79"/>
    <w:rsid w:val="008C0D87"/>
    <w:rsid w:val="008C0DDC"/>
    <w:rsid w:val="008C0F00"/>
    <w:rsid w:val="008C0F94"/>
    <w:rsid w:val="008C0FE2"/>
    <w:rsid w:val="008C102F"/>
    <w:rsid w:val="008C10D1"/>
    <w:rsid w:val="008C10E4"/>
    <w:rsid w:val="008C121B"/>
    <w:rsid w:val="008C121F"/>
    <w:rsid w:val="008C135C"/>
    <w:rsid w:val="008C1379"/>
    <w:rsid w:val="008C1456"/>
    <w:rsid w:val="008C14E8"/>
    <w:rsid w:val="008C14FD"/>
    <w:rsid w:val="008C154B"/>
    <w:rsid w:val="008C175E"/>
    <w:rsid w:val="008C17BE"/>
    <w:rsid w:val="008C1933"/>
    <w:rsid w:val="008C1934"/>
    <w:rsid w:val="008C19C7"/>
    <w:rsid w:val="008C19EC"/>
    <w:rsid w:val="008C1B1D"/>
    <w:rsid w:val="008C1C17"/>
    <w:rsid w:val="008C1C2E"/>
    <w:rsid w:val="008C1CF3"/>
    <w:rsid w:val="008C1DE8"/>
    <w:rsid w:val="008C1E1D"/>
    <w:rsid w:val="008C1E41"/>
    <w:rsid w:val="008C2028"/>
    <w:rsid w:val="008C20A2"/>
    <w:rsid w:val="008C2204"/>
    <w:rsid w:val="008C2215"/>
    <w:rsid w:val="008C22A3"/>
    <w:rsid w:val="008C2332"/>
    <w:rsid w:val="008C2382"/>
    <w:rsid w:val="008C23A9"/>
    <w:rsid w:val="008C2479"/>
    <w:rsid w:val="008C2525"/>
    <w:rsid w:val="008C2545"/>
    <w:rsid w:val="008C2568"/>
    <w:rsid w:val="008C25B7"/>
    <w:rsid w:val="008C2602"/>
    <w:rsid w:val="008C26B5"/>
    <w:rsid w:val="008C26FF"/>
    <w:rsid w:val="008C2729"/>
    <w:rsid w:val="008C28A7"/>
    <w:rsid w:val="008C28ED"/>
    <w:rsid w:val="008C2AD1"/>
    <w:rsid w:val="008C2AD2"/>
    <w:rsid w:val="008C2B0B"/>
    <w:rsid w:val="008C2B60"/>
    <w:rsid w:val="008C2BFB"/>
    <w:rsid w:val="008C2C5E"/>
    <w:rsid w:val="008C2C94"/>
    <w:rsid w:val="008C2CF9"/>
    <w:rsid w:val="008C2D47"/>
    <w:rsid w:val="008C2D5F"/>
    <w:rsid w:val="008C2F63"/>
    <w:rsid w:val="008C3041"/>
    <w:rsid w:val="008C3110"/>
    <w:rsid w:val="008C33A0"/>
    <w:rsid w:val="008C34F1"/>
    <w:rsid w:val="008C3544"/>
    <w:rsid w:val="008C35CD"/>
    <w:rsid w:val="008C3716"/>
    <w:rsid w:val="008C37C4"/>
    <w:rsid w:val="008C390C"/>
    <w:rsid w:val="008C3A28"/>
    <w:rsid w:val="008C3AFB"/>
    <w:rsid w:val="008C3C2B"/>
    <w:rsid w:val="008C3C85"/>
    <w:rsid w:val="008C3D06"/>
    <w:rsid w:val="008C3E74"/>
    <w:rsid w:val="008C3FE7"/>
    <w:rsid w:val="008C4024"/>
    <w:rsid w:val="008C4133"/>
    <w:rsid w:val="008C4161"/>
    <w:rsid w:val="008C4238"/>
    <w:rsid w:val="008C426D"/>
    <w:rsid w:val="008C42FE"/>
    <w:rsid w:val="008C44CD"/>
    <w:rsid w:val="008C4505"/>
    <w:rsid w:val="008C4648"/>
    <w:rsid w:val="008C46A7"/>
    <w:rsid w:val="008C4775"/>
    <w:rsid w:val="008C47D0"/>
    <w:rsid w:val="008C48DC"/>
    <w:rsid w:val="008C4B6E"/>
    <w:rsid w:val="008C4DB3"/>
    <w:rsid w:val="008C4E21"/>
    <w:rsid w:val="008C4EED"/>
    <w:rsid w:val="008C4FD8"/>
    <w:rsid w:val="008C519C"/>
    <w:rsid w:val="008C51EB"/>
    <w:rsid w:val="008C527E"/>
    <w:rsid w:val="008C5476"/>
    <w:rsid w:val="008C5496"/>
    <w:rsid w:val="008C54E4"/>
    <w:rsid w:val="008C5532"/>
    <w:rsid w:val="008C5687"/>
    <w:rsid w:val="008C5727"/>
    <w:rsid w:val="008C5796"/>
    <w:rsid w:val="008C57A5"/>
    <w:rsid w:val="008C57F6"/>
    <w:rsid w:val="008C5821"/>
    <w:rsid w:val="008C5956"/>
    <w:rsid w:val="008C59FC"/>
    <w:rsid w:val="008C5A7D"/>
    <w:rsid w:val="008C5CCE"/>
    <w:rsid w:val="008C5DA9"/>
    <w:rsid w:val="008C5DDD"/>
    <w:rsid w:val="008C5DE1"/>
    <w:rsid w:val="008C5F41"/>
    <w:rsid w:val="008C5FA8"/>
    <w:rsid w:val="008C60D5"/>
    <w:rsid w:val="008C6110"/>
    <w:rsid w:val="008C6177"/>
    <w:rsid w:val="008C622A"/>
    <w:rsid w:val="008C6276"/>
    <w:rsid w:val="008C63E0"/>
    <w:rsid w:val="008C63E4"/>
    <w:rsid w:val="008C643B"/>
    <w:rsid w:val="008C6485"/>
    <w:rsid w:val="008C6756"/>
    <w:rsid w:val="008C675E"/>
    <w:rsid w:val="008C67A1"/>
    <w:rsid w:val="008C6823"/>
    <w:rsid w:val="008C6A3A"/>
    <w:rsid w:val="008C6A7E"/>
    <w:rsid w:val="008C6AE9"/>
    <w:rsid w:val="008C6BF8"/>
    <w:rsid w:val="008C6C3F"/>
    <w:rsid w:val="008C6D0D"/>
    <w:rsid w:val="008C6D15"/>
    <w:rsid w:val="008C6D6E"/>
    <w:rsid w:val="008C6D77"/>
    <w:rsid w:val="008C6E79"/>
    <w:rsid w:val="008C6FD8"/>
    <w:rsid w:val="008C703E"/>
    <w:rsid w:val="008C7224"/>
    <w:rsid w:val="008C736B"/>
    <w:rsid w:val="008C738F"/>
    <w:rsid w:val="008C7433"/>
    <w:rsid w:val="008C74AE"/>
    <w:rsid w:val="008C7562"/>
    <w:rsid w:val="008C75AB"/>
    <w:rsid w:val="008C762A"/>
    <w:rsid w:val="008C76A4"/>
    <w:rsid w:val="008C7894"/>
    <w:rsid w:val="008C79BB"/>
    <w:rsid w:val="008C79FE"/>
    <w:rsid w:val="008C7B46"/>
    <w:rsid w:val="008C7BA5"/>
    <w:rsid w:val="008C7D4F"/>
    <w:rsid w:val="008C7F52"/>
    <w:rsid w:val="008D003B"/>
    <w:rsid w:val="008D0181"/>
    <w:rsid w:val="008D01A4"/>
    <w:rsid w:val="008D024F"/>
    <w:rsid w:val="008D026B"/>
    <w:rsid w:val="008D0291"/>
    <w:rsid w:val="008D0460"/>
    <w:rsid w:val="008D0548"/>
    <w:rsid w:val="008D0597"/>
    <w:rsid w:val="008D06B1"/>
    <w:rsid w:val="008D07AB"/>
    <w:rsid w:val="008D089F"/>
    <w:rsid w:val="008D08A0"/>
    <w:rsid w:val="008D08E1"/>
    <w:rsid w:val="008D092A"/>
    <w:rsid w:val="008D09F4"/>
    <w:rsid w:val="008D0B19"/>
    <w:rsid w:val="008D0B30"/>
    <w:rsid w:val="008D0C98"/>
    <w:rsid w:val="008D0D6F"/>
    <w:rsid w:val="008D0DAF"/>
    <w:rsid w:val="008D0DF3"/>
    <w:rsid w:val="008D0E76"/>
    <w:rsid w:val="008D0F36"/>
    <w:rsid w:val="008D0F8A"/>
    <w:rsid w:val="008D0FBC"/>
    <w:rsid w:val="008D1069"/>
    <w:rsid w:val="008D10E9"/>
    <w:rsid w:val="008D12E4"/>
    <w:rsid w:val="008D1326"/>
    <w:rsid w:val="008D140A"/>
    <w:rsid w:val="008D142B"/>
    <w:rsid w:val="008D1460"/>
    <w:rsid w:val="008D14C8"/>
    <w:rsid w:val="008D1519"/>
    <w:rsid w:val="008D151E"/>
    <w:rsid w:val="008D1699"/>
    <w:rsid w:val="008D16A7"/>
    <w:rsid w:val="008D17D9"/>
    <w:rsid w:val="008D1891"/>
    <w:rsid w:val="008D18E2"/>
    <w:rsid w:val="008D1966"/>
    <w:rsid w:val="008D1977"/>
    <w:rsid w:val="008D19D0"/>
    <w:rsid w:val="008D1A50"/>
    <w:rsid w:val="008D1A81"/>
    <w:rsid w:val="008D1B13"/>
    <w:rsid w:val="008D1B8D"/>
    <w:rsid w:val="008D1D3E"/>
    <w:rsid w:val="008D1DA4"/>
    <w:rsid w:val="008D1E9A"/>
    <w:rsid w:val="008D1F2E"/>
    <w:rsid w:val="008D20A7"/>
    <w:rsid w:val="008D2172"/>
    <w:rsid w:val="008D21A1"/>
    <w:rsid w:val="008D21A9"/>
    <w:rsid w:val="008D21FC"/>
    <w:rsid w:val="008D2219"/>
    <w:rsid w:val="008D231B"/>
    <w:rsid w:val="008D23DA"/>
    <w:rsid w:val="008D24E5"/>
    <w:rsid w:val="008D2585"/>
    <w:rsid w:val="008D260A"/>
    <w:rsid w:val="008D273A"/>
    <w:rsid w:val="008D2AD4"/>
    <w:rsid w:val="008D2C57"/>
    <w:rsid w:val="008D2CFA"/>
    <w:rsid w:val="008D2E63"/>
    <w:rsid w:val="008D3110"/>
    <w:rsid w:val="008D328F"/>
    <w:rsid w:val="008D32BA"/>
    <w:rsid w:val="008D3309"/>
    <w:rsid w:val="008D330C"/>
    <w:rsid w:val="008D3325"/>
    <w:rsid w:val="008D3374"/>
    <w:rsid w:val="008D3387"/>
    <w:rsid w:val="008D3400"/>
    <w:rsid w:val="008D346E"/>
    <w:rsid w:val="008D3820"/>
    <w:rsid w:val="008D382F"/>
    <w:rsid w:val="008D3867"/>
    <w:rsid w:val="008D3A92"/>
    <w:rsid w:val="008D3C09"/>
    <w:rsid w:val="008D3C65"/>
    <w:rsid w:val="008D3C6A"/>
    <w:rsid w:val="008D3CA2"/>
    <w:rsid w:val="008D3CD0"/>
    <w:rsid w:val="008D3E0E"/>
    <w:rsid w:val="008D3EA6"/>
    <w:rsid w:val="008D3ECF"/>
    <w:rsid w:val="008D3EE7"/>
    <w:rsid w:val="008D3F40"/>
    <w:rsid w:val="008D407E"/>
    <w:rsid w:val="008D4157"/>
    <w:rsid w:val="008D4171"/>
    <w:rsid w:val="008D42E3"/>
    <w:rsid w:val="008D44C0"/>
    <w:rsid w:val="008D45DE"/>
    <w:rsid w:val="008D45E8"/>
    <w:rsid w:val="008D4608"/>
    <w:rsid w:val="008D475C"/>
    <w:rsid w:val="008D4881"/>
    <w:rsid w:val="008D4886"/>
    <w:rsid w:val="008D48AE"/>
    <w:rsid w:val="008D48EE"/>
    <w:rsid w:val="008D496D"/>
    <w:rsid w:val="008D4BEB"/>
    <w:rsid w:val="008D4C03"/>
    <w:rsid w:val="008D4D26"/>
    <w:rsid w:val="008D4D39"/>
    <w:rsid w:val="008D4D87"/>
    <w:rsid w:val="008D4DAD"/>
    <w:rsid w:val="008D4ED6"/>
    <w:rsid w:val="008D4F80"/>
    <w:rsid w:val="008D4FBB"/>
    <w:rsid w:val="008D5002"/>
    <w:rsid w:val="008D5011"/>
    <w:rsid w:val="008D5065"/>
    <w:rsid w:val="008D506D"/>
    <w:rsid w:val="008D5126"/>
    <w:rsid w:val="008D51A4"/>
    <w:rsid w:val="008D5249"/>
    <w:rsid w:val="008D5469"/>
    <w:rsid w:val="008D5538"/>
    <w:rsid w:val="008D559C"/>
    <w:rsid w:val="008D55BD"/>
    <w:rsid w:val="008D566C"/>
    <w:rsid w:val="008D56E2"/>
    <w:rsid w:val="008D5703"/>
    <w:rsid w:val="008D5B5D"/>
    <w:rsid w:val="008D5B88"/>
    <w:rsid w:val="008D5BED"/>
    <w:rsid w:val="008D5C65"/>
    <w:rsid w:val="008D5D2F"/>
    <w:rsid w:val="008D5DD9"/>
    <w:rsid w:val="008D5E1E"/>
    <w:rsid w:val="008D5E9E"/>
    <w:rsid w:val="008D5EE4"/>
    <w:rsid w:val="008D6169"/>
    <w:rsid w:val="008D6283"/>
    <w:rsid w:val="008D6521"/>
    <w:rsid w:val="008D6538"/>
    <w:rsid w:val="008D654B"/>
    <w:rsid w:val="008D65B3"/>
    <w:rsid w:val="008D65BB"/>
    <w:rsid w:val="008D6609"/>
    <w:rsid w:val="008D66B6"/>
    <w:rsid w:val="008D66FC"/>
    <w:rsid w:val="008D670F"/>
    <w:rsid w:val="008D6772"/>
    <w:rsid w:val="008D68F7"/>
    <w:rsid w:val="008D69FB"/>
    <w:rsid w:val="008D6C31"/>
    <w:rsid w:val="008D6D6F"/>
    <w:rsid w:val="008D6DBB"/>
    <w:rsid w:val="008D6F0B"/>
    <w:rsid w:val="008D701B"/>
    <w:rsid w:val="008D733A"/>
    <w:rsid w:val="008D7381"/>
    <w:rsid w:val="008D7519"/>
    <w:rsid w:val="008D755A"/>
    <w:rsid w:val="008D7586"/>
    <w:rsid w:val="008D7591"/>
    <w:rsid w:val="008D76D1"/>
    <w:rsid w:val="008D7825"/>
    <w:rsid w:val="008D7834"/>
    <w:rsid w:val="008D783E"/>
    <w:rsid w:val="008D7903"/>
    <w:rsid w:val="008D7939"/>
    <w:rsid w:val="008D79F1"/>
    <w:rsid w:val="008D7ACC"/>
    <w:rsid w:val="008D7B0E"/>
    <w:rsid w:val="008D7D09"/>
    <w:rsid w:val="008D7D17"/>
    <w:rsid w:val="008D7DB3"/>
    <w:rsid w:val="008D7F04"/>
    <w:rsid w:val="008E000A"/>
    <w:rsid w:val="008E0072"/>
    <w:rsid w:val="008E00A7"/>
    <w:rsid w:val="008E018E"/>
    <w:rsid w:val="008E020C"/>
    <w:rsid w:val="008E0270"/>
    <w:rsid w:val="008E03BD"/>
    <w:rsid w:val="008E04B2"/>
    <w:rsid w:val="008E054E"/>
    <w:rsid w:val="008E0633"/>
    <w:rsid w:val="008E06C4"/>
    <w:rsid w:val="008E06E0"/>
    <w:rsid w:val="008E06FE"/>
    <w:rsid w:val="008E08EC"/>
    <w:rsid w:val="008E0935"/>
    <w:rsid w:val="008E0A79"/>
    <w:rsid w:val="008E0C13"/>
    <w:rsid w:val="008E0C94"/>
    <w:rsid w:val="008E0CD1"/>
    <w:rsid w:val="008E0DA9"/>
    <w:rsid w:val="008E0ED2"/>
    <w:rsid w:val="008E0F4A"/>
    <w:rsid w:val="008E12AA"/>
    <w:rsid w:val="008E131F"/>
    <w:rsid w:val="008E1490"/>
    <w:rsid w:val="008E14F4"/>
    <w:rsid w:val="008E1617"/>
    <w:rsid w:val="008E1655"/>
    <w:rsid w:val="008E170A"/>
    <w:rsid w:val="008E1866"/>
    <w:rsid w:val="008E1908"/>
    <w:rsid w:val="008E192E"/>
    <w:rsid w:val="008E1986"/>
    <w:rsid w:val="008E19EE"/>
    <w:rsid w:val="008E1A64"/>
    <w:rsid w:val="008E1C27"/>
    <w:rsid w:val="008E1E2C"/>
    <w:rsid w:val="008E1EC9"/>
    <w:rsid w:val="008E1F1F"/>
    <w:rsid w:val="008E211E"/>
    <w:rsid w:val="008E22A7"/>
    <w:rsid w:val="008E2325"/>
    <w:rsid w:val="008E23C4"/>
    <w:rsid w:val="008E23C6"/>
    <w:rsid w:val="008E23DC"/>
    <w:rsid w:val="008E27FB"/>
    <w:rsid w:val="008E2A00"/>
    <w:rsid w:val="008E2AC5"/>
    <w:rsid w:val="008E2C18"/>
    <w:rsid w:val="008E2ECF"/>
    <w:rsid w:val="008E2F1E"/>
    <w:rsid w:val="008E2F94"/>
    <w:rsid w:val="008E2FA4"/>
    <w:rsid w:val="008E3046"/>
    <w:rsid w:val="008E3187"/>
    <w:rsid w:val="008E31DC"/>
    <w:rsid w:val="008E3201"/>
    <w:rsid w:val="008E33DA"/>
    <w:rsid w:val="008E33EF"/>
    <w:rsid w:val="008E3419"/>
    <w:rsid w:val="008E3471"/>
    <w:rsid w:val="008E350C"/>
    <w:rsid w:val="008E3604"/>
    <w:rsid w:val="008E3614"/>
    <w:rsid w:val="008E3625"/>
    <w:rsid w:val="008E3655"/>
    <w:rsid w:val="008E36DF"/>
    <w:rsid w:val="008E386B"/>
    <w:rsid w:val="008E39E5"/>
    <w:rsid w:val="008E3A62"/>
    <w:rsid w:val="008E3C24"/>
    <w:rsid w:val="008E3D69"/>
    <w:rsid w:val="008E3EAE"/>
    <w:rsid w:val="008E3F22"/>
    <w:rsid w:val="008E4027"/>
    <w:rsid w:val="008E4244"/>
    <w:rsid w:val="008E424F"/>
    <w:rsid w:val="008E4262"/>
    <w:rsid w:val="008E42BF"/>
    <w:rsid w:val="008E437D"/>
    <w:rsid w:val="008E4504"/>
    <w:rsid w:val="008E45CA"/>
    <w:rsid w:val="008E464A"/>
    <w:rsid w:val="008E4684"/>
    <w:rsid w:val="008E4864"/>
    <w:rsid w:val="008E49A8"/>
    <w:rsid w:val="008E4A14"/>
    <w:rsid w:val="008E4B89"/>
    <w:rsid w:val="008E4DF7"/>
    <w:rsid w:val="008E4E19"/>
    <w:rsid w:val="008E4E4F"/>
    <w:rsid w:val="008E4FA2"/>
    <w:rsid w:val="008E4FA5"/>
    <w:rsid w:val="008E5006"/>
    <w:rsid w:val="008E5102"/>
    <w:rsid w:val="008E5180"/>
    <w:rsid w:val="008E51BB"/>
    <w:rsid w:val="008E5205"/>
    <w:rsid w:val="008E5214"/>
    <w:rsid w:val="008E5247"/>
    <w:rsid w:val="008E52A3"/>
    <w:rsid w:val="008E52A8"/>
    <w:rsid w:val="008E5425"/>
    <w:rsid w:val="008E54A6"/>
    <w:rsid w:val="008E54C2"/>
    <w:rsid w:val="008E5551"/>
    <w:rsid w:val="008E5638"/>
    <w:rsid w:val="008E5757"/>
    <w:rsid w:val="008E587D"/>
    <w:rsid w:val="008E59EB"/>
    <w:rsid w:val="008E5A85"/>
    <w:rsid w:val="008E5BDA"/>
    <w:rsid w:val="008E5BFB"/>
    <w:rsid w:val="008E5C18"/>
    <w:rsid w:val="008E5CE4"/>
    <w:rsid w:val="008E5E55"/>
    <w:rsid w:val="008E5F42"/>
    <w:rsid w:val="008E6044"/>
    <w:rsid w:val="008E62A4"/>
    <w:rsid w:val="008E644A"/>
    <w:rsid w:val="008E64F4"/>
    <w:rsid w:val="008E6544"/>
    <w:rsid w:val="008E65D1"/>
    <w:rsid w:val="008E6625"/>
    <w:rsid w:val="008E6645"/>
    <w:rsid w:val="008E682A"/>
    <w:rsid w:val="008E6886"/>
    <w:rsid w:val="008E6898"/>
    <w:rsid w:val="008E695A"/>
    <w:rsid w:val="008E6A34"/>
    <w:rsid w:val="008E6B9C"/>
    <w:rsid w:val="008E6CFD"/>
    <w:rsid w:val="008E6E4C"/>
    <w:rsid w:val="008E6E8A"/>
    <w:rsid w:val="008E6F7C"/>
    <w:rsid w:val="008E6F9D"/>
    <w:rsid w:val="008E7060"/>
    <w:rsid w:val="008E71B0"/>
    <w:rsid w:val="008E728C"/>
    <w:rsid w:val="008E7608"/>
    <w:rsid w:val="008E7671"/>
    <w:rsid w:val="008E7772"/>
    <w:rsid w:val="008E7800"/>
    <w:rsid w:val="008E786A"/>
    <w:rsid w:val="008E795B"/>
    <w:rsid w:val="008E7A11"/>
    <w:rsid w:val="008E7A52"/>
    <w:rsid w:val="008E7C31"/>
    <w:rsid w:val="008E7D0B"/>
    <w:rsid w:val="008E7E9B"/>
    <w:rsid w:val="008E7F00"/>
    <w:rsid w:val="008F00ED"/>
    <w:rsid w:val="008F0189"/>
    <w:rsid w:val="008F03D1"/>
    <w:rsid w:val="008F04AC"/>
    <w:rsid w:val="008F051A"/>
    <w:rsid w:val="008F06EE"/>
    <w:rsid w:val="008F06FE"/>
    <w:rsid w:val="008F0700"/>
    <w:rsid w:val="008F07AB"/>
    <w:rsid w:val="008F07ED"/>
    <w:rsid w:val="008F080C"/>
    <w:rsid w:val="008F0838"/>
    <w:rsid w:val="008F09C1"/>
    <w:rsid w:val="008F09CF"/>
    <w:rsid w:val="008F0AB0"/>
    <w:rsid w:val="008F0AE6"/>
    <w:rsid w:val="008F0B9C"/>
    <w:rsid w:val="008F0BB0"/>
    <w:rsid w:val="008F0CF2"/>
    <w:rsid w:val="008F0E27"/>
    <w:rsid w:val="008F0F38"/>
    <w:rsid w:val="008F103F"/>
    <w:rsid w:val="008F1093"/>
    <w:rsid w:val="008F11DB"/>
    <w:rsid w:val="008F1231"/>
    <w:rsid w:val="008F123D"/>
    <w:rsid w:val="008F127F"/>
    <w:rsid w:val="008F129B"/>
    <w:rsid w:val="008F131A"/>
    <w:rsid w:val="008F13EE"/>
    <w:rsid w:val="008F1408"/>
    <w:rsid w:val="008F14D9"/>
    <w:rsid w:val="008F1526"/>
    <w:rsid w:val="008F15D0"/>
    <w:rsid w:val="008F1714"/>
    <w:rsid w:val="008F1758"/>
    <w:rsid w:val="008F17DE"/>
    <w:rsid w:val="008F17F7"/>
    <w:rsid w:val="008F1810"/>
    <w:rsid w:val="008F18B8"/>
    <w:rsid w:val="008F18CD"/>
    <w:rsid w:val="008F1996"/>
    <w:rsid w:val="008F1A2C"/>
    <w:rsid w:val="008F1BCD"/>
    <w:rsid w:val="008F1C4B"/>
    <w:rsid w:val="008F1C7A"/>
    <w:rsid w:val="008F1E40"/>
    <w:rsid w:val="008F1FF9"/>
    <w:rsid w:val="008F1FFD"/>
    <w:rsid w:val="008F2057"/>
    <w:rsid w:val="008F20E4"/>
    <w:rsid w:val="008F21AB"/>
    <w:rsid w:val="008F23ED"/>
    <w:rsid w:val="008F263E"/>
    <w:rsid w:val="008F277E"/>
    <w:rsid w:val="008F28F1"/>
    <w:rsid w:val="008F2906"/>
    <w:rsid w:val="008F2956"/>
    <w:rsid w:val="008F29BE"/>
    <w:rsid w:val="008F2A5C"/>
    <w:rsid w:val="008F2A62"/>
    <w:rsid w:val="008F2B1E"/>
    <w:rsid w:val="008F2CAE"/>
    <w:rsid w:val="008F2DCA"/>
    <w:rsid w:val="008F2DF9"/>
    <w:rsid w:val="008F2F0B"/>
    <w:rsid w:val="008F2F44"/>
    <w:rsid w:val="008F2F84"/>
    <w:rsid w:val="008F3001"/>
    <w:rsid w:val="008F31B9"/>
    <w:rsid w:val="008F3202"/>
    <w:rsid w:val="008F33A9"/>
    <w:rsid w:val="008F33B5"/>
    <w:rsid w:val="008F3486"/>
    <w:rsid w:val="008F351E"/>
    <w:rsid w:val="008F3557"/>
    <w:rsid w:val="008F35B9"/>
    <w:rsid w:val="008F35D5"/>
    <w:rsid w:val="008F366A"/>
    <w:rsid w:val="008F372F"/>
    <w:rsid w:val="008F37B3"/>
    <w:rsid w:val="008F37BF"/>
    <w:rsid w:val="008F37EA"/>
    <w:rsid w:val="008F3801"/>
    <w:rsid w:val="008F3874"/>
    <w:rsid w:val="008F3965"/>
    <w:rsid w:val="008F3AE8"/>
    <w:rsid w:val="008F3B41"/>
    <w:rsid w:val="008F3B81"/>
    <w:rsid w:val="008F3BB7"/>
    <w:rsid w:val="008F3C01"/>
    <w:rsid w:val="008F3CD7"/>
    <w:rsid w:val="008F3CE4"/>
    <w:rsid w:val="008F3D94"/>
    <w:rsid w:val="008F3DE0"/>
    <w:rsid w:val="008F3FFE"/>
    <w:rsid w:val="008F4180"/>
    <w:rsid w:val="008F41EB"/>
    <w:rsid w:val="008F4266"/>
    <w:rsid w:val="008F42FA"/>
    <w:rsid w:val="008F4414"/>
    <w:rsid w:val="008F4581"/>
    <w:rsid w:val="008F4597"/>
    <w:rsid w:val="008F4617"/>
    <w:rsid w:val="008F46F5"/>
    <w:rsid w:val="008F47A8"/>
    <w:rsid w:val="008F47C9"/>
    <w:rsid w:val="008F4811"/>
    <w:rsid w:val="008F49BE"/>
    <w:rsid w:val="008F4C03"/>
    <w:rsid w:val="008F4D3F"/>
    <w:rsid w:val="008F4D53"/>
    <w:rsid w:val="008F4E40"/>
    <w:rsid w:val="008F4E5B"/>
    <w:rsid w:val="008F4EB1"/>
    <w:rsid w:val="008F4ED7"/>
    <w:rsid w:val="008F4FDB"/>
    <w:rsid w:val="008F50FC"/>
    <w:rsid w:val="008F5226"/>
    <w:rsid w:val="008F525B"/>
    <w:rsid w:val="008F5357"/>
    <w:rsid w:val="008F53E9"/>
    <w:rsid w:val="008F53F0"/>
    <w:rsid w:val="008F540C"/>
    <w:rsid w:val="008F5442"/>
    <w:rsid w:val="008F5490"/>
    <w:rsid w:val="008F553A"/>
    <w:rsid w:val="008F557D"/>
    <w:rsid w:val="008F55F0"/>
    <w:rsid w:val="008F569F"/>
    <w:rsid w:val="008F5770"/>
    <w:rsid w:val="008F5859"/>
    <w:rsid w:val="008F58C5"/>
    <w:rsid w:val="008F596A"/>
    <w:rsid w:val="008F5A52"/>
    <w:rsid w:val="008F5A76"/>
    <w:rsid w:val="008F5B73"/>
    <w:rsid w:val="008F5D0A"/>
    <w:rsid w:val="008F5D3B"/>
    <w:rsid w:val="008F5D98"/>
    <w:rsid w:val="008F5E37"/>
    <w:rsid w:val="008F5F0F"/>
    <w:rsid w:val="008F60DF"/>
    <w:rsid w:val="008F610D"/>
    <w:rsid w:val="008F6244"/>
    <w:rsid w:val="008F6253"/>
    <w:rsid w:val="008F63E8"/>
    <w:rsid w:val="008F6617"/>
    <w:rsid w:val="008F6665"/>
    <w:rsid w:val="008F66A8"/>
    <w:rsid w:val="008F6712"/>
    <w:rsid w:val="008F6811"/>
    <w:rsid w:val="008F6845"/>
    <w:rsid w:val="008F68DD"/>
    <w:rsid w:val="008F68F4"/>
    <w:rsid w:val="008F6A18"/>
    <w:rsid w:val="008F6AB6"/>
    <w:rsid w:val="008F6B81"/>
    <w:rsid w:val="008F6C15"/>
    <w:rsid w:val="008F6CE0"/>
    <w:rsid w:val="008F6D7A"/>
    <w:rsid w:val="008F6EF1"/>
    <w:rsid w:val="008F71E8"/>
    <w:rsid w:val="008F72F1"/>
    <w:rsid w:val="008F7364"/>
    <w:rsid w:val="008F7507"/>
    <w:rsid w:val="008F76AA"/>
    <w:rsid w:val="008F76FD"/>
    <w:rsid w:val="008F7754"/>
    <w:rsid w:val="008F7889"/>
    <w:rsid w:val="008F78F1"/>
    <w:rsid w:val="008F790D"/>
    <w:rsid w:val="008F7B94"/>
    <w:rsid w:val="008F7C2D"/>
    <w:rsid w:val="008F7E05"/>
    <w:rsid w:val="008F7EAE"/>
    <w:rsid w:val="008F7EFB"/>
    <w:rsid w:val="008F7FDC"/>
    <w:rsid w:val="009000C7"/>
    <w:rsid w:val="009002FD"/>
    <w:rsid w:val="00900468"/>
    <w:rsid w:val="00900474"/>
    <w:rsid w:val="00900480"/>
    <w:rsid w:val="00900767"/>
    <w:rsid w:val="00900796"/>
    <w:rsid w:val="009007DC"/>
    <w:rsid w:val="00900873"/>
    <w:rsid w:val="009008C5"/>
    <w:rsid w:val="0090099C"/>
    <w:rsid w:val="009009D3"/>
    <w:rsid w:val="00900A99"/>
    <w:rsid w:val="00900B99"/>
    <w:rsid w:val="00900B9F"/>
    <w:rsid w:val="00900BD8"/>
    <w:rsid w:val="00900F74"/>
    <w:rsid w:val="00900F7F"/>
    <w:rsid w:val="00900FED"/>
    <w:rsid w:val="0090105D"/>
    <w:rsid w:val="0090107E"/>
    <w:rsid w:val="009010FC"/>
    <w:rsid w:val="0090110A"/>
    <w:rsid w:val="00901118"/>
    <w:rsid w:val="0090111B"/>
    <w:rsid w:val="0090115F"/>
    <w:rsid w:val="009011BF"/>
    <w:rsid w:val="00901273"/>
    <w:rsid w:val="00901286"/>
    <w:rsid w:val="009012AF"/>
    <w:rsid w:val="00901354"/>
    <w:rsid w:val="0090139D"/>
    <w:rsid w:val="00901503"/>
    <w:rsid w:val="00901737"/>
    <w:rsid w:val="009017D5"/>
    <w:rsid w:val="0090181B"/>
    <w:rsid w:val="00901829"/>
    <w:rsid w:val="00901975"/>
    <w:rsid w:val="00901A54"/>
    <w:rsid w:val="00901AB8"/>
    <w:rsid w:val="00901B65"/>
    <w:rsid w:val="00901BAE"/>
    <w:rsid w:val="00901C66"/>
    <w:rsid w:val="00901CD5"/>
    <w:rsid w:val="00901F54"/>
    <w:rsid w:val="00901FA9"/>
    <w:rsid w:val="00901FB8"/>
    <w:rsid w:val="0090203E"/>
    <w:rsid w:val="009021A9"/>
    <w:rsid w:val="00902218"/>
    <w:rsid w:val="0090221F"/>
    <w:rsid w:val="00902234"/>
    <w:rsid w:val="00902255"/>
    <w:rsid w:val="0090229C"/>
    <w:rsid w:val="00902338"/>
    <w:rsid w:val="009023EE"/>
    <w:rsid w:val="009024A8"/>
    <w:rsid w:val="009024B8"/>
    <w:rsid w:val="009024BA"/>
    <w:rsid w:val="00902547"/>
    <w:rsid w:val="009025DD"/>
    <w:rsid w:val="009027D5"/>
    <w:rsid w:val="0090283D"/>
    <w:rsid w:val="0090293B"/>
    <w:rsid w:val="00902946"/>
    <w:rsid w:val="0090295C"/>
    <w:rsid w:val="00902ACF"/>
    <w:rsid w:val="00902BC4"/>
    <w:rsid w:val="00902C20"/>
    <w:rsid w:val="00902CA6"/>
    <w:rsid w:val="00902CFC"/>
    <w:rsid w:val="00902D59"/>
    <w:rsid w:val="00902DB4"/>
    <w:rsid w:val="00902DCA"/>
    <w:rsid w:val="00902E81"/>
    <w:rsid w:val="00902E9B"/>
    <w:rsid w:val="00902F1C"/>
    <w:rsid w:val="00902F9E"/>
    <w:rsid w:val="00903047"/>
    <w:rsid w:val="0090319F"/>
    <w:rsid w:val="00903468"/>
    <w:rsid w:val="00903537"/>
    <w:rsid w:val="009035BA"/>
    <w:rsid w:val="009037A9"/>
    <w:rsid w:val="009038C4"/>
    <w:rsid w:val="009038DC"/>
    <w:rsid w:val="0090395C"/>
    <w:rsid w:val="00903B1C"/>
    <w:rsid w:val="00903BB8"/>
    <w:rsid w:val="00903BED"/>
    <w:rsid w:val="00903D36"/>
    <w:rsid w:val="00903DA6"/>
    <w:rsid w:val="00903E28"/>
    <w:rsid w:val="00903E53"/>
    <w:rsid w:val="00903E5E"/>
    <w:rsid w:val="00903FC8"/>
    <w:rsid w:val="00903FDF"/>
    <w:rsid w:val="00904026"/>
    <w:rsid w:val="0090407E"/>
    <w:rsid w:val="009040E9"/>
    <w:rsid w:val="0090420C"/>
    <w:rsid w:val="009043CA"/>
    <w:rsid w:val="009045DF"/>
    <w:rsid w:val="009048A0"/>
    <w:rsid w:val="00904903"/>
    <w:rsid w:val="00904A79"/>
    <w:rsid w:val="00904A7D"/>
    <w:rsid w:val="00904AF1"/>
    <w:rsid w:val="00904BFB"/>
    <w:rsid w:val="00904C43"/>
    <w:rsid w:val="00904CBD"/>
    <w:rsid w:val="00904CE8"/>
    <w:rsid w:val="00904F82"/>
    <w:rsid w:val="00904FBD"/>
    <w:rsid w:val="009050A1"/>
    <w:rsid w:val="009050FE"/>
    <w:rsid w:val="00905150"/>
    <w:rsid w:val="00905162"/>
    <w:rsid w:val="00905175"/>
    <w:rsid w:val="0090523D"/>
    <w:rsid w:val="00905292"/>
    <w:rsid w:val="009052DF"/>
    <w:rsid w:val="0090531E"/>
    <w:rsid w:val="00905363"/>
    <w:rsid w:val="00905472"/>
    <w:rsid w:val="009055D0"/>
    <w:rsid w:val="009055F7"/>
    <w:rsid w:val="009056AB"/>
    <w:rsid w:val="00905819"/>
    <w:rsid w:val="00905851"/>
    <w:rsid w:val="009058AD"/>
    <w:rsid w:val="009059CC"/>
    <w:rsid w:val="009059ED"/>
    <w:rsid w:val="00905B81"/>
    <w:rsid w:val="00905BA3"/>
    <w:rsid w:val="00905D74"/>
    <w:rsid w:val="00905D77"/>
    <w:rsid w:val="00905E00"/>
    <w:rsid w:val="00905F81"/>
    <w:rsid w:val="00906039"/>
    <w:rsid w:val="00906077"/>
    <w:rsid w:val="009060E5"/>
    <w:rsid w:val="009060EC"/>
    <w:rsid w:val="009061EA"/>
    <w:rsid w:val="00906241"/>
    <w:rsid w:val="00906305"/>
    <w:rsid w:val="009063AA"/>
    <w:rsid w:val="009063B9"/>
    <w:rsid w:val="00906421"/>
    <w:rsid w:val="0090647A"/>
    <w:rsid w:val="0090650E"/>
    <w:rsid w:val="00906613"/>
    <w:rsid w:val="00906615"/>
    <w:rsid w:val="009066EF"/>
    <w:rsid w:val="00906713"/>
    <w:rsid w:val="0090685B"/>
    <w:rsid w:val="00906975"/>
    <w:rsid w:val="009069B7"/>
    <w:rsid w:val="009069E2"/>
    <w:rsid w:val="009069F4"/>
    <w:rsid w:val="00906B9E"/>
    <w:rsid w:val="00906BFF"/>
    <w:rsid w:val="00906C1B"/>
    <w:rsid w:val="00906C8B"/>
    <w:rsid w:val="00906D46"/>
    <w:rsid w:val="00906D53"/>
    <w:rsid w:val="00906D8B"/>
    <w:rsid w:val="00906DD7"/>
    <w:rsid w:val="00906DE1"/>
    <w:rsid w:val="00906E2C"/>
    <w:rsid w:val="00906F65"/>
    <w:rsid w:val="00906F7C"/>
    <w:rsid w:val="0090706C"/>
    <w:rsid w:val="0090711A"/>
    <w:rsid w:val="009072A8"/>
    <w:rsid w:val="00907493"/>
    <w:rsid w:val="009074CC"/>
    <w:rsid w:val="009075E9"/>
    <w:rsid w:val="009075F4"/>
    <w:rsid w:val="009076CB"/>
    <w:rsid w:val="009077AA"/>
    <w:rsid w:val="00907822"/>
    <w:rsid w:val="009078DA"/>
    <w:rsid w:val="009078EF"/>
    <w:rsid w:val="009078FB"/>
    <w:rsid w:val="009079E7"/>
    <w:rsid w:val="00907A79"/>
    <w:rsid w:val="00907AD4"/>
    <w:rsid w:val="00907B13"/>
    <w:rsid w:val="00907BE1"/>
    <w:rsid w:val="00907CC1"/>
    <w:rsid w:val="00907CE9"/>
    <w:rsid w:val="00907DC4"/>
    <w:rsid w:val="00907E3D"/>
    <w:rsid w:val="00907EAC"/>
    <w:rsid w:val="0091013E"/>
    <w:rsid w:val="0091021F"/>
    <w:rsid w:val="009104AE"/>
    <w:rsid w:val="0091056E"/>
    <w:rsid w:val="009105AE"/>
    <w:rsid w:val="0091067E"/>
    <w:rsid w:val="00910734"/>
    <w:rsid w:val="00910761"/>
    <w:rsid w:val="0091079A"/>
    <w:rsid w:val="0091080E"/>
    <w:rsid w:val="0091086A"/>
    <w:rsid w:val="009108B9"/>
    <w:rsid w:val="0091096A"/>
    <w:rsid w:val="00910AB0"/>
    <w:rsid w:val="00910E1F"/>
    <w:rsid w:val="00910E31"/>
    <w:rsid w:val="00910E7B"/>
    <w:rsid w:val="00910EEE"/>
    <w:rsid w:val="009110A0"/>
    <w:rsid w:val="00911336"/>
    <w:rsid w:val="009114E6"/>
    <w:rsid w:val="009117BD"/>
    <w:rsid w:val="0091193C"/>
    <w:rsid w:val="00911979"/>
    <w:rsid w:val="009119C2"/>
    <w:rsid w:val="00911A35"/>
    <w:rsid w:val="00911FE2"/>
    <w:rsid w:val="00911FF8"/>
    <w:rsid w:val="009120AA"/>
    <w:rsid w:val="009121BF"/>
    <w:rsid w:val="00912210"/>
    <w:rsid w:val="009122A3"/>
    <w:rsid w:val="00912375"/>
    <w:rsid w:val="00912433"/>
    <w:rsid w:val="0091248F"/>
    <w:rsid w:val="0091254B"/>
    <w:rsid w:val="009125C9"/>
    <w:rsid w:val="009126E1"/>
    <w:rsid w:val="00912723"/>
    <w:rsid w:val="0091272D"/>
    <w:rsid w:val="0091274F"/>
    <w:rsid w:val="0091275F"/>
    <w:rsid w:val="00912920"/>
    <w:rsid w:val="00912968"/>
    <w:rsid w:val="009129FF"/>
    <w:rsid w:val="00912A3B"/>
    <w:rsid w:val="00912B08"/>
    <w:rsid w:val="00912BA9"/>
    <w:rsid w:val="00912D16"/>
    <w:rsid w:val="00912E02"/>
    <w:rsid w:val="00912E1D"/>
    <w:rsid w:val="00912E3F"/>
    <w:rsid w:val="00912F54"/>
    <w:rsid w:val="00912FB2"/>
    <w:rsid w:val="00913065"/>
    <w:rsid w:val="0091317A"/>
    <w:rsid w:val="009131A9"/>
    <w:rsid w:val="009131FE"/>
    <w:rsid w:val="009132AF"/>
    <w:rsid w:val="00913720"/>
    <w:rsid w:val="0091391A"/>
    <w:rsid w:val="00913984"/>
    <w:rsid w:val="00913BE8"/>
    <w:rsid w:val="00913C12"/>
    <w:rsid w:val="00913CD2"/>
    <w:rsid w:val="00913CF8"/>
    <w:rsid w:val="00913D28"/>
    <w:rsid w:val="00913E15"/>
    <w:rsid w:val="00914092"/>
    <w:rsid w:val="00914188"/>
    <w:rsid w:val="00914309"/>
    <w:rsid w:val="0091440D"/>
    <w:rsid w:val="0091444B"/>
    <w:rsid w:val="0091444E"/>
    <w:rsid w:val="00914452"/>
    <w:rsid w:val="009144D8"/>
    <w:rsid w:val="009144E0"/>
    <w:rsid w:val="00914524"/>
    <w:rsid w:val="0091453B"/>
    <w:rsid w:val="00914581"/>
    <w:rsid w:val="0091459C"/>
    <w:rsid w:val="0091461A"/>
    <w:rsid w:val="009146D0"/>
    <w:rsid w:val="00914745"/>
    <w:rsid w:val="009147BE"/>
    <w:rsid w:val="0091482D"/>
    <w:rsid w:val="00914846"/>
    <w:rsid w:val="00914879"/>
    <w:rsid w:val="009148E9"/>
    <w:rsid w:val="00914967"/>
    <w:rsid w:val="0091499A"/>
    <w:rsid w:val="0091499C"/>
    <w:rsid w:val="00914B20"/>
    <w:rsid w:val="00914BBA"/>
    <w:rsid w:val="00914CDF"/>
    <w:rsid w:val="00914D08"/>
    <w:rsid w:val="00914D5D"/>
    <w:rsid w:val="00914DDF"/>
    <w:rsid w:val="00914DEF"/>
    <w:rsid w:val="00914DF2"/>
    <w:rsid w:val="00914DFD"/>
    <w:rsid w:val="00914E1C"/>
    <w:rsid w:val="00914F07"/>
    <w:rsid w:val="00914F8E"/>
    <w:rsid w:val="00914FB4"/>
    <w:rsid w:val="00915120"/>
    <w:rsid w:val="00915168"/>
    <w:rsid w:val="009151C5"/>
    <w:rsid w:val="009151F6"/>
    <w:rsid w:val="00915259"/>
    <w:rsid w:val="009153A8"/>
    <w:rsid w:val="00915409"/>
    <w:rsid w:val="00915410"/>
    <w:rsid w:val="00915433"/>
    <w:rsid w:val="00915444"/>
    <w:rsid w:val="0091550D"/>
    <w:rsid w:val="00915699"/>
    <w:rsid w:val="0091573E"/>
    <w:rsid w:val="009157A2"/>
    <w:rsid w:val="0091583A"/>
    <w:rsid w:val="0091588F"/>
    <w:rsid w:val="009158CF"/>
    <w:rsid w:val="00915964"/>
    <w:rsid w:val="009159D2"/>
    <w:rsid w:val="00915BE4"/>
    <w:rsid w:val="00915C78"/>
    <w:rsid w:val="00915E77"/>
    <w:rsid w:val="00915E78"/>
    <w:rsid w:val="00915E9F"/>
    <w:rsid w:val="00915EED"/>
    <w:rsid w:val="00915F45"/>
    <w:rsid w:val="00915F47"/>
    <w:rsid w:val="00915F61"/>
    <w:rsid w:val="00915FCF"/>
    <w:rsid w:val="0091601C"/>
    <w:rsid w:val="00916067"/>
    <w:rsid w:val="009160C6"/>
    <w:rsid w:val="009161D9"/>
    <w:rsid w:val="00916596"/>
    <w:rsid w:val="0091665E"/>
    <w:rsid w:val="00916815"/>
    <w:rsid w:val="0091683B"/>
    <w:rsid w:val="009168E8"/>
    <w:rsid w:val="009168FB"/>
    <w:rsid w:val="00916927"/>
    <w:rsid w:val="00916AC0"/>
    <w:rsid w:val="00916AC9"/>
    <w:rsid w:val="00916C31"/>
    <w:rsid w:val="00916D4E"/>
    <w:rsid w:val="00916E25"/>
    <w:rsid w:val="00916E53"/>
    <w:rsid w:val="00916E9C"/>
    <w:rsid w:val="00916F47"/>
    <w:rsid w:val="00916FE2"/>
    <w:rsid w:val="009171A5"/>
    <w:rsid w:val="00917220"/>
    <w:rsid w:val="009172AA"/>
    <w:rsid w:val="00917522"/>
    <w:rsid w:val="0091758B"/>
    <w:rsid w:val="009176AE"/>
    <w:rsid w:val="00917717"/>
    <w:rsid w:val="00917774"/>
    <w:rsid w:val="0091777C"/>
    <w:rsid w:val="00917788"/>
    <w:rsid w:val="0091779A"/>
    <w:rsid w:val="0091782F"/>
    <w:rsid w:val="0091790D"/>
    <w:rsid w:val="0091791C"/>
    <w:rsid w:val="00917A10"/>
    <w:rsid w:val="00917A73"/>
    <w:rsid w:val="00917BEE"/>
    <w:rsid w:val="00917C4B"/>
    <w:rsid w:val="00917E2B"/>
    <w:rsid w:val="00917ED6"/>
    <w:rsid w:val="00917F33"/>
    <w:rsid w:val="00920008"/>
    <w:rsid w:val="009200A4"/>
    <w:rsid w:val="0092010D"/>
    <w:rsid w:val="009202C6"/>
    <w:rsid w:val="00920349"/>
    <w:rsid w:val="0092038B"/>
    <w:rsid w:val="009203E1"/>
    <w:rsid w:val="009203E7"/>
    <w:rsid w:val="00920458"/>
    <w:rsid w:val="0092062A"/>
    <w:rsid w:val="00920674"/>
    <w:rsid w:val="00920B01"/>
    <w:rsid w:val="00920B0A"/>
    <w:rsid w:val="00920BD2"/>
    <w:rsid w:val="00920C91"/>
    <w:rsid w:val="00920C95"/>
    <w:rsid w:val="00920CEF"/>
    <w:rsid w:val="00920D42"/>
    <w:rsid w:val="00920DC0"/>
    <w:rsid w:val="00920ED3"/>
    <w:rsid w:val="00920F9A"/>
    <w:rsid w:val="0092103B"/>
    <w:rsid w:val="0092109A"/>
    <w:rsid w:val="00921178"/>
    <w:rsid w:val="0092130C"/>
    <w:rsid w:val="00921325"/>
    <w:rsid w:val="009214E8"/>
    <w:rsid w:val="009215CE"/>
    <w:rsid w:val="00921886"/>
    <w:rsid w:val="00921907"/>
    <w:rsid w:val="00921B05"/>
    <w:rsid w:val="00921B3D"/>
    <w:rsid w:val="00921B87"/>
    <w:rsid w:val="00921CB7"/>
    <w:rsid w:val="00921DE6"/>
    <w:rsid w:val="00921F6C"/>
    <w:rsid w:val="00921F96"/>
    <w:rsid w:val="009220B5"/>
    <w:rsid w:val="00922109"/>
    <w:rsid w:val="00922161"/>
    <w:rsid w:val="0092239B"/>
    <w:rsid w:val="009223B0"/>
    <w:rsid w:val="0092255C"/>
    <w:rsid w:val="009225A2"/>
    <w:rsid w:val="00922612"/>
    <w:rsid w:val="00922870"/>
    <w:rsid w:val="00922AFE"/>
    <w:rsid w:val="00922B36"/>
    <w:rsid w:val="00922B45"/>
    <w:rsid w:val="00922B46"/>
    <w:rsid w:val="00922B6F"/>
    <w:rsid w:val="00922D14"/>
    <w:rsid w:val="00922D8D"/>
    <w:rsid w:val="00922E48"/>
    <w:rsid w:val="00922E7D"/>
    <w:rsid w:val="00922F5A"/>
    <w:rsid w:val="00923071"/>
    <w:rsid w:val="009230D9"/>
    <w:rsid w:val="0092345A"/>
    <w:rsid w:val="00923488"/>
    <w:rsid w:val="009234AF"/>
    <w:rsid w:val="009234FF"/>
    <w:rsid w:val="00923687"/>
    <w:rsid w:val="009237F8"/>
    <w:rsid w:val="00923858"/>
    <w:rsid w:val="00923868"/>
    <w:rsid w:val="00923878"/>
    <w:rsid w:val="0092388A"/>
    <w:rsid w:val="009238A0"/>
    <w:rsid w:val="009238A6"/>
    <w:rsid w:val="00923A16"/>
    <w:rsid w:val="00923A7F"/>
    <w:rsid w:val="00923B4E"/>
    <w:rsid w:val="00923C39"/>
    <w:rsid w:val="00923E5C"/>
    <w:rsid w:val="00923E6C"/>
    <w:rsid w:val="00923EA3"/>
    <w:rsid w:val="00923EB9"/>
    <w:rsid w:val="009240E0"/>
    <w:rsid w:val="0092413A"/>
    <w:rsid w:val="009241CC"/>
    <w:rsid w:val="009242B0"/>
    <w:rsid w:val="009243E9"/>
    <w:rsid w:val="00924406"/>
    <w:rsid w:val="0092469E"/>
    <w:rsid w:val="009248E3"/>
    <w:rsid w:val="009249DB"/>
    <w:rsid w:val="00924A19"/>
    <w:rsid w:val="00924C2F"/>
    <w:rsid w:val="00924C72"/>
    <w:rsid w:val="00924CCF"/>
    <w:rsid w:val="00924DCD"/>
    <w:rsid w:val="00924DDA"/>
    <w:rsid w:val="00924E0D"/>
    <w:rsid w:val="00924E9A"/>
    <w:rsid w:val="00924ED2"/>
    <w:rsid w:val="00924F45"/>
    <w:rsid w:val="00924F53"/>
    <w:rsid w:val="00925030"/>
    <w:rsid w:val="009250F7"/>
    <w:rsid w:val="00925127"/>
    <w:rsid w:val="00925212"/>
    <w:rsid w:val="00925497"/>
    <w:rsid w:val="00925586"/>
    <w:rsid w:val="0092560E"/>
    <w:rsid w:val="00925706"/>
    <w:rsid w:val="009257A9"/>
    <w:rsid w:val="009257C9"/>
    <w:rsid w:val="00925803"/>
    <w:rsid w:val="00925818"/>
    <w:rsid w:val="00925881"/>
    <w:rsid w:val="00925929"/>
    <w:rsid w:val="00925A1A"/>
    <w:rsid w:val="00925A82"/>
    <w:rsid w:val="00925A95"/>
    <w:rsid w:val="00925AFB"/>
    <w:rsid w:val="00925B84"/>
    <w:rsid w:val="00925BBE"/>
    <w:rsid w:val="00925CD3"/>
    <w:rsid w:val="00925E35"/>
    <w:rsid w:val="00925F06"/>
    <w:rsid w:val="00925F79"/>
    <w:rsid w:val="00925FF4"/>
    <w:rsid w:val="00926007"/>
    <w:rsid w:val="0092602A"/>
    <w:rsid w:val="00926051"/>
    <w:rsid w:val="009260A9"/>
    <w:rsid w:val="009260B3"/>
    <w:rsid w:val="00926295"/>
    <w:rsid w:val="009262E1"/>
    <w:rsid w:val="0092642D"/>
    <w:rsid w:val="00926446"/>
    <w:rsid w:val="009264AA"/>
    <w:rsid w:val="009264AD"/>
    <w:rsid w:val="00926670"/>
    <w:rsid w:val="009266B9"/>
    <w:rsid w:val="009267E2"/>
    <w:rsid w:val="009267FD"/>
    <w:rsid w:val="009269F8"/>
    <w:rsid w:val="00926A59"/>
    <w:rsid w:val="00926A65"/>
    <w:rsid w:val="00926AF8"/>
    <w:rsid w:val="00926B0C"/>
    <w:rsid w:val="00926B58"/>
    <w:rsid w:val="00926D0D"/>
    <w:rsid w:val="00926D32"/>
    <w:rsid w:val="00926D93"/>
    <w:rsid w:val="00926E6C"/>
    <w:rsid w:val="00926FF7"/>
    <w:rsid w:val="00927045"/>
    <w:rsid w:val="00927173"/>
    <w:rsid w:val="009271E7"/>
    <w:rsid w:val="0092720D"/>
    <w:rsid w:val="00927213"/>
    <w:rsid w:val="00927262"/>
    <w:rsid w:val="00927288"/>
    <w:rsid w:val="00927293"/>
    <w:rsid w:val="009272A4"/>
    <w:rsid w:val="009273C4"/>
    <w:rsid w:val="0092741D"/>
    <w:rsid w:val="009274EE"/>
    <w:rsid w:val="0092753F"/>
    <w:rsid w:val="00927573"/>
    <w:rsid w:val="009275F2"/>
    <w:rsid w:val="009275FD"/>
    <w:rsid w:val="00927602"/>
    <w:rsid w:val="0092760C"/>
    <w:rsid w:val="00927658"/>
    <w:rsid w:val="009276F8"/>
    <w:rsid w:val="009276FC"/>
    <w:rsid w:val="0092783A"/>
    <w:rsid w:val="00927955"/>
    <w:rsid w:val="00927963"/>
    <w:rsid w:val="00927A2D"/>
    <w:rsid w:val="00927C2F"/>
    <w:rsid w:val="00927C3E"/>
    <w:rsid w:val="00927CDB"/>
    <w:rsid w:val="00927EB7"/>
    <w:rsid w:val="00927FE8"/>
    <w:rsid w:val="00927FF4"/>
    <w:rsid w:val="00930155"/>
    <w:rsid w:val="009301C8"/>
    <w:rsid w:val="0093021A"/>
    <w:rsid w:val="0093022B"/>
    <w:rsid w:val="009302B6"/>
    <w:rsid w:val="00930435"/>
    <w:rsid w:val="00930513"/>
    <w:rsid w:val="00930539"/>
    <w:rsid w:val="00930940"/>
    <w:rsid w:val="00930A4A"/>
    <w:rsid w:val="00930A8A"/>
    <w:rsid w:val="00930B40"/>
    <w:rsid w:val="00930D65"/>
    <w:rsid w:val="00930DB7"/>
    <w:rsid w:val="00930E5B"/>
    <w:rsid w:val="009310AD"/>
    <w:rsid w:val="00931246"/>
    <w:rsid w:val="00931276"/>
    <w:rsid w:val="009312AE"/>
    <w:rsid w:val="0093142A"/>
    <w:rsid w:val="009314DF"/>
    <w:rsid w:val="00931521"/>
    <w:rsid w:val="0093157F"/>
    <w:rsid w:val="00931582"/>
    <w:rsid w:val="009315EA"/>
    <w:rsid w:val="00931602"/>
    <w:rsid w:val="00931614"/>
    <w:rsid w:val="00931661"/>
    <w:rsid w:val="0093175B"/>
    <w:rsid w:val="00931802"/>
    <w:rsid w:val="0093180B"/>
    <w:rsid w:val="00931978"/>
    <w:rsid w:val="0093199A"/>
    <w:rsid w:val="00931D5F"/>
    <w:rsid w:val="00931DFD"/>
    <w:rsid w:val="00931EB6"/>
    <w:rsid w:val="00931EFA"/>
    <w:rsid w:val="009320CD"/>
    <w:rsid w:val="009320DB"/>
    <w:rsid w:val="009320DE"/>
    <w:rsid w:val="00932181"/>
    <w:rsid w:val="0093233C"/>
    <w:rsid w:val="009323B7"/>
    <w:rsid w:val="0093242A"/>
    <w:rsid w:val="009324FC"/>
    <w:rsid w:val="00932528"/>
    <w:rsid w:val="009325D9"/>
    <w:rsid w:val="009326A7"/>
    <w:rsid w:val="009326A9"/>
    <w:rsid w:val="009327A8"/>
    <w:rsid w:val="00932909"/>
    <w:rsid w:val="00932921"/>
    <w:rsid w:val="00932A17"/>
    <w:rsid w:val="00932CCC"/>
    <w:rsid w:val="00932DFC"/>
    <w:rsid w:val="00932E1B"/>
    <w:rsid w:val="00932E61"/>
    <w:rsid w:val="00932E91"/>
    <w:rsid w:val="00932EBB"/>
    <w:rsid w:val="00932EFA"/>
    <w:rsid w:val="009330CD"/>
    <w:rsid w:val="00933132"/>
    <w:rsid w:val="0093339B"/>
    <w:rsid w:val="00933449"/>
    <w:rsid w:val="00933501"/>
    <w:rsid w:val="00933573"/>
    <w:rsid w:val="009335D9"/>
    <w:rsid w:val="00933722"/>
    <w:rsid w:val="009337D9"/>
    <w:rsid w:val="00933818"/>
    <w:rsid w:val="00933901"/>
    <w:rsid w:val="00933917"/>
    <w:rsid w:val="009339BF"/>
    <w:rsid w:val="00933AD5"/>
    <w:rsid w:val="00933AEA"/>
    <w:rsid w:val="00933CB5"/>
    <w:rsid w:val="00933DEB"/>
    <w:rsid w:val="00933E98"/>
    <w:rsid w:val="00933EDB"/>
    <w:rsid w:val="00933F5C"/>
    <w:rsid w:val="00933FFC"/>
    <w:rsid w:val="0093412F"/>
    <w:rsid w:val="00934224"/>
    <w:rsid w:val="0093427A"/>
    <w:rsid w:val="009342FE"/>
    <w:rsid w:val="00934334"/>
    <w:rsid w:val="00934551"/>
    <w:rsid w:val="00934568"/>
    <w:rsid w:val="00934581"/>
    <w:rsid w:val="009345AF"/>
    <w:rsid w:val="009345B7"/>
    <w:rsid w:val="009349FC"/>
    <w:rsid w:val="00934A8E"/>
    <w:rsid w:val="00934B7C"/>
    <w:rsid w:val="00934B94"/>
    <w:rsid w:val="00934B97"/>
    <w:rsid w:val="00934BD6"/>
    <w:rsid w:val="00934C3C"/>
    <w:rsid w:val="00934C92"/>
    <w:rsid w:val="00934C9E"/>
    <w:rsid w:val="00934CFE"/>
    <w:rsid w:val="00934DC8"/>
    <w:rsid w:val="00934E8B"/>
    <w:rsid w:val="00934FC3"/>
    <w:rsid w:val="009350EB"/>
    <w:rsid w:val="00935122"/>
    <w:rsid w:val="00935240"/>
    <w:rsid w:val="009353E3"/>
    <w:rsid w:val="00935497"/>
    <w:rsid w:val="0093560A"/>
    <w:rsid w:val="00935682"/>
    <w:rsid w:val="00935688"/>
    <w:rsid w:val="009356B6"/>
    <w:rsid w:val="009356EB"/>
    <w:rsid w:val="0093595B"/>
    <w:rsid w:val="009359CD"/>
    <w:rsid w:val="00935A48"/>
    <w:rsid w:val="00935ACF"/>
    <w:rsid w:val="00935C6E"/>
    <w:rsid w:val="00935DB2"/>
    <w:rsid w:val="00935DB3"/>
    <w:rsid w:val="00935E16"/>
    <w:rsid w:val="00935E7C"/>
    <w:rsid w:val="00935EC5"/>
    <w:rsid w:val="00935F2E"/>
    <w:rsid w:val="00935FB4"/>
    <w:rsid w:val="00936035"/>
    <w:rsid w:val="009361F2"/>
    <w:rsid w:val="009362C3"/>
    <w:rsid w:val="009362F8"/>
    <w:rsid w:val="00936487"/>
    <w:rsid w:val="0093651E"/>
    <w:rsid w:val="00936574"/>
    <w:rsid w:val="0093657B"/>
    <w:rsid w:val="00936651"/>
    <w:rsid w:val="009368AF"/>
    <w:rsid w:val="009369F0"/>
    <w:rsid w:val="009369F8"/>
    <w:rsid w:val="00936AC1"/>
    <w:rsid w:val="00936B3D"/>
    <w:rsid w:val="00936BEB"/>
    <w:rsid w:val="00936CCC"/>
    <w:rsid w:val="00936F12"/>
    <w:rsid w:val="00936F1B"/>
    <w:rsid w:val="00936FD3"/>
    <w:rsid w:val="009370C2"/>
    <w:rsid w:val="00937143"/>
    <w:rsid w:val="0093757D"/>
    <w:rsid w:val="009375F8"/>
    <w:rsid w:val="009377A1"/>
    <w:rsid w:val="009377DD"/>
    <w:rsid w:val="009378F1"/>
    <w:rsid w:val="00937941"/>
    <w:rsid w:val="009379C2"/>
    <w:rsid w:val="00937AB7"/>
    <w:rsid w:val="00937B1F"/>
    <w:rsid w:val="00937BD8"/>
    <w:rsid w:val="00937C06"/>
    <w:rsid w:val="00937C77"/>
    <w:rsid w:val="00937CC2"/>
    <w:rsid w:val="00937D6B"/>
    <w:rsid w:val="0094010D"/>
    <w:rsid w:val="009402B3"/>
    <w:rsid w:val="009402F2"/>
    <w:rsid w:val="00940335"/>
    <w:rsid w:val="0094035B"/>
    <w:rsid w:val="009404C0"/>
    <w:rsid w:val="0094051A"/>
    <w:rsid w:val="009405B0"/>
    <w:rsid w:val="009406CF"/>
    <w:rsid w:val="009406D0"/>
    <w:rsid w:val="0094078E"/>
    <w:rsid w:val="009407BA"/>
    <w:rsid w:val="009407D1"/>
    <w:rsid w:val="0094092C"/>
    <w:rsid w:val="0094096D"/>
    <w:rsid w:val="009409B0"/>
    <w:rsid w:val="009409ED"/>
    <w:rsid w:val="00940A16"/>
    <w:rsid w:val="00940A28"/>
    <w:rsid w:val="00940A3E"/>
    <w:rsid w:val="00940A3F"/>
    <w:rsid w:val="00940B56"/>
    <w:rsid w:val="00940CCB"/>
    <w:rsid w:val="00940D00"/>
    <w:rsid w:val="00940D74"/>
    <w:rsid w:val="00940D7E"/>
    <w:rsid w:val="00940D82"/>
    <w:rsid w:val="00940DC0"/>
    <w:rsid w:val="00940DEF"/>
    <w:rsid w:val="00940F69"/>
    <w:rsid w:val="00940FFC"/>
    <w:rsid w:val="0094103E"/>
    <w:rsid w:val="00941054"/>
    <w:rsid w:val="0094107C"/>
    <w:rsid w:val="0094137F"/>
    <w:rsid w:val="00941410"/>
    <w:rsid w:val="00941443"/>
    <w:rsid w:val="00941468"/>
    <w:rsid w:val="009416F1"/>
    <w:rsid w:val="009417EB"/>
    <w:rsid w:val="009418E2"/>
    <w:rsid w:val="00941929"/>
    <w:rsid w:val="00941946"/>
    <w:rsid w:val="0094198B"/>
    <w:rsid w:val="00941A58"/>
    <w:rsid w:val="00941A7A"/>
    <w:rsid w:val="00941A7E"/>
    <w:rsid w:val="00941A7F"/>
    <w:rsid w:val="00941C02"/>
    <w:rsid w:val="00941D82"/>
    <w:rsid w:val="00941DD2"/>
    <w:rsid w:val="00941E52"/>
    <w:rsid w:val="00941EA3"/>
    <w:rsid w:val="00941ED2"/>
    <w:rsid w:val="00941F52"/>
    <w:rsid w:val="00941F9A"/>
    <w:rsid w:val="009421BA"/>
    <w:rsid w:val="0094222A"/>
    <w:rsid w:val="00942360"/>
    <w:rsid w:val="00942381"/>
    <w:rsid w:val="009423B0"/>
    <w:rsid w:val="009423C4"/>
    <w:rsid w:val="0094242B"/>
    <w:rsid w:val="00942472"/>
    <w:rsid w:val="0094249E"/>
    <w:rsid w:val="009424D4"/>
    <w:rsid w:val="00942559"/>
    <w:rsid w:val="00942560"/>
    <w:rsid w:val="00942584"/>
    <w:rsid w:val="009425A2"/>
    <w:rsid w:val="0094266F"/>
    <w:rsid w:val="009426FC"/>
    <w:rsid w:val="0094274F"/>
    <w:rsid w:val="0094278B"/>
    <w:rsid w:val="009427A9"/>
    <w:rsid w:val="0094280A"/>
    <w:rsid w:val="0094284E"/>
    <w:rsid w:val="0094292B"/>
    <w:rsid w:val="00942955"/>
    <w:rsid w:val="0094298C"/>
    <w:rsid w:val="009429C8"/>
    <w:rsid w:val="00942A26"/>
    <w:rsid w:val="00942A2A"/>
    <w:rsid w:val="00942AD8"/>
    <w:rsid w:val="00942AF6"/>
    <w:rsid w:val="00942C48"/>
    <w:rsid w:val="00942D57"/>
    <w:rsid w:val="00942E9F"/>
    <w:rsid w:val="00942F5C"/>
    <w:rsid w:val="009430BA"/>
    <w:rsid w:val="0094314B"/>
    <w:rsid w:val="00943323"/>
    <w:rsid w:val="00943328"/>
    <w:rsid w:val="009434E7"/>
    <w:rsid w:val="009434F4"/>
    <w:rsid w:val="00943539"/>
    <w:rsid w:val="009435FB"/>
    <w:rsid w:val="00943662"/>
    <w:rsid w:val="00943782"/>
    <w:rsid w:val="009437F5"/>
    <w:rsid w:val="009437F8"/>
    <w:rsid w:val="00943A83"/>
    <w:rsid w:val="00943AB6"/>
    <w:rsid w:val="00943AE0"/>
    <w:rsid w:val="00943B6F"/>
    <w:rsid w:val="00943BAA"/>
    <w:rsid w:val="00943C4F"/>
    <w:rsid w:val="00943C53"/>
    <w:rsid w:val="00943CF1"/>
    <w:rsid w:val="00943D78"/>
    <w:rsid w:val="00943DC5"/>
    <w:rsid w:val="00944006"/>
    <w:rsid w:val="0094402A"/>
    <w:rsid w:val="00944096"/>
    <w:rsid w:val="0094409D"/>
    <w:rsid w:val="009440F7"/>
    <w:rsid w:val="0094423F"/>
    <w:rsid w:val="009442C5"/>
    <w:rsid w:val="009443EE"/>
    <w:rsid w:val="0094452A"/>
    <w:rsid w:val="00944779"/>
    <w:rsid w:val="009447D4"/>
    <w:rsid w:val="0094490D"/>
    <w:rsid w:val="00944A3E"/>
    <w:rsid w:val="00944D96"/>
    <w:rsid w:val="00944DA3"/>
    <w:rsid w:val="00944E35"/>
    <w:rsid w:val="00944E4C"/>
    <w:rsid w:val="00944E6A"/>
    <w:rsid w:val="00944EF1"/>
    <w:rsid w:val="00944F53"/>
    <w:rsid w:val="00944FC7"/>
    <w:rsid w:val="00945045"/>
    <w:rsid w:val="009450A2"/>
    <w:rsid w:val="009450D3"/>
    <w:rsid w:val="00945103"/>
    <w:rsid w:val="00945106"/>
    <w:rsid w:val="00945166"/>
    <w:rsid w:val="00945285"/>
    <w:rsid w:val="00945379"/>
    <w:rsid w:val="009453B7"/>
    <w:rsid w:val="0094549B"/>
    <w:rsid w:val="009455BE"/>
    <w:rsid w:val="0094560A"/>
    <w:rsid w:val="00945643"/>
    <w:rsid w:val="00945996"/>
    <w:rsid w:val="009459A1"/>
    <w:rsid w:val="009459AE"/>
    <w:rsid w:val="009459E0"/>
    <w:rsid w:val="00945D60"/>
    <w:rsid w:val="00945D98"/>
    <w:rsid w:val="00945E78"/>
    <w:rsid w:val="00945EA6"/>
    <w:rsid w:val="00945F98"/>
    <w:rsid w:val="00946009"/>
    <w:rsid w:val="0094607E"/>
    <w:rsid w:val="00946086"/>
    <w:rsid w:val="009460C5"/>
    <w:rsid w:val="009461E8"/>
    <w:rsid w:val="00946372"/>
    <w:rsid w:val="00946425"/>
    <w:rsid w:val="009465BE"/>
    <w:rsid w:val="009466F7"/>
    <w:rsid w:val="00946757"/>
    <w:rsid w:val="00946832"/>
    <w:rsid w:val="0094683E"/>
    <w:rsid w:val="00946AA8"/>
    <w:rsid w:val="00946B2C"/>
    <w:rsid w:val="00946D41"/>
    <w:rsid w:val="00946DD0"/>
    <w:rsid w:val="00946E4E"/>
    <w:rsid w:val="00946E64"/>
    <w:rsid w:val="00946EFF"/>
    <w:rsid w:val="00946F11"/>
    <w:rsid w:val="00946FDA"/>
    <w:rsid w:val="00947017"/>
    <w:rsid w:val="00947135"/>
    <w:rsid w:val="009471EE"/>
    <w:rsid w:val="00947270"/>
    <w:rsid w:val="00947277"/>
    <w:rsid w:val="00947278"/>
    <w:rsid w:val="009472F8"/>
    <w:rsid w:val="00947398"/>
    <w:rsid w:val="009473C4"/>
    <w:rsid w:val="009473EE"/>
    <w:rsid w:val="009474C0"/>
    <w:rsid w:val="00947527"/>
    <w:rsid w:val="0094754A"/>
    <w:rsid w:val="00947578"/>
    <w:rsid w:val="0094763C"/>
    <w:rsid w:val="00947641"/>
    <w:rsid w:val="00947675"/>
    <w:rsid w:val="009476A3"/>
    <w:rsid w:val="009476DF"/>
    <w:rsid w:val="00947751"/>
    <w:rsid w:val="009477A2"/>
    <w:rsid w:val="009477EC"/>
    <w:rsid w:val="00947828"/>
    <w:rsid w:val="0094787B"/>
    <w:rsid w:val="009479E4"/>
    <w:rsid w:val="009479F5"/>
    <w:rsid w:val="00947B8D"/>
    <w:rsid w:val="00947C2C"/>
    <w:rsid w:val="00947CD2"/>
    <w:rsid w:val="00947D1E"/>
    <w:rsid w:val="00947E9A"/>
    <w:rsid w:val="00947F1C"/>
    <w:rsid w:val="0095002C"/>
    <w:rsid w:val="009501AA"/>
    <w:rsid w:val="009501FB"/>
    <w:rsid w:val="0095036E"/>
    <w:rsid w:val="009504CE"/>
    <w:rsid w:val="009504EE"/>
    <w:rsid w:val="009505A1"/>
    <w:rsid w:val="0095063C"/>
    <w:rsid w:val="00950662"/>
    <w:rsid w:val="009506D5"/>
    <w:rsid w:val="00950707"/>
    <w:rsid w:val="00950787"/>
    <w:rsid w:val="00950897"/>
    <w:rsid w:val="009508FD"/>
    <w:rsid w:val="009509F7"/>
    <w:rsid w:val="00950A1F"/>
    <w:rsid w:val="00950A2B"/>
    <w:rsid w:val="00950ACE"/>
    <w:rsid w:val="00950AFD"/>
    <w:rsid w:val="00950B3D"/>
    <w:rsid w:val="00950BF5"/>
    <w:rsid w:val="00950CCB"/>
    <w:rsid w:val="00950CE9"/>
    <w:rsid w:val="00950D3A"/>
    <w:rsid w:val="00950E4A"/>
    <w:rsid w:val="00950FFE"/>
    <w:rsid w:val="00951042"/>
    <w:rsid w:val="0095109E"/>
    <w:rsid w:val="009510F8"/>
    <w:rsid w:val="00951100"/>
    <w:rsid w:val="0095117A"/>
    <w:rsid w:val="009512B8"/>
    <w:rsid w:val="009512D2"/>
    <w:rsid w:val="00951354"/>
    <w:rsid w:val="009515AF"/>
    <w:rsid w:val="00951613"/>
    <w:rsid w:val="0095161E"/>
    <w:rsid w:val="009516B5"/>
    <w:rsid w:val="009516F0"/>
    <w:rsid w:val="00951771"/>
    <w:rsid w:val="00951784"/>
    <w:rsid w:val="009517EB"/>
    <w:rsid w:val="00951870"/>
    <w:rsid w:val="0095194A"/>
    <w:rsid w:val="00951B1D"/>
    <w:rsid w:val="00951BA9"/>
    <w:rsid w:val="00951CA7"/>
    <w:rsid w:val="00951D0D"/>
    <w:rsid w:val="00951D55"/>
    <w:rsid w:val="00951E15"/>
    <w:rsid w:val="00951FBA"/>
    <w:rsid w:val="00952034"/>
    <w:rsid w:val="0095207B"/>
    <w:rsid w:val="00952082"/>
    <w:rsid w:val="009521A6"/>
    <w:rsid w:val="00952202"/>
    <w:rsid w:val="00952346"/>
    <w:rsid w:val="009524AB"/>
    <w:rsid w:val="0095273E"/>
    <w:rsid w:val="0095289A"/>
    <w:rsid w:val="00952960"/>
    <w:rsid w:val="0095296B"/>
    <w:rsid w:val="00952A28"/>
    <w:rsid w:val="00952A6C"/>
    <w:rsid w:val="00952C50"/>
    <w:rsid w:val="00952C58"/>
    <w:rsid w:val="00952CEC"/>
    <w:rsid w:val="00952E1D"/>
    <w:rsid w:val="00952F9F"/>
    <w:rsid w:val="009532AB"/>
    <w:rsid w:val="009532BC"/>
    <w:rsid w:val="00953410"/>
    <w:rsid w:val="00953449"/>
    <w:rsid w:val="00953548"/>
    <w:rsid w:val="009535D5"/>
    <w:rsid w:val="0095364E"/>
    <w:rsid w:val="0095374F"/>
    <w:rsid w:val="0095383A"/>
    <w:rsid w:val="009538C5"/>
    <w:rsid w:val="00953930"/>
    <w:rsid w:val="00953988"/>
    <w:rsid w:val="00953A7D"/>
    <w:rsid w:val="00953B3D"/>
    <w:rsid w:val="00953B68"/>
    <w:rsid w:val="00953B94"/>
    <w:rsid w:val="00953BA2"/>
    <w:rsid w:val="00953BB0"/>
    <w:rsid w:val="00953BFD"/>
    <w:rsid w:val="00953CF6"/>
    <w:rsid w:val="00953D9D"/>
    <w:rsid w:val="0095407C"/>
    <w:rsid w:val="009540FE"/>
    <w:rsid w:val="00954144"/>
    <w:rsid w:val="00954181"/>
    <w:rsid w:val="00954297"/>
    <w:rsid w:val="009542CA"/>
    <w:rsid w:val="00954437"/>
    <w:rsid w:val="00954560"/>
    <w:rsid w:val="00954583"/>
    <w:rsid w:val="009545C2"/>
    <w:rsid w:val="00954646"/>
    <w:rsid w:val="009546B9"/>
    <w:rsid w:val="009546BE"/>
    <w:rsid w:val="009546D4"/>
    <w:rsid w:val="009547E3"/>
    <w:rsid w:val="00954863"/>
    <w:rsid w:val="0095493A"/>
    <w:rsid w:val="00954A22"/>
    <w:rsid w:val="00954A53"/>
    <w:rsid w:val="00954A8F"/>
    <w:rsid w:val="00954B1B"/>
    <w:rsid w:val="00954B2F"/>
    <w:rsid w:val="00954BA5"/>
    <w:rsid w:val="00954D42"/>
    <w:rsid w:val="00954DDD"/>
    <w:rsid w:val="00954F02"/>
    <w:rsid w:val="00954F17"/>
    <w:rsid w:val="00954F2B"/>
    <w:rsid w:val="00954F54"/>
    <w:rsid w:val="0095502B"/>
    <w:rsid w:val="009550CF"/>
    <w:rsid w:val="00955118"/>
    <w:rsid w:val="00955159"/>
    <w:rsid w:val="00955244"/>
    <w:rsid w:val="00955334"/>
    <w:rsid w:val="00955477"/>
    <w:rsid w:val="00955536"/>
    <w:rsid w:val="00955557"/>
    <w:rsid w:val="00955593"/>
    <w:rsid w:val="00955613"/>
    <w:rsid w:val="0095562A"/>
    <w:rsid w:val="00955842"/>
    <w:rsid w:val="0095585E"/>
    <w:rsid w:val="009559BC"/>
    <w:rsid w:val="00955A44"/>
    <w:rsid w:val="00955A4F"/>
    <w:rsid w:val="00955B8E"/>
    <w:rsid w:val="00955BE3"/>
    <w:rsid w:val="00955CF1"/>
    <w:rsid w:val="00955D5E"/>
    <w:rsid w:val="00955E6E"/>
    <w:rsid w:val="00955E6F"/>
    <w:rsid w:val="00955EEB"/>
    <w:rsid w:val="00955F27"/>
    <w:rsid w:val="00955FB6"/>
    <w:rsid w:val="00955FE4"/>
    <w:rsid w:val="00956024"/>
    <w:rsid w:val="00956049"/>
    <w:rsid w:val="0095604B"/>
    <w:rsid w:val="009560C6"/>
    <w:rsid w:val="00956120"/>
    <w:rsid w:val="00956430"/>
    <w:rsid w:val="0095646D"/>
    <w:rsid w:val="00956470"/>
    <w:rsid w:val="0095664B"/>
    <w:rsid w:val="00956715"/>
    <w:rsid w:val="0095672B"/>
    <w:rsid w:val="0095693F"/>
    <w:rsid w:val="00956967"/>
    <w:rsid w:val="009569CB"/>
    <w:rsid w:val="00956A07"/>
    <w:rsid w:val="00956A57"/>
    <w:rsid w:val="00956A9A"/>
    <w:rsid w:val="00956B94"/>
    <w:rsid w:val="00956BE2"/>
    <w:rsid w:val="00956C84"/>
    <w:rsid w:val="00956CE1"/>
    <w:rsid w:val="00956DBD"/>
    <w:rsid w:val="00956E7D"/>
    <w:rsid w:val="00956E9B"/>
    <w:rsid w:val="0095711B"/>
    <w:rsid w:val="009571B9"/>
    <w:rsid w:val="009571F9"/>
    <w:rsid w:val="00957213"/>
    <w:rsid w:val="00957224"/>
    <w:rsid w:val="0095730C"/>
    <w:rsid w:val="00957438"/>
    <w:rsid w:val="00957525"/>
    <w:rsid w:val="0095755C"/>
    <w:rsid w:val="009576A5"/>
    <w:rsid w:val="009576C5"/>
    <w:rsid w:val="009576D0"/>
    <w:rsid w:val="0095773C"/>
    <w:rsid w:val="009577CF"/>
    <w:rsid w:val="00957975"/>
    <w:rsid w:val="009579F4"/>
    <w:rsid w:val="00957BA1"/>
    <w:rsid w:val="00957BE8"/>
    <w:rsid w:val="00957D73"/>
    <w:rsid w:val="00957E26"/>
    <w:rsid w:val="00957E30"/>
    <w:rsid w:val="00960005"/>
    <w:rsid w:val="009600B2"/>
    <w:rsid w:val="009600FC"/>
    <w:rsid w:val="00960256"/>
    <w:rsid w:val="00960281"/>
    <w:rsid w:val="009602B6"/>
    <w:rsid w:val="00960384"/>
    <w:rsid w:val="00960395"/>
    <w:rsid w:val="0096041E"/>
    <w:rsid w:val="009604C9"/>
    <w:rsid w:val="009604EB"/>
    <w:rsid w:val="0096050B"/>
    <w:rsid w:val="00960517"/>
    <w:rsid w:val="009606F9"/>
    <w:rsid w:val="0096093A"/>
    <w:rsid w:val="009609C1"/>
    <w:rsid w:val="00960A2A"/>
    <w:rsid w:val="00960A93"/>
    <w:rsid w:val="00960B2D"/>
    <w:rsid w:val="00960B9B"/>
    <w:rsid w:val="00960CF7"/>
    <w:rsid w:val="00960DDF"/>
    <w:rsid w:val="00960E00"/>
    <w:rsid w:val="00960F38"/>
    <w:rsid w:val="00960F48"/>
    <w:rsid w:val="00960FD8"/>
    <w:rsid w:val="0096103C"/>
    <w:rsid w:val="009610AD"/>
    <w:rsid w:val="0096113B"/>
    <w:rsid w:val="00961142"/>
    <w:rsid w:val="0096120E"/>
    <w:rsid w:val="0096130D"/>
    <w:rsid w:val="0096139C"/>
    <w:rsid w:val="0096139D"/>
    <w:rsid w:val="009613AB"/>
    <w:rsid w:val="00961470"/>
    <w:rsid w:val="00961593"/>
    <w:rsid w:val="00961611"/>
    <w:rsid w:val="00961621"/>
    <w:rsid w:val="00961712"/>
    <w:rsid w:val="009618E0"/>
    <w:rsid w:val="00961A7F"/>
    <w:rsid w:val="00961AA4"/>
    <w:rsid w:val="00961B4E"/>
    <w:rsid w:val="00961BA2"/>
    <w:rsid w:val="00961BB9"/>
    <w:rsid w:val="00961C3E"/>
    <w:rsid w:val="00961C6F"/>
    <w:rsid w:val="00961C7D"/>
    <w:rsid w:val="00961CC8"/>
    <w:rsid w:val="00961CF2"/>
    <w:rsid w:val="00961E38"/>
    <w:rsid w:val="00961EA3"/>
    <w:rsid w:val="00961F19"/>
    <w:rsid w:val="00961FB1"/>
    <w:rsid w:val="0096207F"/>
    <w:rsid w:val="009620E8"/>
    <w:rsid w:val="0096212F"/>
    <w:rsid w:val="009621C5"/>
    <w:rsid w:val="00962210"/>
    <w:rsid w:val="00962217"/>
    <w:rsid w:val="009622D6"/>
    <w:rsid w:val="00962460"/>
    <w:rsid w:val="00962566"/>
    <w:rsid w:val="0096264D"/>
    <w:rsid w:val="009626F6"/>
    <w:rsid w:val="00962702"/>
    <w:rsid w:val="0096274A"/>
    <w:rsid w:val="00962790"/>
    <w:rsid w:val="009627F2"/>
    <w:rsid w:val="0096291B"/>
    <w:rsid w:val="0096295A"/>
    <w:rsid w:val="00962A01"/>
    <w:rsid w:val="00962A60"/>
    <w:rsid w:val="00962AAA"/>
    <w:rsid w:val="00962BE3"/>
    <w:rsid w:val="00962C24"/>
    <w:rsid w:val="00962C51"/>
    <w:rsid w:val="00962D2C"/>
    <w:rsid w:val="00962DCA"/>
    <w:rsid w:val="00962EF5"/>
    <w:rsid w:val="00962F4A"/>
    <w:rsid w:val="00962FBC"/>
    <w:rsid w:val="009630DD"/>
    <w:rsid w:val="009633D4"/>
    <w:rsid w:val="00963489"/>
    <w:rsid w:val="009636B2"/>
    <w:rsid w:val="00963791"/>
    <w:rsid w:val="009639D9"/>
    <w:rsid w:val="009639EB"/>
    <w:rsid w:val="00963A25"/>
    <w:rsid w:val="00963B07"/>
    <w:rsid w:val="00963BE2"/>
    <w:rsid w:val="00963BF5"/>
    <w:rsid w:val="00963C84"/>
    <w:rsid w:val="00963F43"/>
    <w:rsid w:val="00963F47"/>
    <w:rsid w:val="00963FA0"/>
    <w:rsid w:val="00964003"/>
    <w:rsid w:val="00964005"/>
    <w:rsid w:val="00964007"/>
    <w:rsid w:val="0096400D"/>
    <w:rsid w:val="00964154"/>
    <w:rsid w:val="00964366"/>
    <w:rsid w:val="009644AF"/>
    <w:rsid w:val="009644DD"/>
    <w:rsid w:val="00964527"/>
    <w:rsid w:val="00964658"/>
    <w:rsid w:val="009646FC"/>
    <w:rsid w:val="0096470B"/>
    <w:rsid w:val="00964889"/>
    <w:rsid w:val="009648EE"/>
    <w:rsid w:val="0096491B"/>
    <w:rsid w:val="00964AC6"/>
    <w:rsid w:val="00964AEC"/>
    <w:rsid w:val="00964B60"/>
    <w:rsid w:val="00964BEE"/>
    <w:rsid w:val="00964CB5"/>
    <w:rsid w:val="00964CE6"/>
    <w:rsid w:val="00964DFC"/>
    <w:rsid w:val="00964F0B"/>
    <w:rsid w:val="00964F47"/>
    <w:rsid w:val="00964F55"/>
    <w:rsid w:val="0096507B"/>
    <w:rsid w:val="0096515C"/>
    <w:rsid w:val="009652E3"/>
    <w:rsid w:val="0096534C"/>
    <w:rsid w:val="00965502"/>
    <w:rsid w:val="009655CB"/>
    <w:rsid w:val="0096566F"/>
    <w:rsid w:val="00965684"/>
    <w:rsid w:val="009656E8"/>
    <w:rsid w:val="00965783"/>
    <w:rsid w:val="00965869"/>
    <w:rsid w:val="00965A1B"/>
    <w:rsid w:val="00965A1E"/>
    <w:rsid w:val="00965A8E"/>
    <w:rsid w:val="00965D1B"/>
    <w:rsid w:val="00966001"/>
    <w:rsid w:val="00966186"/>
    <w:rsid w:val="00966264"/>
    <w:rsid w:val="00966287"/>
    <w:rsid w:val="00966288"/>
    <w:rsid w:val="0096630F"/>
    <w:rsid w:val="0096640E"/>
    <w:rsid w:val="009664D3"/>
    <w:rsid w:val="0096652A"/>
    <w:rsid w:val="009666E2"/>
    <w:rsid w:val="009667AA"/>
    <w:rsid w:val="00966889"/>
    <w:rsid w:val="009669D5"/>
    <w:rsid w:val="00966AAF"/>
    <w:rsid w:val="00966AB3"/>
    <w:rsid w:val="00966AFA"/>
    <w:rsid w:val="00966BC7"/>
    <w:rsid w:val="00966C26"/>
    <w:rsid w:val="00966C38"/>
    <w:rsid w:val="00966C4E"/>
    <w:rsid w:val="00966C5E"/>
    <w:rsid w:val="00966C70"/>
    <w:rsid w:val="00966C82"/>
    <w:rsid w:val="00966DD9"/>
    <w:rsid w:val="00966E8B"/>
    <w:rsid w:val="00966F21"/>
    <w:rsid w:val="00966F7C"/>
    <w:rsid w:val="0096702D"/>
    <w:rsid w:val="00967046"/>
    <w:rsid w:val="00967082"/>
    <w:rsid w:val="009670FE"/>
    <w:rsid w:val="00967142"/>
    <w:rsid w:val="00967175"/>
    <w:rsid w:val="0096717D"/>
    <w:rsid w:val="009672F8"/>
    <w:rsid w:val="00967320"/>
    <w:rsid w:val="00967377"/>
    <w:rsid w:val="0096745D"/>
    <w:rsid w:val="0096745F"/>
    <w:rsid w:val="009674C2"/>
    <w:rsid w:val="009674CA"/>
    <w:rsid w:val="009674FA"/>
    <w:rsid w:val="009676B7"/>
    <w:rsid w:val="00967743"/>
    <w:rsid w:val="00967997"/>
    <w:rsid w:val="009679A5"/>
    <w:rsid w:val="00967A63"/>
    <w:rsid w:val="00967AD2"/>
    <w:rsid w:val="00967B2E"/>
    <w:rsid w:val="00967B67"/>
    <w:rsid w:val="00967B70"/>
    <w:rsid w:val="00967B9B"/>
    <w:rsid w:val="00967BCD"/>
    <w:rsid w:val="00967C34"/>
    <w:rsid w:val="00967C59"/>
    <w:rsid w:val="00967CB9"/>
    <w:rsid w:val="00967D51"/>
    <w:rsid w:val="00967E89"/>
    <w:rsid w:val="0097012F"/>
    <w:rsid w:val="009702B2"/>
    <w:rsid w:val="009702DD"/>
    <w:rsid w:val="0097035F"/>
    <w:rsid w:val="009703F2"/>
    <w:rsid w:val="00970543"/>
    <w:rsid w:val="00970615"/>
    <w:rsid w:val="0097062F"/>
    <w:rsid w:val="009707B8"/>
    <w:rsid w:val="009708FC"/>
    <w:rsid w:val="00970928"/>
    <w:rsid w:val="00970955"/>
    <w:rsid w:val="00970BEE"/>
    <w:rsid w:val="00970CC5"/>
    <w:rsid w:val="00970DF1"/>
    <w:rsid w:val="00970ECE"/>
    <w:rsid w:val="00970F17"/>
    <w:rsid w:val="00970F3D"/>
    <w:rsid w:val="00970F88"/>
    <w:rsid w:val="009711C0"/>
    <w:rsid w:val="00971282"/>
    <w:rsid w:val="00971436"/>
    <w:rsid w:val="0097144F"/>
    <w:rsid w:val="00971470"/>
    <w:rsid w:val="0097153D"/>
    <w:rsid w:val="00971566"/>
    <w:rsid w:val="009715BE"/>
    <w:rsid w:val="0097166C"/>
    <w:rsid w:val="00971698"/>
    <w:rsid w:val="009716FC"/>
    <w:rsid w:val="00971876"/>
    <w:rsid w:val="0097190F"/>
    <w:rsid w:val="00971949"/>
    <w:rsid w:val="009719CA"/>
    <w:rsid w:val="00971B0A"/>
    <w:rsid w:val="00971BCB"/>
    <w:rsid w:val="00971C20"/>
    <w:rsid w:val="00971C53"/>
    <w:rsid w:val="00971D1F"/>
    <w:rsid w:val="00971D61"/>
    <w:rsid w:val="00971F96"/>
    <w:rsid w:val="00972054"/>
    <w:rsid w:val="0097213D"/>
    <w:rsid w:val="009721A4"/>
    <w:rsid w:val="00972310"/>
    <w:rsid w:val="00972400"/>
    <w:rsid w:val="00972470"/>
    <w:rsid w:val="00972491"/>
    <w:rsid w:val="0097258D"/>
    <w:rsid w:val="00972592"/>
    <w:rsid w:val="009725A3"/>
    <w:rsid w:val="009725AD"/>
    <w:rsid w:val="009725B5"/>
    <w:rsid w:val="00972671"/>
    <w:rsid w:val="00972765"/>
    <w:rsid w:val="0097280B"/>
    <w:rsid w:val="00972868"/>
    <w:rsid w:val="00972875"/>
    <w:rsid w:val="00972929"/>
    <w:rsid w:val="00972973"/>
    <w:rsid w:val="00972A71"/>
    <w:rsid w:val="00972AFB"/>
    <w:rsid w:val="00972B03"/>
    <w:rsid w:val="00972C19"/>
    <w:rsid w:val="00972CA9"/>
    <w:rsid w:val="00972D63"/>
    <w:rsid w:val="00972E5F"/>
    <w:rsid w:val="00972EAC"/>
    <w:rsid w:val="00972F0F"/>
    <w:rsid w:val="009730BB"/>
    <w:rsid w:val="009730F2"/>
    <w:rsid w:val="009731D7"/>
    <w:rsid w:val="00973219"/>
    <w:rsid w:val="009732A4"/>
    <w:rsid w:val="009732AC"/>
    <w:rsid w:val="00973457"/>
    <w:rsid w:val="0097345D"/>
    <w:rsid w:val="00973601"/>
    <w:rsid w:val="00973625"/>
    <w:rsid w:val="00973720"/>
    <w:rsid w:val="0097374D"/>
    <w:rsid w:val="00973848"/>
    <w:rsid w:val="0097389E"/>
    <w:rsid w:val="009739FD"/>
    <w:rsid w:val="00973D8D"/>
    <w:rsid w:val="00973DE7"/>
    <w:rsid w:val="00973FD0"/>
    <w:rsid w:val="00973FE9"/>
    <w:rsid w:val="00974237"/>
    <w:rsid w:val="0097428D"/>
    <w:rsid w:val="009742D1"/>
    <w:rsid w:val="0097448F"/>
    <w:rsid w:val="009744C1"/>
    <w:rsid w:val="00974586"/>
    <w:rsid w:val="00974635"/>
    <w:rsid w:val="00974643"/>
    <w:rsid w:val="009746EF"/>
    <w:rsid w:val="009747A7"/>
    <w:rsid w:val="00974842"/>
    <w:rsid w:val="009748A0"/>
    <w:rsid w:val="00974950"/>
    <w:rsid w:val="009749AB"/>
    <w:rsid w:val="00974D0F"/>
    <w:rsid w:val="00974D6C"/>
    <w:rsid w:val="00974DB1"/>
    <w:rsid w:val="00974DCB"/>
    <w:rsid w:val="00974E54"/>
    <w:rsid w:val="00974E66"/>
    <w:rsid w:val="00974FD6"/>
    <w:rsid w:val="00975039"/>
    <w:rsid w:val="009751D7"/>
    <w:rsid w:val="00975206"/>
    <w:rsid w:val="009752CD"/>
    <w:rsid w:val="0097534A"/>
    <w:rsid w:val="00975362"/>
    <w:rsid w:val="00975395"/>
    <w:rsid w:val="009753C9"/>
    <w:rsid w:val="0097557A"/>
    <w:rsid w:val="00975635"/>
    <w:rsid w:val="009756CA"/>
    <w:rsid w:val="009756CC"/>
    <w:rsid w:val="009756D1"/>
    <w:rsid w:val="009757BD"/>
    <w:rsid w:val="009757E7"/>
    <w:rsid w:val="0097580C"/>
    <w:rsid w:val="00975A55"/>
    <w:rsid w:val="00975B92"/>
    <w:rsid w:val="00975C6E"/>
    <w:rsid w:val="00975D89"/>
    <w:rsid w:val="00975E4B"/>
    <w:rsid w:val="00975FCE"/>
    <w:rsid w:val="0097605C"/>
    <w:rsid w:val="009760D3"/>
    <w:rsid w:val="009761B0"/>
    <w:rsid w:val="009761E7"/>
    <w:rsid w:val="009761EF"/>
    <w:rsid w:val="009762F6"/>
    <w:rsid w:val="009762FC"/>
    <w:rsid w:val="009763A7"/>
    <w:rsid w:val="00976417"/>
    <w:rsid w:val="009764FB"/>
    <w:rsid w:val="009765EC"/>
    <w:rsid w:val="00976617"/>
    <w:rsid w:val="0097667B"/>
    <w:rsid w:val="0097672E"/>
    <w:rsid w:val="00976736"/>
    <w:rsid w:val="009767EB"/>
    <w:rsid w:val="00976801"/>
    <w:rsid w:val="00976873"/>
    <w:rsid w:val="00976BC3"/>
    <w:rsid w:val="00976BF1"/>
    <w:rsid w:val="00976DE1"/>
    <w:rsid w:val="00976E59"/>
    <w:rsid w:val="00976FAC"/>
    <w:rsid w:val="0097702E"/>
    <w:rsid w:val="0097705A"/>
    <w:rsid w:val="009770BB"/>
    <w:rsid w:val="00977155"/>
    <w:rsid w:val="0097717A"/>
    <w:rsid w:val="009771B6"/>
    <w:rsid w:val="0097753E"/>
    <w:rsid w:val="0097755B"/>
    <w:rsid w:val="009775D5"/>
    <w:rsid w:val="00977637"/>
    <w:rsid w:val="0097778A"/>
    <w:rsid w:val="009777B6"/>
    <w:rsid w:val="009777CB"/>
    <w:rsid w:val="0097792D"/>
    <w:rsid w:val="0097795C"/>
    <w:rsid w:val="009779FA"/>
    <w:rsid w:val="00977A4E"/>
    <w:rsid w:val="00977BA3"/>
    <w:rsid w:val="00977BBD"/>
    <w:rsid w:val="00977C22"/>
    <w:rsid w:val="00977CB1"/>
    <w:rsid w:val="00977CC1"/>
    <w:rsid w:val="00977F76"/>
    <w:rsid w:val="00977F7F"/>
    <w:rsid w:val="00977F8C"/>
    <w:rsid w:val="0098009C"/>
    <w:rsid w:val="009800D9"/>
    <w:rsid w:val="0098012D"/>
    <w:rsid w:val="009801B6"/>
    <w:rsid w:val="009803AE"/>
    <w:rsid w:val="00980478"/>
    <w:rsid w:val="009804F3"/>
    <w:rsid w:val="00980531"/>
    <w:rsid w:val="009805C3"/>
    <w:rsid w:val="0098064B"/>
    <w:rsid w:val="00980652"/>
    <w:rsid w:val="009806CE"/>
    <w:rsid w:val="009806FA"/>
    <w:rsid w:val="009808E0"/>
    <w:rsid w:val="00980966"/>
    <w:rsid w:val="00980968"/>
    <w:rsid w:val="0098096F"/>
    <w:rsid w:val="00980C07"/>
    <w:rsid w:val="00980C2C"/>
    <w:rsid w:val="00980DAE"/>
    <w:rsid w:val="00980E43"/>
    <w:rsid w:val="00980ECD"/>
    <w:rsid w:val="009810EB"/>
    <w:rsid w:val="009812D1"/>
    <w:rsid w:val="00981426"/>
    <w:rsid w:val="009814A6"/>
    <w:rsid w:val="009814C4"/>
    <w:rsid w:val="0098152A"/>
    <w:rsid w:val="0098158C"/>
    <w:rsid w:val="00981851"/>
    <w:rsid w:val="009818BB"/>
    <w:rsid w:val="009818D6"/>
    <w:rsid w:val="009818FB"/>
    <w:rsid w:val="00981937"/>
    <w:rsid w:val="0098193F"/>
    <w:rsid w:val="00981991"/>
    <w:rsid w:val="00981A49"/>
    <w:rsid w:val="00981B1F"/>
    <w:rsid w:val="00981B3A"/>
    <w:rsid w:val="00981B90"/>
    <w:rsid w:val="00981B9B"/>
    <w:rsid w:val="00981BE7"/>
    <w:rsid w:val="00981D17"/>
    <w:rsid w:val="00981D74"/>
    <w:rsid w:val="00981E3D"/>
    <w:rsid w:val="00981F48"/>
    <w:rsid w:val="00981F57"/>
    <w:rsid w:val="00982057"/>
    <w:rsid w:val="00982061"/>
    <w:rsid w:val="0098219E"/>
    <w:rsid w:val="00982244"/>
    <w:rsid w:val="009822D6"/>
    <w:rsid w:val="009823A6"/>
    <w:rsid w:val="009826C7"/>
    <w:rsid w:val="00982805"/>
    <w:rsid w:val="00982ADE"/>
    <w:rsid w:val="00982DDD"/>
    <w:rsid w:val="00982E7D"/>
    <w:rsid w:val="00982ED1"/>
    <w:rsid w:val="00982F9A"/>
    <w:rsid w:val="00982FEA"/>
    <w:rsid w:val="009830A8"/>
    <w:rsid w:val="009832EA"/>
    <w:rsid w:val="009833AC"/>
    <w:rsid w:val="009833DD"/>
    <w:rsid w:val="00983524"/>
    <w:rsid w:val="0098359E"/>
    <w:rsid w:val="0098389E"/>
    <w:rsid w:val="0098391F"/>
    <w:rsid w:val="00983A22"/>
    <w:rsid w:val="00983D9B"/>
    <w:rsid w:val="00983DAD"/>
    <w:rsid w:val="00983DDC"/>
    <w:rsid w:val="00983ED5"/>
    <w:rsid w:val="00983F96"/>
    <w:rsid w:val="0098408B"/>
    <w:rsid w:val="0098414B"/>
    <w:rsid w:val="009841CA"/>
    <w:rsid w:val="009842A6"/>
    <w:rsid w:val="009843ED"/>
    <w:rsid w:val="00984654"/>
    <w:rsid w:val="00984771"/>
    <w:rsid w:val="009848A3"/>
    <w:rsid w:val="009848C4"/>
    <w:rsid w:val="00984A91"/>
    <w:rsid w:val="00984C21"/>
    <w:rsid w:val="00984C33"/>
    <w:rsid w:val="00984C8B"/>
    <w:rsid w:val="00984CF7"/>
    <w:rsid w:val="00984CFA"/>
    <w:rsid w:val="00984D7D"/>
    <w:rsid w:val="00984E4B"/>
    <w:rsid w:val="00984EE3"/>
    <w:rsid w:val="00984F82"/>
    <w:rsid w:val="00984F89"/>
    <w:rsid w:val="00985017"/>
    <w:rsid w:val="0098507D"/>
    <w:rsid w:val="00985088"/>
    <w:rsid w:val="00985095"/>
    <w:rsid w:val="0098538D"/>
    <w:rsid w:val="009853CD"/>
    <w:rsid w:val="009853CF"/>
    <w:rsid w:val="0098543C"/>
    <w:rsid w:val="00985468"/>
    <w:rsid w:val="00985648"/>
    <w:rsid w:val="0098566A"/>
    <w:rsid w:val="0098574D"/>
    <w:rsid w:val="009857B3"/>
    <w:rsid w:val="00985939"/>
    <w:rsid w:val="00985964"/>
    <w:rsid w:val="00985979"/>
    <w:rsid w:val="009859CC"/>
    <w:rsid w:val="00985A9B"/>
    <w:rsid w:val="00985B9B"/>
    <w:rsid w:val="00985BF9"/>
    <w:rsid w:val="00985C20"/>
    <w:rsid w:val="00985C6A"/>
    <w:rsid w:val="00985C94"/>
    <w:rsid w:val="00985DB3"/>
    <w:rsid w:val="00985E1A"/>
    <w:rsid w:val="00985F06"/>
    <w:rsid w:val="00985F16"/>
    <w:rsid w:val="00985F67"/>
    <w:rsid w:val="00986036"/>
    <w:rsid w:val="0098611D"/>
    <w:rsid w:val="00986178"/>
    <w:rsid w:val="009863C7"/>
    <w:rsid w:val="009863DD"/>
    <w:rsid w:val="009864DA"/>
    <w:rsid w:val="00986612"/>
    <w:rsid w:val="009866BD"/>
    <w:rsid w:val="009866F0"/>
    <w:rsid w:val="00986713"/>
    <w:rsid w:val="009867D0"/>
    <w:rsid w:val="00986818"/>
    <w:rsid w:val="00986820"/>
    <w:rsid w:val="00986865"/>
    <w:rsid w:val="00986893"/>
    <w:rsid w:val="009868F0"/>
    <w:rsid w:val="009869F0"/>
    <w:rsid w:val="00986B0E"/>
    <w:rsid w:val="00986B2E"/>
    <w:rsid w:val="00986B8D"/>
    <w:rsid w:val="00986BAD"/>
    <w:rsid w:val="00986C0F"/>
    <w:rsid w:val="00986C85"/>
    <w:rsid w:val="00986D51"/>
    <w:rsid w:val="00986DFE"/>
    <w:rsid w:val="00986F26"/>
    <w:rsid w:val="00986FAE"/>
    <w:rsid w:val="00986FFA"/>
    <w:rsid w:val="009870A2"/>
    <w:rsid w:val="009870CD"/>
    <w:rsid w:val="00987115"/>
    <w:rsid w:val="00987228"/>
    <w:rsid w:val="00987238"/>
    <w:rsid w:val="00987278"/>
    <w:rsid w:val="0098729A"/>
    <w:rsid w:val="00987374"/>
    <w:rsid w:val="009873B3"/>
    <w:rsid w:val="009873EB"/>
    <w:rsid w:val="0098752A"/>
    <w:rsid w:val="00987552"/>
    <w:rsid w:val="009875DA"/>
    <w:rsid w:val="00987651"/>
    <w:rsid w:val="0098766B"/>
    <w:rsid w:val="0098767B"/>
    <w:rsid w:val="00987885"/>
    <w:rsid w:val="00987899"/>
    <w:rsid w:val="009878AB"/>
    <w:rsid w:val="009878CD"/>
    <w:rsid w:val="009878DB"/>
    <w:rsid w:val="0098792F"/>
    <w:rsid w:val="0098799A"/>
    <w:rsid w:val="00987B07"/>
    <w:rsid w:val="00987B60"/>
    <w:rsid w:val="00987B76"/>
    <w:rsid w:val="00987C35"/>
    <w:rsid w:val="00987D9B"/>
    <w:rsid w:val="00987FA1"/>
    <w:rsid w:val="00987FB2"/>
    <w:rsid w:val="0099003A"/>
    <w:rsid w:val="009900F1"/>
    <w:rsid w:val="00990158"/>
    <w:rsid w:val="0099023A"/>
    <w:rsid w:val="00990279"/>
    <w:rsid w:val="00990315"/>
    <w:rsid w:val="00990411"/>
    <w:rsid w:val="009904D9"/>
    <w:rsid w:val="009904E7"/>
    <w:rsid w:val="00990675"/>
    <w:rsid w:val="00990683"/>
    <w:rsid w:val="009906A8"/>
    <w:rsid w:val="009906C1"/>
    <w:rsid w:val="00990729"/>
    <w:rsid w:val="00990754"/>
    <w:rsid w:val="009907FD"/>
    <w:rsid w:val="00990958"/>
    <w:rsid w:val="0099098B"/>
    <w:rsid w:val="009909EB"/>
    <w:rsid w:val="00990AFC"/>
    <w:rsid w:val="00990B0E"/>
    <w:rsid w:val="00990C60"/>
    <w:rsid w:val="00990DAF"/>
    <w:rsid w:val="00990E4F"/>
    <w:rsid w:val="00990F91"/>
    <w:rsid w:val="00990FEF"/>
    <w:rsid w:val="009910FC"/>
    <w:rsid w:val="0099118B"/>
    <w:rsid w:val="009911E2"/>
    <w:rsid w:val="0099152E"/>
    <w:rsid w:val="00991588"/>
    <w:rsid w:val="0099164C"/>
    <w:rsid w:val="009916D2"/>
    <w:rsid w:val="0099176D"/>
    <w:rsid w:val="00991839"/>
    <w:rsid w:val="00991862"/>
    <w:rsid w:val="00991990"/>
    <w:rsid w:val="00991C49"/>
    <w:rsid w:val="00991CCD"/>
    <w:rsid w:val="00991D32"/>
    <w:rsid w:val="00991E8B"/>
    <w:rsid w:val="00991F32"/>
    <w:rsid w:val="00991F4B"/>
    <w:rsid w:val="00992093"/>
    <w:rsid w:val="00992173"/>
    <w:rsid w:val="009921EF"/>
    <w:rsid w:val="009923C3"/>
    <w:rsid w:val="009926C3"/>
    <w:rsid w:val="009927F3"/>
    <w:rsid w:val="00992871"/>
    <w:rsid w:val="00992886"/>
    <w:rsid w:val="009928BC"/>
    <w:rsid w:val="009928D0"/>
    <w:rsid w:val="0099297A"/>
    <w:rsid w:val="00992A0C"/>
    <w:rsid w:val="00992A33"/>
    <w:rsid w:val="00992B93"/>
    <w:rsid w:val="00992BA9"/>
    <w:rsid w:val="00992C04"/>
    <w:rsid w:val="00992C8E"/>
    <w:rsid w:val="00992CD8"/>
    <w:rsid w:val="00992D35"/>
    <w:rsid w:val="00992D70"/>
    <w:rsid w:val="00992DD6"/>
    <w:rsid w:val="00992E3B"/>
    <w:rsid w:val="00992EED"/>
    <w:rsid w:val="00992F4A"/>
    <w:rsid w:val="00992F7E"/>
    <w:rsid w:val="00993075"/>
    <w:rsid w:val="0099308C"/>
    <w:rsid w:val="009930BF"/>
    <w:rsid w:val="0099311C"/>
    <w:rsid w:val="0099316D"/>
    <w:rsid w:val="00993173"/>
    <w:rsid w:val="0099322B"/>
    <w:rsid w:val="00993247"/>
    <w:rsid w:val="009933B7"/>
    <w:rsid w:val="009933D8"/>
    <w:rsid w:val="009933F9"/>
    <w:rsid w:val="00993611"/>
    <w:rsid w:val="0099367D"/>
    <w:rsid w:val="00993686"/>
    <w:rsid w:val="009936DE"/>
    <w:rsid w:val="0099374C"/>
    <w:rsid w:val="0099389A"/>
    <w:rsid w:val="009938E3"/>
    <w:rsid w:val="00993A85"/>
    <w:rsid w:val="00993AA2"/>
    <w:rsid w:val="00993B7E"/>
    <w:rsid w:val="00993B8F"/>
    <w:rsid w:val="00993BB8"/>
    <w:rsid w:val="00993C44"/>
    <w:rsid w:val="00993E0E"/>
    <w:rsid w:val="00993E32"/>
    <w:rsid w:val="00993EC4"/>
    <w:rsid w:val="00993FB7"/>
    <w:rsid w:val="009940CE"/>
    <w:rsid w:val="0099413C"/>
    <w:rsid w:val="00994411"/>
    <w:rsid w:val="00994576"/>
    <w:rsid w:val="0099458E"/>
    <w:rsid w:val="00994676"/>
    <w:rsid w:val="00994759"/>
    <w:rsid w:val="00994874"/>
    <w:rsid w:val="00994A13"/>
    <w:rsid w:val="00994B67"/>
    <w:rsid w:val="00994B93"/>
    <w:rsid w:val="00994BB0"/>
    <w:rsid w:val="00994D25"/>
    <w:rsid w:val="009950D8"/>
    <w:rsid w:val="0099510E"/>
    <w:rsid w:val="0099511F"/>
    <w:rsid w:val="0099516A"/>
    <w:rsid w:val="00995377"/>
    <w:rsid w:val="0099538E"/>
    <w:rsid w:val="0099569F"/>
    <w:rsid w:val="009956D5"/>
    <w:rsid w:val="00995744"/>
    <w:rsid w:val="00995788"/>
    <w:rsid w:val="00995913"/>
    <w:rsid w:val="0099596D"/>
    <w:rsid w:val="0099599D"/>
    <w:rsid w:val="00995B1C"/>
    <w:rsid w:val="00995BA4"/>
    <w:rsid w:val="00995CDD"/>
    <w:rsid w:val="00995D24"/>
    <w:rsid w:val="00995D5B"/>
    <w:rsid w:val="00995DA2"/>
    <w:rsid w:val="00995DB4"/>
    <w:rsid w:val="00995E2F"/>
    <w:rsid w:val="00995E5F"/>
    <w:rsid w:val="00995EBB"/>
    <w:rsid w:val="00995F9D"/>
    <w:rsid w:val="0099620F"/>
    <w:rsid w:val="0099630D"/>
    <w:rsid w:val="00996376"/>
    <w:rsid w:val="00996384"/>
    <w:rsid w:val="009963E3"/>
    <w:rsid w:val="0099659C"/>
    <w:rsid w:val="00996665"/>
    <w:rsid w:val="009966D0"/>
    <w:rsid w:val="0099673C"/>
    <w:rsid w:val="0099677A"/>
    <w:rsid w:val="00996784"/>
    <w:rsid w:val="009967E2"/>
    <w:rsid w:val="00996A0D"/>
    <w:rsid w:val="00996AD6"/>
    <w:rsid w:val="00996BAB"/>
    <w:rsid w:val="00996CD5"/>
    <w:rsid w:val="00996E51"/>
    <w:rsid w:val="00996E71"/>
    <w:rsid w:val="00996F44"/>
    <w:rsid w:val="0099706B"/>
    <w:rsid w:val="0099712C"/>
    <w:rsid w:val="00997135"/>
    <w:rsid w:val="0099717F"/>
    <w:rsid w:val="0099723B"/>
    <w:rsid w:val="00997243"/>
    <w:rsid w:val="00997268"/>
    <w:rsid w:val="00997333"/>
    <w:rsid w:val="009973BB"/>
    <w:rsid w:val="0099756A"/>
    <w:rsid w:val="0099759A"/>
    <w:rsid w:val="009975D3"/>
    <w:rsid w:val="00997669"/>
    <w:rsid w:val="009976A5"/>
    <w:rsid w:val="009976D7"/>
    <w:rsid w:val="00997741"/>
    <w:rsid w:val="00997A5E"/>
    <w:rsid w:val="00997B56"/>
    <w:rsid w:val="00997BA5"/>
    <w:rsid w:val="00997BE6"/>
    <w:rsid w:val="00997C91"/>
    <w:rsid w:val="00997CC0"/>
    <w:rsid w:val="00997D00"/>
    <w:rsid w:val="00997D39"/>
    <w:rsid w:val="00997E9B"/>
    <w:rsid w:val="009A02F5"/>
    <w:rsid w:val="009A035F"/>
    <w:rsid w:val="009A0385"/>
    <w:rsid w:val="009A0412"/>
    <w:rsid w:val="009A04D9"/>
    <w:rsid w:val="009A04FD"/>
    <w:rsid w:val="009A062B"/>
    <w:rsid w:val="009A06A1"/>
    <w:rsid w:val="009A07C9"/>
    <w:rsid w:val="009A092C"/>
    <w:rsid w:val="009A0965"/>
    <w:rsid w:val="009A096D"/>
    <w:rsid w:val="009A0A18"/>
    <w:rsid w:val="009A0A35"/>
    <w:rsid w:val="009A0A60"/>
    <w:rsid w:val="009A0A66"/>
    <w:rsid w:val="009A0A9B"/>
    <w:rsid w:val="009A0B5A"/>
    <w:rsid w:val="009A0B97"/>
    <w:rsid w:val="009A0CA0"/>
    <w:rsid w:val="009A0D5C"/>
    <w:rsid w:val="009A0D65"/>
    <w:rsid w:val="009A0E04"/>
    <w:rsid w:val="009A0F67"/>
    <w:rsid w:val="009A1065"/>
    <w:rsid w:val="009A1178"/>
    <w:rsid w:val="009A11BC"/>
    <w:rsid w:val="009A11CD"/>
    <w:rsid w:val="009A1249"/>
    <w:rsid w:val="009A131A"/>
    <w:rsid w:val="009A14C7"/>
    <w:rsid w:val="009A14DD"/>
    <w:rsid w:val="009A1554"/>
    <w:rsid w:val="009A1645"/>
    <w:rsid w:val="009A1651"/>
    <w:rsid w:val="009A16CC"/>
    <w:rsid w:val="009A16CE"/>
    <w:rsid w:val="009A1703"/>
    <w:rsid w:val="009A1707"/>
    <w:rsid w:val="009A1776"/>
    <w:rsid w:val="009A17EC"/>
    <w:rsid w:val="009A180A"/>
    <w:rsid w:val="009A1843"/>
    <w:rsid w:val="009A1889"/>
    <w:rsid w:val="009A18D6"/>
    <w:rsid w:val="009A1920"/>
    <w:rsid w:val="009A1958"/>
    <w:rsid w:val="009A1A75"/>
    <w:rsid w:val="009A1A9A"/>
    <w:rsid w:val="009A1B2D"/>
    <w:rsid w:val="009A1B96"/>
    <w:rsid w:val="009A1C62"/>
    <w:rsid w:val="009A1CF9"/>
    <w:rsid w:val="009A1D7C"/>
    <w:rsid w:val="009A2092"/>
    <w:rsid w:val="009A20BB"/>
    <w:rsid w:val="009A229B"/>
    <w:rsid w:val="009A23D1"/>
    <w:rsid w:val="009A244A"/>
    <w:rsid w:val="009A2467"/>
    <w:rsid w:val="009A2622"/>
    <w:rsid w:val="009A262A"/>
    <w:rsid w:val="009A2709"/>
    <w:rsid w:val="009A27D1"/>
    <w:rsid w:val="009A27D8"/>
    <w:rsid w:val="009A292D"/>
    <w:rsid w:val="009A29A3"/>
    <w:rsid w:val="009A29C9"/>
    <w:rsid w:val="009A29F4"/>
    <w:rsid w:val="009A2B80"/>
    <w:rsid w:val="009A2B87"/>
    <w:rsid w:val="009A2CBB"/>
    <w:rsid w:val="009A2D17"/>
    <w:rsid w:val="009A2D7C"/>
    <w:rsid w:val="009A2DE0"/>
    <w:rsid w:val="009A2EA1"/>
    <w:rsid w:val="009A2ED1"/>
    <w:rsid w:val="009A2EEE"/>
    <w:rsid w:val="009A2F4E"/>
    <w:rsid w:val="009A3058"/>
    <w:rsid w:val="009A30D6"/>
    <w:rsid w:val="009A331F"/>
    <w:rsid w:val="009A336A"/>
    <w:rsid w:val="009A33CB"/>
    <w:rsid w:val="009A33CC"/>
    <w:rsid w:val="009A34E6"/>
    <w:rsid w:val="009A3564"/>
    <w:rsid w:val="009A35E0"/>
    <w:rsid w:val="009A3715"/>
    <w:rsid w:val="009A38D2"/>
    <w:rsid w:val="009A38E9"/>
    <w:rsid w:val="009A391B"/>
    <w:rsid w:val="009A396E"/>
    <w:rsid w:val="009A3AE1"/>
    <w:rsid w:val="009A3C5C"/>
    <w:rsid w:val="009A402C"/>
    <w:rsid w:val="009A41AC"/>
    <w:rsid w:val="009A41CF"/>
    <w:rsid w:val="009A41DE"/>
    <w:rsid w:val="009A41E6"/>
    <w:rsid w:val="009A4229"/>
    <w:rsid w:val="009A42DA"/>
    <w:rsid w:val="009A4514"/>
    <w:rsid w:val="009A459B"/>
    <w:rsid w:val="009A4663"/>
    <w:rsid w:val="009A466F"/>
    <w:rsid w:val="009A4695"/>
    <w:rsid w:val="009A46C1"/>
    <w:rsid w:val="009A474A"/>
    <w:rsid w:val="009A478E"/>
    <w:rsid w:val="009A47C8"/>
    <w:rsid w:val="009A47E6"/>
    <w:rsid w:val="009A4866"/>
    <w:rsid w:val="009A48C8"/>
    <w:rsid w:val="009A48E4"/>
    <w:rsid w:val="009A4927"/>
    <w:rsid w:val="009A4A25"/>
    <w:rsid w:val="009A4A69"/>
    <w:rsid w:val="009A4A89"/>
    <w:rsid w:val="009A4A8C"/>
    <w:rsid w:val="009A4AD4"/>
    <w:rsid w:val="009A4D6E"/>
    <w:rsid w:val="009A4DCE"/>
    <w:rsid w:val="009A4DE2"/>
    <w:rsid w:val="009A4FDD"/>
    <w:rsid w:val="009A51C9"/>
    <w:rsid w:val="009A52FC"/>
    <w:rsid w:val="009A533A"/>
    <w:rsid w:val="009A53B4"/>
    <w:rsid w:val="009A5418"/>
    <w:rsid w:val="009A54A6"/>
    <w:rsid w:val="009A54FF"/>
    <w:rsid w:val="009A5653"/>
    <w:rsid w:val="009A56B1"/>
    <w:rsid w:val="009A5821"/>
    <w:rsid w:val="009A5857"/>
    <w:rsid w:val="009A5861"/>
    <w:rsid w:val="009A59C0"/>
    <w:rsid w:val="009A5A10"/>
    <w:rsid w:val="009A5B28"/>
    <w:rsid w:val="009A5CDC"/>
    <w:rsid w:val="009A5DAB"/>
    <w:rsid w:val="009A5DE0"/>
    <w:rsid w:val="009A5FAD"/>
    <w:rsid w:val="009A6016"/>
    <w:rsid w:val="009A6029"/>
    <w:rsid w:val="009A603B"/>
    <w:rsid w:val="009A60DC"/>
    <w:rsid w:val="009A6142"/>
    <w:rsid w:val="009A617B"/>
    <w:rsid w:val="009A61BC"/>
    <w:rsid w:val="009A620C"/>
    <w:rsid w:val="009A635B"/>
    <w:rsid w:val="009A6479"/>
    <w:rsid w:val="009A64DD"/>
    <w:rsid w:val="009A6521"/>
    <w:rsid w:val="009A6841"/>
    <w:rsid w:val="009A688D"/>
    <w:rsid w:val="009A69D3"/>
    <w:rsid w:val="009A6A5F"/>
    <w:rsid w:val="009A6AD3"/>
    <w:rsid w:val="009A6B11"/>
    <w:rsid w:val="009A6B6A"/>
    <w:rsid w:val="009A6C15"/>
    <w:rsid w:val="009A6C8C"/>
    <w:rsid w:val="009A6E24"/>
    <w:rsid w:val="009A6E61"/>
    <w:rsid w:val="009A6E98"/>
    <w:rsid w:val="009A6F3F"/>
    <w:rsid w:val="009A70D9"/>
    <w:rsid w:val="009A724E"/>
    <w:rsid w:val="009A72D6"/>
    <w:rsid w:val="009A735E"/>
    <w:rsid w:val="009A73F4"/>
    <w:rsid w:val="009A742E"/>
    <w:rsid w:val="009A7440"/>
    <w:rsid w:val="009A7460"/>
    <w:rsid w:val="009A752C"/>
    <w:rsid w:val="009A75A0"/>
    <w:rsid w:val="009A75C0"/>
    <w:rsid w:val="009A76E4"/>
    <w:rsid w:val="009A7709"/>
    <w:rsid w:val="009A770D"/>
    <w:rsid w:val="009A782E"/>
    <w:rsid w:val="009A7C9B"/>
    <w:rsid w:val="009A7D58"/>
    <w:rsid w:val="009A7EFA"/>
    <w:rsid w:val="009B005B"/>
    <w:rsid w:val="009B01FA"/>
    <w:rsid w:val="009B03FE"/>
    <w:rsid w:val="009B046E"/>
    <w:rsid w:val="009B0473"/>
    <w:rsid w:val="009B05C2"/>
    <w:rsid w:val="009B0649"/>
    <w:rsid w:val="009B069E"/>
    <w:rsid w:val="009B0814"/>
    <w:rsid w:val="009B0885"/>
    <w:rsid w:val="009B08E5"/>
    <w:rsid w:val="009B0A20"/>
    <w:rsid w:val="009B0BA4"/>
    <w:rsid w:val="009B0BB6"/>
    <w:rsid w:val="009B0C8B"/>
    <w:rsid w:val="009B0CB9"/>
    <w:rsid w:val="009B0E2C"/>
    <w:rsid w:val="009B0F36"/>
    <w:rsid w:val="009B10CF"/>
    <w:rsid w:val="009B11F1"/>
    <w:rsid w:val="009B1255"/>
    <w:rsid w:val="009B14DD"/>
    <w:rsid w:val="009B1570"/>
    <w:rsid w:val="009B159C"/>
    <w:rsid w:val="009B15EA"/>
    <w:rsid w:val="009B17E2"/>
    <w:rsid w:val="009B185C"/>
    <w:rsid w:val="009B18B3"/>
    <w:rsid w:val="009B1A44"/>
    <w:rsid w:val="009B1A53"/>
    <w:rsid w:val="009B1A59"/>
    <w:rsid w:val="009B1B0D"/>
    <w:rsid w:val="009B1C77"/>
    <w:rsid w:val="009B1C82"/>
    <w:rsid w:val="009B1DF1"/>
    <w:rsid w:val="009B1E9F"/>
    <w:rsid w:val="009B1F91"/>
    <w:rsid w:val="009B2040"/>
    <w:rsid w:val="009B2060"/>
    <w:rsid w:val="009B236B"/>
    <w:rsid w:val="009B23D1"/>
    <w:rsid w:val="009B243D"/>
    <w:rsid w:val="009B24E1"/>
    <w:rsid w:val="009B24E2"/>
    <w:rsid w:val="009B24EB"/>
    <w:rsid w:val="009B26A9"/>
    <w:rsid w:val="009B272C"/>
    <w:rsid w:val="009B273C"/>
    <w:rsid w:val="009B274A"/>
    <w:rsid w:val="009B27E9"/>
    <w:rsid w:val="009B2844"/>
    <w:rsid w:val="009B2975"/>
    <w:rsid w:val="009B2984"/>
    <w:rsid w:val="009B2A1F"/>
    <w:rsid w:val="009B2AA3"/>
    <w:rsid w:val="009B2AF6"/>
    <w:rsid w:val="009B2B1C"/>
    <w:rsid w:val="009B2B98"/>
    <w:rsid w:val="009B2BA1"/>
    <w:rsid w:val="009B2D00"/>
    <w:rsid w:val="009B2DF0"/>
    <w:rsid w:val="009B2DFE"/>
    <w:rsid w:val="009B2EFA"/>
    <w:rsid w:val="009B2F7F"/>
    <w:rsid w:val="009B3039"/>
    <w:rsid w:val="009B30F3"/>
    <w:rsid w:val="009B3248"/>
    <w:rsid w:val="009B324B"/>
    <w:rsid w:val="009B32AE"/>
    <w:rsid w:val="009B32C9"/>
    <w:rsid w:val="009B33C1"/>
    <w:rsid w:val="009B347B"/>
    <w:rsid w:val="009B35B3"/>
    <w:rsid w:val="009B35F8"/>
    <w:rsid w:val="009B35F9"/>
    <w:rsid w:val="009B3632"/>
    <w:rsid w:val="009B36B7"/>
    <w:rsid w:val="009B3741"/>
    <w:rsid w:val="009B3794"/>
    <w:rsid w:val="009B37F3"/>
    <w:rsid w:val="009B38F6"/>
    <w:rsid w:val="009B3935"/>
    <w:rsid w:val="009B39F8"/>
    <w:rsid w:val="009B3D5D"/>
    <w:rsid w:val="009B3D64"/>
    <w:rsid w:val="009B3DB6"/>
    <w:rsid w:val="009B3DDE"/>
    <w:rsid w:val="009B3E48"/>
    <w:rsid w:val="009B3E61"/>
    <w:rsid w:val="009B3E9A"/>
    <w:rsid w:val="009B3ECA"/>
    <w:rsid w:val="009B3EEB"/>
    <w:rsid w:val="009B3F92"/>
    <w:rsid w:val="009B402D"/>
    <w:rsid w:val="009B406C"/>
    <w:rsid w:val="009B40EF"/>
    <w:rsid w:val="009B413B"/>
    <w:rsid w:val="009B419D"/>
    <w:rsid w:val="009B4257"/>
    <w:rsid w:val="009B425F"/>
    <w:rsid w:val="009B4428"/>
    <w:rsid w:val="009B4578"/>
    <w:rsid w:val="009B4645"/>
    <w:rsid w:val="009B46CE"/>
    <w:rsid w:val="009B4762"/>
    <w:rsid w:val="009B4815"/>
    <w:rsid w:val="009B48D7"/>
    <w:rsid w:val="009B4957"/>
    <w:rsid w:val="009B49DE"/>
    <w:rsid w:val="009B4A31"/>
    <w:rsid w:val="009B4A93"/>
    <w:rsid w:val="009B4B47"/>
    <w:rsid w:val="009B4B84"/>
    <w:rsid w:val="009B4BD5"/>
    <w:rsid w:val="009B4C1F"/>
    <w:rsid w:val="009B4C66"/>
    <w:rsid w:val="009B4CA1"/>
    <w:rsid w:val="009B4CF2"/>
    <w:rsid w:val="009B4CFC"/>
    <w:rsid w:val="009B4D17"/>
    <w:rsid w:val="009B4E46"/>
    <w:rsid w:val="009B4F2F"/>
    <w:rsid w:val="009B4F95"/>
    <w:rsid w:val="009B509E"/>
    <w:rsid w:val="009B50AD"/>
    <w:rsid w:val="009B5194"/>
    <w:rsid w:val="009B521C"/>
    <w:rsid w:val="009B522F"/>
    <w:rsid w:val="009B5299"/>
    <w:rsid w:val="009B533F"/>
    <w:rsid w:val="009B5378"/>
    <w:rsid w:val="009B5515"/>
    <w:rsid w:val="009B551A"/>
    <w:rsid w:val="009B55BF"/>
    <w:rsid w:val="009B5615"/>
    <w:rsid w:val="009B56C2"/>
    <w:rsid w:val="009B5769"/>
    <w:rsid w:val="009B57A5"/>
    <w:rsid w:val="009B58C0"/>
    <w:rsid w:val="009B59AB"/>
    <w:rsid w:val="009B59F3"/>
    <w:rsid w:val="009B5AB7"/>
    <w:rsid w:val="009B5B57"/>
    <w:rsid w:val="009B5B62"/>
    <w:rsid w:val="009B5BD1"/>
    <w:rsid w:val="009B5FD7"/>
    <w:rsid w:val="009B61BB"/>
    <w:rsid w:val="009B630C"/>
    <w:rsid w:val="009B6415"/>
    <w:rsid w:val="009B665B"/>
    <w:rsid w:val="009B668F"/>
    <w:rsid w:val="009B66C3"/>
    <w:rsid w:val="009B67FA"/>
    <w:rsid w:val="009B6816"/>
    <w:rsid w:val="009B6826"/>
    <w:rsid w:val="009B6912"/>
    <w:rsid w:val="009B69F0"/>
    <w:rsid w:val="009B69FC"/>
    <w:rsid w:val="009B6A15"/>
    <w:rsid w:val="009B6A4A"/>
    <w:rsid w:val="009B6A7B"/>
    <w:rsid w:val="009B6AD1"/>
    <w:rsid w:val="009B6B0B"/>
    <w:rsid w:val="009B6D10"/>
    <w:rsid w:val="009B6DA9"/>
    <w:rsid w:val="009B6DBA"/>
    <w:rsid w:val="009B6E0A"/>
    <w:rsid w:val="009B6EDC"/>
    <w:rsid w:val="009B6EFA"/>
    <w:rsid w:val="009B6EFB"/>
    <w:rsid w:val="009B6FEE"/>
    <w:rsid w:val="009B713A"/>
    <w:rsid w:val="009B7374"/>
    <w:rsid w:val="009B74B7"/>
    <w:rsid w:val="009B756C"/>
    <w:rsid w:val="009B75D9"/>
    <w:rsid w:val="009B7675"/>
    <w:rsid w:val="009B76D2"/>
    <w:rsid w:val="009B77AA"/>
    <w:rsid w:val="009B7817"/>
    <w:rsid w:val="009B783A"/>
    <w:rsid w:val="009B7A78"/>
    <w:rsid w:val="009B7B98"/>
    <w:rsid w:val="009B7BC7"/>
    <w:rsid w:val="009B7C19"/>
    <w:rsid w:val="009C002D"/>
    <w:rsid w:val="009C00A7"/>
    <w:rsid w:val="009C01C4"/>
    <w:rsid w:val="009C0286"/>
    <w:rsid w:val="009C030E"/>
    <w:rsid w:val="009C03AE"/>
    <w:rsid w:val="009C042D"/>
    <w:rsid w:val="009C0501"/>
    <w:rsid w:val="009C0538"/>
    <w:rsid w:val="009C05A7"/>
    <w:rsid w:val="009C0652"/>
    <w:rsid w:val="009C0784"/>
    <w:rsid w:val="009C07BA"/>
    <w:rsid w:val="009C085D"/>
    <w:rsid w:val="009C091B"/>
    <w:rsid w:val="009C0972"/>
    <w:rsid w:val="009C0B1C"/>
    <w:rsid w:val="009C0B58"/>
    <w:rsid w:val="009C0BE0"/>
    <w:rsid w:val="009C0CF6"/>
    <w:rsid w:val="009C0D3C"/>
    <w:rsid w:val="009C0DFC"/>
    <w:rsid w:val="009C0EFD"/>
    <w:rsid w:val="009C0F78"/>
    <w:rsid w:val="009C0FF1"/>
    <w:rsid w:val="009C105D"/>
    <w:rsid w:val="009C113E"/>
    <w:rsid w:val="009C11E0"/>
    <w:rsid w:val="009C129B"/>
    <w:rsid w:val="009C1333"/>
    <w:rsid w:val="009C1458"/>
    <w:rsid w:val="009C1508"/>
    <w:rsid w:val="009C154B"/>
    <w:rsid w:val="009C15A4"/>
    <w:rsid w:val="009C1603"/>
    <w:rsid w:val="009C171C"/>
    <w:rsid w:val="009C18BA"/>
    <w:rsid w:val="009C18F2"/>
    <w:rsid w:val="009C1944"/>
    <w:rsid w:val="009C1A1F"/>
    <w:rsid w:val="009C1ABF"/>
    <w:rsid w:val="009C1DA9"/>
    <w:rsid w:val="009C1DE2"/>
    <w:rsid w:val="009C1E28"/>
    <w:rsid w:val="009C1E3A"/>
    <w:rsid w:val="009C1E51"/>
    <w:rsid w:val="009C1ED6"/>
    <w:rsid w:val="009C1FB2"/>
    <w:rsid w:val="009C20A3"/>
    <w:rsid w:val="009C20E6"/>
    <w:rsid w:val="009C21A6"/>
    <w:rsid w:val="009C2300"/>
    <w:rsid w:val="009C23D6"/>
    <w:rsid w:val="009C2459"/>
    <w:rsid w:val="009C2615"/>
    <w:rsid w:val="009C2639"/>
    <w:rsid w:val="009C26AF"/>
    <w:rsid w:val="009C2770"/>
    <w:rsid w:val="009C27A2"/>
    <w:rsid w:val="009C27CD"/>
    <w:rsid w:val="009C288E"/>
    <w:rsid w:val="009C28EC"/>
    <w:rsid w:val="009C2A29"/>
    <w:rsid w:val="009C2A43"/>
    <w:rsid w:val="009C2A52"/>
    <w:rsid w:val="009C2B0C"/>
    <w:rsid w:val="009C2CD2"/>
    <w:rsid w:val="009C2E39"/>
    <w:rsid w:val="009C2E3B"/>
    <w:rsid w:val="009C2F1C"/>
    <w:rsid w:val="009C2F23"/>
    <w:rsid w:val="009C2F30"/>
    <w:rsid w:val="009C2FB2"/>
    <w:rsid w:val="009C301D"/>
    <w:rsid w:val="009C30A9"/>
    <w:rsid w:val="009C30E0"/>
    <w:rsid w:val="009C31F7"/>
    <w:rsid w:val="009C324A"/>
    <w:rsid w:val="009C325D"/>
    <w:rsid w:val="009C3312"/>
    <w:rsid w:val="009C333E"/>
    <w:rsid w:val="009C33CF"/>
    <w:rsid w:val="009C33FB"/>
    <w:rsid w:val="009C3518"/>
    <w:rsid w:val="009C35FA"/>
    <w:rsid w:val="009C3695"/>
    <w:rsid w:val="009C3927"/>
    <w:rsid w:val="009C3947"/>
    <w:rsid w:val="009C39C3"/>
    <w:rsid w:val="009C39D1"/>
    <w:rsid w:val="009C3A65"/>
    <w:rsid w:val="009C3C2F"/>
    <w:rsid w:val="009C3D80"/>
    <w:rsid w:val="009C3E18"/>
    <w:rsid w:val="009C3E1F"/>
    <w:rsid w:val="009C3E85"/>
    <w:rsid w:val="009C3E88"/>
    <w:rsid w:val="009C3ECC"/>
    <w:rsid w:val="009C3FDC"/>
    <w:rsid w:val="009C40DA"/>
    <w:rsid w:val="009C415D"/>
    <w:rsid w:val="009C4173"/>
    <w:rsid w:val="009C41DC"/>
    <w:rsid w:val="009C4297"/>
    <w:rsid w:val="009C42D9"/>
    <w:rsid w:val="009C4338"/>
    <w:rsid w:val="009C434E"/>
    <w:rsid w:val="009C439A"/>
    <w:rsid w:val="009C44FD"/>
    <w:rsid w:val="009C45BF"/>
    <w:rsid w:val="009C4720"/>
    <w:rsid w:val="009C474E"/>
    <w:rsid w:val="009C4795"/>
    <w:rsid w:val="009C47B4"/>
    <w:rsid w:val="009C47B5"/>
    <w:rsid w:val="009C4863"/>
    <w:rsid w:val="009C49E7"/>
    <w:rsid w:val="009C49F1"/>
    <w:rsid w:val="009C4A34"/>
    <w:rsid w:val="009C4A6B"/>
    <w:rsid w:val="009C4CFE"/>
    <w:rsid w:val="009C4E17"/>
    <w:rsid w:val="009C5026"/>
    <w:rsid w:val="009C51E0"/>
    <w:rsid w:val="009C533C"/>
    <w:rsid w:val="009C5411"/>
    <w:rsid w:val="009C54B3"/>
    <w:rsid w:val="009C5568"/>
    <w:rsid w:val="009C55A9"/>
    <w:rsid w:val="009C56CC"/>
    <w:rsid w:val="009C5702"/>
    <w:rsid w:val="009C5878"/>
    <w:rsid w:val="009C58D0"/>
    <w:rsid w:val="009C58ED"/>
    <w:rsid w:val="009C5AF6"/>
    <w:rsid w:val="009C5C9A"/>
    <w:rsid w:val="009C5D55"/>
    <w:rsid w:val="009C5D9A"/>
    <w:rsid w:val="009C5DF3"/>
    <w:rsid w:val="009C5E1F"/>
    <w:rsid w:val="009C5E3A"/>
    <w:rsid w:val="009C5FC7"/>
    <w:rsid w:val="009C6013"/>
    <w:rsid w:val="009C6034"/>
    <w:rsid w:val="009C61E9"/>
    <w:rsid w:val="009C6308"/>
    <w:rsid w:val="009C6358"/>
    <w:rsid w:val="009C64C1"/>
    <w:rsid w:val="009C6512"/>
    <w:rsid w:val="009C65A0"/>
    <w:rsid w:val="009C65FD"/>
    <w:rsid w:val="009C6643"/>
    <w:rsid w:val="009C6674"/>
    <w:rsid w:val="009C66E3"/>
    <w:rsid w:val="009C6714"/>
    <w:rsid w:val="009C694D"/>
    <w:rsid w:val="009C699A"/>
    <w:rsid w:val="009C699D"/>
    <w:rsid w:val="009C69A7"/>
    <w:rsid w:val="009C6D9D"/>
    <w:rsid w:val="009C6E1E"/>
    <w:rsid w:val="009C6E99"/>
    <w:rsid w:val="009C6E9F"/>
    <w:rsid w:val="009C6F21"/>
    <w:rsid w:val="009C7019"/>
    <w:rsid w:val="009C7130"/>
    <w:rsid w:val="009C7151"/>
    <w:rsid w:val="009C722B"/>
    <w:rsid w:val="009C7280"/>
    <w:rsid w:val="009C74E4"/>
    <w:rsid w:val="009C7514"/>
    <w:rsid w:val="009C760B"/>
    <w:rsid w:val="009C7808"/>
    <w:rsid w:val="009C7893"/>
    <w:rsid w:val="009C7A1B"/>
    <w:rsid w:val="009C7B38"/>
    <w:rsid w:val="009C7BC2"/>
    <w:rsid w:val="009C7C3D"/>
    <w:rsid w:val="009C7E61"/>
    <w:rsid w:val="009C7F1F"/>
    <w:rsid w:val="009D0020"/>
    <w:rsid w:val="009D004E"/>
    <w:rsid w:val="009D00ED"/>
    <w:rsid w:val="009D013B"/>
    <w:rsid w:val="009D029A"/>
    <w:rsid w:val="009D03D9"/>
    <w:rsid w:val="009D0434"/>
    <w:rsid w:val="009D04F1"/>
    <w:rsid w:val="009D066E"/>
    <w:rsid w:val="009D06AB"/>
    <w:rsid w:val="009D073D"/>
    <w:rsid w:val="009D09C5"/>
    <w:rsid w:val="009D0A30"/>
    <w:rsid w:val="009D0B08"/>
    <w:rsid w:val="009D0D16"/>
    <w:rsid w:val="009D0DD3"/>
    <w:rsid w:val="009D0E35"/>
    <w:rsid w:val="009D0F57"/>
    <w:rsid w:val="009D0F6E"/>
    <w:rsid w:val="009D0F7D"/>
    <w:rsid w:val="009D0FA0"/>
    <w:rsid w:val="009D10AE"/>
    <w:rsid w:val="009D10F7"/>
    <w:rsid w:val="009D11A4"/>
    <w:rsid w:val="009D120B"/>
    <w:rsid w:val="009D1324"/>
    <w:rsid w:val="009D16D5"/>
    <w:rsid w:val="009D16E1"/>
    <w:rsid w:val="009D1742"/>
    <w:rsid w:val="009D174A"/>
    <w:rsid w:val="009D17EB"/>
    <w:rsid w:val="009D186E"/>
    <w:rsid w:val="009D192C"/>
    <w:rsid w:val="009D1948"/>
    <w:rsid w:val="009D1AF3"/>
    <w:rsid w:val="009D1B35"/>
    <w:rsid w:val="009D1CC5"/>
    <w:rsid w:val="009D1E0C"/>
    <w:rsid w:val="009D1FFD"/>
    <w:rsid w:val="009D20B4"/>
    <w:rsid w:val="009D20D7"/>
    <w:rsid w:val="009D21A1"/>
    <w:rsid w:val="009D229F"/>
    <w:rsid w:val="009D22E5"/>
    <w:rsid w:val="009D23F1"/>
    <w:rsid w:val="009D2452"/>
    <w:rsid w:val="009D2583"/>
    <w:rsid w:val="009D259F"/>
    <w:rsid w:val="009D25AF"/>
    <w:rsid w:val="009D2802"/>
    <w:rsid w:val="009D282D"/>
    <w:rsid w:val="009D290C"/>
    <w:rsid w:val="009D2926"/>
    <w:rsid w:val="009D296F"/>
    <w:rsid w:val="009D2A3A"/>
    <w:rsid w:val="009D2A71"/>
    <w:rsid w:val="009D2A77"/>
    <w:rsid w:val="009D2AE6"/>
    <w:rsid w:val="009D2C63"/>
    <w:rsid w:val="009D2D23"/>
    <w:rsid w:val="009D2DAA"/>
    <w:rsid w:val="009D2E36"/>
    <w:rsid w:val="009D2E63"/>
    <w:rsid w:val="009D2E9A"/>
    <w:rsid w:val="009D2F54"/>
    <w:rsid w:val="009D3004"/>
    <w:rsid w:val="009D307F"/>
    <w:rsid w:val="009D3358"/>
    <w:rsid w:val="009D335C"/>
    <w:rsid w:val="009D344C"/>
    <w:rsid w:val="009D346B"/>
    <w:rsid w:val="009D357A"/>
    <w:rsid w:val="009D35C5"/>
    <w:rsid w:val="009D36CA"/>
    <w:rsid w:val="009D3722"/>
    <w:rsid w:val="009D3770"/>
    <w:rsid w:val="009D381E"/>
    <w:rsid w:val="009D3981"/>
    <w:rsid w:val="009D3A22"/>
    <w:rsid w:val="009D3B37"/>
    <w:rsid w:val="009D3B50"/>
    <w:rsid w:val="009D3C95"/>
    <w:rsid w:val="009D3D1D"/>
    <w:rsid w:val="009D3D24"/>
    <w:rsid w:val="009D3EFF"/>
    <w:rsid w:val="009D3FBC"/>
    <w:rsid w:val="009D3FEE"/>
    <w:rsid w:val="009D40AF"/>
    <w:rsid w:val="009D4174"/>
    <w:rsid w:val="009D41EA"/>
    <w:rsid w:val="009D4200"/>
    <w:rsid w:val="009D4284"/>
    <w:rsid w:val="009D428C"/>
    <w:rsid w:val="009D4319"/>
    <w:rsid w:val="009D454B"/>
    <w:rsid w:val="009D46BF"/>
    <w:rsid w:val="009D46C1"/>
    <w:rsid w:val="009D4916"/>
    <w:rsid w:val="009D4945"/>
    <w:rsid w:val="009D49E7"/>
    <w:rsid w:val="009D4A8F"/>
    <w:rsid w:val="009D4AEB"/>
    <w:rsid w:val="009D4B27"/>
    <w:rsid w:val="009D4B2F"/>
    <w:rsid w:val="009D4C14"/>
    <w:rsid w:val="009D4E10"/>
    <w:rsid w:val="009D4E3D"/>
    <w:rsid w:val="009D4F4C"/>
    <w:rsid w:val="009D4FD6"/>
    <w:rsid w:val="009D50CE"/>
    <w:rsid w:val="009D54FB"/>
    <w:rsid w:val="009D5537"/>
    <w:rsid w:val="009D55B6"/>
    <w:rsid w:val="009D56B6"/>
    <w:rsid w:val="009D56C4"/>
    <w:rsid w:val="009D56FC"/>
    <w:rsid w:val="009D59F1"/>
    <w:rsid w:val="009D5A6D"/>
    <w:rsid w:val="009D5B0B"/>
    <w:rsid w:val="009D5B14"/>
    <w:rsid w:val="009D5C66"/>
    <w:rsid w:val="009D5D41"/>
    <w:rsid w:val="009D5D54"/>
    <w:rsid w:val="009D5D70"/>
    <w:rsid w:val="009D5E19"/>
    <w:rsid w:val="009D5E90"/>
    <w:rsid w:val="009D5F40"/>
    <w:rsid w:val="009D5F9E"/>
    <w:rsid w:val="009D5FFC"/>
    <w:rsid w:val="009D639C"/>
    <w:rsid w:val="009D6493"/>
    <w:rsid w:val="009D65F4"/>
    <w:rsid w:val="009D6665"/>
    <w:rsid w:val="009D6691"/>
    <w:rsid w:val="009D68D7"/>
    <w:rsid w:val="009D691C"/>
    <w:rsid w:val="009D6944"/>
    <w:rsid w:val="009D69A4"/>
    <w:rsid w:val="009D6A0F"/>
    <w:rsid w:val="009D6A66"/>
    <w:rsid w:val="009D6B84"/>
    <w:rsid w:val="009D6C7A"/>
    <w:rsid w:val="009D6DFA"/>
    <w:rsid w:val="009D6E7F"/>
    <w:rsid w:val="009D6EFB"/>
    <w:rsid w:val="009D7085"/>
    <w:rsid w:val="009D70A5"/>
    <w:rsid w:val="009D70E4"/>
    <w:rsid w:val="009D730F"/>
    <w:rsid w:val="009D7330"/>
    <w:rsid w:val="009D73C2"/>
    <w:rsid w:val="009D7484"/>
    <w:rsid w:val="009D753B"/>
    <w:rsid w:val="009D7656"/>
    <w:rsid w:val="009D776B"/>
    <w:rsid w:val="009D783E"/>
    <w:rsid w:val="009D792D"/>
    <w:rsid w:val="009D7944"/>
    <w:rsid w:val="009D7976"/>
    <w:rsid w:val="009D7A12"/>
    <w:rsid w:val="009D7AB2"/>
    <w:rsid w:val="009D7B30"/>
    <w:rsid w:val="009D7BBD"/>
    <w:rsid w:val="009D7BFB"/>
    <w:rsid w:val="009D7CFF"/>
    <w:rsid w:val="009D7EB9"/>
    <w:rsid w:val="009D7FA2"/>
    <w:rsid w:val="009E0147"/>
    <w:rsid w:val="009E0182"/>
    <w:rsid w:val="009E0318"/>
    <w:rsid w:val="009E0365"/>
    <w:rsid w:val="009E04C4"/>
    <w:rsid w:val="009E0586"/>
    <w:rsid w:val="009E08C8"/>
    <w:rsid w:val="009E0C3D"/>
    <w:rsid w:val="009E0CCE"/>
    <w:rsid w:val="009E0D25"/>
    <w:rsid w:val="009E0D36"/>
    <w:rsid w:val="009E0D3E"/>
    <w:rsid w:val="009E0D55"/>
    <w:rsid w:val="009E0D71"/>
    <w:rsid w:val="009E0EA0"/>
    <w:rsid w:val="009E102F"/>
    <w:rsid w:val="009E106F"/>
    <w:rsid w:val="009E1097"/>
    <w:rsid w:val="009E1124"/>
    <w:rsid w:val="009E117D"/>
    <w:rsid w:val="009E122D"/>
    <w:rsid w:val="009E1239"/>
    <w:rsid w:val="009E13C4"/>
    <w:rsid w:val="009E163B"/>
    <w:rsid w:val="009E169E"/>
    <w:rsid w:val="009E1736"/>
    <w:rsid w:val="009E173F"/>
    <w:rsid w:val="009E1785"/>
    <w:rsid w:val="009E19AE"/>
    <w:rsid w:val="009E1AB7"/>
    <w:rsid w:val="009E1B75"/>
    <w:rsid w:val="009E1BEE"/>
    <w:rsid w:val="009E1CE4"/>
    <w:rsid w:val="009E1D04"/>
    <w:rsid w:val="009E1D92"/>
    <w:rsid w:val="009E1DEB"/>
    <w:rsid w:val="009E1FDF"/>
    <w:rsid w:val="009E2081"/>
    <w:rsid w:val="009E21AF"/>
    <w:rsid w:val="009E21DA"/>
    <w:rsid w:val="009E2201"/>
    <w:rsid w:val="009E224F"/>
    <w:rsid w:val="009E2266"/>
    <w:rsid w:val="009E2359"/>
    <w:rsid w:val="009E25ED"/>
    <w:rsid w:val="009E265E"/>
    <w:rsid w:val="009E266A"/>
    <w:rsid w:val="009E26CD"/>
    <w:rsid w:val="009E27D9"/>
    <w:rsid w:val="009E2805"/>
    <w:rsid w:val="009E28C8"/>
    <w:rsid w:val="009E28FF"/>
    <w:rsid w:val="009E2931"/>
    <w:rsid w:val="009E29B3"/>
    <w:rsid w:val="009E2A5D"/>
    <w:rsid w:val="009E2A9B"/>
    <w:rsid w:val="009E2B1C"/>
    <w:rsid w:val="009E2B54"/>
    <w:rsid w:val="009E2BAD"/>
    <w:rsid w:val="009E2BB5"/>
    <w:rsid w:val="009E2C28"/>
    <w:rsid w:val="009E2CE1"/>
    <w:rsid w:val="009E2D3A"/>
    <w:rsid w:val="009E2D65"/>
    <w:rsid w:val="009E2E83"/>
    <w:rsid w:val="009E2FF4"/>
    <w:rsid w:val="009E30C1"/>
    <w:rsid w:val="009E30C3"/>
    <w:rsid w:val="009E31FB"/>
    <w:rsid w:val="009E32C7"/>
    <w:rsid w:val="009E33BE"/>
    <w:rsid w:val="009E33C6"/>
    <w:rsid w:val="009E3482"/>
    <w:rsid w:val="009E3586"/>
    <w:rsid w:val="009E36C7"/>
    <w:rsid w:val="009E372B"/>
    <w:rsid w:val="009E39C0"/>
    <w:rsid w:val="009E3A55"/>
    <w:rsid w:val="009E3C79"/>
    <w:rsid w:val="009E3E64"/>
    <w:rsid w:val="009E3E7A"/>
    <w:rsid w:val="009E3E92"/>
    <w:rsid w:val="009E401D"/>
    <w:rsid w:val="009E4085"/>
    <w:rsid w:val="009E41D5"/>
    <w:rsid w:val="009E41D9"/>
    <w:rsid w:val="009E427F"/>
    <w:rsid w:val="009E42E7"/>
    <w:rsid w:val="009E43D9"/>
    <w:rsid w:val="009E4400"/>
    <w:rsid w:val="009E4462"/>
    <w:rsid w:val="009E44EA"/>
    <w:rsid w:val="009E44FF"/>
    <w:rsid w:val="009E4632"/>
    <w:rsid w:val="009E469F"/>
    <w:rsid w:val="009E46AC"/>
    <w:rsid w:val="009E4724"/>
    <w:rsid w:val="009E47B8"/>
    <w:rsid w:val="009E47DE"/>
    <w:rsid w:val="009E47E9"/>
    <w:rsid w:val="009E4989"/>
    <w:rsid w:val="009E49EF"/>
    <w:rsid w:val="009E4A05"/>
    <w:rsid w:val="009E4BA0"/>
    <w:rsid w:val="009E4BC4"/>
    <w:rsid w:val="009E4C5B"/>
    <w:rsid w:val="009E4CCA"/>
    <w:rsid w:val="009E4CD8"/>
    <w:rsid w:val="009E4CF9"/>
    <w:rsid w:val="009E4CFF"/>
    <w:rsid w:val="009E4E6F"/>
    <w:rsid w:val="009E4EAD"/>
    <w:rsid w:val="009E4F11"/>
    <w:rsid w:val="009E4FC0"/>
    <w:rsid w:val="009E4FD0"/>
    <w:rsid w:val="009E500D"/>
    <w:rsid w:val="009E5106"/>
    <w:rsid w:val="009E5195"/>
    <w:rsid w:val="009E51D2"/>
    <w:rsid w:val="009E523B"/>
    <w:rsid w:val="009E539C"/>
    <w:rsid w:val="009E559B"/>
    <w:rsid w:val="009E55C0"/>
    <w:rsid w:val="009E5762"/>
    <w:rsid w:val="009E5871"/>
    <w:rsid w:val="009E58FA"/>
    <w:rsid w:val="009E5946"/>
    <w:rsid w:val="009E59BA"/>
    <w:rsid w:val="009E59DE"/>
    <w:rsid w:val="009E5B53"/>
    <w:rsid w:val="009E5BFF"/>
    <w:rsid w:val="009E5CAB"/>
    <w:rsid w:val="009E5DDE"/>
    <w:rsid w:val="009E5E95"/>
    <w:rsid w:val="009E5F09"/>
    <w:rsid w:val="009E6029"/>
    <w:rsid w:val="009E615E"/>
    <w:rsid w:val="009E616C"/>
    <w:rsid w:val="009E63DF"/>
    <w:rsid w:val="009E641A"/>
    <w:rsid w:val="009E64C1"/>
    <w:rsid w:val="009E671D"/>
    <w:rsid w:val="009E6780"/>
    <w:rsid w:val="009E67EA"/>
    <w:rsid w:val="009E682F"/>
    <w:rsid w:val="009E6830"/>
    <w:rsid w:val="009E68EC"/>
    <w:rsid w:val="009E694D"/>
    <w:rsid w:val="009E6987"/>
    <w:rsid w:val="009E699C"/>
    <w:rsid w:val="009E6A0E"/>
    <w:rsid w:val="009E6D71"/>
    <w:rsid w:val="009E6E2E"/>
    <w:rsid w:val="009E6E87"/>
    <w:rsid w:val="009E6EBE"/>
    <w:rsid w:val="009E6FAE"/>
    <w:rsid w:val="009E71BF"/>
    <w:rsid w:val="009E72A2"/>
    <w:rsid w:val="009E7322"/>
    <w:rsid w:val="009E73A6"/>
    <w:rsid w:val="009E7421"/>
    <w:rsid w:val="009E751C"/>
    <w:rsid w:val="009E763C"/>
    <w:rsid w:val="009E7709"/>
    <w:rsid w:val="009E7723"/>
    <w:rsid w:val="009E7809"/>
    <w:rsid w:val="009E78E9"/>
    <w:rsid w:val="009E79A3"/>
    <w:rsid w:val="009E79FD"/>
    <w:rsid w:val="009E7A79"/>
    <w:rsid w:val="009E7BE9"/>
    <w:rsid w:val="009E7C6C"/>
    <w:rsid w:val="009E7C75"/>
    <w:rsid w:val="009E7D36"/>
    <w:rsid w:val="009E7F17"/>
    <w:rsid w:val="009F0036"/>
    <w:rsid w:val="009F0319"/>
    <w:rsid w:val="009F063C"/>
    <w:rsid w:val="009F07A6"/>
    <w:rsid w:val="009F0924"/>
    <w:rsid w:val="009F098E"/>
    <w:rsid w:val="009F0997"/>
    <w:rsid w:val="009F09CA"/>
    <w:rsid w:val="009F0C3E"/>
    <w:rsid w:val="009F0D4A"/>
    <w:rsid w:val="009F0D8F"/>
    <w:rsid w:val="009F0E48"/>
    <w:rsid w:val="009F0E8E"/>
    <w:rsid w:val="009F0EBE"/>
    <w:rsid w:val="009F0F31"/>
    <w:rsid w:val="009F12B0"/>
    <w:rsid w:val="009F133C"/>
    <w:rsid w:val="009F1452"/>
    <w:rsid w:val="009F1507"/>
    <w:rsid w:val="009F1615"/>
    <w:rsid w:val="009F1618"/>
    <w:rsid w:val="009F16B9"/>
    <w:rsid w:val="009F17D8"/>
    <w:rsid w:val="009F186F"/>
    <w:rsid w:val="009F18FB"/>
    <w:rsid w:val="009F1916"/>
    <w:rsid w:val="009F191B"/>
    <w:rsid w:val="009F1BBD"/>
    <w:rsid w:val="009F1CA4"/>
    <w:rsid w:val="009F1CBA"/>
    <w:rsid w:val="009F1D0A"/>
    <w:rsid w:val="009F1E81"/>
    <w:rsid w:val="009F1EB8"/>
    <w:rsid w:val="009F2067"/>
    <w:rsid w:val="009F20C6"/>
    <w:rsid w:val="009F20C8"/>
    <w:rsid w:val="009F2154"/>
    <w:rsid w:val="009F21BE"/>
    <w:rsid w:val="009F22D2"/>
    <w:rsid w:val="009F23F5"/>
    <w:rsid w:val="009F2459"/>
    <w:rsid w:val="009F2547"/>
    <w:rsid w:val="009F2565"/>
    <w:rsid w:val="009F2697"/>
    <w:rsid w:val="009F26D5"/>
    <w:rsid w:val="009F26FC"/>
    <w:rsid w:val="009F2868"/>
    <w:rsid w:val="009F289D"/>
    <w:rsid w:val="009F2934"/>
    <w:rsid w:val="009F29A8"/>
    <w:rsid w:val="009F2A7C"/>
    <w:rsid w:val="009F2B59"/>
    <w:rsid w:val="009F2DFD"/>
    <w:rsid w:val="009F308F"/>
    <w:rsid w:val="009F3095"/>
    <w:rsid w:val="009F3140"/>
    <w:rsid w:val="009F320A"/>
    <w:rsid w:val="009F325F"/>
    <w:rsid w:val="009F3264"/>
    <w:rsid w:val="009F32DA"/>
    <w:rsid w:val="009F34E1"/>
    <w:rsid w:val="009F3505"/>
    <w:rsid w:val="009F3571"/>
    <w:rsid w:val="009F3680"/>
    <w:rsid w:val="009F36AE"/>
    <w:rsid w:val="009F3714"/>
    <w:rsid w:val="009F379C"/>
    <w:rsid w:val="009F37DC"/>
    <w:rsid w:val="009F386A"/>
    <w:rsid w:val="009F3918"/>
    <w:rsid w:val="009F3A15"/>
    <w:rsid w:val="009F3B01"/>
    <w:rsid w:val="009F3BD9"/>
    <w:rsid w:val="009F3DC3"/>
    <w:rsid w:val="009F3E51"/>
    <w:rsid w:val="009F3E9C"/>
    <w:rsid w:val="009F3F06"/>
    <w:rsid w:val="009F3FF5"/>
    <w:rsid w:val="009F4046"/>
    <w:rsid w:val="009F40CA"/>
    <w:rsid w:val="009F40E5"/>
    <w:rsid w:val="009F4116"/>
    <w:rsid w:val="009F419E"/>
    <w:rsid w:val="009F4232"/>
    <w:rsid w:val="009F4271"/>
    <w:rsid w:val="009F42D1"/>
    <w:rsid w:val="009F4356"/>
    <w:rsid w:val="009F4473"/>
    <w:rsid w:val="009F462C"/>
    <w:rsid w:val="009F4720"/>
    <w:rsid w:val="009F4766"/>
    <w:rsid w:val="009F48CE"/>
    <w:rsid w:val="009F49C5"/>
    <w:rsid w:val="009F49E0"/>
    <w:rsid w:val="009F4A3E"/>
    <w:rsid w:val="009F4AF4"/>
    <w:rsid w:val="009F4C87"/>
    <w:rsid w:val="009F4EAC"/>
    <w:rsid w:val="009F4FB5"/>
    <w:rsid w:val="009F506B"/>
    <w:rsid w:val="009F50FD"/>
    <w:rsid w:val="009F52B4"/>
    <w:rsid w:val="009F5373"/>
    <w:rsid w:val="009F53B5"/>
    <w:rsid w:val="009F5732"/>
    <w:rsid w:val="009F5796"/>
    <w:rsid w:val="009F585B"/>
    <w:rsid w:val="009F59E7"/>
    <w:rsid w:val="009F59FA"/>
    <w:rsid w:val="009F5AA9"/>
    <w:rsid w:val="009F5B0E"/>
    <w:rsid w:val="009F5B4D"/>
    <w:rsid w:val="009F5BC5"/>
    <w:rsid w:val="009F5C62"/>
    <w:rsid w:val="009F5D24"/>
    <w:rsid w:val="009F5DDA"/>
    <w:rsid w:val="009F5EF5"/>
    <w:rsid w:val="009F5F41"/>
    <w:rsid w:val="009F6336"/>
    <w:rsid w:val="009F63C1"/>
    <w:rsid w:val="009F6456"/>
    <w:rsid w:val="009F6502"/>
    <w:rsid w:val="009F6507"/>
    <w:rsid w:val="009F651F"/>
    <w:rsid w:val="009F6675"/>
    <w:rsid w:val="009F6699"/>
    <w:rsid w:val="009F66F4"/>
    <w:rsid w:val="009F66F7"/>
    <w:rsid w:val="009F67DB"/>
    <w:rsid w:val="009F68FA"/>
    <w:rsid w:val="009F6913"/>
    <w:rsid w:val="009F691A"/>
    <w:rsid w:val="009F6ABA"/>
    <w:rsid w:val="009F6B2B"/>
    <w:rsid w:val="009F6BAC"/>
    <w:rsid w:val="009F6C7B"/>
    <w:rsid w:val="009F6CB9"/>
    <w:rsid w:val="009F6CC0"/>
    <w:rsid w:val="009F6DF6"/>
    <w:rsid w:val="009F6E58"/>
    <w:rsid w:val="009F6EBC"/>
    <w:rsid w:val="009F6F83"/>
    <w:rsid w:val="009F6FAD"/>
    <w:rsid w:val="009F700D"/>
    <w:rsid w:val="009F724C"/>
    <w:rsid w:val="009F724F"/>
    <w:rsid w:val="009F7346"/>
    <w:rsid w:val="009F7445"/>
    <w:rsid w:val="009F74B7"/>
    <w:rsid w:val="009F75A9"/>
    <w:rsid w:val="009F7624"/>
    <w:rsid w:val="009F7681"/>
    <w:rsid w:val="009F76C7"/>
    <w:rsid w:val="009F76F0"/>
    <w:rsid w:val="009F77DC"/>
    <w:rsid w:val="009F7849"/>
    <w:rsid w:val="009F7991"/>
    <w:rsid w:val="009F7A6E"/>
    <w:rsid w:val="009F7BAD"/>
    <w:rsid w:val="009F7C14"/>
    <w:rsid w:val="009F7CFE"/>
    <w:rsid w:val="009F7D17"/>
    <w:rsid w:val="009F7D7C"/>
    <w:rsid w:val="009F7ED4"/>
    <w:rsid w:val="009F7F08"/>
    <w:rsid w:val="009F7F48"/>
    <w:rsid w:val="009F7FBE"/>
    <w:rsid w:val="00A00087"/>
    <w:rsid w:val="00A00284"/>
    <w:rsid w:val="00A0031D"/>
    <w:rsid w:val="00A00354"/>
    <w:rsid w:val="00A004D4"/>
    <w:rsid w:val="00A004D6"/>
    <w:rsid w:val="00A00701"/>
    <w:rsid w:val="00A0077D"/>
    <w:rsid w:val="00A0087D"/>
    <w:rsid w:val="00A0098D"/>
    <w:rsid w:val="00A00A79"/>
    <w:rsid w:val="00A00AF6"/>
    <w:rsid w:val="00A00B67"/>
    <w:rsid w:val="00A00B70"/>
    <w:rsid w:val="00A00BC8"/>
    <w:rsid w:val="00A00C3D"/>
    <w:rsid w:val="00A00C68"/>
    <w:rsid w:val="00A00D22"/>
    <w:rsid w:val="00A00D9E"/>
    <w:rsid w:val="00A00E74"/>
    <w:rsid w:val="00A0100B"/>
    <w:rsid w:val="00A0109D"/>
    <w:rsid w:val="00A0112B"/>
    <w:rsid w:val="00A0117E"/>
    <w:rsid w:val="00A0118C"/>
    <w:rsid w:val="00A011C5"/>
    <w:rsid w:val="00A012F0"/>
    <w:rsid w:val="00A0131B"/>
    <w:rsid w:val="00A01373"/>
    <w:rsid w:val="00A01460"/>
    <w:rsid w:val="00A014A1"/>
    <w:rsid w:val="00A014A2"/>
    <w:rsid w:val="00A014FE"/>
    <w:rsid w:val="00A01600"/>
    <w:rsid w:val="00A0165D"/>
    <w:rsid w:val="00A01684"/>
    <w:rsid w:val="00A0168F"/>
    <w:rsid w:val="00A018F0"/>
    <w:rsid w:val="00A019A1"/>
    <w:rsid w:val="00A019ED"/>
    <w:rsid w:val="00A01A26"/>
    <w:rsid w:val="00A01A2B"/>
    <w:rsid w:val="00A01A69"/>
    <w:rsid w:val="00A01A7A"/>
    <w:rsid w:val="00A01BA0"/>
    <w:rsid w:val="00A01C4B"/>
    <w:rsid w:val="00A01D54"/>
    <w:rsid w:val="00A01F86"/>
    <w:rsid w:val="00A01FB9"/>
    <w:rsid w:val="00A0224C"/>
    <w:rsid w:val="00A022F3"/>
    <w:rsid w:val="00A02335"/>
    <w:rsid w:val="00A02353"/>
    <w:rsid w:val="00A023D4"/>
    <w:rsid w:val="00A0247D"/>
    <w:rsid w:val="00A0248B"/>
    <w:rsid w:val="00A025CC"/>
    <w:rsid w:val="00A02615"/>
    <w:rsid w:val="00A02675"/>
    <w:rsid w:val="00A026E4"/>
    <w:rsid w:val="00A026EF"/>
    <w:rsid w:val="00A02839"/>
    <w:rsid w:val="00A02905"/>
    <w:rsid w:val="00A02A1B"/>
    <w:rsid w:val="00A02A87"/>
    <w:rsid w:val="00A02B8E"/>
    <w:rsid w:val="00A02C04"/>
    <w:rsid w:val="00A02C66"/>
    <w:rsid w:val="00A02C6B"/>
    <w:rsid w:val="00A02C77"/>
    <w:rsid w:val="00A02C95"/>
    <w:rsid w:val="00A02E8D"/>
    <w:rsid w:val="00A02F05"/>
    <w:rsid w:val="00A02F45"/>
    <w:rsid w:val="00A0312F"/>
    <w:rsid w:val="00A031AB"/>
    <w:rsid w:val="00A031D0"/>
    <w:rsid w:val="00A03273"/>
    <w:rsid w:val="00A032D1"/>
    <w:rsid w:val="00A0336E"/>
    <w:rsid w:val="00A03452"/>
    <w:rsid w:val="00A0350D"/>
    <w:rsid w:val="00A035A6"/>
    <w:rsid w:val="00A03776"/>
    <w:rsid w:val="00A037CA"/>
    <w:rsid w:val="00A037F8"/>
    <w:rsid w:val="00A038CC"/>
    <w:rsid w:val="00A038E3"/>
    <w:rsid w:val="00A03944"/>
    <w:rsid w:val="00A03947"/>
    <w:rsid w:val="00A039D5"/>
    <w:rsid w:val="00A039F6"/>
    <w:rsid w:val="00A03A46"/>
    <w:rsid w:val="00A03AA4"/>
    <w:rsid w:val="00A03BA8"/>
    <w:rsid w:val="00A03BD7"/>
    <w:rsid w:val="00A03C4A"/>
    <w:rsid w:val="00A03CFA"/>
    <w:rsid w:val="00A03DCB"/>
    <w:rsid w:val="00A03E4C"/>
    <w:rsid w:val="00A03E7A"/>
    <w:rsid w:val="00A03F95"/>
    <w:rsid w:val="00A041E4"/>
    <w:rsid w:val="00A043A2"/>
    <w:rsid w:val="00A043BD"/>
    <w:rsid w:val="00A04413"/>
    <w:rsid w:val="00A0453B"/>
    <w:rsid w:val="00A045A5"/>
    <w:rsid w:val="00A045DB"/>
    <w:rsid w:val="00A04854"/>
    <w:rsid w:val="00A04974"/>
    <w:rsid w:val="00A049D7"/>
    <w:rsid w:val="00A04A6F"/>
    <w:rsid w:val="00A04B1C"/>
    <w:rsid w:val="00A04B88"/>
    <w:rsid w:val="00A04B89"/>
    <w:rsid w:val="00A04CE1"/>
    <w:rsid w:val="00A05167"/>
    <w:rsid w:val="00A05238"/>
    <w:rsid w:val="00A052AE"/>
    <w:rsid w:val="00A052E8"/>
    <w:rsid w:val="00A052F3"/>
    <w:rsid w:val="00A053DE"/>
    <w:rsid w:val="00A054AF"/>
    <w:rsid w:val="00A054BD"/>
    <w:rsid w:val="00A055CA"/>
    <w:rsid w:val="00A055FD"/>
    <w:rsid w:val="00A05641"/>
    <w:rsid w:val="00A05649"/>
    <w:rsid w:val="00A05698"/>
    <w:rsid w:val="00A056BF"/>
    <w:rsid w:val="00A0576E"/>
    <w:rsid w:val="00A057A9"/>
    <w:rsid w:val="00A057E6"/>
    <w:rsid w:val="00A05873"/>
    <w:rsid w:val="00A0589F"/>
    <w:rsid w:val="00A05913"/>
    <w:rsid w:val="00A05998"/>
    <w:rsid w:val="00A059D4"/>
    <w:rsid w:val="00A05AB6"/>
    <w:rsid w:val="00A05BC8"/>
    <w:rsid w:val="00A05C44"/>
    <w:rsid w:val="00A05DE8"/>
    <w:rsid w:val="00A05EC1"/>
    <w:rsid w:val="00A05F2B"/>
    <w:rsid w:val="00A05F63"/>
    <w:rsid w:val="00A06005"/>
    <w:rsid w:val="00A06018"/>
    <w:rsid w:val="00A06276"/>
    <w:rsid w:val="00A0633D"/>
    <w:rsid w:val="00A06388"/>
    <w:rsid w:val="00A0639D"/>
    <w:rsid w:val="00A063A4"/>
    <w:rsid w:val="00A063DE"/>
    <w:rsid w:val="00A064A7"/>
    <w:rsid w:val="00A065A4"/>
    <w:rsid w:val="00A06632"/>
    <w:rsid w:val="00A066BC"/>
    <w:rsid w:val="00A06802"/>
    <w:rsid w:val="00A06880"/>
    <w:rsid w:val="00A0693F"/>
    <w:rsid w:val="00A069DB"/>
    <w:rsid w:val="00A069E1"/>
    <w:rsid w:val="00A06B48"/>
    <w:rsid w:val="00A06BDF"/>
    <w:rsid w:val="00A06CF5"/>
    <w:rsid w:val="00A06D43"/>
    <w:rsid w:val="00A06E19"/>
    <w:rsid w:val="00A06E6D"/>
    <w:rsid w:val="00A06EDB"/>
    <w:rsid w:val="00A070EE"/>
    <w:rsid w:val="00A07178"/>
    <w:rsid w:val="00A071F7"/>
    <w:rsid w:val="00A0723B"/>
    <w:rsid w:val="00A07309"/>
    <w:rsid w:val="00A07408"/>
    <w:rsid w:val="00A07462"/>
    <w:rsid w:val="00A074F0"/>
    <w:rsid w:val="00A075D7"/>
    <w:rsid w:val="00A077B5"/>
    <w:rsid w:val="00A07839"/>
    <w:rsid w:val="00A07864"/>
    <w:rsid w:val="00A078AE"/>
    <w:rsid w:val="00A078BF"/>
    <w:rsid w:val="00A07A18"/>
    <w:rsid w:val="00A07ACB"/>
    <w:rsid w:val="00A07B26"/>
    <w:rsid w:val="00A07CB3"/>
    <w:rsid w:val="00A07EC3"/>
    <w:rsid w:val="00A07F2D"/>
    <w:rsid w:val="00A10056"/>
    <w:rsid w:val="00A100EE"/>
    <w:rsid w:val="00A101CD"/>
    <w:rsid w:val="00A10285"/>
    <w:rsid w:val="00A102C0"/>
    <w:rsid w:val="00A102F7"/>
    <w:rsid w:val="00A10313"/>
    <w:rsid w:val="00A103A7"/>
    <w:rsid w:val="00A103BB"/>
    <w:rsid w:val="00A104CE"/>
    <w:rsid w:val="00A10513"/>
    <w:rsid w:val="00A10595"/>
    <w:rsid w:val="00A1070E"/>
    <w:rsid w:val="00A1072B"/>
    <w:rsid w:val="00A109E2"/>
    <w:rsid w:val="00A10B64"/>
    <w:rsid w:val="00A10C00"/>
    <w:rsid w:val="00A10CAA"/>
    <w:rsid w:val="00A10CC1"/>
    <w:rsid w:val="00A10D7F"/>
    <w:rsid w:val="00A10DBE"/>
    <w:rsid w:val="00A10F5C"/>
    <w:rsid w:val="00A10FE5"/>
    <w:rsid w:val="00A11014"/>
    <w:rsid w:val="00A110B8"/>
    <w:rsid w:val="00A110D9"/>
    <w:rsid w:val="00A11112"/>
    <w:rsid w:val="00A1115C"/>
    <w:rsid w:val="00A111BD"/>
    <w:rsid w:val="00A111F3"/>
    <w:rsid w:val="00A1124E"/>
    <w:rsid w:val="00A11276"/>
    <w:rsid w:val="00A112FF"/>
    <w:rsid w:val="00A11500"/>
    <w:rsid w:val="00A1155D"/>
    <w:rsid w:val="00A11578"/>
    <w:rsid w:val="00A115D1"/>
    <w:rsid w:val="00A11777"/>
    <w:rsid w:val="00A11AAE"/>
    <w:rsid w:val="00A11B89"/>
    <w:rsid w:val="00A11B9F"/>
    <w:rsid w:val="00A11BC3"/>
    <w:rsid w:val="00A11DC1"/>
    <w:rsid w:val="00A11F2F"/>
    <w:rsid w:val="00A12049"/>
    <w:rsid w:val="00A1208D"/>
    <w:rsid w:val="00A120FF"/>
    <w:rsid w:val="00A121CA"/>
    <w:rsid w:val="00A12282"/>
    <w:rsid w:val="00A12655"/>
    <w:rsid w:val="00A1267A"/>
    <w:rsid w:val="00A1268C"/>
    <w:rsid w:val="00A128D1"/>
    <w:rsid w:val="00A12962"/>
    <w:rsid w:val="00A12970"/>
    <w:rsid w:val="00A129A0"/>
    <w:rsid w:val="00A129AB"/>
    <w:rsid w:val="00A12B57"/>
    <w:rsid w:val="00A12C56"/>
    <w:rsid w:val="00A12CB3"/>
    <w:rsid w:val="00A12CE3"/>
    <w:rsid w:val="00A12D5A"/>
    <w:rsid w:val="00A12D9B"/>
    <w:rsid w:val="00A12E1D"/>
    <w:rsid w:val="00A1306A"/>
    <w:rsid w:val="00A13079"/>
    <w:rsid w:val="00A130AD"/>
    <w:rsid w:val="00A13121"/>
    <w:rsid w:val="00A1319E"/>
    <w:rsid w:val="00A13297"/>
    <w:rsid w:val="00A132AA"/>
    <w:rsid w:val="00A132D6"/>
    <w:rsid w:val="00A132DB"/>
    <w:rsid w:val="00A132DC"/>
    <w:rsid w:val="00A13337"/>
    <w:rsid w:val="00A13395"/>
    <w:rsid w:val="00A13484"/>
    <w:rsid w:val="00A13499"/>
    <w:rsid w:val="00A135B3"/>
    <w:rsid w:val="00A1365F"/>
    <w:rsid w:val="00A13684"/>
    <w:rsid w:val="00A13938"/>
    <w:rsid w:val="00A13AA0"/>
    <w:rsid w:val="00A13AE3"/>
    <w:rsid w:val="00A13C46"/>
    <w:rsid w:val="00A13C65"/>
    <w:rsid w:val="00A13C95"/>
    <w:rsid w:val="00A13F4A"/>
    <w:rsid w:val="00A14002"/>
    <w:rsid w:val="00A14018"/>
    <w:rsid w:val="00A141C4"/>
    <w:rsid w:val="00A141CB"/>
    <w:rsid w:val="00A14206"/>
    <w:rsid w:val="00A14215"/>
    <w:rsid w:val="00A1426C"/>
    <w:rsid w:val="00A14281"/>
    <w:rsid w:val="00A143C4"/>
    <w:rsid w:val="00A143D6"/>
    <w:rsid w:val="00A14478"/>
    <w:rsid w:val="00A14554"/>
    <w:rsid w:val="00A145F7"/>
    <w:rsid w:val="00A146CB"/>
    <w:rsid w:val="00A14719"/>
    <w:rsid w:val="00A1475A"/>
    <w:rsid w:val="00A14767"/>
    <w:rsid w:val="00A14906"/>
    <w:rsid w:val="00A14939"/>
    <w:rsid w:val="00A14A0D"/>
    <w:rsid w:val="00A14A6C"/>
    <w:rsid w:val="00A14ADB"/>
    <w:rsid w:val="00A14BA3"/>
    <w:rsid w:val="00A14BF6"/>
    <w:rsid w:val="00A14C71"/>
    <w:rsid w:val="00A14C83"/>
    <w:rsid w:val="00A14D13"/>
    <w:rsid w:val="00A14E47"/>
    <w:rsid w:val="00A14FBC"/>
    <w:rsid w:val="00A1500E"/>
    <w:rsid w:val="00A15050"/>
    <w:rsid w:val="00A15145"/>
    <w:rsid w:val="00A1514D"/>
    <w:rsid w:val="00A1518E"/>
    <w:rsid w:val="00A15295"/>
    <w:rsid w:val="00A153D9"/>
    <w:rsid w:val="00A1553C"/>
    <w:rsid w:val="00A1554F"/>
    <w:rsid w:val="00A1563E"/>
    <w:rsid w:val="00A1570E"/>
    <w:rsid w:val="00A15730"/>
    <w:rsid w:val="00A15731"/>
    <w:rsid w:val="00A157C2"/>
    <w:rsid w:val="00A15829"/>
    <w:rsid w:val="00A158CD"/>
    <w:rsid w:val="00A159A6"/>
    <w:rsid w:val="00A15A6F"/>
    <w:rsid w:val="00A15A87"/>
    <w:rsid w:val="00A15AB2"/>
    <w:rsid w:val="00A15AC1"/>
    <w:rsid w:val="00A15B29"/>
    <w:rsid w:val="00A15B3A"/>
    <w:rsid w:val="00A15BAF"/>
    <w:rsid w:val="00A15C1D"/>
    <w:rsid w:val="00A15C5A"/>
    <w:rsid w:val="00A15CF3"/>
    <w:rsid w:val="00A15D1D"/>
    <w:rsid w:val="00A15E41"/>
    <w:rsid w:val="00A15FD5"/>
    <w:rsid w:val="00A15FFF"/>
    <w:rsid w:val="00A160A6"/>
    <w:rsid w:val="00A160B9"/>
    <w:rsid w:val="00A160D5"/>
    <w:rsid w:val="00A1618A"/>
    <w:rsid w:val="00A16392"/>
    <w:rsid w:val="00A16421"/>
    <w:rsid w:val="00A164FC"/>
    <w:rsid w:val="00A16563"/>
    <w:rsid w:val="00A165BC"/>
    <w:rsid w:val="00A1684F"/>
    <w:rsid w:val="00A16939"/>
    <w:rsid w:val="00A169F6"/>
    <w:rsid w:val="00A16AAA"/>
    <w:rsid w:val="00A16B65"/>
    <w:rsid w:val="00A16BDB"/>
    <w:rsid w:val="00A16C36"/>
    <w:rsid w:val="00A16D14"/>
    <w:rsid w:val="00A16D9E"/>
    <w:rsid w:val="00A16DEE"/>
    <w:rsid w:val="00A16F30"/>
    <w:rsid w:val="00A16F5C"/>
    <w:rsid w:val="00A16FDE"/>
    <w:rsid w:val="00A17072"/>
    <w:rsid w:val="00A17155"/>
    <w:rsid w:val="00A17250"/>
    <w:rsid w:val="00A172EA"/>
    <w:rsid w:val="00A17324"/>
    <w:rsid w:val="00A17365"/>
    <w:rsid w:val="00A17466"/>
    <w:rsid w:val="00A174BC"/>
    <w:rsid w:val="00A175C5"/>
    <w:rsid w:val="00A1762E"/>
    <w:rsid w:val="00A17642"/>
    <w:rsid w:val="00A178B9"/>
    <w:rsid w:val="00A17902"/>
    <w:rsid w:val="00A1793D"/>
    <w:rsid w:val="00A17970"/>
    <w:rsid w:val="00A1799C"/>
    <w:rsid w:val="00A17BA0"/>
    <w:rsid w:val="00A17CA7"/>
    <w:rsid w:val="00A17E23"/>
    <w:rsid w:val="00A17FC2"/>
    <w:rsid w:val="00A2003D"/>
    <w:rsid w:val="00A200A5"/>
    <w:rsid w:val="00A20142"/>
    <w:rsid w:val="00A20186"/>
    <w:rsid w:val="00A20207"/>
    <w:rsid w:val="00A202F8"/>
    <w:rsid w:val="00A203EA"/>
    <w:rsid w:val="00A2042B"/>
    <w:rsid w:val="00A20487"/>
    <w:rsid w:val="00A20642"/>
    <w:rsid w:val="00A20682"/>
    <w:rsid w:val="00A20741"/>
    <w:rsid w:val="00A207CA"/>
    <w:rsid w:val="00A2084F"/>
    <w:rsid w:val="00A208A6"/>
    <w:rsid w:val="00A20975"/>
    <w:rsid w:val="00A2098B"/>
    <w:rsid w:val="00A209EA"/>
    <w:rsid w:val="00A20A69"/>
    <w:rsid w:val="00A20D39"/>
    <w:rsid w:val="00A20DB8"/>
    <w:rsid w:val="00A20E13"/>
    <w:rsid w:val="00A20E34"/>
    <w:rsid w:val="00A20E3E"/>
    <w:rsid w:val="00A20EF3"/>
    <w:rsid w:val="00A2118A"/>
    <w:rsid w:val="00A2123E"/>
    <w:rsid w:val="00A212F3"/>
    <w:rsid w:val="00A21375"/>
    <w:rsid w:val="00A21391"/>
    <w:rsid w:val="00A2140F"/>
    <w:rsid w:val="00A214BB"/>
    <w:rsid w:val="00A215EE"/>
    <w:rsid w:val="00A21620"/>
    <w:rsid w:val="00A2166B"/>
    <w:rsid w:val="00A216B2"/>
    <w:rsid w:val="00A216EF"/>
    <w:rsid w:val="00A2170A"/>
    <w:rsid w:val="00A21724"/>
    <w:rsid w:val="00A21728"/>
    <w:rsid w:val="00A21799"/>
    <w:rsid w:val="00A2189C"/>
    <w:rsid w:val="00A21914"/>
    <w:rsid w:val="00A219D9"/>
    <w:rsid w:val="00A21B09"/>
    <w:rsid w:val="00A21B66"/>
    <w:rsid w:val="00A21BC1"/>
    <w:rsid w:val="00A21BF6"/>
    <w:rsid w:val="00A21C54"/>
    <w:rsid w:val="00A21CE1"/>
    <w:rsid w:val="00A21CED"/>
    <w:rsid w:val="00A21CFE"/>
    <w:rsid w:val="00A21DB2"/>
    <w:rsid w:val="00A21F62"/>
    <w:rsid w:val="00A21F7F"/>
    <w:rsid w:val="00A21FCA"/>
    <w:rsid w:val="00A22088"/>
    <w:rsid w:val="00A22097"/>
    <w:rsid w:val="00A22151"/>
    <w:rsid w:val="00A2218B"/>
    <w:rsid w:val="00A2226F"/>
    <w:rsid w:val="00A222B0"/>
    <w:rsid w:val="00A2237D"/>
    <w:rsid w:val="00A2260E"/>
    <w:rsid w:val="00A2266E"/>
    <w:rsid w:val="00A226A7"/>
    <w:rsid w:val="00A22719"/>
    <w:rsid w:val="00A2287D"/>
    <w:rsid w:val="00A228A2"/>
    <w:rsid w:val="00A229A5"/>
    <w:rsid w:val="00A22A04"/>
    <w:rsid w:val="00A22A0C"/>
    <w:rsid w:val="00A22A0E"/>
    <w:rsid w:val="00A22BD3"/>
    <w:rsid w:val="00A22C31"/>
    <w:rsid w:val="00A22CF1"/>
    <w:rsid w:val="00A22D1A"/>
    <w:rsid w:val="00A22EE0"/>
    <w:rsid w:val="00A22F18"/>
    <w:rsid w:val="00A22FD8"/>
    <w:rsid w:val="00A2300F"/>
    <w:rsid w:val="00A23157"/>
    <w:rsid w:val="00A2317D"/>
    <w:rsid w:val="00A231C5"/>
    <w:rsid w:val="00A231D8"/>
    <w:rsid w:val="00A23347"/>
    <w:rsid w:val="00A233CF"/>
    <w:rsid w:val="00A233D6"/>
    <w:rsid w:val="00A234D2"/>
    <w:rsid w:val="00A23525"/>
    <w:rsid w:val="00A236D6"/>
    <w:rsid w:val="00A23800"/>
    <w:rsid w:val="00A23829"/>
    <w:rsid w:val="00A2386A"/>
    <w:rsid w:val="00A2387F"/>
    <w:rsid w:val="00A23951"/>
    <w:rsid w:val="00A239DB"/>
    <w:rsid w:val="00A23CC8"/>
    <w:rsid w:val="00A23D3C"/>
    <w:rsid w:val="00A23DF8"/>
    <w:rsid w:val="00A23EAB"/>
    <w:rsid w:val="00A240A8"/>
    <w:rsid w:val="00A241CA"/>
    <w:rsid w:val="00A242E4"/>
    <w:rsid w:val="00A24341"/>
    <w:rsid w:val="00A243F6"/>
    <w:rsid w:val="00A24554"/>
    <w:rsid w:val="00A24572"/>
    <w:rsid w:val="00A2463C"/>
    <w:rsid w:val="00A246B7"/>
    <w:rsid w:val="00A2470D"/>
    <w:rsid w:val="00A247FC"/>
    <w:rsid w:val="00A248BA"/>
    <w:rsid w:val="00A24933"/>
    <w:rsid w:val="00A24990"/>
    <w:rsid w:val="00A24A3A"/>
    <w:rsid w:val="00A24B31"/>
    <w:rsid w:val="00A24B62"/>
    <w:rsid w:val="00A24B70"/>
    <w:rsid w:val="00A24BAD"/>
    <w:rsid w:val="00A24BB0"/>
    <w:rsid w:val="00A24D4F"/>
    <w:rsid w:val="00A24FE2"/>
    <w:rsid w:val="00A250AC"/>
    <w:rsid w:val="00A250D4"/>
    <w:rsid w:val="00A25115"/>
    <w:rsid w:val="00A25297"/>
    <w:rsid w:val="00A2531E"/>
    <w:rsid w:val="00A25396"/>
    <w:rsid w:val="00A253D0"/>
    <w:rsid w:val="00A25730"/>
    <w:rsid w:val="00A25752"/>
    <w:rsid w:val="00A25779"/>
    <w:rsid w:val="00A2580A"/>
    <w:rsid w:val="00A25881"/>
    <w:rsid w:val="00A258EF"/>
    <w:rsid w:val="00A25942"/>
    <w:rsid w:val="00A25BE0"/>
    <w:rsid w:val="00A25F20"/>
    <w:rsid w:val="00A25F6A"/>
    <w:rsid w:val="00A25FC3"/>
    <w:rsid w:val="00A26150"/>
    <w:rsid w:val="00A26162"/>
    <w:rsid w:val="00A261DD"/>
    <w:rsid w:val="00A261F4"/>
    <w:rsid w:val="00A26349"/>
    <w:rsid w:val="00A2635C"/>
    <w:rsid w:val="00A2653E"/>
    <w:rsid w:val="00A266B7"/>
    <w:rsid w:val="00A266C0"/>
    <w:rsid w:val="00A266C2"/>
    <w:rsid w:val="00A26743"/>
    <w:rsid w:val="00A26824"/>
    <w:rsid w:val="00A2694F"/>
    <w:rsid w:val="00A269CA"/>
    <w:rsid w:val="00A26A29"/>
    <w:rsid w:val="00A26A88"/>
    <w:rsid w:val="00A26AF5"/>
    <w:rsid w:val="00A26DA5"/>
    <w:rsid w:val="00A26DAE"/>
    <w:rsid w:val="00A26E42"/>
    <w:rsid w:val="00A2702D"/>
    <w:rsid w:val="00A27145"/>
    <w:rsid w:val="00A271F7"/>
    <w:rsid w:val="00A273AC"/>
    <w:rsid w:val="00A273E1"/>
    <w:rsid w:val="00A2742F"/>
    <w:rsid w:val="00A27510"/>
    <w:rsid w:val="00A2752A"/>
    <w:rsid w:val="00A275C6"/>
    <w:rsid w:val="00A27634"/>
    <w:rsid w:val="00A27653"/>
    <w:rsid w:val="00A276EA"/>
    <w:rsid w:val="00A27845"/>
    <w:rsid w:val="00A27902"/>
    <w:rsid w:val="00A27972"/>
    <w:rsid w:val="00A27A44"/>
    <w:rsid w:val="00A27A6D"/>
    <w:rsid w:val="00A27AE4"/>
    <w:rsid w:val="00A27B17"/>
    <w:rsid w:val="00A27B42"/>
    <w:rsid w:val="00A27C5F"/>
    <w:rsid w:val="00A27C78"/>
    <w:rsid w:val="00A27D32"/>
    <w:rsid w:val="00A27D4A"/>
    <w:rsid w:val="00A27D56"/>
    <w:rsid w:val="00A27D89"/>
    <w:rsid w:val="00A27EC6"/>
    <w:rsid w:val="00A27F51"/>
    <w:rsid w:val="00A27FFE"/>
    <w:rsid w:val="00A30321"/>
    <w:rsid w:val="00A30535"/>
    <w:rsid w:val="00A30595"/>
    <w:rsid w:val="00A305D7"/>
    <w:rsid w:val="00A305D9"/>
    <w:rsid w:val="00A3078A"/>
    <w:rsid w:val="00A30925"/>
    <w:rsid w:val="00A30935"/>
    <w:rsid w:val="00A309EF"/>
    <w:rsid w:val="00A30AC7"/>
    <w:rsid w:val="00A30C16"/>
    <w:rsid w:val="00A30CA0"/>
    <w:rsid w:val="00A30D32"/>
    <w:rsid w:val="00A30E76"/>
    <w:rsid w:val="00A30F30"/>
    <w:rsid w:val="00A30F5B"/>
    <w:rsid w:val="00A30FFA"/>
    <w:rsid w:val="00A31042"/>
    <w:rsid w:val="00A310E0"/>
    <w:rsid w:val="00A31273"/>
    <w:rsid w:val="00A312F3"/>
    <w:rsid w:val="00A313CD"/>
    <w:rsid w:val="00A31491"/>
    <w:rsid w:val="00A315C8"/>
    <w:rsid w:val="00A315E8"/>
    <w:rsid w:val="00A3170D"/>
    <w:rsid w:val="00A3170E"/>
    <w:rsid w:val="00A3179D"/>
    <w:rsid w:val="00A31893"/>
    <w:rsid w:val="00A31924"/>
    <w:rsid w:val="00A3195B"/>
    <w:rsid w:val="00A319E7"/>
    <w:rsid w:val="00A31A42"/>
    <w:rsid w:val="00A31AC4"/>
    <w:rsid w:val="00A31AFC"/>
    <w:rsid w:val="00A31B3E"/>
    <w:rsid w:val="00A31BA2"/>
    <w:rsid w:val="00A31D56"/>
    <w:rsid w:val="00A31D8A"/>
    <w:rsid w:val="00A31DD4"/>
    <w:rsid w:val="00A31E95"/>
    <w:rsid w:val="00A31F3D"/>
    <w:rsid w:val="00A32065"/>
    <w:rsid w:val="00A320A0"/>
    <w:rsid w:val="00A320A5"/>
    <w:rsid w:val="00A3213E"/>
    <w:rsid w:val="00A3213F"/>
    <w:rsid w:val="00A3219C"/>
    <w:rsid w:val="00A32267"/>
    <w:rsid w:val="00A3227C"/>
    <w:rsid w:val="00A32493"/>
    <w:rsid w:val="00A325A5"/>
    <w:rsid w:val="00A32634"/>
    <w:rsid w:val="00A3281E"/>
    <w:rsid w:val="00A3289C"/>
    <w:rsid w:val="00A32A4B"/>
    <w:rsid w:val="00A32C55"/>
    <w:rsid w:val="00A32C67"/>
    <w:rsid w:val="00A32CA0"/>
    <w:rsid w:val="00A32D9F"/>
    <w:rsid w:val="00A32DEA"/>
    <w:rsid w:val="00A32DF0"/>
    <w:rsid w:val="00A32E1F"/>
    <w:rsid w:val="00A32E37"/>
    <w:rsid w:val="00A32FED"/>
    <w:rsid w:val="00A33092"/>
    <w:rsid w:val="00A330C1"/>
    <w:rsid w:val="00A3312A"/>
    <w:rsid w:val="00A33139"/>
    <w:rsid w:val="00A33159"/>
    <w:rsid w:val="00A331A0"/>
    <w:rsid w:val="00A331F7"/>
    <w:rsid w:val="00A3331B"/>
    <w:rsid w:val="00A333AE"/>
    <w:rsid w:val="00A334CE"/>
    <w:rsid w:val="00A33516"/>
    <w:rsid w:val="00A3364C"/>
    <w:rsid w:val="00A33672"/>
    <w:rsid w:val="00A33699"/>
    <w:rsid w:val="00A336B6"/>
    <w:rsid w:val="00A336DB"/>
    <w:rsid w:val="00A33727"/>
    <w:rsid w:val="00A3376D"/>
    <w:rsid w:val="00A33875"/>
    <w:rsid w:val="00A338B0"/>
    <w:rsid w:val="00A33928"/>
    <w:rsid w:val="00A339F5"/>
    <w:rsid w:val="00A33A22"/>
    <w:rsid w:val="00A33C6D"/>
    <w:rsid w:val="00A33C84"/>
    <w:rsid w:val="00A33CA8"/>
    <w:rsid w:val="00A33E5B"/>
    <w:rsid w:val="00A34025"/>
    <w:rsid w:val="00A340D0"/>
    <w:rsid w:val="00A34126"/>
    <w:rsid w:val="00A34132"/>
    <w:rsid w:val="00A3428E"/>
    <w:rsid w:val="00A34344"/>
    <w:rsid w:val="00A3451B"/>
    <w:rsid w:val="00A34552"/>
    <w:rsid w:val="00A345B8"/>
    <w:rsid w:val="00A34AAE"/>
    <w:rsid w:val="00A34B29"/>
    <w:rsid w:val="00A34B47"/>
    <w:rsid w:val="00A34BF1"/>
    <w:rsid w:val="00A34C38"/>
    <w:rsid w:val="00A34C70"/>
    <w:rsid w:val="00A34D95"/>
    <w:rsid w:val="00A34E04"/>
    <w:rsid w:val="00A34E55"/>
    <w:rsid w:val="00A34E88"/>
    <w:rsid w:val="00A34FD4"/>
    <w:rsid w:val="00A34FF1"/>
    <w:rsid w:val="00A35075"/>
    <w:rsid w:val="00A35124"/>
    <w:rsid w:val="00A35239"/>
    <w:rsid w:val="00A3523B"/>
    <w:rsid w:val="00A35267"/>
    <w:rsid w:val="00A352F5"/>
    <w:rsid w:val="00A3531E"/>
    <w:rsid w:val="00A3549A"/>
    <w:rsid w:val="00A35557"/>
    <w:rsid w:val="00A3558D"/>
    <w:rsid w:val="00A355A1"/>
    <w:rsid w:val="00A3563F"/>
    <w:rsid w:val="00A356E5"/>
    <w:rsid w:val="00A3574B"/>
    <w:rsid w:val="00A35876"/>
    <w:rsid w:val="00A3589C"/>
    <w:rsid w:val="00A358A7"/>
    <w:rsid w:val="00A3594C"/>
    <w:rsid w:val="00A35A85"/>
    <w:rsid w:val="00A35AB6"/>
    <w:rsid w:val="00A35B57"/>
    <w:rsid w:val="00A35D1F"/>
    <w:rsid w:val="00A35DD2"/>
    <w:rsid w:val="00A35E31"/>
    <w:rsid w:val="00A35EA0"/>
    <w:rsid w:val="00A35F65"/>
    <w:rsid w:val="00A35FBD"/>
    <w:rsid w:val="00A3601E"/>
    <w:rsid w:val="00A361D0"/>
    <w:rsid w:val="00A361DF"/>
    <w:rsid w:val="00A3627B"/>
    <w:rsid w:val="00A3627C"/>
    <w:rsid w:val="00A362E8"/>
    <w:rsid w:val="00A36305"/>
    <w:rsid w:val="00A36312"/>
    <w:rsid w:val="00A36413"/>
    <w:rsid w:val="00A3666D"/>
    <w:rsid w:val="00A366D0"/>
    <w:rsid w:val="00A36722"/>
    <w:rsid w:val="00A3685B"/>
    <w:rsid w:val="00A368BE"/>
    <w:rsid w:val="00A36996"/>
    <w:rsid w:val="00A369B8"/>
    <w:rsid w:val="00A369C8"/>
    <w:rsid w:val="00A36A74"/>
    <w:rsid w:val="00A36B18"/>
    <w:rsid w:val="00A36B69"/>
    <w:rsid w:val="00A36DF5"/>
    <w:rsid w:val="00A36EFE"/>
    <w:rsid w:val="00A36F0E"/>
    <w:rsid w:val="00A37124"/>
    <w:rsid w:val="00A37129"/>
    <w:rsid w:val="00A37312"/>
    <w:rsid w:val="00A37329"/>
    <w:rsid w:val="00A37371"/>
    <w:rsid w:val="00A37380"/>
    <w:rsid w:val="00A37419"/>
    <w:rsid w:val="00A3759C"/>
    <w:rsid w:val="00A376A3"/>
    <w:rsid w:val="00A3772A"/>
    <w:rsid w:val="00A37774"/>
    <w:rsid w:val="00A377C5"/>
    <w:rsid w:val="00A3780B"/>
    <w:rsid w:val="00A3781B"/>
    <w:rsid w:val="00A3784A"/>
    <w:rsid w:val="00A3790E"/>
    <w:rsid w:val="00A37916"/>
    <w:rsid w:val="00A37962"/>
    <w:rsid w:val="00A379A5"/>
    <w:rsid w:val="00A37AE2"/>
    <w:rsid w:val="00A37B6D"/>
    <w:rsid w:val="00A37C07"/>
    <w:rsid w:val="00A37D3C"/>
    <w:rsid w:val="00A37DC8"/>
    <w:rsid w:val="00A37E88"/>
    <w:rsid w:val="00A37F5A"/>
    <w:rsid w:val="00A37FA2"/>
    <w:rsid w:val="00A4001C"/>
    <w:rsid w:val="00A401F8"/>
    <w:rsid w:val="00A402AA"/>
    <w:rsid w:val="00A40470"/>
    <w:rsid w:val="00A404D3"/>
    <w:rsid w:val="00A40533"/>
    <w:rsid w:val="00A4068F"/>
    <w:rsid w:val="00A406B3"/>
    <w:rsid w:val="00A406BC"/>
    <w:rsid w:val="00A406E4"/>
    <w:rsid w:val="00A40800"/>
    <w:rsid w:val="00A4083B"/>
    <w:rsid w:val="00A40891"/>
    <w:rsid w:val="00A40893"/>
    <w:rsid w:val="00A40B12"/>
    <w:rsid w:val="00A40EDB"/>
    <w:rsid w:val="00A40FB5"/>
    <w:rsid w:val="00A41089"/>
    <w:rsid w:val="00A410DB"/>
    <w:rsid w:val="00A4118F"/>
    <w:rsid w:val="00A412F5"/>
    <w:rsid w:val="00A41369"/>
    <w:rsid w:val="00A41400"/>
    <w:rsid w:val="00A41492"/>
    <w:rsid w:val="00A41503"/>
    <w:rsid w:val="00A4156A"/>
    <w:rsid w:val="00A41619"/>
    <w:rsid w:val="00A41640"/>
    <w:rsid w:val="00A416BA"/>
    <w:rsid w:val="00A416FE"/>
    <w:rsid w:val="00A417FF"/>
    <w:rsid w:val="00A4180D"/>
    <w:rsid w:val="00A4186C"/>
    <w:rsid w:val="00A4187C"/>
    <w:rsid w:val="00A41B0F"/>
    <w:rsid w:val="00A41BBC"/>
    <w:rsid w:val="00A41BEF"/>
    <w:rsid w:val="00A41C87"/>
    <w:rsid w:val="00A41DB8"/>
    <w:rsid w:val="00A41DD2"/>
    <w:rsid w:val="00A41EDF"/>
    <w:rsid w:val="00A41EE3"/>
    <w:rsid w:val="00A41F63"/>
    <w:rsid w:val="00A41F80"/>
    <w:rsid w:val="00A41FD5"/>
    <w:rsid w:val="00A4200C"/>
    <w:rsid w:val="00A420F0"/>
    <w:rsid w:val="00A42130"/>
    <w:rsid w:val="00A421E5"/>
    <w:rsid w:val="00A42255"/>
    <w:rsid w:val="00A42471"/>
    <w:rsid w:val="00A4252C"/>
    <w:rsid w:val="00A42574"/>
    <w:rsid w:val="00A4259E"/>
    <w:rsid w:val="00A425DF"/>
    <w:rsid w:val="00A4261E"/>
    <w:rsid w:val="00A4265E"/>
    <w:rsid w:val="00A4267B"/>
    <w:rsid w:val="00A427AC"/>
    <w:rsid w:val="00A4295E"/>
    <w:rsid w:val="00A429BF"/>
    <w:rsid w:val="00A42A78"/>
    <w:rsid w:val="00A42A9E"/>
    <w:rsid w:val="00A42B0A"/>
    <w:rsid w:val="00A42BC6"/>
    <w:rsid w:val="00A42DAD"/>
    <w:rsid w:val="00A42DDE"/>
    <w:rsid w:val="00A42E23"/>
    <w:rsid w:val="00A42F54"/>
    <w:rsid w:val="00A431C9"/>
    <w:rsid w:val="00A4330D"/>
    <w:rsid w:val="00A433E1"/>
    <w:rsid w:val="00A434FB"/>
    <w:rsid w:val="00A4356A"/>
    <w:rsid w:val="00A435F3"/>
    <w:rsid w:val="00A436FB"/>
    <w:rsid w:val="00A43858"/>
    <w:rsid w:val="00A43A2E"/>
    <w:rsid w:val="00A43C0B"/>
    <w:rsid w:val="00A43C38"/>
    <w:rsid w:val="00A43CE5"/>
    <w:rsid w:val="00A43D52"/>
    <w:rsid w:val="00A43ED3"/>
    <w:rsid w:val="00A43F0D"/>
    <w:rsid w:val="00A43F3B"/>
    <w:rsid w:val="00A44031"/>
    <w:rsid w:val="00A44143"/>
    <w:rsid w:val="00A441AF"/>
    <w:rsid w:val="00A441E6"/>
    <w:rsid w:val="00A4428B"/>
    <w:rsid w:val="00A443D1"/>
    <w:rsid w:val="00A4443D"/>
    <w:rsid w:val="00A44459"/>
    <w:rsid w:val="00A44508"/>
    <w:rsid w:val="00A44633"/>
    <w:rsid w:val="00A446A1"/>
    <w:rsid w:val="00A447A5"/>
    <w:rsid w:val="00A4485A"/>
    <w:rsid w:val="00A4488E"/>
    <w:rsid w:val="00A448EA"/>
    <w:rsid w:val="00A449AD"/>
    <w:rsid w:val="00A449F0"/>
    <w:rsid w:val="00A44A2B"/>
    <w:rsid w:val="00A44A46"/>
    <w:rsid w:val="00A44AFA"/>
    <w:rsid w:val="00A44B5A"/>
    <w:rsid w:val="00A44D2D"/>
    <w:rsid w:val="00A44D62"/>
    <w:rsid w:val="00A44DA0"/>
    <w:rsid w:val="00A44E3F"/>
    <w:rsid w:val="00A44F96"/>
    <w:rsid w:val="00A450D6"/>
    <w:rsid w:val="00A451C1"/>
    <w:rsid w:val="00A45255"/>
    <w:rsid w:val="00A45256"/>
    <w:rsid w:val="00A45373"/>
    <w:rsid w:val="00A453F1"/>
    <w:rsid w:val="00A454DF"/>
    <w:rsid w:val="00A45561"/>
    <w:rsid w:val="00A4557B"/>
    <w:rsid w:val="00A4562D"/>
    <w:rsid w:val="00A4563F"/>
    <w:rsid w:val="00A456AF"/>
    <w:rsid w:val="00A4570A"/>
    <w:rsid w:val="00A4572F"/>
    <w:rsid w:val="00A45759"/>
    <w:rsid w:val="00A4594F"/>
    <w:rsid w:val="00A45990"/>
    <w:rsid w:val="00A459D8"/>
    <w:rsid w:val="00A45AE3"/>
    <w:rsid w:val="00A45B42"/>
    <w:rsid w:val="00A45C6B"/>
    <w:rsid w:val="00A45E67"/>
    <w:rsid w:val="00A45EA9"/>
    <w:rsid w:val="00A45FAB"/>
    <w:rsid w:val="00A46071"/>
    <w:rsid w:val="00A460C4"/>
    <w:rsid w:val="00A46197"/>
    <w:rsid w:val="00A46200"/>
    <w:rsid w:val="00A4626A"/>
    <w:rsid w:val="00A46282"/>
    <w:rsid w:val="00A462FF"/>
    <w:rsid w:val="00A4644D"/>
    <w:rsid w:val="00A4650B"/>
    <w:rsid w:val="00A46557"/>
    <w:rsid w:val="00A46563"/>
    <w:rsid w:val="00A46573"/>
    <w:rsid w:val="00A466C9"/>
    <w:rsid w:val="00A469B2"/>
    <w:rsid w:val="00A469D2"/>
    <w:rsid w:val="00A46A27"/>
    <w:rsid w:val="00A46A5E"/>
    <w:rsid w:val="00A46A61"/>
    <w:rsid w:val="00A46BFA"/>
    <w:rsid w:val="00A46C26"/>
    <w:rsid w:val="00A46D32"/>
    <w:rsid w:val="00A46DCF"/>
    <w:rsid w:val="00A46DE8"/>
    <w:rsid w:val="00A46F20"/>
    <w:rsid w:val="00A46F43"/>
    <w:rsid w:val="00A4700A"/>
    <w:rsid w:val="00A470E9"/>
    <w:rsid w:val="00A4736E"/>
    <w:rsid w:val="00A47373"/>
    <w:rsid w:val="00A473D9"/>
    <w:rsid w:val="00A473EE"/>
    <w:rsid w:val="00A47430"/>
    <w:rsid w:val="00A47478"/>
    <w:rsid w:val="00A47585"/>
    <w:rsid w:val="00A475B1"/>
    <w:rsid w:val="00A475EB"/>
    <w:rsid w:val="00A47720"/>
    <w:rsid w:val="00A477A1"/>
    <w:rsid w:val="00A477F9"/>
    <w:rsid w:val="00A4792C"/>
    <w:rsid w:val="00A47984"/>
    <w:rsid w:val="00A47A89"/>
    <w:rsid w:val="00A47AC0"/>
    <w:rsid w:val="00A47CB8"/>
    <w:rsid w:val="00A47DE7"/>
    <w:rsid w:val="00A47F40"/>
    <w:rsid w:val="00A50036"/>
    <w:rsid w:val="00A50141"/>
    <w:rsid w:val="00A501D3"/>
    <w:rsid w:val="00A50200"/>
    <w:rsid w:val="00A50276"/>
    <w:rsid w:val="00A50312"/>
    <w:rsid w:val="00A50386"/>
    <w:rsid w:val="00A5049E"/>
    <w:rsid w:val="00A505CF"/>
    <w:rsid w:val="00A505F8"/>
    <w:rsid w:val="00A505FC"/>
    <w:rsid w:val="00A50715"/>
    <w:rsid w:val="00A507FD"/>
    <w:rsid w:val="00A50912"/>
    <w:rsid w:val="00A50A2C"/>
    <w:rsid w:val="00A50ED5"/>
    <w:rsid w:val="00A50F16"/>
    <w:rsid w:val="00A5110A"/>
    <w:rsid w:val="00A511CB"/>
    <w:rsid w:val="00A511CE"/>
    <w:rsid w:val="00A511DB"/>
    <w:rsid w:val="00A51367"/>
    <w:rsid w:val="00A515F6"/>
    <w:rsid w:val="00A5162F"/>
    <w:rsid w:val="00A5168C"/>
    <w:rsid w:val="00A51783"/>
    <w:rsid w:val="00A51889"/>
    <w:rsid w:val="00A51969"/>
    <w:rsid w:val="00A519ED"/>
    <w:rsid w:val="00A51B48"/>
    <w:rsid w:val="00A51C3E"/>
    <w:rsid w:val="00A51D0A"/>
    <w:rsid w:val="00A51D21"/>
    <w:rsid w:val="00A51DAF"/>
    <w:rsid w:val="00A51F07"/>
    <w:rsid w:val="00A51F7E"/>
    <w:rsid w:val="00A520A3"/>
    <w:rsid w:val="00A5212B"/>
    <w:rsid w:val="00A52200"/>
    <w:rsid w:val="00A52416"/>
    <w:rsid w:val="00A5245A"/>
    <w:rsid w:val="00A52483"/>
    <w:rsid w:val="00A52507"/>
    <w:rsid w:val="00A5258D"/>
    <w:rsid w:val="00A52696"/>
    <w:rsid w:val="00A526B8"/>
    <w:rsid w:val="00A52748"/>
    <w:rsid w:val="00A527CF"/>
    <w:rsid w:val="00A52830"/>
    <w:rsid w:val="00A5284A"/>
    <w:rsid w:val="00A52A17"/>
    <w:rsid w:val="00A52AAF"/>
    <w:rsid w:val="00A52AFE"/>
    <w:rsid w:val="00A52CEB"/>
    <w:rsid w:val="00A52D7B"/>
    <w:rsid w:val="00A52DF6"/>
    <w:rsid w:val="00A52E51"/>
    <w:rsid w:val="00A52FF2"/>
    <w:rsid w:val="00A530FE"/>
    <w:rsid w:val="00A5315F"/>
    <w:rsid w:val="00A531A8"/>
    <w:rsid w:val="00A531BA"/>
    <w:rsid w:val="00A53223"/>
    <w:rsid w:val="00A532FC"/>
    <w:rsid w:val="00A533DA"/>
    <w:rsid w:val="00A53616"/>
    <w:rsid w:val="00A536A2"/>
    <w:rsid w:val="00A53716"/>
    <w:rsid w:val="00A5372D"/>
    <w:rsid w:val="00A53801"/>
    <w:rsid w:val="00A5383E"/>
    <w:rsid w:val="00A538CA"/>
    <w:rsid w:val="00A53A37"/>
    <w:rsid w:val="00A53ADF"/>
    <w:rsid w:val="00A53D8D"/>
    <w:rsid w:val="00A53E17"/>
    <w:rsid w:val="00A53F56"/>
    <w:rsid w:val="00A53F9A"/>
    <w:rsid w:val="00A53FC4"/>
    <w:rsid w:val="00A53FEA"/>
    <w:rsid w:val="00A540AB"/>
    <w:rsid w:val="00A543A3"/>
    <w:rsid w:val="00A543E9"/>
    <w:rsid w:val="00A5449A"/>
    <w:rsid w:val="00A544C6"/>
    <w:rsid w:val="00A5468A"/>
    <w:rsid w:val="00A54872"/>
    <w:rsid w:val="00A54904"/>
    <w:rsid w:val="00A5498A"/>
    <w:rsid w:val="00A54ADE"/>
    <w:rsid w:val="00A54B4E"/>
    <w:rsid w:val="00A54C2D"/>
    <w:rsid w:val="00A54C5A"/>
    <w:rsid w:val="00A54D43"/>
    <w:rsid w:val="00A54E8C"/>
    <w:rsid w:val="00A54FCB"/>
    <w:rsid w:val="00A5504F"/>
    <w:rsid w:val="00A550F6"/>
    <w:rsid w:val="00A5517C"/>
    <w:rsid w:val="00A55183"/>
    <w:rsid w:val="00A55191"/>
    <w:rsid w:val="00A551A6"/>
    <w:rsid w:val="00A5532B"/>
    <w:rsid w:val="00A553C8"/>
    <w:rsid w:val="00A554A2"/>
    <w:rsid w:val="00A555ED"/>
    <w:rsid w:val="00A556EE"/>
    <w:rsid w:val="00A55743"/>
    <w:rsid w:val="00A557D4"/>
    <w:rsid w:val="00A55801"/>
    <w:rsid w:val="00A55929"/>
    <w:rsid w:val="00A55954"/>
    <w:rsid w:val="00A55969"/>
    <w:rsid w:val="00A559A6"/>
    <w:rsid w:val="00A559D5"/>
    <w:rsid w:val="00A55A21"/>
    <w:rsid w:val="00A55A9C"/>
    <w:rsid w:val="00A55AB3"/>
    <w:rsid w:val="00A55ACA"/>
    <w:rsid w:val="00A55B96"/>
    <w:rsid w:val="00A55BAA"/>
    <w:rsid w:val="00A55C04"/>
    <w:rsid w:val="00A55C3E"/>
    <w:rsid w:val="00A55D95"/>
    <w:rsid w:val="00A55E6C"/>
    <w:rsid w:val="00A55EF5"/>
    <w:rsid w:val="00A55FCA"/>
    <w:rsid w:val="00A5603D"/>
    <w:rsid w:val="00A56088"/>
    <w:rsid w:val="00A560A7"/>
    <w:rsid w:val="00A560DA"/>
    <w:rsid w:val="00A560E3"/>
    <w:rsid w:val="00A5616A"/>
    <w:rsid w:val="00A56366"/>
    <w:rsid w:val="00A563DB"/>
    <w:rsid w:val="00A56435"/>
    <w:rsid w:val="00A56516"/>
    <w:rsid w:val="00A5661B"/>
    <w:rsid w:val="00A56628"/>
    <w:rsid w:val="00A5675B"/>
    <w:rsid w:val="00A568C8"/>
    <w:rsid w:val="00A568E0"/>
    <w:rsid w:val="00A56996"/>
    <w:rsid w:val="00A569D3"/>
    <w:rsid w:val="00A56A4C"/>
    <w:rsid w:val="00A56ABB"/>
    <w:rsid w:val="00A56B1A"/>
    <w:rsid w:val="00A56CB7"/>
    <w:rsid w:val="00A56D39"/>
    <w:rsid w:val="00A56EFA"/>
    <w:rsid w:val="00A56F48"/>
    <w:rsid w:val="00A570CB"/>
    <w:rsid w:val="00A570E9"/>
    <w:rsid w:val="00A57191"/>
    <w:rsid w:val="00A571AF"/>
    <w:rsid w:val="00A572B9"/>
    <w:rsid w:val="00A572E0"/>
    <w:rsid w:val="00A57454"/>
    <w:rsid w:val="00A575AC"/>
    <w:rsid w:val="00A57675"/>
    <w:rsid w:val="00A57692"/>
    <w:rsid w:val="00A57729"/>
    <w:rsid w:val="00A578EB"/>
    <w:rsid w:val="00A57A6E"/>
    <w:rsid w:val="00A57C5F"/>
    <w:rsid w:val="00A57C96"/>
    <w:rsid w:val="00A57CA4"/>
    <w:rsid w:val="00A57CB8"/>
    <w:rsid w:val="00A57D9D"/>
    <w:rsid w:val="00A57E07"/>
    <w:rsid w:val="00A57E26"/>
    <w:rsid w:val="00A57E2F"/>
    <w:rsid w:val="00A57E85"/>
    <w:rsid w:val="00A57FFE"/>
    <w:rsid w:val="00A60051"/>
    <w:rsid w:val="00A6019B"/>
    <w:rsid w:val="00A6025A"/>
    <w:rsid w:val="00A602E5"/>
    <w:rsid w:val="00A60311"/>
    <w:rsid w:val="00A60328"/>
    <w:rsid w:val="00A60350"/>
    <w:rsid w:val="00A604B0"/>
    <w:rsid w:val="00A60514"/>
    <w:rsid w:val="00A6057B"/>
    <w:rsid w:val="00A6062E"/>
    <w:rsid w:val="00A607A2"/>
    <w:rsid w:val="00A60831"/>
    <w:rsid w:val="00A608A1"/>
    <w:rsid w:val="00A60936"/>
    <w:rsid w:val="00A609C3"/>
    <w:rsid w:val="00A60A84"/>
    <w:rsid w:val="00A60B02"/>
    <w:rsid w:val="00A60B1C"/>
    <w:rsid w:val="00A60B59"/>
    <w:rsid w:val="00A60C48"/>
    <w:rsid w:val="00A60C4C"/>
    <w:rsid w:val="00A60EBA"/>
    <w:rsid w:val="00A60ECA"/>
    <w:rsid w:val="00A610C3"/>
    <w:rsid w:val="00A6117B"/>
    <w:rsid w:val="00A61225"/>
    <w:rsid w:val="00A612AC"/>
    <w:rsid w:val="00A612B8"/>
    <w:rsid w:val="00A61310"/>
    <w:rsid w:val="00A613C5"/>
    <w:rsid w:val="00A613FE"/>
    <w:rsid w:val="00A6144F"/>
    <w:rsid w:val="00A614BC"/>
    <w:rsid w:val="00A61511"/>
    <w:rsid w:val="00A6152A"/>
    <w:rsid w:val="00A6158D"/>
    <w:rsid w:val="00A6174F"/>
    <w:rsid w:val="00A619BB"/>
    <w:rsid w:val="00A61A97"/>
    <w:rsid w:val="00A61B3A"/>
    <w:rsid w:val="00A61B87"/>
    <w:rsid w:val="00A61BA3"/>
    <w:rsid w:val="00A61BE0"/>
    <w:rsid w:val="00A61CD8"/>
    <w:rsid w:val="00A61D9B"/>
    <w:rsid w:val="00A61EE3"/>
    <w:rsid w:val="00A62309"/>
    <w:rsid w:val="00A6237B"/>
    <w:rsid w:val="00A623A6"/>
    <w:rsid w:val="00A623C5"/>
    <w:rsid w:val="00A623EC"/>
    <w:rsid w:val="00A6244D"/>
    <w:rsid w:val="00A6251A"/>
    <w:rsid w:val="00A625DD"/>
    <w:rsid w:val="00A62672"/>
    <w:rsid w:val="00A6270C"/>
    <w:rsid w:val="00A62A2D"/>
    <w:rsid w:val="00A62AC6"/>
    <w:rsid w:val="00A62AD7"/>
    <w:rsid w:val="00A62B7E"/>
    <w:rsid w:val="00A62BF3"/>
    <w:rsid w:val="00A62C89"/>
    <w:rsid w:val="00A62CBE"/>
    <w:rsid w:val="00A62D18"/>
    <w:rsid w:val="00A62D2B"/>
    <w:rsid w:val="00A62DC1"/>
    <w:rsid w:val="00A62E79"/>
    <w:rsid w:val="00A62FE8"/>
    <w:rsid w:val="00A630FD"/>
    <w:rsid w:val="00A63137"/>
    <w:rsid w:val="00A63222"/>
    <w:rsid w:val="00A63245"/>
    <w:rsid w:val="00A63253"/>
    <w:rsid w:val="00A63268"/>
    <w:rsid w:val="00A63292"/>
    <w:rsid w:val="00A634F5"/>
    <w:rsid w:val="00A63513"/>
    <w:rsid w:val="00A635A8"/>
    <w:rsid w:val="00A635CF"/>
    <w:rsid w:val="00A63654"/>
    <w:rsid w:val="00A63679"/>
    <w:rsid w:val="00A63778"/>
    <w:rsid w:val="00A637C5"/>
    <w:rsid w:val="00A638A5"/>
    <w:rsid w:val="00A639D6"/>
    <w:rsid w:val="00A63AD1"/>
    <w:rsid w:val="00A63AF0"/>
    <w:rsid w:val="00A63B51"/>
    <w:rsid w:val="00A63CDB"/>
    <w:rsid w:val="00A63DDD"/>
    <w:rsid w:val="00A63E70"/>
    <w:rsid w:val="00A63E8F"/>
    <w:rsid w:val="00A6400E"/>
    <w:rsid w:val="00A640FC"/>
    <w:rsid w:val="00A6428B"/>
    <w:rsid w:val="00A642C2"/>
    <w:rsid w:val="00A64332"/>
    <w:rsid w:val="00A64368"/>
    <w:rsid w:val="00A64423"/>
    <w:rsid w:val="00A64464"/>
    <w:rsid w:val="00A644BE"/>
    <w:rsid w:val="00A64505"/>
    <w:rsid w:val="00A646D0"/>
    <w:rsid w:val="00A646DA"/>
    <w:rsid w:val="00A6475B"/>
    <w:rsid w:val="00A647BD"/>
    <w:rsid w:val="00A647E3"/>
    <w:rsid w:val="00A647FC"/>
    <w:rsid w:val="00A64843"/>
    <w:rsid w:val="00A64879"/>
    <w:rsid w:val="00A64989"/>
    <w:rsid w:val="00A649BD"/>
    <w:rsid w:val="00A64AAC"/>
    <w:rsid w:val="00A64B58"/>
    <w:rsid w:val="00A64B70"/>
    <w:rsid w:val="00A64BA8"/>
    <w:rsid w:val="00A64C38"/>
    <w:rsid w:val="00A64D52"/>
    <w:rsid w:val="00A64DA7"/>
    <w:rsid w:val="00A64FAF"/>
    <w:rsid w:val="00A64FDD"/>
    <w:rsid w:val="00A6503D"/>
    <w:rsid w:val="00A650F0"/>
    <w:rsid w:val="00A65107"/>
    <w:rsid w:val="00A6516C"/>
    <w:rsid w:val="00A6517E"/>
    <w:rsid w:val="00A65289"/>
    <w:rsid w:val="00A653BA"/>
    <w:rsid w:val="00A65421"/>
    <w:rsid w:val="00A6544C"/>
    <w:rsid w:val="00A65695"/>
    <w:rsid w:val="00A65829"/>
    <w:rsid w:val="00A658D4"/>
    <w:rsid w:val="00A6597B"/>
    <w:rsid w:val="00A65AF8"/>
    <w:rsid w:val="00A65B7F"/>
    <w:rsid w:val="00A65B9C"/>
    <w:rsid w:val="00A65D9A"/>
    <w:rsid w:val="00A65DC3"/>
    <w:rsid w:val="00A65DF8"/>
    <w:rsid w:val="00A65EA1"/>
    <w:rsid w:val="00A6604E"/>
    <w:rsid w:val="00A6606A"/>
    <w:rsid w:val="00A660D9"/>
    <w:rsid w:val="00A66411"/>
    <w:rsid w:val="00A6650C"/>
    <w:rsid w:val="00A6673F"/>
    <w:rsid w:val="00A6678C"/>
    <w:rsid w:val="00A6679E"/>
    <w:rsid w:val="00A66812"/>
    <w:rsid w:val="00A669B2"/>
    <w:rsid w:val="00A66A86"/>
    <w:rsid w:val="00A66A9F"/>
    <w:rsid w:val="00A66AD9"/>
    <w:rsid w:val="00A66B27"/>
    <w:rsid w:val="00A66B3F"/>
    <w:rsid w:val="00A66B44"/>
    <w:rsid w:val="00A66CB2"/>
    <w:rsid w:val="00A66D21"/>
    <w:rsid w:val="00A66D30"/>
    <w:rsid w:val="00A66E94"/>
    <w:rsid w:val="00A66EA1"/>
    <w:rsid w:val="00A66FC9"/>
    <w:rsid w:val="00A6707A"/>
    <w:rsid w:val="00A670F6"/>
    <w:rsid w:val="00A6717F"/>
    <w:rsid w:val="00A672D5"/>
    <w:rsid w:val="00A67322"/>
    <w:rsid w:val="00A67325"/>
    <w:rsid w:val="00A67401"/>
    <w:rsid w:val="00A674CC"/>
    <w:rsid w:val="00A6757D"/>
    <w:rsid w:val="00A675D5"/>
    <w:rsid w:val="00A67608"/>
    <w:rsid w:val="00A676A4"/>
    <w:rsid w:val="00A676D6"/>
    <w:rsid w:val="00A676DE"/>
    <w:rsid w:val="00A67713"/>
    <w:rsid w:val="00A67723"/>
    <w:rsid w:val="00A6773A"/>
    <w:rsid w:val="00A677DB"/>
    <w:rsid w:val="00A67848"/>
    <w:rsid w:val="00A6796E"/>
    <w:rsid w:val="00A679DD"/>
    <w:rsid w:val="00A67A53"/>
    <w:rsid w:val="00A67AD4"/>
    <w:rsid w:val="00A67AEE"/>
    <w:rsid w:val="00A67B92"/>
    <w:rsid w:val="00A67BB1"/>
    <w:rsid w:val="00A67D1C"/>
    <w:rsid w:val="00A67E9B"/>
    <w:rsid w:val="00A67F74"/>
    <w:rsid w:val="00A70118"/>
    <w:rsid w:val="00A701A3"/>
    <w:rsid w:val="00A701F7"/>
    <w:rsid w:val="00A7028A"/>
    <w:rsid w:val="00A702BC"/>
    <w:rsid w:val="00A70327"/>
    <w:rsid w:val="00A7036E"/>
    <w:rsid w:val="00A703DE"/>
    <w:rsid w:val="00A7047F"/>
    <w:rsid w:val="00A704B4"/>
    <w:rsid w:val="00A704CB"/>
    <w:rsid w:val="00A7061D"/>
    <w:rsid w:val="00A706C1"/>
    <w:rsid w:val="00A706CB"/>
    <w:rsid w:val="00A70805"/>
    <w:rsid w:val="00A70930"/>
    <w:rsid w:val="00A709A1"/>
    <w:rsid w:val="00A709D1"/>
    <w:rsid w:val="00A70A5C"/>
    <w:rsid w:val="00A70ACD"/>
    <w:rsid w:val="00A70BDB"/>
    <w:rsid w:val="00A70BF6"/>
    <w:rsid w:val="00A70C8B"/>
    <w:rsid w:val="00A70DC3"/>
    <w:rsid w:val="00A70F23"/>
    <w:rsid w:val="00A70F3C"/>
    <w:rsid w:val="00A70F67"/>
    <w:rsid w:val="00A71042"/>
    <w:rsid w:val="00A710E2"/>
    <w:rsid w:val="00A7113E"/>
    <w:rsid w:val="00A71147"/>
    <w:rsid w:val="00A7118B"/>
    <w:rsid w:val="00A714A3"/>
    <w:rsid w:val="00A7159F"/>
    <w:rsid w:val="00A716F2"/>
    <w:rsid w:val="00A716FC"/>
    <w:rsid w:val="00A718EB"/>
    <w:rsid w:val="00A71998"/>
    <w:rsid w:val="00A71A69"/>
    <w:rsid w:val="00A71A9E"/>
    <w:rsid w:val="00A71AFE"/>
    <w:rsid w:val="00A71B19"/>
    <w:rsid w:val="00A71CE8"/>
    <w:rsid w:val="00A71D26"/>
    <w:rsid w:val="00A71D38"/>
    <w:rsid w:val="00A71D4E"/>
    <w:rsid w:val="00A71DAF"/>
    <w:rsid w:val="00A71DCC"/>
    <w:rsid w:val="00A71ED7"/>
    <w:rsid w:val="00A720C2"/>
    <w:rsid w:val="00A721DC"/>
    <w:rsid w:val="00A7224F"/>
    <w:rsid w:val="00A72383"/>
    <w:rsid w:val="00A7238E"/>
    <w:rsid w:val="00A723EA"/>
    <w:rsid w:val="00A7246D"/>
    <w:rsid w:val="00A727BD"/>
    <w:rsid w:val="00A727C7"/>
    <w:rsid w:val="00A7282B"/>
    <w:rsid w:val="00A72A13"/>
    <w:rsid w:val="00A72AE2"/>
    <w:rsid w:val="00A72B39"/>
    <w:rsid w:val="00A72B5D"/>
    <w:rsid w:val="00A72B6A"/>
    <w:rsid w:val="00A72B6B"/>
    <w:rsid w:val="00A72B9D"/>
    <w:rsid w:val="00A72C01"/>
    <w:rsid w:val="00A72C80"/>
    <w:rsid w:val="00A72CFE"/>
    <w:rsid w:val="00A72E77"/>
    <w:rsid w:val="00A72ED6"/>
    <w:rsid w:val="00A72EEC"/>
    <w:rsid w:val="00A72F73"/>
    <w:rsid w:val="00A73156"/>
    <w:rsid w:val="00A73172"/>
    <w:rsid w:val="00A73193"/>
    <w:rsid w:val="00A732BD"/>
    <w:rsid w:val="00A734F8"/>
    <w:rsid w:val="00A7354E"/>
    <w:rsid w:val="00A73587"/>
    <w:rsid w:val="00A735B3"/>
    <w:rsid w:val="00A7367E"/>
    <w:rsid w:val="00A736C0"/>
    <w:rsid w:val="00A7370A"/>
    <w:rsid w:val="00A73825"/>
    <w:rsid w:val="00A73A3E"/>
    <w:rsid w:val="00A73AC8"/>
    <w:rsid w:val="00A73B41"/>
    <w:rsid w:val="00A73B9B"/>
    <w:rsid w:val="00A73BE9"/>
    <w:rsid w:val="00A73C6E"/>
    <w:rsid w:val="00A73C8D"/>
    <w:rsid w:val="00A73D34"/>
    <w:rsid w:val="00A73DD7"/>
    <w:rsid w:val="00A73DE6"/>
    <w:rsid w:val="00A73E3D"/>
    <w:rsid w:val="00A73E5C"/>
    <w:rsid w:val="00A73E91"/>
    <w:rsid w:val="00A73F0F"/>
    <w:rsid w:val="00A74120"/>
    <w:rsid w:val="00A741F3"/>
    <w:rsid w:val="00A74277"/>
    <w:rsid w:val="00A743E5"/>
    <w:rsid w:val="00A74437"/>
    <w:rsid w:val="00A7444F"/>
    <w:rsid w:val="00A74460"/>
    <w:rsid w:val="00A74465"/>
    <w:rsid w:val="00A746FD"/>
    <w:rsid w:val="00A74705"/>
    <w:rsid w:val="00A747A9"/>
    <w:rsid w:val="00A748A5"/>
    <w:rsid w:val="00A748B6"/>
    <w:rsid w:val="00A74A8D"/>
    <w:rsid w:val="00A74B0F"/>
    <w:rsid w:val="00A74B3F"/>
    <w:rsid w:val="00A74B57"/>
    <w:rsid w:val="00A74BD7"/>
    <w:rsid w:val="00A74BF4"/>
    <w:rsid w:val="00A74C08"/>
    <w:rsid w:val="00A74C94"/>
    <w:rsid w:val="00A74CAD"/>
    <w:rsid w:val="00A74E68"/>
    <w:rsid w:val="00A74EB6"/>
    <w:rsid w:val="00A74ED0"/>
    <w:rsid w:val="00A75019"/>
    <w:rsid w:val="00A750DA"/>
    <w:rsid w:val="00A75173"/>
    <w:rsid w:val="00A75387"/>
    <w:rsid w:val="00A7549A"/>
    <w:rsid w:val="00A755F3"/>
    <w:rsid w:val="00A75709"/>
    <w:rsid w:val="00A75731"/>
    <w:rsid w:val="00A757CD"/>
    <w:rsid w:val="00A757DD"/>
    <w:rsid w:val="00A75966"/>
    <w:rsid w:val="00A7596E"/>
    <w:rsid w:val="00A75996"/>
    <w:rsid w:val="00A759CF"/>
    <w:rsid w:val="00A75A8E"/>
    <w:rsid w:val="00A75C48"/>
    <w:rsid w:val="00A75D6A"/>
    <w:rsid w:val="00A75D98"/>
    <w:rsid w:val="00A75DF5"/>
    <w:rsid w:val="00A75ED0"/>
    <w:rsid w:val="00A75EE6"/>
    <w:rsid w:val="00A75F0E"/>
    <w:rsid w:val="00A75FE9"/>
    <w:rsid w:val="00A761DF"/>
    <w:rsid w:val="00A761E6"/>
    <w:rsid w:val="00A762A4"/>
    <w:rsid w:val="00A7636F"/>
    <w:rsid w:val="00A76411"/>
    <w:rsid w:val="00A76481"/>
    <w:rsid w:val="00A764A3"/>
    <w:rsid w:val="00A764DD"/>
    <w:rsid w:val="00A764FB"/>
    <w:rsid w:val="00A76652"/>
    <w:rsid w:val="00A76684"/>
    <w:rsid w:val="00A76701"/>
    <w:rsid w:val="00A767B8"/>
    <w:rsid w:val="00A768F5"/>
    <w:rsid w:val="00A7693B"/>
    <w:rsid w:val="00A769D6"/>
    <w:rsid w:val="00A76A7A"/>
    <w:rsid w:val="00A76B20"/>
    <w:rsid w:val="00A76B48"/>
    <w:rsid w:val="00A76B60"/>
    <w:rsid w:val="00A76BA6"/>
    <w:rsid w:val="00A76C25"/>
    <w:rsid w:val="00A76C2E"/>
    <w:rsid w:val="00A76CB4"/>
    <w:rsid w:val="00A76D20"/>
    <w:rsid w:val="00A76F51"/>
    <w:rsid w:val="00A77084"/>
    <w:rsid w:val="00A770BA"/>
    <w:rsid w:val="00A771A0"/>
    <w:rsid w:val="00A77213"/>
    <w:rsid w:val="00A772A7"/>
    <w:rsid w:val="00A772D4"/>
    <w:rsid w:val="00A77358"/>
    <w:rsid w:val="00A774A1"/>
    <w:rsid w:val="00A7764C"/>
    <w:rsid w:val="00A7778D"/>
    <w:rsid w:val="00A7786E"/>
    <w:rsid w:val="00A77984"/>
    <w:rsid w:val="00A779D2"/>
    <w:rsid w:val="00A77A9B"/>
    <w:rsid w:val="00A77C95"/>
    <w:rsid w:val="00A77D65"/>
    <w:rsid w:val="00A77DB7"/>
    <w:rsid w:val="00A77DF1"/>
    <w:rsid w:val="00A77EBD"/>
    <w:rsid w:val="00A77FA6"/>
    <w:rsid w:val="00A80098"/>
    <w:rsid w:val="00A801F3"/>
    <w:rsid w:val="00A80254"/>
    <w:rsid w:val="00A80299"/>
    <w:rsid w:val="00A802F7"/>
    <w:rsid w:val="00A80520"/>
    <w:rsid w:val="00A80604"/>
    <w:rsid w:val="00A8064E"/>
    <w:rsid w:val="00A806CC"/>
    <w:rsid w:val="00A8072D"/>
    <w:rsid w:val="00A807E0"/>
    <w:rsid w:val="00A808C1"/>
    <w:rsid w:val="00A80AFA"/>
    <w:rsid w:val="00A80B3E"/>
    <w:rsid w:val="00A80BAC"/>
    <w:rsid w:val="00A80C6A"/>
    <w:rsid w:val="00A80CDF"/>
    <w:rsid w:val="00A80F4A"/>
    <w:rsid w:val="00A80F5C"/>
    <w:rsid w:val="00A81071"/>
    <w:rsid w:val="00A810B8"/>
    <w:rsid w:val="00A81112"/>
    <w:rsid w:val="00A8114B"/>
    <w:rsid w:val="00A81291"/>
    <w:rsid w:val="00A8156E"/>
    <w:rsid w:val="00A815D4"/>
    <w:rsid w:val="00A81606"/>
    <w:rsid w:val="00A81636"/>
    <w:rsid w:val="00A8169E"/>
    <w:rsid w:val="00A8173B"/>
    <w:rsid w:val="00A8181B"/>
    <w:rsid w:val="00A81898"/>
    <w:rsid w:val="00A8195D"/>
    <w:rsid w:val="00A81AA9"/>
    <w:rsid w:val="00A81BBC"/>
    <w:rsid w:val="00A81BEC"/>
    <w:rsid w:val="00A81C6A"/>
    <w:rsid w:val="00A81E7F"/>
    <w:rsid w:val="00A81EA0"/>
    <w:rsid w:val="00A81F23"/>
    <w:rsid w:val="00A81F3E"/>
    <w:rsid w:val="00A81FC8"/>
    <w:rsid w:val="00A820F7"/>
    <w:rsid w:val="00A82105"/>
    <w:rsid w:val="00A82238"/>
    <w:rsid w:val="00A82316"/>
    <w:rsid w:val="00A82560"/>
    <w:rsid w:val="00A825B7"/>
    <w:rsid w:val="00A828A9"/>
    <w:rsid w:val="00A828AA"/>
    <w:rsid w:val="00A82A1F"/>
    <w:rsid w:val="00A82A91"/>
    <w:rsid w:val="00A82ACD"/>
    <w:rsid w:val="00A82AE7"/>
    <w:rsid w:val="00A82C88"/>
    <w:rsid w:val="00A82D0B"/>
    <w:rsid w:val="00A8314A"/>
    <w:rsid w:val="00A831D2"/>
    <w:rsid w:val="00A8343D"/>
    <w:rsid w:val="00A8352E"/>
    <w:rsid w:val="00A83597"/>
    <w:rsid w:val="00A83757"/>
    <w:rsid w:val="00A83846"/>
    <w:rsid w:val="00A83870"/>
    <w:rsid w:val="00A8391C"/>
    <w:rsid w:val="00A83939"/>
    <w:rsid w:val="00A83A0E"/>
    <w:rsid w:val="00A83BAF"/>
    <w:rsid w:val="00A83BE2"/>
    <w:rsid w:val="00A83C81"/>
    <w:rsid w:val="00A83EF6"/>
    <w:rsid w:val="00A83FB4"/>
    <w:rsid w:val="00A8401E"/>
    <w:rsid w:val="00A84107"/>
    <w:rsid w:val="00A84207"/>
    <w:rsid w:val="00A8420F"/>
    <w:rsid w:val="00A84333"/>
    <w:rsid w:val="00A843AB"/>
    <w:rsid w:val="00A84446"/>
    <w:rsid w:val="00A84500"/>
    <w:rsid w:val="00A84648"/>
    <w:rsid w:val="00A84697"/>
    <w:rsid w:val="00A84717"/>
    <w:rsid w:val="00A84813"/>
    <w:rsid w:val="00A84927"/>
    <w:rsid w:val="00A84B86"/>
    <w:rsid w:val="00A84B96"/>
    <w:rsid w:val="00A84C43"/>
    <w:rsid w:val="00A84D69"/>
    <w:rsid w:val="00A84F11"/>
    <w:rsid w:val="00A8502B"/>
    <w:rsid w:val="00A85038"/>
    <w:rsid w:val="00A850BB"/>
    <w:rsid w:val="00A85106"/>
    <w:rsid w:val="00A85224"/>
    <w:rsid w:val="00A853DA"/>
    <w:rsid w:val="00A85441"/>
    <w:rsid w:val="00A8551F"/>
    <w:rsid w:val="00A85709"/>
    <w:rsid w:val="00A85755"/>
    <w:rsid w:val="00A85867"/>
    <w:rsid w:val="00A858A1"/>
    <w:rsid w:val="00A85914"/>
    <w:rsid w:val="00A85A52"/>
    <w:rsid w:val="00A85B31"/>
    <w:rsid w:val="00A85B6F"/>
    <w:rsid w:val="00A85C28"/>
    <w:rsid w:val="00A85F05"/>
    <w:rsid w:val="00A85F5E"/>
    <w:rsid w:val="00A85F8A"/>
    <w:rsid w:val="00A85FC0"/>
    <w:rsid w:val="00A85FFB"/>
    <w:rsid w:val="00A86000"/>
    <w:rsid w:val="00A86016"/>
    <w:rsid w:val="00A86078"/>
    <w:rsid w:val="00A860B5"/>
    <w:rsid w:val="00A8625A"/>
    <w:rsid w:val="00A862BF"/>
    <w:rsid w:val="00A862F3"/>
    <w:rsid w:val="00A8630E"/>
    <w:rsid w:val="00A866E5"/>
    <w:rsid w:val="00A86788"/>
    <w:rsid w:val="00A86801"/>
    <w:rsid w:val="00A868FE"/>
    <w:rsid w:val="00A86985"/>
    <w:rsid w:val="00A86A27"/>
    <w:rsid w:val="00A86B07"/>
    <w:rsid w:val="00A86B1B"/>
    <w:rsid w:val="00A86B51"/>
    <w:rsid w:val="00A86BAC"/>
    <w:rsid w:val="00A86C02"/>
    <w:rsid w:val="00A86D70"/>
    <w:rsid w:val="00A86D8C"/>
    <w:rsid w:val="00A86DB6"/>
    <w:rsid w:val="00A86DEF"/>
    <w:rsid w:val="00A86E4C"/>
    <w:rsid w:val="00A86F89"/>
    <w:rsid w:val="00A87168"/>
    <w:rsid w:val="00A873AD"/>
    <w:rsid w:val="00A873EE"/>
    <w:rsid w:val="00A873F6"/>
    <w:rsid w:val="00A873FB"/>
    <w:rsid w:val="00A87451"/>
    <w:rsid w:val="00A874D3"/>
    <w:rsid w:val="00A875B0"/>
    <w:rsid w:val="00A876C0"/>
    <w:rsid w:val="00A876C7"/>
    <w:rsid w:val="00A87724"/>
    <w:rsid w:val="00A87789"/>
    <w:rsid w:val="00A877B6"/>
    <w:rsid w:val="00A87B29"/>
    <w:rsid w:val="00A87D6E"/>
    <w:rsid w:val="00A87D85"/>
    <w:rsid w:val="00A87F0C"/>
    <w:rsid w:val="00A9005A"/>
    <w:rsid w:val="00A9019A"/>
    <w:rsid w:val="00A9024F"/>
    <w:rsid w:val="00A90387"/>
    <w:rsid w:val="00A90497"/>
    <w:rsid w:val="00A904CC"/>
    <w:rsid w:val="00A90510"/>
    <w:rsid w:val="00A90548"/>
    <w:rsid w:val="00A9057D"/>
    <w:rsid w:val="00A905A9"/>
    <w:rsid w:val="00A905B5"/>
    <w:rsid w:val="00A906B8"/>
    <w:rsid w:val="00A907A2"/>
    <w:rsid w:val="00A9086A"/>
    <w:rsid w:val="00A90877"/>
    <w:rsid w:val="00A90C0E"/>
    <w:rsid w:val="00A90C7F"/>
    <w:rsid w:val="00A911A6"/>
    <w:rsid w:val="00A91287"/>
    <w:rsid w:val="00A9128E"/>
    <w:rsid w:val="00A912FC"/>
    <w:rsid w:val="00A913AD"/>
    <w:rsid w:val="00A91508"/>
    <w:rsid w:val="00A9152F"/>
    <w:rsid w:val="00A91757"/>
    <w:rsid w:val="00A9179A"/>
    <w:rsid w:val="00A9185C"/>
    <w:rsid w:val="00A918AC"/>
    <w:rsid w:val="00A9196C"/>
    <w:rsid w:val="00A9197E"/>
    <w:rsid w:val="00A91BF2"/>
    <w:rsid w:val="00A91E1D"/>
    <w:rsid w:val="00A92046"/>
    <w:rsid w:val="00A920FC"/>
    <w:rsid w:val="00A9215C"/>
    <w:rsid w:val="00A922C7"/>
    <w:rsid w:val="00A922D9"/>
    <w:rsid w:val="00A92312"/>
    <w:rsid w:val="00A924DB"/>
    <w:rsid w:val="00A9250F"/>
    <w:rsid w:val="00A925A7"/>
    <w:rsid w:val="00A92679"/>
    <w:rsid w:val="00A926B2"/>
    <w:rsid w:val="00A926D5"/>
    <w:rsid w:val="00A9273E"/>
    <w:rsid w:val="00A92818"/>
    <w:rsid w:val="00A92AB5"/>
    <w:rsid w:val="00A92ABD"/>
    <w:rsid w:val="00A92AF4"/>
    <w:rsid w:val="00A92CE4"/>
    <w:rsid w:val="00A92D74"/>
    <w:rsid w:val="00A92E35"/>
    <w:rsid w:val="00A92E79"/>
    <w:rsid w:val="00A92E7A"/>
    <w:rsid w:val="00A92ED2"/>
    <w:rsid w:val="00A9306C"/>
    <w:rsid w:val="00A9313E"/>
    <w:rsid w:val="00A93221"/>
    <w:rsid w:val="00A932FE"/>
    <w:rsid w:val="00A933B7"/>
    <w:rsid w:val="00A93492"/>
    <w:rsid w:val="00A935E2"/>
    <w:rsid w:val="00A938B3"/>
    <w:rsid w:val="00A939C0"/>
    <w:rsid w:val="00A93A4C"/>
    <w:rsid w:val="00A93C8C"/>
    <w:rsid w:val="00A93CAB"/>
    <w:rsid w:val="00A93CCC"/>
    <w:rsid w:val="00A93E42"/>
    <w:rsid w:val="00A93EE1"/>
    <w:rsid w:val="00A93FA8"/>
    <w:rsid w:val="00A940A9"/>
    <w:rsid w:val="00A940BD"/>
    <w:rsid w:val="00A94153"/>
    <w:rsid w:val="00A941AB"/>
    <w:rsid w:val="00A941C6"/>
    <w:rsid w:val="00A94329"/>
    <w:rsid w:val="00A944BE"/>
    <w:rsid w:val="00A944FF"/>
    <w:rsid w:val="00A945ED"/>
    <w:rsid w:val="00A948BA"/>
    <w:rsid w:val="00A948EE"/>
    <w:rsid w:val="00A94947"/>
    <w:rsid w:val="00A94A2F"/>
    <w:rsid w:val="00A94A97"/>
    <w:rsid w:val="00A94AAF"/>
    <w:rsid w:val="00A94BF6"/>
    <w:rsid w:val="00A94C38"/>
    <w:rsid w:val="00A94C6A"/>
    <w:rsid w:val="00A94D62"/>
    <w:rsid w:val="00A94EB2"/>
    <w:rsid w:val="00A94EEE"/>
    <w:rsid w:val="00A94F68"/>
    <w:rsid w:val="00A94FD2"/>
    <w:rsid w:val="00A94FD3"/>
    <w:rsid w:val="00A9506E"/>
    <w:rsid w:val="00A9512A"/>
    <w:rsid w:val="00A9515F"/>
    <w:rsid w:val="00A953D3"/>
    <w:rsid w:val="00A953F8"/>
    <w:rsid w:val="00A953FF"/>
    <w:rsid w:val="00A9540C"/>
    <w:rsid w:val="00A954FF"/>
    <w:rsid w:val="00A95574"/>
    <w:rsid w:val="00A9558D"/>
    <w:rsid w:val="00A955B9"/>
    <w:rsid w:val="00A9571E"/>
    <w:rsid w:val="00A9577D"/>
    <w:rsid w:val="00A958AC"/>
    <w:rsid w:val="00A958B5"/>
    <w:rsid w:val="00A95ABE"/>
    <w:rsid w:val="00A95AF4"/>
    <w:rsid w:val="00A95B2F"/>
    <w:rsid w:val="00A95CCD"/>
    <w:rsid w:val="00A95DC1"/>
    <w:rsid w:val="00A95E2B"/>
    <w:rsid w:val="00A95E44"/>
    <w:rsid w:val="00A95EDD"/>
    <w:rsid w:val="00A95FD1"/>
    <w:rsid w:val="00A96043"/>
    <w:rsid w:val="00A9621D"/>
    <w:rsid w:val="00A96233"/>
    <w:rsid w:val="00A96347"/>
    <w:rsid w:val="00A963A5"/>
    <w:rsid w:val="00A963AE"/>
    <w:rsid w:val="00A9649A"/>
    <w:rsid w:val="00A964F6"/>
    <w:rsid w:val="00A965B9"/>
    <w:rsid w:val="00A965EE"/>
    <w:rsid w:val="00A96622"/>
    <w:rsid w:val="00A966E3"/>
    <w:rsid w:val="00A968E9"/>
    <w:rsid w:val="00A96978"/>
    <w:rsid w:val="00A969AD"/>
    <w:rsid w:val="00A96A2F"/>
    <w:rsid w:val="00A96B31"/>
    <w:rsid w:val="00A96B71"/>
    <w:rsid w:val="00A96C09"/>
    <w:rsid w:val="00A96C81"/>
    <w:rsid w:val="00A96D04"/>
    <w:rsid w:val="00A96F05"/>
    <w:rsid w:val="00A96F74"/>
    <w:rsid w:val="00A96F94"/>
    <w:rsid w:val="00A970E1"/>
    <w:rsid w:val="00A97263"/>
    <w:rsid w:val="00A9732E"/>
    <w:rsid w:val="00A973A4"/>
    <w:rsid w:val="00A973B1"/>
    <w:rsid w:val="00A97417"/>
    <w:rsid w:val="00A97424"/>
    <w:rsid w:val="00A975DE"/>
    <w:rsid w:val="00A97754"/>
    <w:rsid w:val="00A977CA"/>
    <w:rsid w:val="00A97863"/>
    <w:rsid w:val="00A97898"/>
    <w:rsid w:val="00A978C6"/>
    <w:rsid w:val="00A97908"/>
    <w:rsid w:val="00A979DB"/>
    <w:rsid w:val="00A979EA"/>
    <w:rsid w:val="00A97D20"/>
    <w:rsid w:val="00A97D21"/>
    <w:rsid w:val="00A97E4D"/>
    <w:rsid w:val="00A97EE5"/>
    <w:rsid w:val="00A97F7A"/>
    <w:rsid w:val="00A97FB2"/>
    <w:rsid w:val="00AA0043"/>
    <w:rsid w:val="00AA005E"/>
    <w:rsid w:val="00AA0097"/>
    <w:rsid w:val="00AA0152"/>
    <w:rsid w:val="00AA01E3"/>
    <w:rsid w:val="00AA0225"/>
    <w:rsid w:val="00AA0296"/>
    <w:rsid w:val="00AA029F"/>
    <w:rsid w:val="00AA02BE"/>
    <w:rsid w:val="00AA037F"/>
    <w:rsid w:val="00AA03D2"/>
    <w:rsid w:val="00AA03E6"/>
    <w:rsid w:val="00AA044A"/>
    <w:rsid w:val="00AA048A"/>
    <w:rsid w:val="00AA05AC"/>
    <w:rsid w:val="00AA064A"/>
    <w:rsid w:val="00AA06FC"/>
    <w:rsid w:val="00AA0829"/>
    <w:rsid w:val="00AA084A"/>
    <w:rsid w:val="00AA091A"/>
    <w:rsid w:val="00AA0AC8"/>
    <w:rsid w:val="00AA0B61"/>
    <w:rsid w:val="00AA0BA3"/>
    <w:rsid w:val="00AA0CCD"/>
    <w:rsid w:val="00AA0D4A"/>
    <w:rsid w:val="00AA0D70"/>
    <w:rsid w:val="00AA0DAB"/>
    <w:rsid w:val="00AA0E64"/>
    <w:rsid w:val="00AA0FF1"/>
    <w:rsid w:val="00AA1060"/>
    <w:rsid w:val="00AA1062"/>
    <w:rsid w:val="00AA10A0"/>
    <w:rsid w:val="00AA10E4"/>
    <w:rsid w:val="00AA12DE"/>
    <w:rsid w:val="00AA12FD"/>
    <w:rsid w:val="00AA1303"/>
    <w:rsid w:val="00AA1375"/>
    <w:rsid w:val="00AA13B3"/>
    <w:rsid w:val="00AA142D"/>
    <w:rsid w:val="00AA142E"/>
    <w:rsid w:val="00AA1485"/>
    <w:rsid w:val="00AA15FE"/>
    <w:rsid w:val="00AA1734"/>
    <w:rsid w:val="00AA1793"/>
    <w:rsid w:val="00AA182B"/>
    <w:rsid w:val="00AA1854"/>
    <w:rsid w:val="00AA18B1"/>
    <w:rsid w:val="00AA19D1"/>
    <w:rsid w:val="00AA19FE"/>
    <w:rsid w:val="00AA1B8B"/>
    <w:rsid w:val="00AA1B9B"/>
    <w:rsid w:val="00AA1BCB"/>
    <w:rsid w:val="00AA1BCE"/>
    <w:rsid w:val="00AA1E9B"/>
    <w:rsid w:val="00AA1EBD"/>
    <w:rsid w:val="00AA1ED5"/>
    <w:rsid w:val="00AA1F20"/>
    <w:rsid w:val="00AA200F"/>
    <w:rsid w:val="00AA2052"/>
    <w:rsid w:val="00AA2074"/>
    <w:rsid w:val="00AA2085"/>
    <w:rsid w:val="00AA20C3"/>
    <w:rsid w:val="00AA20ED"/>
    <w:rsid w:val="00AA20F8"/>
    <w:rsid w:val="00AA2152"/>
    <w:rsid w:val="00AA2208"/>
    <w:rsid w:val="00AA2220"/>
    <w:rsid w:val="00AA2388"/>
    <w:rsid w:val="00AA239B"/>
    <w:rsid w:val="00AA23BB"/>
    <w:rsid w:val="00AA2408"/>
    <w:rsid w:val="00AA2432"/>
    <w:rsid w:val="00AA24C1"/>
    <w:rsid w:val="00AA254A"/>
    <w:rsid w:val="00AA2746"/>
    <w:rsid w:val="00AA282F"/>
    <w:rsid w:val="00AA2956"/>
    <w:rsid w:val="00AA2A72"/>
    <w:rsid w:val="00AA2CAB"/>
    <w:rsid w:val="00AA2CB5"/>
    <w:rsid w:val="00AA2DA7"/>
    <w:rsid w:val="00AA2DB6"/>
    <w:rsid w:val="00AA2DF3"/>
    <w:rsid w:val="00AA2E9A"/>
    <w:rsid w:val="00AA2EE9"/>
    <w:rsid w:val="00AA2F3B"/>
    <w:rsid w:val="00AA2F8B"/>
    <w:rsid w:val="00AA2FA7"/>
    <w:rsid w:val="00AA312D"/>
    <w:rsid w:val="00AA3273"/>
    <w:rsid w:val="00AA33FC"/>
    <w:rsid w:val="00AA3502"/>
    <w:rsid w:val="00AA355B"/>
    <w:rsid w:val="00AA3696"/>
    <w:rsid w:val="00AA3876"/>
    <w:rsid w:val="00AA3994"/>
    <w:rsid w:val="00AA3A49"/>
    <w:rsid w:val="00AA3C7B"/>
    <w:rsid w:val="00AA3CF3"/>
    <w:rsid w:val="00AA3D04"/>
    <w:rsid w:val="00AA3DB3"/>
    <w:rsid w:val="00AA3F65"/>
    <w:rsid w:val="00AA3F9E"/>
    <w:rsid w:val="00AA3FF3"/>
    <w:rsid w:val="00AA412A"/>
    <w:rsid w:val="00AA4150"/>
    <w:rsid w:val="00AA422A"/>
    <w:rsid w:val="00AA424A"/>
    <w:rsid w:val="00AA424C"/>
    <w:rsid w:val="00AA426E"/>
    <w:rsid w:val="00AA438C"/>
    <w:rsid w:val="00AA4443"/>
    <w:rsid w:val="00AA4476"/>
    <w:rsid w:val="00AA453F"/>
    <w:rsid w:val="00AA464A"/>
    <w:rsid w:val="00AA47DB"/>
    <w:rsid w:val="00AA483A"/>
    <w:rsid w:val="00AA486A"/>
    <w:rsid w:val="00AA49E9"/>
    <w:rsid w:val="00AA4A48"/>
    <w:rsid w:val="00AA4AB2"/>
    <w:rsid w:val="00AA4BE5"/>
    <w:rsid w:val="00AA4C60"/>
    <w:rsid w:val="00AA4CC5"/>
    <w:rsid w:val="00AA4D63"/>
    <w:rsid w:val="00AA4DB4"/>
    <w:rsid w:val="00AA4FD5"/>
    <w:rsid w:val="00AA529F"/>
    <w:rsid w:val="00AA5325"/>
    <w:rsid w:val="00AA53AD"/>
    <w:rsid w:val="00AA548C"/>
    <w:rsid w:val="00AA54D5"/>
    <w:rsid w:val="00AA57C8"/>
    <w:rsid w:val="00AA57E8"/>
    <w:rsid w:val="00AA58B0"/>
    <w:rsid w:val="00AA59C6"/>
    <w:rsid w:val="00AA5AF8"/>
    <w:rsid w:val="00AA5B36"/>
    <w:rsid w:val="00AA5BD9"/>
    <w:rsid w:val="00AA5C87"/>
    <w:rsid w:val="00AA5D22"/>
    <w:rsid w:val="00AA5DB4"/>
    <w:rsid w:val="00AA5DC3"/>
    <w:rsid w:val="00AA5E52"/>
    <w:rsid w:val="00AA5E7C"/>
    <w:rsid w:val="00AA5EE0"/>
    <w:rsid w:val="00AA609B"/>
    <w:rsid w:val="00AA60BB"/>
    <w:rsid w:val="00AA610C"/>
    <w:rsid w:val="00AA6169"/>
    <w:rsid w:val="00AA61C0"/>
    <w:rsid w:val="00AA637F"/>
    <w:rsid w:val="00AA63CD"/>
    <w:rsid w:val="00AA6497"/>
    <w:rsid w:val="00AA6831"/>
    <w:rsid w:val="00AA6879"/>
    <w:rsid w:val="00AA692C"/>
    <w:rsid w:val="00AA6986"/>
    <w:rsid w:val="00AA6ABE"/>
    <w:rsid w:val="00AA6B0E"/>
    <w:rsid w:val="00AA6DFA"/>
    <w:rsid w:val="00AA6E85"/>
    <w:rsid w:val="00AA70AD"/>
    <w:rsid w:val="00AA70EC"/>
    <w:rsid w:val="00AA71C0"/>
    <w:rsid w:val="00AA72E9"/>
    <w:rsid w:val="00AA72F9"/>
    <w:rsid w:val="00AA7384"/>
    <w:rsid w:val="00AA7396"/>
    <w:rsid w:val="00AA73F8"/>
    <w:rsid w:val="00AA767F"/>
    <w:rsid w:val="00AA7706"/>
    <w:rsid w:val="00AA78DF"/>
    <w:rsid w:val="00AA78E4"/>
    <w:rsid w:val="00AA7932"/>
    <w:rsid w:val="00AA7982"/>
    <w:rsid w:val="00AA7A14"/>
    <w:rsid w:val="00AA7BCF"/>
    <w:rsid w:val="00AA7BDD"/>
    <w:rsid w:val="00AA7C6F"/>
    <w:rsid w:val="00AA7E2D"/>
    <w:rsid w:val="00AA7E86"/>
    <w:rsid w:val="00AA7EB8"/>
    <w:rsid w:val="00AA7F0A"/>
    <w:rsid w:val="00AB0018"/>
    <w:rsid w:val="00AB03E3"/>
    <w:rsid w:val="00AB043E"/>
    <w:rsid w:val="00AB0456"/>
    <w:rsid w:val="00AB04B9"/>
    <w:rsid w:val="00AB04E4"/>
    <w:rsid w:val="00AB0565"/>
    <w:rsid w:val="00AB05F7"/>
    <w:rsid w:val="00AB07A0"/>
    <w:rsid w:val="00AB0860"/>
    <w:rsid w:val="00AB0989"/>
    <w:rsid w:val="00AB0A30"/>
    <w:rsid w:val="00AB0A49"/>
    <w:rsid w:val="00AB0CCD"/>
    <w:rsid w:val="00AB0D02"/>
    <w:rsid w:val="00AB0D3F"/>
    <w:rsid w:val="00AB0DD6"/>
    <w:rsid w:val="00AB0EC0"/>
    <w:rsid w:val="00AB0FF6"/>
    <w:rsid w:val="00AB10ED"/>
    <w:rsid w:val="00AB11B3"/>
    <w:rsid w:val="00AB1211"/>
    <w:rsid w:val="00AB129C"/>
    <w:rsid w:val="00AB1303"/>
    <w:rsid w:val="00AB1522"/>
    <w:rsid w:val="00AB1955"/>
    <w:rsid w:val="00AB19BF"/>
    <w:rsid w:val="00AB1A04"/>
    <w:rsid w:val="00AB1AE8"/>
    <w:rsid w:val="00AB1B43"/>
    <w:rsid w:val="00AB1B49"/>
    <w:rsid w:val="00AB1B83"/>
    <w:rsid w:val="00AB1CC4"/>
    <w:rsid w:val="00AB1D5D"/>
    <w:rsid w:val="00AB1D69"/>
    <w:rsid w:val="00AB1DD7"/>
    <w:rsid w:val="00AB1E57"/>
    <w:rsid w:val="00AB1E75"/>
    <w:rsid w:val="00AB1F04"/>
    <w:rsid w:val="00AB1FB5"/>
    <w:rsid w:val="00AB2024"/>
    <w:rsid w:val="00AB2106"/>
    <w:rsid w:val="00AB23E5"/>
    <w:rsid w:val="00AB242D"/>
    <w:rsid w:val="00AB2488"/>
    <w:rsid w:val="00AB2492"/>
    <w:rsid w:val="00AB2528"/>
    <w:rsid w:val="00AB26A0"/>
    <w:rsid w:val="00AB26CC"/>
    <w:rsid w:val="00AB26E3"/>
    <w:rsid w:val="00AB274C"/>
    <w:rsid w:val="00AB286E"/>
    <w:rsid w:val="00AB2887"/>
    <w:rsid w:val="00AB28EE"/>
    <w:rsid w:val="00AB2900"/>
    <w:rsid w:val="00AB2944"/>
    <w:rsid w:val="00AB2A2B"/>
    <w:rsid w:val="00AB2AC2"/>
    <w:rsid w:val="00AB2AD0"/>
    <w:rsid w:val="00AB2BF7"/>
    <w:rsid w:val="00AB2DE9"/>
    <w:rsid w:val="00AB2F54"/>
    <w:rsid w:val="00AB2F78"/>
    <w:rsid w:val="00AB2F9A"/>
    <w:rsid w:val="00AB3039"/>
    <w:rsid w:val="00AB3041"/>
    <w:rsid w:val="00AB3069"/>
    <w:rsid w:val="00AB307E"/>
    <w:rsid w:val="00AB30B8"/>
    <w:rsid w:val="00AB32CF"/>
    <w:rsid w:val="00AB349A"/>
    <w:rsid w:val="00AB34CD"/>
    <w:rsid w:val="00AB3550"/>
    <w:rsid w:val="00AB3624"/>
    <w:rsid w:val="00AB36C5"/>
    <w:rsid w:val="00AB377A"/>
    <w:rsid w:val="00AB3918"/>
    <w:rsid w:val="00AB3CB2"/>
    <w:rsid w:val="00AB3E6A"/>
    <w:rsid w:val="00AB3F24"/>
    <w:rsid w:val="00AB406C"/>
    <w:rsid w:val="00AB4120"/>
    <w:rsid w:val="00AB428D"/>
    <w:rsid w:val="00AB43AF"/>
    <w:rsid w:val="00AB43EE"/>
    <w:rsid w:val="00AB4409"/>
    <w:rsid w:val="00AB44FB"/>
    <w:rsid w:val="00AB4506"/>
    <w:rsid w:val="00AB450F"/>
    <w:rsid w:val="00AB454B"/>
    <w:rsid w:val="00AB455B"/>
    <w:rsid w:val="00AB4587"/>
    <w:rsid w:val="00AB4598"/>
    <w:rsid w:val="00AB45A1"/>
    <w:rsid w:val="00AB45D0"/>
    <w:rsid w:val="00AB45E6"/>
    <w:rsid w:val="00AB4604"/>
    <w:rsid w:val="00AB468C"/>
    <w:rsid w:val="00AB46A7"/>
    <w:rsid w:val="00AB46C5"/>
    <w:rsid w:val="00AB474C"/>
    <w:rsid w:val="00AB4764"/>
    <w:rsid w:val="00AB482D"/>
    <w:rsid w:val="00AB4855"/>
    <w:rsid w:val="00AB48D1"/>
    <w:rsid w:val="00AB48F2"/>
    <w:rsid w:val="00AB48F3"/>
    <w:rsid w:val="00AB4930"/>
    <w:rsid w:val="00AB4BBD"/>
    <w:rsid w:val="00AB4C87"/>
    <w:rsid w:val="00AB4CD2"/>
    <w:rsid w:val="00AB4D9E"/>
    <w:rsid w:val="00AB4E1E"/>
    <w:rsid w:val="00AB4F09"/>
    <w:rsid w:val="00AB4F13"/>
    <w:rsid w:val="00AB4FA0"/>
    <w:rsid w:val="00AB501B"/>
    <w:rsid w:val="00AB5235"/>
    <w:rsid w:val="00AB53A4"/>
    <w:rsid w:val="00AB54AD"/>
    <w:rsid w:val="00AB5564"/>
    <w:rsid w:val="00AB55E6"/>
    <w:rsid w:val="00AB55EA"/>
    <w:rsid w:val="00AB570B"/>
    <w:rsid w:val="00AB574D"/>
    <w:rsid w:val="00AB5781"/>
    <w:rsid w:val="00AB586F"/>
    <w:rsid w:val="00AB5C9A"/>
    <w:rsid w:val="00AB5DA8"/>
    <w:rsid w:val="00AB5DCC"/>
    <w:rsid w:val="00AB5E6F"/>
    <w:rsid w:val="00AB5ECE"/>
    <w:rsid w:val="00AB606F"/>
    <w:rsid w:val="00AB60FF"/>
    <w:rsid w:val="00AB6149"/>
    <w:rsid w:val="00AB61A2"/>
    <w:rsid w:val="00AB6232"/>
    <w:rsid w:val="00AB62EE"/>
    <w:rsid w:val="00AB6399"/>
    <w:rsid w:val="00AB63DA"/>
    <w:rsid w:val="00AB63E0"/>
    <w:rsid w:val="00AB64B0"/>
    <w:rsid w:val="00AB660E"/>
    <w:rsid w:val="00AB66A8"/>
    <w:rsid w:val="00AB67D9"/>
    <w:rsid w:val="00AB68E4"/>
    <w:rsid w:val="00AB6923"/>
    <w:rsid w:val="00AB6A1B"/>
    <w:rsid w:val="00AB6BAC"/>
    <w:rsid w:val="00AB6BBB"/>
    <w:rsid w:val="00AB6E07"/>
    <w:rsid w:val="00AB6E19"/>
    <w:rsid w:val="00AB6E33"/>
    <w:rsid w:val="00AB6F3B"/>
    <w:rsid w:val="00AB6FAC"/>
    <w:rsid w:val="00AB700D"/>
    <w:rsid w:val="00AB709A"/>
    <w:rsid w:val="00AB720F"/>
    <w:rsid w:val="00AB7248"/>
    <w:rsid w:val="00AB7255"/>
    <w:rsid w:val="00AB72E8"/>
    <w:rsid w:val="00AB73CF"/>
    <w:rsid w:val="00AB741F"/>
    <w:rsid w:val="00AB791D"/>
    <w:rsid w:val="00AB7ACC"/>
    <w:rsid w:val="00AB7BF4"/>
    <w:rsid w:val="00AB7C67"/>
    <w:rsid w:val="00AB7DA9"/>
    <w:rsid w:val="00AB7DEB"/>
    <w:rsid w:val="00AB7E33"/>
    <w:rsid w:val="00AB7E74"/>
    <w:rsid w:val="00AB7EDF"/>
    <w:rsid w:val="00AC011F"/>
    <w:rsid w:val="00AC012E"/>
    <w:rsid w:val="00AC0183"/>
    <w:rsid w:val="00AC021E"/>
    <w:rsid w:val="00AC0229"/>
    <w:rsid w:val="00AC0282"/>
    <w:rsid w:val="00AC02FA"/>
    <w:rsid w:val="00AC034E"/>
    <w:rsid w:val="00AC0356"/>
    <w:rsid w:val="00AC039B"/>
    <w:rsid w:val="00AC0424"/>
    <w:rsid w:val="00AC0479"/>
    <w:rsid w:val="00AC0510"/>
    <w:rsid w:val="00AC055C"/>
    <w:rsid w:val="00AC0573"/>
    <w:rsid w:val="00AC0699"/>
    <w:rsid w:val="00AC06C2"/>
    <w:rsid w:val="00AC06F7"/>
    <w:rsid w:val="00AC078D"/>
    <w:rsid w:val="00AC0806"/>
    <w:rsid w:val="00AC0871"/>
    <w:rsid w:val="00AC0929"/>
    <w:rsid w:val="00AC09BC"/>
    <w:rsid w:val="00AC0A4F"/>
    <w:rsid w:val="00AC0B97"/>
    <w:rsid w:val="00AC0BB1"/>
    <w:rsid w:val="00AC0C25"/>
    <w:rsid w:val="00AC0C6A"/>
    <w:rsid w:val="00AC0D45"/>
    <w:rsid w:val="00AC0D68"/>
    <w:rsid w:val="00AC0D73"/>
    <w:rsid w:val="00AC0E93"/>
    <w:rsid w:val="00AC0F1A"/>
    <w:rsid w:val="00AC0FB3"/>
    <w:rsid w:val="00AC1059"/>
    <w:rsid w:val="00AC108D"/>
    <w:rsid w:val="00AC10C8"/>
    <w:rsid w:val="00AC10CE"/>
    <w:rsid w:val="00AC1194"/>
    <w:rsid w:val="00AC124B"/>
    <w:rsid w:val="00AC1313"/>
    <w:rsid w:val="00AC146D"/>
    <w:rsid w:val="00AC14D1"/>
    <w:rsid w:val="00AC156F"/>
    <w:rsid w:val="00AC1579"/>
    <w:rsid w:val="00AC1580"/>
    <w:rsid w:val="00AC1595"/>
    <w:rsid w:val="00AC15AC"/>
    <w:rsid w:val="00AC1620"/>
    <w:rsid w:val="00AC1623"/>
    <w:rsid w:val="00AC178C"/>
    <w:rsid w:val="00AC17FB"/>
    <w:rsid w:val="00AC1924"/>
    <w:rsid w:val="00AC196F"/>
    <w:rsid w:val="00AC19F9"/>
    <w:rsid w:val="00AC1A05"/>
    <w:rsid w:val="00AC1A15"/>
    <w:rsid w:val="00AC1A4D"/>
    <w:rsid w:val="00AC1B58"/>
    <w:rsid w:val="00AC1B9A"/>
    <w:rsid w:val="00AC1C2B"/>
    <w:rsid w:val="00AC1C8D"/>
    <w:rsid w:val="00AC1D5E"/>
    <w:rsid w:val="00AC1EF1"/>
    <w:rsid w:val="00AC1F85"/>
    <w:rsid w:val="00AC1FAA"/>
    <w:rsid w:val="00AC1FDA"/>
    <w:rsid w:val="00AC1FE3"/>
    <w:rsid w:val="00AC20CC"/>
    <w:rsid w:val="00AC2151"/>
    <w:rsid w:val="00AC22E0"/>
    <w:rsid w:val="00AC22F7"/>
    <w:rsid w:val="00AC23BA"/>
    <w:rsid w:val="00AC23DB"/>
    <w:rsid w:val="00AC23DF"/>
    <w:rsid w:val="00AC23E7"/>
    <w:rsid w:val="00AC2448"/>
    <w:rsid w:val="00AC24AF"/>
    <w:rsid w:val="00AC252E"/>
    <w:rsid w:val="00AC25A6"/>
    <w:rsid w:val="00AC25B8"/>
    <w:rsid w:val="00AC263B"/>
    <w:rsid w:val="00AC271A"/>
    <w:rsid w:val="00AC271C"/>
    <w:rsid w:val="00AC2733"/>
    <w:rsid w:val="00AC2810"/>
    <w:rsid w:val="00AC2965"/>
    <w:rsid w:val="00AC299D"/>
    <w:rsid w:val="00AC2A9A"/>
    <w:rsid w:val="00AC2AE0"/>
    <w:rsid w:val="00AC2B65"/>
    <w:rsid w:val="00AC2B90"/>
    <w:rsid w:val="00AC2C8E"/>
    <w:rsid w:val="00AC2CA1"/>
    <w:rsid w:val="00AC2D17"/>
    <w:rsid w:val="00AC2D4D"/>
    <w:rsid w:val="00AC2D6D"/>
    <w:rsid w:val="00AC2E47"/>
    <w:rsid w:val="00AC2F3F"/>
    <w:rsid w:val="00AC2FAA"/>
    <w:rsid w:val="00AC30E1"/>
    <w:rsid w:val="00AC3157"/>
    <w:rsid w:val="00AC3346"/>
    <w:rsid w:val="00AC3376"/>
    <w:rsid w:val="00AC339D"/>
    <w:rsid w:val="00AC3521"/>
    <w:rsid w:val="00AC3673"/>
    <w:rsid w:val="00AC3850"/>
    <w:rsid w:val="00AC38AA"/>
    <w:rsid w:val="00AC38BE"/>
    <w:rsid w:val="00AC3912"/>
    <w:rsid w:val="00AC3A09"/>
    <w:rsid w:val="00AC3A1F"/>
    <w:rsid w:val="00AC3A62"/>
    <w:rsid w:val="00AC3A74"/>
    <w:rsid w:val="00AC3B6D"/>
    <w:rsid w:val="00AC3BA1"/>
    <w:rsid w:val="00AC3C93"/>
    <w:rsid w:val="00AC3D50"/>
    <w:rsid w:val="00AC3E03"/>
    <w:rsid w:val="00AC3EEB"/>
    <w:rsid w:val="00AC3F4A"/>
    <w:rsid w:val="00AC4269"/>
    <w:rsid w:val="00AC42C4"/>
    <w:rsid w:val="00AC4327"/>
    <w:rsid w:val="00AC443B"/>
    <w:rsid w:val="00AC44B5"/>
    <w:rsid w:val="00AC44C5"/>
    <w:rsid w:val="00AC44F5"/>
    <w:rsid w:val="00AC4548"/>
    <w:rsid w:val="00AC4651"/>
    <w:rsid w:val="00AC46BC"/>
    <w:rsid w:val="00AC482F"/>
    <w:rsid w:val="00AC4878"/>
    <w:rsid w:val="00AC488B"/>
    <w:rsid w:val="00AC4979"/>
    <w:rsid w:val="00AC4A5A"/>
    <w:rsid w:val="00AC4AF2"/>
    <w:rsid w:val="00AC4BC5"/>
    <w:rsid w:val="00AC4D2B"/>
    <w:rsid w:val="00AC4D5C"/>
    <w:rsid w:val="00AC4E9C"/>
    <w:rsid w:val="00AC4EA9"/>
    <w:rsid w:val="00AC4EF1"/>
    <w:rsid w:val="00AC4F31"/>
    <w:rsid w:val="00AC4F62"/>
    <w:rsid w:val="00AC4FEE"/>
    <w:rsid w:val="00AC5029"/>
    <w:rsid w:val="00AC5090"/>
    <w:rsid w:val="00AC5092"/>
    <w:rsid w:val="00AC50F1"/>
    <w:rsid w:val="00AC5283"/>
    <w:rsid w:val="00AC529A"/>
    <w:rsid w:val="00AC52CD"/>
    <w:rsid w:val="00AC530C"/>
    <w:rsid w:val="00AC5364"/>
    <w:rsid w:val="00AC53AB"/>
    <w:rsid w:val="00AC53D0"/>
    <w:rsid w:val="00AC5616"/>
    <w:rsid w:val="00AC56DE"/>
    <w:rsid w:val="00AC5776"/>
    <w:rsid w:val="00AC5896"/>
    <w:rsid w:val="00AC598A"/>
    <w:rsid w:val="00AC5A15"/>
    <w:rsid w:val="00AC5A78"/>
    <w:rsid w:val="00AC5AC9"/>
    <w:rsid w:val="00AC5C0E"/>
    <w:rsid w:val="00AC5C48"/>
    <w:rsid w:val="00AC5CE8"/>
    <w:rsid w:val="00AC5E19"/>
    <w:rsid w:val="00AC5ED3"/>
    <w:rsid w:val="00AC5F4F"/>
    <w:rsid w:val="00AC5FA3"/>
    <w:rsid w:val="00AC6089"/>
    <w:rsid w:val="00AC634F"/>
    <w:rsid w:val="00AC63F7"/>
    <w:rsid w:val="00AC6576"/>
    <w:rsid w:val="00AC65A8"/>
    <w:rsid w:val="00AC65F2"/>
    <w:rsid w:val="00AC6767"/>
    <w:rsid w:val="00AC67A5"/>
    <w:rsid w:val="00AC67D9"/>
    <w:rsid w:val="00AC6897"/>
    <w:rsid w:val="00AC693C"/>
    <w:rsid w:val="00AC6968"/>
    <w:rsid w:val="00AC6A38"/>
    <w:rsid w:val="00AC6A3A"/>
    <w:rsid w:val="00AC6AF0"/>
    <w:rsid w:val="00AC6B63"/>
    <w:rsid w:val="00AC6B6C"/>
    <w:rsid w:val="00AC6B7B"/>
    <w:rsid w:val="00AC6BE0"/>
    <w:rsid w:val="00AC6C37"/>
    <w:rsid w:val="00AC6F3C"/>
    <w:rsid w:val="00AC6F7B"/>
    <w:rsid w:val="00AC7101"/>
    <w:rsid w:val="00AC7232"/>
    <w:rsid w:val="00AC7237"/>
    <w:rsid w:val="00AC7242"/>
    <w:rsid w:val="00AC7296"/>
    <w:rsid w:val="00AC72A4"/>
    <w:rsid w:val="00AC737D"/>
    <w:rsid w:val="00AC7388"/>
    <w:rsid w:val="00AC7481"/>
    <w:rsid w:val="00AC7489"/>
    <w:rsid w:val="00AC758B"/>
    <w:rsid w:val="00AC75A1"/>
    <w:rsid w:val="00AC7918"/>
    <w:rsid w:val="00AC79AD"/>
    <w:rsid w:val="00AC79F8"/>
    <w:rsid w:val="00AC7A9F"/>
    <w:rsid w:val="00AC7AE1"/>
    <w:rsid w:val="00AC7AEF"/>
    <w:rsid w:val="00AC7B36"/>
    <w:rsid w:val="00AC7B48"/>
    <w:rsid w:val="00AC7B74"/>
    <w:rsid w:val="00AC7B87"/>
    <w:rsid w:val="00AC7C67"/>
    <w:rsid w:val="00AC7C79"/>
    <w:rsid w:val="00AC7D15"/>
    <w:rsid w:val="00AC7D4C"/>
    <w:rsid w:val="00AC7D5B"/>
    <w:rsid w:val="00AC7D8D"/>
    <w:rsid w:val="00AC7DEF"/>
    <w:rsid w:val="00AC7E95"/>
    <w:rsid w:val="00AC7E9A"/>
    <w:rsid w:val="00AD0098"/>
    <w:rsid w:val="00AD0153"/>
    <w:rsid w:val="00AD019C"/>
    <w:rsid w:val="00AD01F1"/>
    <w:rsid w:val="00AD021B"/>
    <w:rsid w:val="00AD0228"/>
    <w:rsid w:val="00AD0291"/>
    <w:rsid w:val="00AD0394"/>
    <w:rsid w:val="00AD0548"/>
    <w:rsid w:val="00AD0676"/>
    <w:rsid w:val="00AD076A"/>
    <w:rsid w:val="00AD079F"/>
    <w:rsid w:val="00AD07D5"/>
    <w:rsid w:val="00AD08CB"/>
    <w:rsid w:val="00AD09B4"/>
    <w:rsid w:val="00AD0A8E"/>
    <w:rsid w:val="00AD0ABB"/>
    <w:rsid w:val="00AD0C42"/>
    <w:rsid w:val="00AD0CCD"/>
    <w:rsid w:val="00AD0E01"/>
    <w:rsid w:val="00AD0E19"/>
    <w:rsid w:val="00AD1103"/>
    <w:rsid w:val="00AD1166"/>
    <w:rsid w:val="00AD11F5"/>
    <w:rsid w:val="00AD125E"/>
    <w:rsid w:val="00AD13F2"/>
    <w:rsid w:val="00AD150C"/>
    <w:rsid w:val="00AD1640"/>
    <w:rsid w:val="00AD16E1"/>
    <w:rsid w:val="00AD1764"/>
    <w:rsid w:val="00AD1C84"/>
    <w:rsid w:val="00AD1CE6"/>
    <w:rsid w:val="00AD1DF2"/>
    <w:rsid w:val="00AD1E15"/>
    <w:rsid w:val="00AD1E28"/>
    <w:rsid w:val="00AD1E9A"/>
    <w:rsid w:val="00AD1FF0"/>
    <w:rsid w:val="00AD200B"/>
    <w:rsid w:val="00AD208B"/>
    <w:rsid w:val="00AD2274"/>
    <w:rsid w:val="00AD22F2"/>
    <w:rsid w:val="00AD24CD"/>
    <w:rsid w:val="00AD24F3"/>
    <w:rsid w:val="00AD2575"/>
    <w:rsid w:val="00AD26A6"/>
    <w:rsid w:val="00AD2820"/>
    <w:rsid w:val="00AD2886"/>
    <w:rsid w:val="00AD2A5E"/>
    <w:rsid w:val="00AD2A99"/>
    <w:rsid w:val="00AD2B36"/>
    <w:rsid w:val="00AD2CAF"/>
    <w:rsid w:val="00AD2E77"/>
    <w:rsid w:val="00AD2FCA"/>
    <w:rsid w:val="00AD2FD7"/>
    <w:rsid w:val="00AD3077"/>
    <w:rsid w:val="00AD30D1"/>
    <w:rsid w:val="00AD30F3"/>
    <w:rsid w:val="00AD3160"/>
    <w:rsid w:val="00AD32B7"/>
    <w:rsid w:val="00AD368D"/>
    <w:rsid w:val="00AD36D1"/>
    <w:rsid w:val="00AD380B"/>
    <w:rsid w:val="00AD397B"/>
    <w:rsid w:val="00AD3C38"/>
    <w:rsid w:val="00AD3C3C"/>
    <w:rsid w:val="00AD3DF4"/>
    <w:rsid w:val="00AD3FAB"/>
    <w:rsid w:val="00AD40F3"/>
    <w:rsid w:val="00AD40FA"/>
    <w:rsid w:val="00AD4105"/>
    <w:rsid w:val="00AD41B7"/>
    <w:rsid w:val="00AD4229"/>
    <w:rsid w:val="00AD424C"/>
    <w:rsid w:val="00AD4291"/>
    <w:rsid w:val="00AD42C5"/>
    <w:rsid w:val="00AD4344"/>
    <w:rsid w:val="00AD44EC"/>
    <w:rsid w:val="00AD44EF"/>
    <w:rsid w:val="00AD4686"/>
    <w:rsid w:val="00AD46CF"/>
    <w:rsid w:val="00AD478A"/>
    <w:rsid w:val="00AD479C"/>
    <w:rsid w:val="00AD4817"/>
    <w:rsid w:val="00AD4A5A"/>
    <w:rsid w:val="00AD4B21"/>
    <w:rsid w:val="00AD4B3A"/>
    <w:rsid w:val="00AD4C0B"/>
    <w:rsid w:val="00AD4CC6"/>
    <w:rsid w:val="00AD4CEC"/>
    <w:rsid w:val="00AD4DEF"/>
    <w:rsid w:val="00AD4E00"/>
    <w:rsid w:val="00AD4E1A"/>
    <w:rsid w:val="00AD4E27"/>
    <w:rsid w:val="00AD4E80"/>
    <w:rsid w:val="00AD5012"/>
    <w:rsid w:val="00AD5115"/>
    <w:rsid w:val="00AD51D3"/>
    <w:rsid w:val="00AD5231"/>
    <w:rsid w:val="00AD53BE"/>
    <w:rsid w:val="00AD54A5"/>
    <w:rsid w:val="00AD54B8"/>
    <w:rsid w:val="00AD553C"/>
    <w:rsid w:val="00AD55F3"/>
    <w:rsid w:val="00AD5735"/>
    <w:rsid w:val="00AD5891"/>
    <w:rsid w:val="00AD595F"/>
    <w:rsid w:val="00AD599D"/>
    <w:rsid w:val="00AD5C55"/>
    <w:rsid w:val="00AD5C6E"/>
    <w:rsid w:val="00AD5CA4"/>
    <w:rsid w:val="00AD5E0C"/>
    <w:rsid w:val="00AD5EC2"/>
    <w:rsid w:val="00AD5FCB"/>
    <w:rsid w:val="00AD5FE6"/>
    <w:rsid w:val="00AD605A"/>
    <w:rsid w:val="00AD607A"/>
    <w:rsid w:val="00AD60D1"/>
    <w:rsid w:val="00AD643D"/>
    <w:rsid w:val="00AD653D"/>
    <w:rsid w:val="00AD6542"/>
    <w:rsid w:val="00AD6550"/>
    <w:rsid w:val="00AD658C"/>
    <w:rsid w:val="00AD6616"/>
    <w:rsid w:val="00AD6788"/>
    <w:rsid w:val="00AD67F1"/>
    <w:rsid w:val="00AD6970"/>
    <w:rsid w:val="00AD6A16"/>
    <w:rsid w:val="00AD6B83"/>
    <w:rsid w:val="00AD6C0A"/>
    <w:rsid w:val="00AD6D4B"/>
    <w:rsid w:val="00AD6D59"/>
    <w:rsid w:val="00AD6D8F"/>
    <w:rsid w:val="00AD6DA6"/>
    <w:rsid w:val="00AD6E95"/>
    <w:rsid w:val="00AD6EDC"/>
    <w:rsid w:val="00AD70AE"/>
    <w:rsid w:val="00AD7104"/>
    <w:rsid w:val="00AD7113"/>
    <w:rsid w:val="00AD71B8"/>
    <w:rsid w:val="00AD7260"/>
    <w:rsid w:val="00AD72C7"/>
    <w:rsid w:val="00AD72F7"/>
    <w:rsid w:val="00AD7468"/>
    <w:rsid w:val="00AD74FA"/>
    <w:rsid w:val="00AD76D3"/>
    <w:rsid w:val="00AD76EB"/>
    <w:rsid w:val="00AD7737"/>
    <w:rsid w:val="00AD7750"/>
    <w:rsid w:val="00AD77E7"/>
    <w:rsid w:val="00AD7817"/>
    <w:rsid w:val="00AD785C"/>
    <w:rsid w:val="00AD7861"/>
    <w:rsid w:val="00AD7870"/>
    <w:rsid w:val="00AD78B1"/>
    <w:rsid w:val="00AD7A2E"/>
    <w:rsid w:val="00AD7A46"/>
    <w:rsid w:val="00AD7A48"/>
    <w:rsid w:val="00AD7A91"/>
    <w:rsid w:val="00AD7BA0"/>
    <w:rsid w:val="00AD7C92"/>
    <w:rsid w:val="00AD7CE5"/>
    <w:rsid w:val="00AD7DDB"/>
    <w:rsid w:val="00AD7DF8"/>
    <w:rsid w:val="00AD7E73"/>
    <w:rsid w:val="00AE0055"/>
    <w:rsid w:val="00AE0098"/>
    <w:rsid w:val="00AE010A"/>
    <w:rsid w:val="00AE0175"/>
    <w:rsid w:val="00AE026B"/>
    <w:rsid w:val="00AE02D4"/>
    <w:rsid w:val="00AE035C"/>
    <w:rsid w:val="00AE048C"/>
    <w:rsid w:val="00AE04D5"/>
    <w:rsid w:val="00AE05F5"/>
    <w:rsid w:val="00AE060A"/>
    <w:rsid w:val="00AE079C"/>
    <w:rsid w:val="00AE07CF"/>
    <w:rsid w:val="00AE086E"/>
    <w:rsid w:val="00AE08CF"/>
    <w:rsid w:val="00AE09CB"/>
    <w:rsid w:val="00AE0A17"/>
    <w:rsid w:val="00AE0A7C"/>
    <w:rsid w:val="00AE0B13"/>
    <w:rsid w:val="00AE0B1A"/>
    <w:rsid w:val="00AE0C23"/>
    <w:rsid w:val="00AE0DA5"/>
    <w:rsid w:val="00AE0DF5"/>
    <w:rsid w:val="00AE0F7B"/>
    <w:rsid w:val="00AE1068"/>
    <w:rsid w:val="00AE10DD"/>
    <w:rsid w:val="00AE11A1"/>
    <w:rsid w:val="00AE12BA"/>
    <w:rsid w:val="00AE12EF"/>
    <w:rsid w:val="00AE13DB"/>
    <w:rsid w:val="00AE147A"/>
    <w:rsid w:val="00AE14FC"/>
    <w:rsid w:val="00AE1577"/>
    <w:rsid w:val="00AE1797"/>
    <w:rsid w:val="00AE184C"/>
    <w:rsid w:val="00AE1941"/>
    <w:rsid w:val="00AE1A04"/>
    <w:rsid w:val="00AE1CFD"/>
    <w:rsid w:val="00AE1D25"/>
    <w:rsid w:val="00AE1D6A"/>
    <w:rsid w:val="00AE1D6E"/>
    <w:rsid w:val="00AE1D76"/>
    <w:rsid w:val="00AE1E5C"/>
    <w:rsid w:val="00AE1ED3"/>
    <w:rsid w:val="00AE1FA5"/>
    <w:rsid w:val="00AE2019"/>
    <w:rsid w:val="00AE220C"/>
    <w:rsid w:val="00AE228C"/>
    <w:rsid w:val="00AE234F"/>
    <w:rsid w:val="00AE23DD"/>
    <w:rsid w:val="00AE2412"/>
    <w:rsid w:val="00AE2588"/>
    <w:rsid w:val="00AE25AB"/>
    <w:rsid w:val="00AE263C"/>
    <w:rsid w:val="00AE288D"/>
    <w:rsid w:val="00AE28DF"/>
    <w:rsid w:val="00AE28F5"/>
    <w:rsid w:val="00AE290E"/>
    <w:rsid w:val="00AE29DF"/>
    <w:rsid w:val="00AE2A5A"/>
    <w:rsid w:val="00AE2A7D"/>
    <w:rsid w:val="00AE2B2F"/>
    <w:rsid w:val="00AE2C47"/>
    <w:rsid w:val="00AE2CC0"/>
    <w:rsid w:val="00AE2CE6"/>
    <w:rsid w:val="00AE2D24"/>
    <w:rsid w:val="00AE2D50"/>
    <w:rsid w:val="00AE2DD5"/>
    <w:rsid w:val="00AE2E36"/>
    <w:rsid w:val="00AE2EDC"/>
    <w:rsid w:val="00AE2F62"/>
    <w:rsid w:val="00AE3025"/>
    <w:rsid w:val="00AE32B4"/>
    <w:rsid w:val="00AE32D2"/>
    <w:rsid w:val="00AE33DC"/>
    <w:rsid w:val="00AE33F2"/>
    <w:rsid w:val="00AE3404"/>
    <w:rsid w:val="00AE3419"/>
    <w:rsid w:val="00AE344E"/>
    <w:rsid w:val="00AE347D"/>
    <w:rsid w:val="00AE34A1"/>
    <w:rsid w:val="00AE34E0"/>
    <w:rsid w:val="00AE3541"/>
    <w:rsid w:val="00AE3563"/>
    <w:rsid w:val="00AE35BC"/>
    <w:rsid w:val="00AE36E8"/>
    <w:rsid w:val="00AE37C3"/>
    <w:rsid w:val="00AE3840"/>
    <w:rsid w:val="00AE3872"/>
    <w:rsid w:val="00AE3883"/>
    <w:rsid w:val="00AE3A56"/>
    <w:rsid w:val="00AE3ADF"/>
    <w:rsid w:val="00AE3AFF"/>
    <w:rsid w:val="00AE3CA4"/>
    <w:rsid w:val="00AE3D98"/>
    <w:rsid w:val="00AE3DDC"/>
    <w:rsid w:val="00AE3E4A"/>
    <w:rsid w:val="00AE3E69"/>
    <w:rsid w:val="00AE3FA4"/>
    <w:rsid w:val="00AE4066"/>
    <w:rsid w:val="00AE4122"/>
    <w:rsid w:val="00AE4128"/>
    <w:rsid w:val="00AE42E6"/>
    <w:rsid w:val="00AE4391"/>
    <w:rsid w:val="00AE43B7"/>
    <w:rsid w:val="00AE4589"/>
    <w:rsid w:val="00AE4621"/>
    <w:rsid w:val="00AE4674"/>
    <w:rsid w:val="00AE4701"/>
    <w:rsid w:val="00AE4728"/>
    <w:rsid w:val="00AE4817"/>
    <w:rsid w:val="00AE48E4"/>
    <w:rsid w:val="00AE48FD"/>
    <w:rsid w:val="00AE4977"/>
    <w:rsid w:val="00AE49D0"/>
    <w:rsid w:val="00AE4BD1"/>
    <w:rsid w:val="00AE4BDD"/>
    <w:rsid w:val="00AE4C04"/>
    <w:rsid w:val="00AE4CF6"/>
    <w:rsid w:val="00AE4D4E"/>
    <w:rsid w:val="00AE4F63"/>
    <w:rsid w:val="00AE4FAE"/>
    <w:rsid w:val="00AE4FD6"/>
    <w:rsid w:val="00AE5094"/>
    <w:rsid w:val="00AE5337"/>
    <w:rsid w:val="00AE535C"/>
    <w:rsid w:val="00AE54B0"/>
    <w:rsid w:val="00AE5521"/>
    <w:rsid w:val="00AE5549"/>
    <w:rsid w:val="00AE5584"/>
    <w:rsid w:val="00AE5638"/>
    <w:rsid w:val="00AE5705"/>
    <w:rsid w:val="00AE5736"/>
    <w:rsid w:val="00AE57A0"/>
    <w:rsid w:val="00AE5805"/>
    <w:rsid w:val="00AE5868"/>
    <w:rsid w:val="00AE5894"/>
    <w:rsid w:val="00AE58B9"/>
    <w:rsid w:val="00AE59AB"/>
    <w:rsid w:val="00AE5A26"/>
    <w:rsid w:val="00AE5A28"/>
    <w:rsid w:val="00AE5A6C"/>
    <w:rsid w:val="00AE5AD4"/>
    <w:rsid w:val="00AE5ADF"/>
    <w:rsid w:val="00AE5AE6"/>
    <w:rsid w:val="00AE5B89"/>
    <w:rsid w:val="00AE5BE2"/>
    <w:rsid w:val="00AE5D91"/>
    <w:rsid w:val="00AE6080"/>
    <w:rsid w:val="00AE61A9"/>
    <w:rsid w:val="00AE6244"/>
    <w:rsid w:val="00AE627A"/>
    <w:rsid w:val="00AE62AE"/>
    <w:rsid w:val="00AE633B"/>
    <w:rsid w:val="00AE64C3"/>
    <w:rsid w:val="00AE6513"/>
    <w:rsid w:val="00AE65E2"/>
    <w:rsid w:val="00AE66AA"/>
    <w:rsid w:val="00AE6709"/>
    <w:rsid w:val="00AE67FC"/>
    <w:rsid w:val="00AE6974"/>
    <w:rsid w:val="00AE6AAF"/>
    <w:rsid w:val="00AE6B7E"/>
    <w:rsid w:val="00AE6C9D"/>
    <w:rsid w:val="00AE6CB2"/>
    <w:rsid w:val="00AE6CF7"/>
    <w:rsid w:val="00AE6D8B"/>
    <w:rsid w:val="00AE6E3F"/>
    <w:rsid w:val="00AE6E50"/>
    <w:rsid w:val="00AE705E"/>
    <w:rsid w:val="00AE71EB"/>
    <w:rsid w:val="00AE7214"/>
    <w:rsid w:val="00AE7239"/>
    <w:rsid w:val="00AE7331"/>
    <w:rsid w:val="00AE7458"/>
    <w:rsid w:val="00AE74E1"/>
    <w:rsid w:val="00AE751E"/>
    <w:rsid w:val="00AE7591"/>
    <w:rsid w:val="00AE75C6"/>
    <w:rsid w:val="00AE75CC"/>
    <w:rsid w:val="00AE764E"/>
    <w:rsid w:val="00AE771B"/>
    <w:rsid w:val="00AE77E7"/>
    <w:rsid w:val="00AE780F"/>
    <w:rsid w:val="00AE786F"/>
    <w:rsid w:val="00AE787F"/>
    <w:rsid w:val="00AE78C9"/>
    <w:rsid w:val="00AE7909"/>
    <w:rsid w:val="00AE7A96"/>
    <w:rsid w:val="00AE7B6F"/>
    <w:rsid w:val="00AE7B9D"/>
    <w:rsid w:val="00AE7CB1"/>
    <w:rsid w:val="00AE7D42"/>
    <w:rsid w:val="00AE7D79"/>
    <w:rsid w:val="00AE7D89"/>
    <w:rsid w:val="00AE7D9F"/>
    <w:rsid w:val="00AE7DD4"/>
    <w:rsid w:val="00AE7E08"/>
    <w:rsid w:val="00AE7F29"/>
    <w:rsid w:val="00AE7FDB"/>
    <w:rsid w:val="00AF02F8"/>
    <w:rsid w:val="00AF035E"/>
    <w:rsid w:val="00AF0364"/>
    <w:rsid w:val="00AF0548"/>
    <w:rsid w:val="00AF0563"/>
    <w:rsid w:val="00AF0642"/>
    <w:rsid w:val="00AF066F"/>
    <w:rsid w:val="00AF06B2"/>
    <w:rsid w:val="00AF0714"/>
    <w:rsid w:val="00AF08B0"/>
    <w:rsid w:val="00AF0956"/>
    <w:rsid w:val="00AF095F"/>
    <w:rsid w:val="00AF0A7C"/>
    <w:rsid w:val="00AF0D38"/>
    <w:rsid w:val="00AF0DD0"/>
    <w:rsid w:val="00AF0E8C"/>
    <w:rsid w:val="00AF0F11"/>
    <w:rsid w:val="00AF0F60"/>
    <w:rsid w:val="00AF0F90"/>
    <w:rsid w:val="00AF1035"/>
    <w:rsid w:val="00AF1138"/>
    <w:rsid w:val="00AF12A3"/>
    <w:rsid w:val="00AF13C8"/>
    <w:rsid w:val="00AF1510"/>
    <w:rsid w:val="00AF153D"/>
    <w:rsid w:val="00AF15C6"/>
    <w:rsid w:val="00AF16D0"/>
    <w:rsid w:val="00AF19C1"/>
    <w:rsid w:val="00AF1B3C"/>
    <w:rsid w:val="00AF1BA6"/>
    <w:rsid w:val="00AF1C5D"/>
    <w:rsid w:val="00AF1CD1"/>
    <w:rsid w:val="00AF1D07"/>
    <w:rsid w:val="00AF1D46"/>
    <w:rsid w:val="00AF1E11"/>
    <w:rsid w:val="00AF1F8A"/>
    <w:rsid w:val="00AF1F8C"/>
    <w:rsid w:val="00AF1FEC"/>
    <w:rsid w:val="00AF2149"/>
    <w:rsid w:val="00AF21AA"/>
    <w:rsid w:val="00AF21B5"/>
    <w:rsid w:val="00AF2328"/>
    <w:rsid w:val="00AF2420"/>
    <w:rsid w:val="00AF250F"/>
    <w:rsid w:val="00AF2546"/>
    <w:rsid w:val="00AF25FC"/>
    <w:rsid w:val="00AF279F"/>
    <w:rsid w:val="00AF288E"/>
    <w:rsid w:val="00AF2926"/>
    <w:rsid w:val="00AF2956"/>
    <w:rsid w:val="00AF2C7F"/>
    <w:rsid w:val="00AF2CC4"/>
    <w:rsid w:val="00AF2E0A"/>
    <w:rsid w:val="00AF2EA4"/>
    <w:rsid w:val="00AF2F53"/>
    <w:rsid w:val="00AF2F72"/>
    <w:rsid w:val="00AF2FAB"/>
    <w:rsid w:val="00AF305B"/>
    <w:rsid w:val="00AF30C7"/>
    <w:rsid w:val="00AF3130"/>
    <w:rsid w:val="00AF31A0"/>
    <w:rsid w:val="00AF32A4"/>
    <w:rsid w:val="00AF32C1"/>
    <w:rsid w:val="00AF32DA"/>
    <w:rsid w:val="00AF32DF"/>
    <w:rsid w:val="00AF37BF"/>
    <w:rsid w:val="00AF37DB"/>
    <w:rsid w:val="00AF38D1"/>
    <w:rsid w:val="00AF395E"/>
    <w:rsid w:val="00AF3A22"/>
    <w:rsid w:val="00AF3A49"/>
    <w:rsid w:val="00AF3B62"/>
    <w:rsid w:val="00AF3C28"/>
    <w:rsid w:val="00AF3CB3"/>
    <w:rsid w:val="00AF3D43"/>
    <w:rsid w:val="00AF3D6A"/>
    <w:rsid w:val="00AF3EC6"/>
    <w:rsid w:val="00AF3F6A"/>
    <w:rsid w:val="00AF4017"/>
    <w:rsid w:val="00AF40A1"/>
    <w:rsid w:val="00AF40C0"/>
    <w:rsid w:val="00AF41BE"/>
    <w:rsid w:val="00AF428B"/>
    <w:rsid w:val="00AF429B"/>
    <w:rsid w:val="00AF42AB"/>
    <w:rsid w:val="00AF4303"/>
    <w:rsid w:val="00AF4313"/>
    <w:rsid w:val="00AF437C"/>
    <w:rsid w:val="00AF44AD"/>
    <w:rsid w:val="00AF44EB"/>
    <w:rsid w:val="00AF4552"/>
    <w:rsid w:val="00AF4570"/>
    <w:rsid w:val="00AF4632"/>
    <w:rsid w:val="00AF466E"/>
    <w:rsid w:val="00AF476F"/>
    <w:rsid w:val="00AF487E"/>
    <w:rsid w:val="00AF4887"/>
    <w:rsid w:val="00AF4A8D"/>
    <w:rsid w:val="00AF4C32"/>
    <w:rsid w:val="00AF4C4C"/>
    <w:rsid w:val="00AF4C75"/>
    <w:rsid w:val="00AF4D39"/>
    <w:rsid w:val="00AF4E17"/>
    <w:rsid w:val="00AF4E9F"/>
    <w:rsid w:val="00AF4EEE"/>
    <w:rsid w:val="00AF5025"/>
    <w:rsid w:val="00AF5071"/>
    <w:rsid w:val="00AF51AB"/>
    <w:rsid w:val="00AF531E"/>
    <w:rsid w:val="00AF53FB"/>
    <w:rsid w:val="00AF5415"/>
    <w:rsid w:val="00AF54E1"/>
    <w:rsid w:val="00AF5766"/>
    <w:rsid w:val="00AF57DC"/>
    <w:rsid w:val="00AF5880"/>
    <w:rsid w:val="00AF5897"/>
    <w:rsid w:val="00AF58A0"/>
    <w:rsid w:val="00AF5A30"/>
    <w:rsid w:val="00AF5AA7"/>
    <w:rsid w:val="00AF5AD4"/>
    <w:rsid w:val="00AF5B35"/>
    <w:rsid w:val="00AF5B9A"/>
    <w:rsid w:val="00AF5BE5"/>
    <w:rsid w:val="00AF5C1B"/>
    <w:rsid w:val="00AF5D76"/>
    <w:rsid w:val="00AF5E08"/>
    <w:rsid w:val="00AF5E5B"/>
    <w:rsid w:val="00AF6027"/>
    <w:rsid w:val="00AF602A"/>
    <w:rsid w:val="00AF6033"/>
    <w:rsid w:val="00AF6108"/>
    <w:rsid w:val="00AF613A"/>
    <w:rsid w:val="00AF6182"/>
    <w:rsid w:val="00AF6216"/>
    <w:rsid w:val="00AF627D"/>
    <w:rsid w:val="00AF6387"/>
    <w:rsid w:val="00AF6448"/>
    <w:rsid w:val="00AF64BB"/>
    <w:rsid w:val="00AF651E"/>
    <w:rsid w:val="00AF65DD"/>
    <w:rsid w:val="00AF673F"/>
    <w:rsid w:val="00AF684F"/>
    <w:rsid w:val="00AF68EB"/>
    <w:rsid w:val="00AF693A"/>
    <w:rsid w:val="00AF693C"/>
    <w:rsid w:val="00AF6A13"/>
    <w:rsid w:val="00AF6B61"/>
    <w:rsid w:val="00AF6CCB"/>
    <w:rsid w:val="00AF6D09"/>
    <w:rsid w:val="00AF6E15"/>
    <w:rsid w:val="00AF6E5C"/>
    <w:rsid w:val="00AF6EB1"/>
    <w:rsid w:val="00AF6F2D"/>
    <w:rsid w:val="00AF6FA8"/>
    <w:rsid w:val="00AF7000"/>
    <w:rsid w:val="00AF7078"/>
    <w:rsid w:val="00AF7166"/>
    <w:rsid w:val="00AF744D"/>
    <w:rsid w:val="00AF74C5"/>
    <w:rsid w:val="00AF7578"/>
    <w:rsid w:val="00AF7652"/>
    <w:rsid w:val="00AF7658"/>
    <w:rsid w:val="00AF770C"/>
    <w:rsid w:val="00AF77B7"/>
    <w:rsid w:val="00AF77BA"/>
    <w:rsid w:val="00AF785E"/>
    <w:rsid w:val="00AF787D"/>
    <w:rsid w:val="00AF78C7"/>
    <w:rsid w:val="00AF7B68"/>
    <w:rsid w:val="00AF7BC7"/>
    <w:rsid w:val="00AF7CC3"/>
    <w:rsid w:val="00AF7D13"/>
    <w:rsid w:val="00AF7D30"/>
    <w:rsid w:val="00AF7DFB"/>
    <w:rsid w:val="00AF7FAC"/>
    <w:rsid w:val="00B0000E"/>
    <w:rsid w:val="00B001B4"/>
    <w:rsid w:val="00B001F2"/>
    <w:rsid w:val="00B0021A"/>
    <w:rsid w:val="00B0025E"/>
    <w:rsid w:val="00B003E5"/>
    <w:rsid w:val="00B004CC"/>
    <w:rsid w:val="00B00534"/>
    <w:rsid w:val="00B005C7"/>
    <w:rsid w:val="00B0060F"/>
    <w:rsid w:val="00B00626"/>
    <w:rsid w:val="00B006D8"/>
    <w:rsid w:val="00B0076F"/>
    <w:rsid w:val="00B007D4"/>
    <w:rsid w:val="00B00854"/>
    <w:rsid w:val="00B008F7"/>
    <w:rsid w:val="00B009D6"/>
    <w:rsid w:val="00B00AB8"/>
    <w:rsid w:val="00B00AED"/>
    <w:rsid w:val="00B00B03"/>
    <w:rsid w:val="00B00BA6"/>
    <w:rsid w:val="00B00C5F"/>
    <w:rsid w:val="00B00D42"/>
    <w:rsid w:val="00B00D70"/>
    <w:rsid w:val="00B00E9C"/>
    <w:rsid w:val="00B00EB9"/>
    <w:rsid w:val="00B00F37"/>
    <w:rsid w:val="00B00FE9"/>
    <w:rsid w:val="00B01098"/>
    <w:rsid w:val="00B010D0"/>
    <w:rsid w:val="00B0117E"/>
    <w:rsid w:val="00B011BD"/>
    <w:rsid w:val="00B0135B"/>
    <w:rsid w:val="00B01406"/>
    <w:rsid w:val="00B01594"/>
    <w:rsid w:val="00B015E8"/>
    <w:rsid w:val="00B0169F"/>
    <w:rsid w:val="00B01708"/>
    <w:rsid w:val="00B01803"/>
    <w:rsid w:val="00B01862"/>
    <w:rsid w:val="00B018CB"/>
    <w:rsid w:val="00B019CB"/>
    <w:rsid w:val="00B01A1E"/>
    <w:rsid w:val="00B01D25"/>
    <w:rsid w:val="00B01D40"/>
    <w:rsid w:val="00B01D6F"/>
    <w:rsid w:val="00B01DEA"/>
    <w:rsid w:val="00B01E1B"/>
    <w:rsid w:val="00B01E84"/>
    <w:rsid w:val="00B01F16"/>
    <w:rsid w:val="00B01F8A"/>
    <w:rsid w:val="00B01F9E"/>
    <w:rsid w:val="00B01FBD"/>
    <w:rsid w:val="00B01FD1"/>
    <w:rsid w:val="00B01FDA"/>
    <w:rsid w:val="00B020AB"/>
    <w:rsid w:val="00B020C8"/>
    <w:rsid w:val="00B02185"/>
    <w:rsid w:val="00B021D9"/>
    <w:rsid w:val="00B0221E"/>
    <w:rsid w:val="00B02241"/>
    <w:rsid w:val="00B0228A"/>
    <w:rsid w:val="00B0241D"/>
    <w:rsid w:val="00B0249A"/>
    <w:rsid w:val="00B024C1"/>
    <w:rsid w:val="00B024EF"/>
    <w:rsid w:val="00B02512"/>
    <w:rsid w:val="00B025A2"/>
    <w:rsid w:val="00B02613"/>
    <w:rsid w:val="00B027B6"/>
    <w:rsid w:val="00B02978"/>
    <w:rsid w:val="00B02A38"/>
    <w:rsid w:val="00B02A69"/>
    <w:rsid w:val="00B02AC2"/>
    <w:rsid w:val="00B02ACE"/>
    <w:rsid w:val="00B02B33"/>
    <w:rsid w:val="00B02C42"/>
    <w:rsid w:val="00B02D66"/>
    <w:rsid w:val="00B02D98"/>
    <w:rsid w:val="00B02DA9"/>
    <w:rsid w:val="00B02DE9"/>
    <w:rsid w:val="00B03074"/>
    <w:rsid w:val="00B030E9"/>
    <w:rsid w:val="00B03142"/>
    <w:rsid w:val="00B031A7"/>
    <w:rsid w:val="00B03508"/>
    <w:rsid w:val="00B03536"/>
    <w:rsid w:val="00B036D8"/>
    <w:rsid w:val="00B036DA"/>
    <w:rsid w:val="00B03769"/>
    <w:rsid w:val="00B037B4"/>
    <w:rsid w:val="00B03844"/>
    <w:rsid w:val="00B03A12"/>
    <w:rsid w:val="00B03A36"/>
    <w:rsid w:val="00B03A45"/>
    <w:rsid w:val="00B03B6B"/>
    <w:rsid w:val="00B03BAA"/>
    <w:rsid w:val="00B03CB7"/>
    <w:rsid w:val="00B03D64"/>
    <w:rsid w:val="00B03D9C"/>
    <w:rsid w:val="00B03F1F"/>
    <w:rsid w:val="00B04066"/>
    <w:rsid w:val="00B040B0"/>
    <w:rsid w:val="00B043F9"/>
    <w:rsid w:val="00B04535"/>
    <w:rsid w:val="00B04592"/>
    <w:rsid w:val="00B04670"/>
    <w:rsid w:val="00B046B1"/>
    <w:rsid w:val="00B046C9"/>
    <w:rsid w:val="00B046E2"/>
    <w:rsid w:val="00B0479D"/>
    <w:rsid w:val="00B047A3"/>
    <w:rsid w:val="00B04925"/>
    <w:rsid w:val="00B0494B"/>
    <w:rsid w:val="00B049CD"/>
    <w:rsid w:val="00B04BD7"/>
    <w:rsid w:val="00B04BEC"/>
    <w:rsid w:val="00B04CA4"/>
    <w:rsid w:val="00B04CDB"/>
    <w:rsid w:val="00B04CE3"/>
    <w:rsid w:val="00B04D09"/>
    <w:rsid w:val="00B04F27"/>
    <w:rsid w:val="00B05076"/>
    <w:rsid w:val="00B050FC"/>
    <w:rsid w:val="00B050FF"/>
    <w:rsid w:val="00B05349"/>
    <w:rsid w:val="00B05381"/>
    <w:rsid w:val="00B0540E"/>
    <w:rsid w:val="00B054B1"/>
    <w:rsid w:val="00B05583"/>
    <w:rsid w:val="00B05728"/>
    <w:rsid w:val="00B057AD"/>
    <w:rsid w:val="00B0585C"/>
    <w:rsid w:val="00B05871"/>
    <w:rsid w:val="00B0590E"/>
    <w:rsid w:val="00B05979"/>
    <w:rsid w:val="00B05A1E"/>
    <w:rsid w:val="00B05B11"/>
    <w:rsid w:val="00B05B35"/>
    <w:rsid w:val="00B05B4E"/>
    <w:rsid w:val="00B05B9D"/>
    <w:rsid w:val="00B05C45"/>
    <w:rsid w:val="00B05CFB"/>
    <w:rsid w:val="00B05E3D"/>
    <w:rsid w:val="00B05E47"/>
    <w:rsid w:val="00B05EE0"/>
    <w:rsid w:val="00B05EF4"/>
    <w:rsid w:val="00B05F47"/>
    <w:rsid w:val="00B05FF8"/>
    <w:rsid w:val="00B060AC"/>
    <w:rsid w:val="00B060BB"/>
    <w:rsid w:val="00B06114"/>
    <w:rsid w:val="00B0614C"/>
    <w:rsid w:val="00B06215"/>
    <w:rsid w:val="00B062A2"/>
    <w:rsid w:val="00B0632C"/>
    <w:rsid w:val="00B0635F"/>
    <w:rsid w:val="00B06377"/>
    <w:rsid w:val="00B06427"/>
    <w:rsid w:val="00B06449"/>
    <w:rsid w:val="00B064B7"/>
    <w:rsid w:val="00B06634"/>
    <w:rsid w:val="00B0666B"/>
    <w:rsid w:val="00B06691"/>
    <w:rsid w:val="00B06728"/>
    <w:rsid w:val="00B068DA"/>
    <w:rsid w:val="00B06BB9"/>
    <w:rsid w:val="00B06CAD"/>
    <w:rsid w:val="00B06DC3"/>
    <w:rsid w:val="00B06E4B"/>
    <w:rsid w:val="00B06E6A"/>
    <w:rsid w:val="00B06F2A"/>
    <w:rsid w:val="00B06F4C"/>
    <w:rsid w:val="00B06FA8"/>
    <w:rsid w:val="00B07002"/>
    <w:rsid w:val="00B07035"/>
    <w:rsid w:val="00B0716C"/>
    <w:rsid w:val="00B0720B"/>
    <w:rsid w:val="00B0720D"/>
    <w:rsid w:val="00B07267"/>
    <w:rsid w:val="00B072CF"/>
    <w:rsid w:val="00B072DE"/>
    <w:rsid w:val="00B072F0"/>
    <w:rsid w:val="00B07303"/>
    <w:rsid w:val="00B07337"/>
    <w:rsid w:val="00B0734A"/>
    <w:rsid w:val="00B07665"/>
    <w:rsid w:val="00B07831"/>
    <w:rsid w:val="00B07840"/>
    <w:rsid w:val="00B07873"/>
    <w:rsid w:val="00B078B9"/>
    <w:rsid w:val="00B0797D"/>
    <w:rsid w:val="00B07C39"/>
    <w:rsid w:val="00B07CF9"/>
    <w:rsid w:val="00B07D0F"/>
    <w:rsid w:val="00B07EBF"/>
    <w:rsid w:val="00B07ED6"/>
    <w:rsid w:val="00B07F09"/>
    <w:rsid w:val="00B07F64"/>
    <w:rsid w:val="00B07FC4"/>
    <w:rsid w:val="00B1004D"/>
    <w:rsid w:val="00B100AB"/>
    <w:rsid w:val="00B1013D"/>
    <w:rsid w:val="00B1015A"/>
    <w:rsid w:val="00B10219"/>
    <w:rsid w:val="00B102C5"/>
    <w:rsid w:val="00B102D1"/>
    <w:rsid w:val="00B102E2"/>
    <w:rsid w:val="00B10382"/>
    <w:rsid w:val="00B10498"/>
    <w:rsid w:val="00B104A0"/>
    <w:rsid w:val="00B104BC"/>
    <w:rsid w:val="00B1050E"/>
    <w:rsid w:val="00B1066C"/>
    <w:rsid w:val="00B10724"/>
    <w:rsid w:val="00B10786"/>
    <w:rsid w:val="00B10850"/>
    <w:rsid w:val="00B1093D"/>
    <w:rsid w:val="00B1099C"/>
    <w:rsid w:val="00B109E9"/>
    <w:rsid w:val="00B10A1A"/>
    <w:rsid w:val="00B10B80"/>
    <w:rsid w:val="00B10BA8"/>
    <w:rsid w:val="00B10BEB"/>
    <w:rsid w:val="00B10C53"/>
    <w:rsid w:val="00B10C67"/>
    <w:rsid w:val="00B10D5B"/>
    <w:rsid w:val="00B10D82"/>
    <w:rsid w:val="00B10E1D"/>
    <w:rsid w:val="00B10F97"/>
    <w:rsid w:val="00B10FE6"/>
    <w:rsid w:val="00B10FEB"/>
    <w:rsid w:val="00B11083"/>
    <w:rsid w:val="00B110AA"/>
    <w:rsid w:val="00B110D2"/>
    <w:rsid w:val="00B110E2"/>
    <w:rsid w:val="00B11223"/>
    <w:rsid w:val="00B11228"/>
    <w:rsid w:val="00B112F6"/>
    <w:rsid w:val="00B11311"/>
    <w:rsid w:val="00B1135D"/>
    <w:rsid w:val="00B11517"/>
    <w:rsid w:val="00B11672"/>
    <w:rsid w:val="00B116E9"/>
    <w:rsid w:val="00B1178A"/>
    <w:rsid w:val="00B11918"/>
    <w:rsid w:val="00B11952"/>
    <w:rsid w:val="00B11B49"/>
    <w:rsid w:val="00B11C29"/>
    <w:rsid w:val="00B11CB1"/>
    <w:rsid w:val="00B11EB0"/>
    <w:rsid w:val="00B11F6B"/>
    <w:rsid w:val="00B12002"/>
    <w:rsid w:val="00B12063"/>
    <w:rsid w:val="00B120C9"/>
    <w:rsid w:val="00B120F8"/>
    <w:rsid w:val="00B121C1"/>
    <w:rsid w:val="00B12227"/>
    <w:rsid w:val="00B122F0"/>
    <w:rsid w:val="00B1234D"/>
    <w:rsid w:val="00B12508"/>
    <w:rsid w:val="00B1253A"/>
    <w:rsid w:val="00B12541"/>
    <w:rsid w:val="00B1256F"/>
    <w:rsid w:val="00B1258D"/>
    <w:rsid w:val="00B126C0"/>
    <w:rsid w:val="00B126D8"/>
    <w:rsid w:val="00B1278A"/>
    <w:rsid w:val="00B127B2"/>
    <w:rsid w:val="00B128D1"/>
    <w:rsid w:val="00B12952"/>
    <w:rsid w:val="00B12975"/>
    <w:rsid w:val="00B129E6"/>
    <w:rsid w:val="00B12A62"/>
    <w:rsid w:val="00B12B01"/>
    <w:rsid w:val="00B12B58"/>
    <w:rsid w:val="00B12C1A"/>
    <w:rsid w:val="00B12C78"/>
    <w:rsid w:val="00B12D8B"/>
    <w:rsid w:val="00B12DCF"/>
    <w:rsid w:val="00B12E37"/>
    <w:rsid w:val="00B12E6D"/>
    <w:rsid w:val="00B12E9B"/>
    <w:rsid w:val="00B12F77"/>
    <w:rsid w:val="00B1301A"/>
    <w:rsid w:val="00B1301F"/>
    <w:rsid w:val="00B13076"/>
    <w:rsid w:val="00B13093"/>
    <w:rsid w:val="00B13100"/>
    <w:rsid w:val="00B13162"/>
    <w:rsid w:val="00B131C4"/>
    <w:rsid w:val="00B1327B"/>
    <w:rsid w:val="00B132A7"/>
    <w:rsid w:val="00B13441"/>
    <w:rsid w:val="00B134AA"/>
    <w:rsid w:val="00B134B8"/>
    <w:rsid w:val="00B135AC"/>
    <w:rsid w:val="00B135BE"/>
    <w:rsid w:val="00B136C3"/>
    <w:rsid w:val="00B136EE"/>
    <w:rsid w:val="00B13709"/>
    <w:rsid w:val="00B13900"/>
    <w:rsid w:val="00B13913"/>
    <w:rsid w:val="00B13984"/>
    <w:rsid w:val="00B139A2"/>
    <w:rsid w:val="00B13A5A"/>
    <w:rsid w:val="00B13B01"/>
    <w:rsid w:val="00B13C66"/>
    <w:rsid w:val="00B13E46"/>
    <w:rsid w:val="00B13E77"/>
    <w:rsid w:val="00B13F77"/>
    <w:rsid w:val="00B13F86"/>
    <w:rsid w:val="00B13FFA"/>
    <w:rsid w:val="00B142C7"/>
    <w:rsid w:val="00B142D9"/>
    <w:rsid w:val="00B142E2"/>
    <w:rsid w:val="00B1434A"/>
    <w:rsid w:val="00B1445C"/>
    <w:rsid w:val="00B144A8"/>
    <w:rsid w:val="00B14510"/>
    <w:rsid w:val="00B146E1"/>
    <w:rsid w:val="00B147FD"/>
    <w:rsid w:val="00B148A5"/>
    <w:rsid w:val="00B148D4"/>
    <w:rsid w:val="00B1498B"/>
    <w:rsid w:val="00B14AEA"/>
    <w:rsid w:val="00B14B5C"/>
    <w:rsid w:val="00B14B85"/>
    <w:rsid w:val="00B14BAA"/>
    <w:rsid w:val="00B14BBF"/>
    <w:rsid w:val="00B14C12"/>
    <w:rsid w:val="00B14D28"/>
    <w:rsid w:val="00B14D2B"/>
    <w:rsid w:val="00B14D62"/>
    <w:rsid w:val="00B14D76"/>
    <w:rsid w:val="00B14EE7"/>
    <w:rsid w:val="00B151C3"/>
    <w:rsid w:val="00B152A5"/>
    <w:rsid w:val="00B15328"/>
    <w:rsid w:val="00B154E0"/>
    <w:rsid w:val="00B154EF"/>
    <w:rsid w:val="00B15539"/>
    <w:rsid w:val="00B1572C"/>
    <w:rsid w:val="00B1581B"/>
    <w:rsid w:val="00B158E9"/>
    <w:rsid w:val="00B15921"/>
    <w:rsid w:val="00B15963"/>
    <w:rsid w:val="00B15B28"/>
    <w:rsid w:val="00B15B92"/>
    <w:rsid w:val="00B15C16"/>
    <w:rsid w:val="00B15DD8"/>
    <w:rsid w:val="00B15DDC"/>
    <w:rsid w:val="00B15F53"/>
    <w:rsid w:val="00B16049"/>
    <w:rsid w:val="00B160FE"/>
    <w:rsid w:val="00B161F3"/>
    <w:rsid w:val="00B16399"/>
    <w:rsid w:val="00B167CD"/>
    <w:rsid w:val="00B16801"/>
    <w:rsid w:val="00B1682F"/>
    <w:rsid w:val="00B16844"/>
    <w:rsid w:val="00B1688E"/>
    <w:rsid w:val="00B168B8"/>
    <w:rsid w:val="00B1696B"/>
    <w:rsid w:val="00B1697F"/>
    <w:rsid w:val="00B16A42"/>
    <w:rsid w:val="00B16B28"/>
    <w:rsid w:val="00B16B5D"/>
    <w:rsid w:val="00B16BAE"/>
    <w:rsid w:val="00B16D12"/>
    <w:rsid w:val="00B16EA9"/>
    <w:rsid w:val="00B16EF1"/>
    <w:rsid w:val="00B16F15"/>
    <w:rsid w:val="00B17161"/>
    <w:rsid w:val="00B171B5"/>
    <w:rsid w:val="00B171E7"/>
    <w:rsid w:val="00B17265"/>
    <w:rsid w:val="00B172CB"/>
    <w:rsid w:val="00B172CF"/>
    <w:rsid w:val="00B172F4"/>
    <w:rsid w:val="00B17336"/>
    <w:rsid w:val="00B17366"/>
    <w:rsid w:val="00B17400"/>
    <w:rsid w:val="00B17431"/>
    <w:rsid w:val="00B17557"/>
    <w:rsid w:val="00B17570"/>
    <w:rsid w:val="00B17798"/>
    <w:rsid w:val="00B1783C"/>
    <w:rsid w:val="00B178D0"/>
    <w:rsid w:val="00B17A29"/>
    <w:rsid w:val="00B17B6A"/>
    <w:rsid w:val="00B17C4B"/>
    <w:rsid w:val="00B17C50"/>
    <w:rsid w:val="00B17C65"/>
    <w:rsid w:val="00B17CA2"/>
    <w:rsid w:val="00B17DC8"/>
    <w:rsid w:val="00B17ED3"/>
    <w:rsid w:val="00B17F5C"/>
    <w:rsid w:val="00B17F95"/>
    <w:rsid w:val="00B2003C"/>
    <w:rsid w:val="00B20125"/>
    <w:rsid w:val="00B20151"/>
    <w:rsid w:val="00B20172"/>
    <w:rsid w:val="00B201D1"/>
    <w:rsid w:val="00B2025D"/>
    <w:rsid w:val="00B203FB"/>
    <w:rsid w:val="00B2045A"/>
    <w:rsid w:val="00B20600"/>
    <w:rsid w:val="00B20606"/>
    <w:rsid w:val="00B2073D"/>
    <w:rsid w:val="00B20749"/>
    <w:rsid w:val="00B2077F"/>
    <w:rsid w:val="00B207F5"/>
    <w:rsid w:val="00B207F8"/>
    <w:rsid w:val="00B20814"/>
    <w:rsid w:val="00B208E5"/>
    <w:rsid w:val="00B20913"/>
    <w:rsid w:val="00B2095D"/>
    <w:rsid w:val="00B20CAE"/>
    <w:rsid w:val="00B20D88"/>
    <w:rsid w:val="00B20DCF"/>
    <w:rsid w:val="00B20E60"/>
    <w:rsid w:val="00B20FCA"/>
    <w:rsid w:val="00B210BC"/>
    <w:rsid w:val="00B21111"/>
    <w:rsid w:val="00B2113E"/>
    <w:rsid w:val="00B21378"/>
    <w:rsid w:val="00B2137D"/>
    <w:rsid w:val="00B2157A"/>
    <w:rsid w:val="00B216A1"/>
    <w:rsid w:val="00B219F2"/>
    <w:rsid w:val="00B21A85"/>
    <w:rsid w:val="00B21B11"/>
    <w:rsid w:val="00B21C4B"/>
    <w:rsid w:val="00B21C9F"/>
    <w:rsid w:val="00B21DB9"/>
    <w:rsid w:val="00B21E91"/>
    <w:rsid w:val="00B21F0C"/>
    <w:rsid w:val="00B21FF7"/>
    <w:rsid w:val="00B2201F"/>
    <w:rsid w:val="00B22094"/>
    <w:rsid w:val="00B221CB"/>
    <w:rsid w:val="00B22358"/>
    <w:rsid w:val="00B2238D"/>
    <w:rsid w:val="00B223B3"/>
    <w:rsid w:val="00B223D5"/>
    <w:rsid w:val="00B22454"/>
    <w:rsid w:val="00B22474"/>
    <w:rsid w:val="00B22529"/>
    <w:rsid w:val="00B22843"/>
    <w:rsid w:val="00B228CC"/>
    <w:rsid w:val="00B229F3"/>
    <w:rsid w:val="00B22A7B"/>
    <w:rsid w:val="00B22ACC"/>
    <w:rsid w:val="00B22AE5"/>
    <w:rsid w:val="00B22AFD"/>
    <w:rsid w:val="00B22D31"/>
    <w:rsid w:val="00B22E10"/>
    <w:rsid w:val="00B22FD1"/>
    <w:rsid w:val="00B2308B"/>
    <w:rsid w:val="00B23124"/>
    <w:rsid w:val="00B23147"/>
    <w:rsid w:val="00B2317B"/>
    <w:rsid w:val="00B2319C"/>
    <w:rsid w:val="00B232BC"/>
    <w:rsid w:val="00B23369"/>
    <w:rsid w:val="00B23384"/>
    <w:rsid w:val="00B2339A"/>
    <w:rsid w:val="00B233D8"/>
    <w:rsid w:val="00B23459"/>
    <w:rsid w:val="00B234C5"/>
    <w:rsid w:val="00B2357D"/>
    <w:rsid w:val="00B235A5"/>
    <w:rsid w:val="00B23663"/>
    <w:rsid w:val="00B236EE"/>
    <w:rsid w:val="00B2379C"/>
    <w:rsid w:val="00B237E0"/>
    <w:rsid w:val="00B2383A"/>
    <w:rsid w:val="00B23A9B"/>
    <w:rsid w:val="00B23D59"/>
    <w:rsid w:val="00B23D75"/>
    <w:rsid w:val="00B23D9D"/>
    <w:rsid w:val="00B23EF1"/>
    <w:rsid w:val="00B23F28"/>
    <w:rsid w:val="00B23FF1"/>
    <w:rsid w:val="00B2404B"/>
    <w:rsid w:val="00B2425B"/>
    <w:rsid w:val="00B242C7"/>
    <w:rsid w:val="00B243F7"/>
    <w:rsid w:val="00B24514"/>
    <w:rsid w:val="00B24670"/>
    <w:rsid w:val="00B24769"/>
    <w:rsid w:val="00B247A1"/>
    <w:rsid w:val="00B24893"/>
    <w:rsid w:val="00B24894"/>
    <w:rsid w:val="00B248AA"/>
    <w:rsid w:val="00B248D2"/>
    <w:rsid w:val="00B24932"/>
    <w:rsid w:val="00B24978"/>
    <w:rsid w:val="00B24A3F"/>
    <w:rsid w:val="00B24BB7"/>
    <w:rsid w:val="00B24CA6"/>
    <w:rsid w:val="00B24CC1"/>
    <w:rsid w:val="00B24CF0"/>
    <w:rsid w:val="00B24D22"/>
    <w:rsid w:val="00B24DC1"/>
    <w:rsid w:val="00B24E94"/>
    <w:rsid w:val="00B24EC1"/>
    <w:rsid w:val="00B24EE1"/>
    <w:rsid w:val="00B25051"/>
    <w:rsid w:val="00B2519A"/>
    <w:rsid w:val="00B25226"/>
    <w:rsid w:val="00B252F0"/>
    <w:rsid w:val="00B2541A"/>
    <w:rsid w:val="00B25438"/>
    <w:rsid w:val="00B255C4"/>
    <w:rsid w:val="00B255E9"/>
    <w:rsid w:val="00B256DD"/>
    <w:rsid w:val="00B2571C"/>
    <w:rsid w:val="00B25769"/>
    <w:rsid w:val="00B25823"/>
    <w:rsid w:val="00B2597A"/>
    <w:rsid w:val="00B25BD3"/>
    <w:rsid w:val="00B25D30"/>
    <w:rsid w:val="00B25D5E"/>
    <w:rsid w:val="00B25EF6"/>
    <w:rsid w:val="00B260A4"/>
    <w:rsid w:val="00B260B3"/>
    <w:rsid w:val="00B260C7"/>
    <w:rsid w:val="00B260DB"/>
    <w:rsid w:val="00B260FB"/>
    <w:rsid w:val="00B261A4"/>
    <w:rsid w:val="00B2624E"/>
    <w:rsid w:val="00B2624F"/>
    <w:rsid w:val="00B26266"/>
    <w:rsid w:val="00B2631D"/>
    <w:rsid w:val="00B263BB"/>
    <w:rsid w:val="00B2659E"/>
    <w:rsid w:val="00B265B5"/>
    <w:rsid w:val="00B265BF"/>
    <w:rsid w:val="00B2668D"/>
    <w:rsid w:val="00B267C9"/>
    <w:rsid w:val="00B267EE"/>
    <w:rsid w:val="00B267F9"/>
    <w:rsid w:val="00B26836"/>
    <w:rsid w:val="00B269C0"/>
    <w:rsid w:val="00B26B40"/>
    <w:rsid w:val="00B26B85"/>
    <w:rsid w:val="00B26CB0"/>
    <w:rsid w:val="00B26D71"/>
    <w:rsid w:val="00B26DDE"/>
    <w:rsid w:val="00B26E04"/>
    <w:rsid w:val="00B26FA5"/>
    <w:rsid w:val="00B26FA7"/>
    <w:rsid w:val="00B27147"/>
    <w:rsid w:val="00B27157"/>
    <w:rsid w:val="00B27169"/>
    <w:rsid w:val="00B271AC"/>
    <w:rsid w:val="00B272A0"/>
    <w:rsid w:val="00B2731A"/>
    <w:rsid w:val="00B273FB"/>
    <w:rsid w:val="00B27406"/>
    <w:rsid w:val="00B27409"/>
    <w:rsid w:val="00B2741C"/>
    <w:rsid w:val="00B27473"/>
    <w:rsid w:val="00B27485"/>
    <w:rsid w:val="00B2748E"/>
    <w:rsid w:val="00B274BB"/>
    <w:rsid w:val="00B2753B"/>
    <w:rsid w:val="00B27649"/>
    <w:rsid w:val="00B276BC"/>
    <w:rsid w:val="00B27708"/>
    <w:rsid w:val="00B27786"/>
    <w:rsid w:val="00B278A2"/>
    <w:rsid w:val="00B27A26"/>
    <w:rsid w:val="00B27B05"/>
    <w:rsid w:val="00B27B16"/>
    <w:rsid w:val="00B27B89"/>
    <w:rsid w:val="00B27BEB"/>
    <w:rsid w:val="00B27C7D"/>
    <w:rsid w:val="00B27CBB"/>
    <w:rsid w:val="00B27D5C"/>
    <w:rsid w:val="00B27D61"/>
    <w:rsid w:val="00B27EB5"/>
    <w:rsid w:val="00B27F5E"/>
    <w:rsid w:val="00B30066"/>
    <w:rsid w:val="00B300B3"/>
    <w:rsid w:val="00B30120"/>
    <w:rsid w:val="00B3014C"/>
    <w:rsid w:val="00B301C1"/>
    <w:rsid w:val="00B3027E"/>
    <w:rsid w:val="00B30428"/>
    <w:rsid w:val="00B304CA"/>
    <w:rsid w:val="00B3062E"/>
    <w:rsid w:val="00B30774"/>
    <w:rsid w:val="00B307C6"/>
    <w:rsid w:val="00B307F9"/>
    <w:rsid w:val="00B30828"/>
    <w:rsid w:val="00B3083F"/>
    <w:rsid w:val="00B30893"/>
    <w:rsid w:val="00B308EA"/>
    <w:rsid w:val="00B308F0"/>
    <w:rsid w:val="00B308FF"/>
    <w:rsid w:val="00B30A0A"/>
    <w:rsid w:val="00B30AEA"/>
    <w:rsid w:val="00B30B79"/>
    <w:rsid w:val="00B30B9F"/>
    <w:rsid w:val="00B30D34"/>
    <w:rsid w:val="00B30D58"/>
    <w:rsid w:val="00B30FF0"/>
    <w:rsid w:val="00B31015"/>
    <w:rsid w:val="00B310CF"/>
    <w:rsid w:val="00B3115B"/>
    <w:rsid w:val="00B31205"/>
    <w:rsid w:val="00B3139E"/>
    <w:rsid w:val="00B31442"/>
    <w:rsid w:val="00B31615"/>
    <w:rsid w:val="00B31A3D"/>
    <w:rsid w:val="00B31B6F"/>
    <w:rsid w:val="00B31BA6"/>
    <w:rsid w:val="00B31C5B"/>
    <w:rsid w:val="00B31C7B"/>
    <w:rsid w:val="00B31CEF"/>
    <w:rsid w:val="00B31D17"/>
    <w:rsid w:val="00B31DEA"/>
    <w:rsid w:val="00B31E90"/>
    <w:rsid w:val="00B3207A"/>
    <w:rsid w:val="00B320EE"/>
    <w:rsid w:val="00B32287"/>
    <w:rsid w:val="00B32358"/>
    <w:rsid w:val="00B3244D"/>
    <w:rsid w:val="00B3251F"/>
    <w:rsid w:val="00B32553"/>
    <w:rsid w:val="00B3274E"/>
    <w:rsid w:val="00B32780"/>
    <w:rsid w:val="00B327EB"/>
    <w:rsid w:val="00B3288B"/>
    <w:rsid w:val="00B3290D"/>
    <w:rsid w:val="00B32921"/>
    <w:rsid w:val="00B329EA"/>
    <w:rsid w:val="00B32A26"/>
    <w:rsid w:val="00B32A2B"/>
    <w:rsid w:val="00B32A3D"/>
    <w:rsid w:val="00B32A5D"/>
    <w:rsid w:val="00B32B1D"/>
    <w:rsid w:val="00B32BAE"/>
    <w:rsid w:val="00B32C62"/>
    <w:rsid w:val="00B32C93"/>
    <w:rsid w:val="00B32CB1"/>
    <w:rsid w:val="00B32CB3"/>
    <w:rsid w:val="00B32D6F"/>
    <w:rsid w:val="00B32EBA"/>
    <w:rsid w:val="00B32EC0"/>
    <w:rsid w:val="00B32EF5"/>
    <w:rsid w:val="00B32F52"/>
    <w:rsid w:val="00B32F72"/>
    <w:rsid w:val="00B330E2"/>
    <w:rsid w:val="00B330F0"/>
    <w:rsid w:val="00B3314D"/>
    <w:rsid w:val="00B3317E"/>
    <w:rsid w:val="00B3321B"/>
    <w:rsid w:val="00B33247"/>
    <w:rsid w:val="00B33275"/>
    <w:rsid w:val="00B332D1"/>
    <w:rsid w:val="00B33420"/>
    <w:rsid w:val="00B3346A"/>
    <w:rsid w:val="00B335DE"/>
    <w:rsid w:val="00B33625"/>
    <w:rsid w:val="00B33901"/>
    <w:rsid w:val="00B33B11"/>
    <w:rsid w:val="00B33C49"/>
    <w:rsid w:val="00B33C58"/>
    <w:rsid w:val="00B33C76"/>
    <w:rsid w:val="00B33C7E"/>
    <w:rsid w:val="00B33D4C"/>
    <w:rsid w:val="00B33E34"/>
    <w:rsid w:val="00B33EF3"/>
    <w:rsid w:val="00B33EF6"/>
    <w:rsid w:val="00B33F11"/>
    <w:rsid w:val="00B33FDD"/>
    <w:rsid w:val="00B34031"/>
    <w:rsid w:val="00B3404C"/>
    <w:rsid w:val="00B34107"/>
    <w:rsid w:val="00B341C2"/>
    <w:rsid w:val="00B342C4"/>
    <w:rsid w:val="00B344D8"/>
    <w:rsid w:val="00B3454E"/>
    <w:rsid w:val="00B345A2"/>
    <w:rsid w:val="00B3462D"/>
    <w:rsid w:val="00B3468E"/>
    <w:rsid w:val="00B348ED"/>
    <w:rsid w:val="00B34902"/>
    <w:rsid w:val="00B34A4E"/>
    <w:rsid w:val="00B34C3A"/>
    <w:rsid w:val="00B34C6B"/>
    <w:rsid w:val="00B34DCC"/>
    <w:rsid w:val="00B34EB2"/>
    <w:rsid w:val="00B34EE3"/>
    <w:rsid w:val="00B3507D"/>
    <w:rsid w:val="00B350DD"/>
    <w:rsid w:val="00B350FA"/>
    <w:rsid w:val="00B3532E"/>
    <w:rsid w:val="00B3562E"/>
    <w:rsid w:val="00B35719"/>
    <w:rsid w:val="00B35852"/>
    <w:rsid w:val="00B3587A"/>
    <w:rsid w:val="00B358D3"/>
    <w:rsid w:val="00B3592A"/>
    <w:rsid w:val="00B35AA7"/>
    <w:rsid w:val="00B35AB6"/>
    <w:rsid w:val="00B35AC1"/>
    <w:rsid w:val="00B35B39"/>
    <w:rsid w:val="00B35BBF"/>
    <w:rsid w:val="00B35D50"/>
    <w:rsid w:val="00B35E9C"/>
    <w:rsid w:val="00B35FBC"/>
    <w:rsid w:val="00B35FBE"/>
    <w:rsid w:val="00B361AD"/>
    <w:rsid w:val="00B362FF"/>
    <w:rsid w:val="00B36346"/>
    <w:rsid w:val="00B364E3"/>
    <w:rsid w:val="00B36590"/>
    <w:rsid w:val="00B365E5"/>
    <w:rsid w:val="00B366B7"/>
    <w:rsid w:val="00B366D0"/>
    <w:rsid w:val="00B3688A"/>
    <w:rsid w:val="00B3690E"/>
    <w:rsid w:val="00B36935"/>
    <w:rsid w:val="00B36A75"/>
    <w:rsid w:val="00B36AA6"/>
    <w:rsid w:val="00B36AF1"/>
    <w:rsid w:val="00B36AF8"/>
    <w:rsid w:val="00B36B9F"/>
    <w:rsid w:val="00B36BF4"/>
    <w:rsid w:val="00B36C30"/>
    <w:rsid w:val="00B36CD4"/>
    <w:rsid w:val="00B36D30"/>
    <w:rsid w:val="00B36D99"/>
    <w:rsid w:val="00B36DA5"/>
    <w:rsid w:val="00B36DAE"/>
    <w:rsid w:val="00B36E8F"/>
    <w:rsid w:val="00B36F92"/>
    <w:rsid w:val="00B3706D"/>
    <w:rsid w:val="00B370FF"/>
    <w:rsid w:val="00B37135"/>
    <w:rsid w:val="00B37341"/>
    <w:rsid w:val="00B37550"/>
    <w:rsid w:val="00B3755A"/>
    <w:rsid w:val="00B376B1"/>
    <w:rsid w:val="00B3778F"/>
    <w:rsid w:val="00B37857"/>
    <w:rsid w:val="00B3790B"/>
    <w:rsid w:val="00B37920"/>
    <w:rsid w:val="00B379EB"/>
    <w:rsid w:val="00B37A20"/>
    <w:rsid w:val="00B37AE4"/>
    <w:rsid w:val="00B37D04"/>
    <w:rsid w:val="00B37D53"/>
    <w:rsid w:val="00B37DB0"/>
    <w:rsid w:val="00B37E9E"/>
    <w:rsid w:val="00B37F60"/>
    <w:rsid w:val="00B37FFE"/>
    <w:rsid w:val="00B400AA"/>
    <w:rsid w:val="00B400C8"/>
    <w:rsid w:val="00B40272"/>
    <w:rsid w:val="00B402B0"/>
    <w:rsid w:val="00B40321"/>
    <w:rsid w:val="00B4033C"/>
    <w:rsid w:val="00B403DB"/>
    <w:rsid w:val="00B4044B"/>
    <w:rsid w:val="00B40470"/>
    <w:rsid w:val="00B404B3"/>
    <w:rsid w:val="00B404F4"/>
    <w:rsid w:val="00B4054C"/>
    <w:rsid w:val="00B40556"/>
    <w:rsid w:val="00B40811"/>
    <w:rsid w:val="00B40818"/>
    <w:rsid w:val="00B40835"/>
    <w:rsid w:val="00B408A2"/>
    <w:rsid w:val="00B408E4"/>
    <w:rsid w:val="00B40956"/>
    <w:rsid w:val="00B409C2"/>
    <w:rsid w:val="00B40A86"/>
    <w:rsid w:val="00B40AB6"/>
    <w:rsid w:val="00B40B0E"/>
    <w:rsid w:val="00B40B6D"/>
    <w:rsid w:val="00B40CC6"/>
    <w:rsid w:val="00B40CD8"/>
    <w:rsid w:val="00B40D5D"/>
    <w:rsid w:val="00B40E84"/>
    <w:rsid w:val="00B40F44"/>
    <w:rsid w:val="00B40F58"/>
    <w:rsid w:val="00B4119D"/>
    <w:rsid w:val="00B41291"/>
    <w:rsid w:val="00B4130A"/>
    <w:rsid w:val="00B4134C"/>
    <w:rsid w:val="00B413E0"/>
    <w:rsid w:val="00B41457"/>
    <w:rsid w:val="00B41512"/>
    <w:rsid w:val="00B41589"/>
    <w:rsid w:val="00B415AC"/>
    <w:rsid w:val="00B415DD"/>
    <w:rsid w:val="00B41724"/>
    <w:rsid w:val="00B4177C"/>
    <w:rsid w:val="00B41799"/>
    <w:rsid w:val="00B417D7"/>
    <w:rsid w:val="00B4185B"/>
    <w:rsid w:val="00B41869"/>
    <w:rsid w:val="00B41879"/>
    <w:rsid w:val="00B41943"/>
    <w:rsid w:val="00B41B65"/>
    <w:rsid w:val="00B41B74"/>
    <w:rsid w:val="00B41C67"/>
    <w:rsid w:val="00B41C80"/>
    <w:rsid w:val="00B41CAF"/>
    <w:rsid w:val="00B41CB9"/>
    <w:rsid w:val="00B41CE1"/>
    <w:rsid w:val="00B41D32"/>
    <w:rsid w:val="00B41E81"/>
    <w:rsid w:val="00B41E91"/>
    <w:rsid w:val="00B4210C"/>
    <w:rsid w:val="00B421BC"/>
    <w:rsid w:val="00B4224C"/>
    <w:rsid w:val="00B42311"/>
    <w:rsid w:val="00B424BD"/>
    <w:rsid w:val="00B424CA"/>
    <w:rsid w:val="00B42566"/>
    <w:rsid w:val="00B42637"/>
    <w:rsid w:val="00B4268B"/>
    <w:rsid w:val="00B42704"/>
    <w:rsid w:val="00B4287D"/>
    <w:rsid w:val="00B42A1C"/>
    <w:rsid w:val="00B42BEB"/>
    <w:rsid w:val="00B42CDB"/>
    <w:rsid w:val="00B42CFB"/>
    <w:rsid w:val="00B42D9E"/>
    <w:rsid w:val="00B42EAB"/>
    <w:rsid w:val="00B42EBB"/>
    <w:rsid w:val="00B42F0B"/>
    <w:rsid w:val="00B430FC"/>
    <w:rsid w:val="00B4317F"/>
    <w:rsid w:val="00B4336D"/>
    <w:rsid w:val="00B4345B"/>
    <w:rsid w:val="00B4348A"/>
    <w:rsid w:val="00B434F7"/>
    <w:rsid w:val="00B435FE"/>
    <w:rsid w:val="00B43604"/>
    <w:rsid w:val="00B437E2"/>
    <w:rsid w:val="00B43921"/>
    <w:rsid w:val="00B43A35"/>
    <w:rsid w:val="00B43B7E"/>
    <w:rsid w:val="00B43BFF"/>
    <w:rsid w:val="00B43C1D"/>
    <w:rsid w:val="00B43C49"/>
    <w:rsid w:val="00B43CED"/>
    <w:rsid w:val="00B43D25"/>
    <w:rsid w:val="00B43E7E"/>
    <w:rsid w:val="00B43FB2"/>
    <w:rsid w:val="00B43FE2"/>
    <w:rsid w:val="00B43FEF"/>
    <w:rsid w:val="00B44009"/>
    <w:rsid w:val="00B4400E"/>
    <w:rsid w:val="00B4401E"/>
    <w:rsid w:val="00B4402A"/>
    <w:rsid w:val="00B44038"/>
    <w:rsid w:val="00B44088"/>
    <w:rsid w:val="00B440DA"/>
    <w:rsid w:val="00B440EE"/>
    <w:rsid w:val="00B44163"/>
    <w:rsid w:val="00B44179"/>
    <w:rsid w:val="00B441BB"/>
    <w:rsid w:val="00B4421C"/>
    <w:rsid w:val="00B4432D"/>
    <w:rsid w:val="00B44402"/>
    <w:rsid w:val="00B44411"/>
    <w:rsid w:val="00B44497"/>
    <w:rsid w:val="00B4462D"/>
    <w:rsid w:val="00B446B9"/>
    <w:rsid w:val="00B446F5"/>
    <w:rsid w:val="00B44764"/>
    <w:rsid w:val="00B447E0"/>
    <w:rsid w:val="00B448AB"/>
    <w:rsid w:val="00B448BE"/>
    <w:rsid w:val="00B44CB9"/>
    <w:rsid w:val="00B44E82"/>
    <w:rsid w:val="00B44EB3"/>
    <w:rsid w:val="00B44F5F"/>
    <w:rsid w:val="00B45052"/>
    <w:rsid w:val="00B45083"/>
    <w:rsid w:val="00B45184"/>
    <w:rsid w:val="00B4522E"/>
    <w:rsid w:val="00B452F9"/>
    <w:rsid w:val="00B45309"/>
    <w:rsid w:val="00B4532C"/>
    <w:rsid w:val="00B453D1"/>
    <w:rsid w:val="00B45421"/>
    <w:rsid w:val="00B45423"/>
    <w:rsid w:val="00B4542A"/>
    <w:rsid w:val="00B45482"/>
    <w:rsid w:val="00B4554F"/>
    <w:rsid w:val="00B4587B"/>
    <w:rsid w:val="00B45948"/>
    <w:rsid w:val="00B45A11"/>
    <w:rsid w:val="00B45A6C"/>
    <w:rsid w:val="00B45AB9"/>
    <w:rsid w:val="00B45B56"/>
    <w:rsid w:val="00B45CF6"/>
    <w:rsid w:val="00B45DF5"/>
    <w:rsid w:val="00B45E7A"/>
    <w:rsid w:val="00B45FBE"/>
    <w:rsid w:val="00B4606C"/>
    <w:rsid w:val="00B46109"/>
    <w:rsid w:val="00B462C3"/>
    <w:rsid w:val="00B462F7"/>
    <w:rsid w:val="00B46443"/>
    <w:rsid w:val="00B464E0"/>
    <w:rsid w:val="00B46513"/>
    <w:rsid w:val="00B46638"/>
    <w:rsid w:val="00B4670A"/>
    <w:rsid w:val="00B46786"/>
    <w:rsid w:val="00B467AA"/>
    <w:rsid w:val="00B467BF"/>
    <w:rsid w:val="00B467DC"/>
    <w:rsid w:val="00B468B6"/>
    <w:rsid w:val="00B4691D"/>
    <w:rsid w:val="00B4693A"/>
    <w:rsid w:val="00B469FB"/>
    <w:rsid w:val="00B46CF9"/>
    <w:rsid w:val="00B46DAB"/>
    <w:rsid w:val="00B46DB6"/>
    <w:rsid w:val="00B46F02"/>
    <w:rsid w:val="00B46F77"/>
    <w:rsid w:val="00B47017"/>
    <w:rsid w:val="00B4702E"/>
    <w:rsid w:val="00B470A9"/>
    <w:rsid w:val="00B4728C"/>
    <w:rsid w:val="00B47292"/>
    <w:rsid w:val="00B472BC"/>
    <w:rsid w:val="00B47405"/>
    <w:rsid w:val="00B47427"/>
    <w:rsid w:val="00B47430"/>
    <w:rsid w:val="00B4748B"/>
    <w:rsid w:val="00B474AF"/>
    <w:rsid w:val="00B474B1"/>
    <w:rsid w:val="00B476E0"/>
    <w:rsid w:val="00B476EF"/>
    <w:rsid w:val="00B47828"/>
    <w:rsid w:val="00B478C0"/>
    <w:rsid w:val="00B47941"/>
    <w:rsid w:val="00B4798D"/>
    <w:rsid w:val="00B47B50"/>
    <w:rsid w:val="00B47CE0"/>
    <w:rsid w:val="00B47D05"/>
    <w:rsid w:val="00B47D1F"/>
    <w:rsid w:val="00B47D8A"/>
    <w:rsid w:val="00B47EFB"/>
    <w:rsid w:val="00B5005C"/>
    <w:rsid w:val="00B501EF"/>
    <w:rsid w:val="00B502EF"/>
    <w:rsid w:val="00B502F3"/>
    <w:rsid w:val="00B50325"/>
    <w:rsid w:val="00B50331"/>
    <w:rsid w:val="00B504AD"/>
    <w:rsid w:val="00B504D2"/>
    <w:rsid w:val="00B504EA"/>
    <w:rsid w:val="00B5052C"/>
    <w:rsid w:val="00B5055B"/>
    <w:rsid w:val="00B5056A"/>
    <w:rsid w:val="00B50648"/>
    <w:rsid w:val="00B506C6"/>
    <w:rsid w:val="00B50703"/>
    <w:rsid w:val="00B50842"/>
    <w:rsid w:val="00B50891"/>
    <w:rsid w:val="00B509AD"/>
    <w:rsid w:val="00B509D1"/>
    <w:rsid w:val="00B50C77"/>
    <w:rsid w:val="00B50D6B"/>
    <w:rsid w:val="00B50D97"/>
    <w:rsid w:val="00B50E0B"/>
    <w:rsid w:val="00B50E3E"/>
    <w:rsid w:val="00B50FA1"/>
    <w:rsid w:val="00B510FA"/>
    <w:rsid w:val="00B5112A"/>
    <w:rsid w:val="00B5118E"/>
    <w:rsid w:val="00B51345"/>
    <w:rsid w:val="00B51389"/>
    <w:rsid w:val="00B51463"/>
    <w:rsid w:val="00B51660"/>
    <w:rsid w:val="00B5166F"/>
    <w:rsid w:val="00B516A7"/>
    <w:rsid w:val="00B5178D"/>
    <w:rsid w:val="00B51827"/>
    <w:rsid w:val="00B51963"/>
    <w:rsid w:val="00B51A70"/>
    <w:rsid w:val="00B51AAB"/>
    <w:rsid w:val="00B51B10"/>
    <w:rsid w:val="00B51B12"/>
    <w:rsid w:val="00B51B83"/>
    <w:rsid w:val="00B51C6F"/>
    <w:rsid w:val="00B51E3C"/>
    <w:rsid w:val="00B51E8E"/>
    <w:rsid w:val="00B520DD"/>
    <w:rsid w:val="00B52122"/>
    <w:rsid w:val="00B5216B"/>
    <w:rsid w:val="00B52268"/>
    <w:rsid w:val="00B5228E"/>
    <w:rsid w:val="00B52535"/>
    <w:rsid w:val="00B5262B"/>
    <w:rsid w:val="00B526A9"/>
    <w:rsid w:val="00B52700"/>
    <w:rsid w:val="00B5283B"/>
    <w:rsid w:val="00B528BF"/>
    <w:rsid w:val="00B52A34"/>
    <w:rsid w:val="00B52B03"/>
    <w:rsid w:val="00B52BB5"/>
    <w:rsid w:val="00B52BC6"/>
    <w:rsid w:val="00B52C38"/>
    <w:rsid w:val="00B52C5B"/>
    <w:rsid w:val="00B52DCB"/>
    <w:rsid w:val="00B52E24"/>
    <w:rsid w:val="00B52E3A"/>
    <w:rsid w:val="00B52EE9"/>
    <w:rsid w:val="00B52F07"/>
    <w:rsid w:val="00B52F4A"/>
    <w:rsid w:val="00B52F56"/>
    <w:rsid w:val="00B5308A"/>
    <w:rsid w:val="00B53116"/>
    <w:rsid w:val="00B5312C"/>
    <w:rsid w:val="00B531D1"/>
    <w:rsid w:val="00B53352"/>
    <w:rsid w:val="00B533CE"/>
    <w:rsid w:val="00B533E9"/>
    <w:rsid w:val="00B533F4"/>
    <w:rsid w:val="00B534FB"/>
    <w:rsid w:val="00B53531"/>
    <w:rsid w:val="00B5362B"/>
    <w:rsid w:val="00B53840"/>
    <w:rsid w:val="00B538A4"/>
    <w:rsid w:val="00B539B6"/>
    <w:rsid w:val="00B539BD"/>
    <w:rsid w:val="00B539CE"/>
    <w:rsid w:val="00B53A22"/>
    <w:rsid w:val="00B53B95"/>
    <w:rsid w:val="00B53BCA"/>
    <w:rsid w:val="00B53CCD"/>
    <w:rsid w:val="00B53CCE"/>
    <w:rsid w:val="00B53D50"/>
    <w:rsid w:val="00B53E11"/>
    <w:rsid w:val="00B53E3D"/>
    <w:rsid w:val="00B53EFD"/>
    <w:rsid w:val="00B53F66"/>
    <w:rsid w:val="00B54048"/>
    <w:rsid w:val="00B5417B"/>
    <w:rsid w:val="00B5417D"/>
    <w:rsid w:val="00B541EC"/>
    <w:rsid w:val="00B546E3"/>
    <w:rsid w:val="00B54788"/>
    <w:rsid w:val="00B547C4"/>
    <w:rsid w:val="00B54AC3"/>
    <w:rsid w:val="00B54C07"/>
    <w:rsid w:val="00B54CCE"/>
    <w:rsid w:val="00B54CF4"/>
    <w:rsid w:val="00B54DAD"/>
    <w:rsid w:val="00B54DCD"/>
    <w:rsid w:val="00B54E28"/>
    <w:rsid w:val="00B54F55"/>
    <w:rsid w:val="00B5508F"/>
    <w:rsid w:val="00B550C2"/>
    <w:rsid w:val="00B5515A"/>
    <w:rsid w:val="00B55202"/>
    <w:rsid w:val="00B553E6"/>
    <w:rsid w:val="00B5544C"/>
    <w:rsid w:val="00B5544E"/>
    <w:rsid w:val="00B5545A"/>
    <w:rsid w:val="00B554A8"/>
    <w:rsid w:val="00B55519"/>
    <w:rsid w:val="00B55547"/>
    <w:rsid w:val="00B555C9"/>
    <w:rsid w:val="00B55628"/>
    <w:rsid w:val="00B5567F"/>
    <w:rsid w:val="00B55710"/>
    <w:rsid w:val="00B55789"/>
    <w:rsid w:val="00B5592E"/>
    <w:rsid w:val="00B55A8B"/>
    <w:rsid w:val="00B55AD7"/>
    <w:rsid w:val="00B55B07"/>
    <w:rsid w:val="00B55B4E"/>
    <w:rsid w:val="00B55BD7"/>
    <w:rsid w:val="00B55C37"/>
    <w:rsid w:val="00B55C5C"/>
    <w:rsid w:val="00B55C88"/>
    <w:rsid w:val="00B55CC0"/>
    <w:rsid w:val="00B55DBC"/>
    <w:rsid w:val="00B55FB7"/>
    <w:rsid w:val="00B560EE"/>
    <w:rsid w:val="00B56117"/>
    <w:rsid w:val="00B56122"/>
    <w:rsid w:val="00B56181"/>
    <w:rsid w:val="00B563F7"/>
    <w:rsid w:val="00B56410"/>
    <w:rsid w:val="00B56442"/>
    <w:rsid w:val="00B56708"/>
    <w:rsid w:val="00B567AE"/>
    <w:rsid w:val="00B56861"/>
    <w:rsid w:val="00B5694F"/>
    <w:rsid w:val="00B56AFF"/>
    <w:rsid w:val="00B56BF9"/>
    <w:rsid w:val="00B56CA1"/>
    <w:rsid w:val="00B56CAA"/>
    <w:rsid w:val="00B56CEB"/>
    <w:rsid w:val="00B56CEF"/>
    <w:rsid w:val="00B56E5C"/>
    <w:rsid w:val="00B56E62"/>
    <w:rsid w:val="00B56EE4"/>
    <w:rsid w:val="00B56F24"/>
    <w:rsid w:val="00B56FCD"/>
    <w:rsid w:val="00B5703B"/>
    <w:rsid w:val="00B5724A"/>
    <w:rsid w:val="00B57440"/>
    <w:rsid w:val="00B57443"/>
    <w:rsid w:val="00B57482"/>
    <w:rsid w:val="00B57594"/>
    <w:rsid w:val="00B576C2"/>
    <w:rsid w:val="00B57739"/>
    <w:rsid w:val="00B577D7"/>
    <w:rsid w:val="00B578A6"/>
    <w:rsid w:val="00B57912"/>
    <w:rsid w:val="00B57B72"/>
    <w:rsid w:val="00B57B73"/>
    <w:rsid w:val="00B57B7D"/>
    <w:rsid w:val="00B57D2C"/>
    <w:rsid w:val="00B57D39"/>
    <w:rsid w:val="00B57D47"/>
    <w:rsid w:val="00B57D70"/>
    <w:rsid w:val="00B57E18"/>
    <w:rsid w:val="00B6005C"/>
    <w:rsid w:val="00B60250"/>
    <w:rsid w:val="00B602DD"/>
    <w:rsid w:val="00B603BD"/>
    <w:rsid w:val="00B60406"/>
    <w:rsid w:val="00B60448"/>
    <w:rsid w:val="00B60688"/>
    <w:rsid w:val="00B606EC"/>
    <w:rsid w:val="00B6077D"/>
    <w:rsid w:val="00B6081D"/>
    <w:rsid w:val="00B60889"/>
    <w:rsid w:val="00B60994"/>
    <w:rsid w:val="00B60A0B"/>
    <w:rsid w:val="00B60AF8"/>
    <w:rsid w:val="00B60B38"/>
    <w:rsid w:val="00B60BD6"/>
    <w:rsid w:val="00B60C14"/>
    <w:rsid w:val="00B60F62"/>
    <w:rsid w:val="00B60F85"/>
    <w:rsid w:val="00B610FF"/>
    <w:rsid w:val="00B611AC"/>
    <w:rsid w:val="00B612F5"/>
    <w:rsid w:val="00B61330"/>
    <w:rsid w:val="00B6133B"/>
    <w:rsid w:val="00B613A9"/>
    <w:rsid w:val="00B61423"/>
    <w:rsid w:val="00B6145B"/>
    <w:rsid w:val="00B61488"/>
    <w:rsid w:val="00B61558"/>
    <w:rsid w:val="00B615AC"/>
    <w:rsid w:val="00B616E4"/>
    <w:rsid w:val="00B61709"/>
    <w:rsid w:val="00B6172B"/>
    <w:rsid w:val="00B61739"/>
    <w:rsid w:val="00B617FC"/>
    <w:rsid w:val="00B6186F"/>
    <w:rsid w:val="00B618FF"/>
    <w:rsid w:val="00B619D0"/>
    <w:rsid w:val="00B619F1"/>
    <w:rsid w:val="00B61BB9"/>
    <w:rsid w:val="00B61BC9"/>
    <w:rsid w:val="00B61CAE"/>
    <w:rsid w:val="00B61D0F"/>
    <w:rsid w:val="00B61EEF"/>
    <w:rsid w:val="00B61F52"/>
    <w:rsid w:val="00B620C7"/>
    <w:rsid w:val="00B62472"/>
    <w:rsid w:val="00B6269A"/>
    <w:rsid w:val="00B62701"/>
    <w:rsid w:val="00B62755"/>
    <w:rsid w:val="00B62869"/>
    <w:rsid w:val="00B62A1F"/>
    <w:rsid w:val="00B62A6D"/>
    <w:rsid w:val="00B62AD9"/>
    <w:rsid w:val="00B62B3E"/>
    <w:rsid w:val="00B62B9E"/>
    <w:rsid w:val="00B62C30"/>
    <w:rsid w:val="00B62C5D"/>
    <w:rsid w:val="00B62C75"/>
    <w:rsid w:val="00B62DE3"/>
    <w:rsid w:val="00B62E9A"/>
    <w:rsid w:val="00B62F26"/>
    <w:rsid w:val="00B630E2"/>
    <w:rsid w:val="00B63112"/>
    <w:rsid w:val="00B6318F"/>
    <w:rsid w:val="00B631F8"/>
    <w:rsid w:val="00B633D0"/>
    <w:rsid w:val="00B636FD"/>
    <w:rsid w:val="00B637A4"/>
    <w:rsid w:val="00B63815"/>
    <w:rsid w:val="00B6399E"/>
    <w:rsid w:val="00B63A4B"/>
    <w:rsid w:val="00B63B42"/>
    <w:rsid w:val="00B63DA4"/>
    <w:rsid w:val="00B63DA8"/>
    <w:rsid w:val="00B63E78"/>
    <w:rsid w:val="00B63F3F"/>
    <w:rsid w:val="00B63F46"/>
    <w:rsid w:val="00B63F4A"/>
    <w:rsid w:val="00B63F9E"/>
    <w:rsid w:val="00B6404E"/>
    <w:rsid w:val="00B64066"/>
    <w:rsid w:val="00B64093"/>
    <w:rsid w:val="00B64126"/>
    <w:rsid w:val="00B64204"/>
    <w:rsid w:val="00B64272"/>
    <w:rsid w:val="00B6430B"/>
    <w:rsid w:val="00B643AD"/>
    <w:rsid w:val="00B6459C"/>
    <w:rsid w:val="00B645D3"/>
    <w:rsid w:val="00B645FA"/>
    <w:rsid w:val="00B647B3"/>
    <w:rsid w:val="00B647CA"/>
    <w:rsid w:val="00B6484C"/>
    <w:rsid w:val="00B6490B"/>
    <w:rsid w:val="00B64982"/>
    <w:rsid w:val="00B64A39"/>
    <w:rsid w:val="00B64D18"/>
    <w:rsid w:val="00B64D84"/>
    <w:rsid w:val="00B64D8B"/>
    <w:rsid w:val="00B64DBD"/>
    <w:rsid w:val="00B64ED4"/>
    <w:rsid w:val="00B64F33"/>
    <w:rsid w:val="00B64FA7"/>
    <w:rsid w:val="00B64FA9"/>
    <w:rsid w:val="00B65175"/>
    <w:rsid w:val="00B652B0"/>
    <w:rsid w:val="00B65320"/>
    <w:rsid w:val="00B653CD"/>
    <w:rsid w:val="00B653D2"/>
    <w:rsid w:val="00B6544B"/>
    <w:rsid w:val="00B6550F"/>
    <w:rsid w:val="00B65590"/>
    <w:rsid w:val="00B65603"/>
    <w:rsid w:val="00B656F9"/>
    <w:rsid w:val="00B65764"/>
    <w:rsid w:val="00B6576A"/>
    <w:rsid w:val="00B657C0"/>
    <w:rsid w:val="00B657D2"/>
    <w:rsid w:val="00B659DB"/>
    <w:rsid w:val="00B65B0D"/>
    <w:rsid w:val="00B65BD3"/>
    <w:rsid w:val="00B65BEC"/>
    <w:rsid w:val="00B65D33"/>
    <w:rsid w:val="00B65D6A"/>
    <w:rsid w:val="00B65E0B"/>
    <w:rsid w:val="00B65E26"/>
    <w:rsid w:val="00B65ED9"/>
    <w:rsid w:val="00B65F82"/>
    <w:rsid w:val="00B6607D"/>
    <w:rsid w:val="00B660EC"/>
    <w:rsid w:val="00B66138"/>
    <w:rsid w:val="00B6618B"/>
    <w:rsid w:val="00B66220"/>
    <w:rsid w:val="00B662A8"/>
    <w:rsid w:val="00B6630F"/>
    <w:rsid w:val="00B6640C"/>
    <w:rsid w:val="00B66552"/>
    <w:rsid w:val="00B66742"/>
    <w:rsid w:val="00B66768"/>
    <w:rsid w:val="00B66794"/>
    <w:rsid w:val="00B667ED"/>
    <w:rsid w:val="00B6694D"/>
    <w:rsid w:val="00B66962"/>
    <w:rsid w:val="00B669F7"/>
    <w:rsid w:val="00B66B05"/>
    <w:rsid w:val="00B66B3A"/>
    <w:rsid w:val="00B66CB5"/>
    <w:rsid w:val="00B66D75"/>
    <w:rsid w:val="00B66E2A"/>
    <w:rsid w:val="00B66EDB"/>
    <w:rsid w:val="00B66F3B"/>
    <w:rsid w:val="00B66FC7"/>
    <w:rsid w:val="00B670F1"/>
    <w:rsid w:val="00B67117"/>
    <w:rsid w:val="00B67123"/>
    <w:rsid w:val="00B67190"/>
    <w:rsid w:val="00B67192"/>
    <w:rsid w:val="00B67274"/>
    <w:rsid w:val="00B67484"/>
    <w:rsid w:val="00B674A4"/>
    <w:rsid w:val="00B67623"/>
    <w:rsid w:val="00B676F1"/>
    <w:rsid w:val="00B67737"/>
    <w:rsid w:val="00B678A6"/>
    <w:rsid w:val="00B678E0"/>
    <w:rsid w:val="00B678E2"/>
    <w:rsid w:val="00B6799F"/>
    <w:rsid w:val="00B67A14"/>
    <w:rsid w:val="00B67A2C"/>
    <w:rsid w:val="00B67A8E"/>
    <w:rsid w:val="00B67ADC"/>
    <w:rsid w:val="00B67CCC"/>
    <w:rsid w:val="00B67DAA"/>
    <w:rsid w:val="00B67F21"/>
    <w:rsid w:val="00B67FAD"/>
    <w:rsid w:val="00B67FC0"/>
    <w:rsid w:val="00B70022"/>
    <w:rsid w:val="00B70127"/>
    <w:rsid w:val="00B701E7"/>
    <w:rsid w:val="00B70213"/>
    <w:rsid w:val="00B70350"/>
    <w:rsid w:val="00B703A6"/>
    <w:rsid w:val="00B70487"/>
    <w:rsid w:val="00B70563"/>
    <w:rsid w:val="00B70592"/>
    <w:rsid w:val="00B706D7"/>
    <w:rsid w:val="00B70813"/>
    <w:rsid w:val="00B70846"/>
    <w:rsid w:val="00B70864"/>
    <w:rsid w:val="00B708EF"/>
    <w:rsid w:val="00B70964"/>
    <w:rsid w:val="00B709D5"/>
    <w:rsid w:val="00B709E9"/>
    <w:rsid w:val="00B70A25"/>
    <w:rsid w:val="00B70A48"/>
    <w:rsid w:val="00B70A4A"/>
    <w:rsid w:val="00B70A4D"/>
    <w:rsid w:val="00B70B5D"/>
    <w:rsid w:val="00B70D99"/>
    <w:rsid w:val="00B70F7E"/>
    <w:rsid w:val="00B7117E"/>
    <w:rsid w:val="00B711A2"/>
    <w:rsid w:val="00B7127B"/>
    <w:rsid w:val="00B712C1"/>
    <w:rsid w:val="00B71342"/>
    <w:rsid w:val="00B71488"/>
    <w:rsid w:val="00B71559"/>
    <w:rsid w:val="00B71588"/>
    <w:rsid w:val="00B71666"/>
    <w:rsid w:val="00B7174A"/>
    <w:rsid w:val="00B717BF"/>
    <w:rsid w:val="00B718B9"/>
    <w:rsid w:val="00B718D9"/>
    <w:rsid w:val="00B718FD"/>
    <w:rsid w:val="00B71A86"/>
    <w:rsid w:val="00B71AF9"/>
    <w:rsid w:val="00B71B7B"/>
    <w:rsid w:val="00B71C89"/>
    <w:rsid w:val="00B71D3C"/>
    <w:rsid w:val="00B71FA5"/>
    <w:rsid w:val="00B72459"/>
    <w:rsid w:val="00B72494"/>
    <w:rsid w:val="00B724F1"/>
    <w:rsid w:val="00B724FD"/>
    <w:rsid w:val="00B728A4"/>
    <w:rsid w:val="00B729D3"/>
    <w:rsid w:val="00B72A96"/>
    <w:rsid w:val="00B72BEC"/>
    <w:rsid w:val="00B72C74"/>
    <w:rsid w:val="00B72CDE"/>
    <w:rsid w:val="00B72DC3"/>
    <w:rsid w:val="00B72DF5"/>
    <w:rsid w:val="00B72E85"/>
    <w:rsid w:val="00B72EDE"/>
    <w:rsid w:val="00B7305F"/>
    <w:rsid w:val="00B731FA"/>
    <w:rsid w:val="00B734A0"/>
    <w:rsid w:val="00B734AF"/>
    <w:rsid w:val="00B736B9"/>
    <w:rsid w:val="00B73720"/>
    <w:rsid w:val="00B73773"/>
    <w:rsid w:val="00B737B9"/>
    <w:rsid w:val="00B737CB"/>
    <w:rsid w:val="00B73856"/>
    <w:rsid w:val="00B739DD"/>
    <w:rsid w:val="00B73B6B"/>
    <w:rsid w:val="00B73B8F"/>
    <w:rsid w:val="00B73C92"/>
    <w:rsid w:val="00B73D7F"/>
    <w:rsid w:val="00B73D89"/>
    <w:rsid w:val="00B73F54"/>
    <w:rsid w:val="00B74073"/>
    <w:rsid w:val="00B74186"/>
    <w:rsid w:val="00B7421E"/>
    <w:rsid w:val="00B74250"/>
    <w:rsid w:val="00B7442F"/>
    <w:rsid w:val="00B7471B"/>
    <w:rsid w:val="00B7474B"/>
    <w:rsid w:val="00B74790"/>
    <w:rsid w:val="00B74891"/>
    <w:rsid w:val="00B748F9"/>
    <w:rsid w:val="00B749BA"/>
    <w:rsid w:val="00B74A0F"/>
    <w:rsid w:val="00B74B74"/>
    <w:rsid w:val="00B74C5E"/>
    <w:rsid w:val="00B74D89"/>
    <w:rsid w:val="00B74D8F"/>
    <w:rsid w:val="00B74E24"/>
    <w:rsid w:val="00B74EDF"/>
    <w:rsid w:val="00B74F31"/>
    <w:rsid w:val="00B74F87"/>
    <w:rsid w:val="00B75038"/>
    <w:rsid w:val="00B750BC"/>
    <w:rsid w:val="00B7516B"/>
    <w:rsid w:val="00B75198"/>
    <w:rsid w:val="00B751E8"/>
    <w:rsid w:val="00B751F7"/>
    <w:rsid w:val="00B753C6"/>
    <w:rsid w:val="00B7542B"/>
    <w:rsid w:val="00B7546D"/>
    <w:rsid w:val="00B75509"/>
    <w:rsid w:val="00B7584E"/>
    <w:rsid w:val="00B75BD7"/>
    <w:rsid w:val="00B75C9D"/>
    <w:rsid w:val="00B75CA1"/>
    <w:rsid w:val="00B75D06"/>
    <w:rsid w:val="00B75D97"/>
    <w:rsid w:val="00B75E28"/>
    <w:rsid w:val="00B75E5C"/>
    <w:rsid w:val="00B75F24"/>
    <w:rsid w:val="00B75F97"/>
    <w:rsid w:val="00B760FA"/>
    <w:rsid w:val="00B761FB"/>
    <w:rsid w:val="00B7620F"/>
    <w:rsid w:val="00B7624C"/>
    <w:rsid w:val="00B76300"/>
    <w:rsid w:val="00B76372"/>
    <w:rsid w:val="00B76492"/>
    <w:rsid w:val="00B7652E"/>
    <w:rsid w:val="00B76742"/>
    <w:rsid w:val="00B7690B"/>
    <w:rsid w:val="00B76983"/>
    <w:rsid w:val="00B769C4"/>
    <w:rsid w:val="00B76B95"/>
    <w:rsid w:val="00B76BA6"/>
    <w:rsid w:val="00B76BE8"/>
    <w:rsid w:val="00B76BF3"/>
    <w:rsid w:val="00B76BFD"/>
    <w:rsid w:val="00B76E04"/>
    <w:rsid w:val="00B76EB4"/>
    <w:rsid w:val="00B76ECA"/>
    <w:rsid w:val="00B76F71"/>
    <w:rsid w:val="00B77066"/>
    <w:rsid w:val="00B7710D"/>
    <w:rsid w:val="00B77125"/>
    <w:rsid w:val="00B771DD"/>
    <w:rsid w:val="00B77202"/>
    <w:rsid w:val="00B7721D"/>
    <w:rsid w:val="00B7722C"/>
    <w:rsid w:val="00B7726D"/>
    <w:rsid w:val="00B772E6"/>
    <w:rsid w:val="00B77320"/>
    <w:rsid w:val="00B7738D"/>
    <w:rsid w:val="00B77397"/>
    <w:rsid w:val="00B77421"/>
    <w:rsid w:val="00B77646"/>
    <w:rsid w:val="00B777BC"/>
    <w:rsid w:val="00B7785D"/>
    <w:rsid w:val="00B778BF"/>
    <w:rsid w:val="00B77963"/>
    <w:rsid w:val="00B77966"/>
    <w:rsid w:val="00B77B9E"/>
    <w:rsid w:val="00B77EDE"/>
    <w:rsid w:val="00B77F09"/>
    <w:rsid w:val="00B77F1C"/>
    <w:rsid w:val="00B80070"/>
    <w:rsid w:val="00B8016A"/>
    <w:rsid w:val="00B801D6"/>
    <w:rsid w:val="00B802A3"/>
    <w:rsid w:val="00B8034B"/>
    <w:rsid w:val="00B80366"/>
    <w:rsid w:val="00B804DA"/>
    <w:rsid w:val="00B804F1"/>
    <w:rsid w:val="00B80512"/>
    <w:rsid w:val="00B8051D"/>
    <w:rsid w:val="00B80554"/>
    <w:rsid w:val="00B8075B"/>
    <w:rsid w:val="00B80767"/>
    <w:rsid w:val="00B80869"/>
    <w:rsid w:val="00B80A0E"/>
    <w:rsid w:val="00B80A54"/>
    <w:rsid w:val="00B80A98"/>
    <w:rsid w:val="00B80AA5"/>
    <w:rsid w:val="00B80C35"/>
    <w:rsid w:val="00B80C4A"/>
    <w:rsid w:val="00B80C6C"/>
    <w:rsid w:val="00B80DA4"/>
    <w:rsid w:val="00B80E64"/>
    <w:rsid w:val="00B80EE6"/>
    <w:rsid w:val="00B80F7D"/>
    <w:rsid w:val="00B80FEE"/>
    <w:rsid w:val="00B81201"/>
    <w:rsid w:val="00B8134A"/>
    <w:rsid w:val="00B815EE"/>
    <w:rsid w:val="00B815F7"/>
    <w:rsid w:val="00B81646"/>
    <w:rsid w:val="00B8165E"/>
    <w:rsid w:val="00B81691"/>
    <w:rsid w:val="00B819B8"/>
    <w:rsid w:val="00B81B53"/>
    <w:rsid w:val="00B81B5D"/>
    <w:rsid w:val="00B81C5C"/>
    <w:rsid w:val="00B81FA2"/>
    <w:rsid w:val="00B820A5"/>
    <w:rsid w:val="00B82100"/>
    <w:rsid w:val="00B82120"/>
    <w:rsid w:val="00B8218D"/>
    <w:rsid w:val="00B821C3"/>
    <w:rsid w:val="00B8229F"/>
    <w:rsid w:val="00B82311"/>
    <w:rsid w:val="00B82320"/>
    <w:rsid w:val="00B8234C"/>
    <w:rsid w:val="00B8235B"/>
    <w:rsid w:val="00B8235E"/>
    <w:rsid w:val="00B8238D"/>
    <w:rsid w:val="00B824D8"/>
    <w:rsid w:val="00B8269D"/>
    <w:rsid w:val="00B8275C"/>
    <w:rsid w:val="00B82760"/>
    <w:rsid w:val="00B82792"/>
    <w:rsid w:val="00B82807"/>
    <w:rsid w:val="00B82845"/>
    <w:rsid w:val="00B828D4"/>
    <w:rsid w:val="00B828DB"/>
    <w:rsid w:val="00B828E4"/>
    <w:rsid w:val="00B82A44"/>
    <w:rsid w:val="00B82A47"/>
    <w:rsid w:val="00B82C5D"/>
    <w:rsid w:val="00B82C62"/>
    <w:rsid w:val="00B82CEA"/>
    <w:rsid w:val="00B82D26"/>
    <w:rsid w:val="00B82D43"/>
    <w:rsid w:val="00B82D9D"/>
    <w:rsid w:val="00B82DDC"/>
    <w:rsid w:val="00B82EB8"/>
    <w:rsid w:val="00B82F8A"/>
    <w:rsid w:val="00B8304C"/>
    <w:rsid w:val="00B830ED"/>
    <w:rsid w:val="00B831AE"/>
    <w:rsid w:val="00B831B6"/>
    <w:rsid w:val="00B831B9"/>
    <w:rsid w:val="00B8320E"/>
    <w:rsid w:val="00B83470"/>
    <w:rsid w:val="00B834EF"/>
    <w:rsid w:val="00B83538"/>
    <w:rsid w:val="00B8356F"/>
    <w:rsid w:val="00B83593"/>
    <w:rsid w:val="00B835F1"/>
    <w:rsid w:val="00B83634"/>
    <w:rsid w:val="00B836DF"/>
    <w:rsid w:val="00B837AE"/>
    <w:rsid w:val="00B837F7"/>
    <w:rsid w:val="00B8380C"/>
    <w:rsid w:val="00B8387D"/>
    <w:rsid w:val="00B8396C"/>
    <w:rsid w:val="00B83A5C"/>
    <w:rsid w:val="00B83AC6"/>
    <w:rsid w:val="00B83B7F"/>
    <w:rsid w:val="00B83C51"/>
    <w:rsid w:val="00B83D0B"/>
    <w:rsid w:val="00B83D17"/>
    <w:rsid w:val="00B83D19"/>
    <w:rsid w:val="00B83DF4"/>
    <w:rsid w:val="00B83ECF"/>
    <w:rsid w:val="00B84138"/>
    <w:rsid w:val="00B8414B"/>
    <w:rsid w:val="00B84245"/>
    <w:rsid w:val="00B843B3"/>
    <w:rsid w:val="00B844A8"/>
    <w:rsid w:val="00B84643"/>
    <w:rsid w:val="00B8467C"/>
    <w:rsid w:val="00B84867"/>
    <w:rsid w:val="00B8488E"/>
    <w:rsid w:val="00B848D1"/>
    <w:rsid w:val="00B8492A"/>
    <w:rsid w:val="00B849CE"/>
    <w:rsid w:val="00B84B70"/>
    <w:rsid w:val="00B84C81"/>
    <w:rsid w:val="00B84CB1"/>
    <w:rsid w:val="00B84D11"/>
    <w:rsid w:val="00B84D87"/>
    <w:rsid w:val="00B84E70"/>
    <w:rsid w:val="00B84F33"/>
    <w:rsid w:val="00B84FFF"/>
    <w:rsid w:val="00B850BA"/>
    <w:rsid w:val="00B85233"/>
    <w:rsid w:val="00B852AF"/>
    <w:rsid w:val="00B853F1"/>
    <w:rsid w:val="00B8540F"/>
    <w:rsid w:val="00B854D9"/>
    <w:rsid w:val="00B8556F"/>
    <w:rsid w:val="00B85623"/>
    <w:rsid w:val="00B85668"/>
    <w:rsid w:val="00B856AC"/>
    <w:rsid w:val="00B85768"/>
    <w:rsid w:val="00B85845"/>
    <w:rsid w:val="00B85879"/>
    <w:rsid w:val="00B85899"/>
    <w:rsid w:val="00B85951"/>
    <w:rsid w:val="00B8595C"/>
    <w:rsid w:val="00B85C72"/>
    <w:rsid w:val="00B85D04"/>
    <w:rsid w:val="00B85DEF"/>
    <w:rsid w:val="00B86058"/>
    <w:rsid w:val="00B860A2"/>
    <w:rsid w:val="00B86154"/>
    <w:rsid w:val="00B861B9"/>
    <w:rsid w:val="00B86208"/>
    <w:rsid w:val="00B8620B"/>
    <w:rsid w:val="00B8624F"/>
    <w:rsid w:val="00B86265"/>
    <w:rsid w:val="00B86439"/>
    <w:rsid w:val="00B86542"/>
    <w:rsid w:val="00B8654D"/>
    <w:rsid w:val="00B865F6"/>
    <w:rsid w:val="00B8661C"/>
    <w:rsid w:val="00B8664C"/>
    <w:rsid w:val="00B86670"/>
    <w:rsid w:val="00B866F8"/>
    <w:rsid w:val="00B866FE"/>
    <w:rsid w:val="00B86786"/>
    <w:rsid w:val="00B8683F"/>
    <w:rsid w:val="00B8691D"/>
    <w:rsid w:val="00B86A6D"/>
    <w:rsid w:val="00B86BEE"/>
    <w:rsid w:val="00B86CE3"/>
    <w:rsid w:val="00B86CF8"/>
    <w:rsid w:val="00B86DF2"/>
    <w:rsid w:val="00B86E58"/>
    <w:rsid w:val="00B86E80"/>
    <w:rsid w:val="00B86EBA"/>
    <w:rsid w:val="00B870AE"/>
    <w:rsid w:val="00B87294"/>
    <w:rsid w:val="00B87326"/>
    <w:rsid w:val="00B874F5"/>
    <w:rsid w:val="00B87507"/>
    <w:rsid w:val="00B875B5"/>
    <w:rsid w:val="00B876D7"/>
    <w:rsid w:val="00B87700"/>
    <w:rsid w:val="00B8786D"/>
    <w:rsid w:val="00B87970"/>
    <w:rsid w:val="00B87A98"/>
    <w:rsid w:val="00B87B1F"/>
    <w:rsid w:val="00B87CE5"/>
    <w:rsid w:val="00B87D4F"/>
    <w:rsid w:val="00B87D77"/>
    <w:rsid w:val="00B87DA0"/>
    <w:rsid w:val="00B87EDB"/>
    <w:rsid w:val="00B87EE0"/>
    <w:rsid w:val="00B9000E"/>
    <w:rsid w:val="00B90081"/>
    <w:rsid w:val="00B90197"/>
    <w:rsid w:val="00B9051E"/>
    <w:rsid w:val="00B90521"/>
    <w:rsid w:val="00B90646"/>
    <w:rsid w:val="00B906C0"/>
    <w:rsid w:val="00B90812"/>
    <w:rsid w:val="00B9087E"/>
    <w:rsid w:val="00B90A12"/>
    <w:rsid w:val="00B90A34"/>
    <w:rsid w:val="00B90AA0"/>
    <w:rsid w:val="00B90AA4"/>
    <w:rsid w:val="00B90BD8"/>
    <w:rsid w:val="00B90CAF"/>
    <w:rsid w:val="00B90CB7"/>
    <w:rsid w:val="00B90FE2"/>
    <w:rsid w:val="00B910D1"/>
    <w:rsid w:val="00B9111F"/>
    <w:rsid w:val="00B91289"/>
    <w:rsid w:val="00B912D4"/>
    <w:rsid w:val="00B9131A"/>
    <w:rsid w:val="00B913B0"/>
    <w:rsid w:val="00B913F1"/>
    <w:rsid w:val="00B915F4"/>
    <w:rsid w:val="00B91627"/>
    <w:rsid w:val="00B91794"/>
    <w:rsid w:val="00B917C4"/>
    <w:rsid w:val="00B9183C"/>
    <w:rsid w:val="00B91D40"/>
    <w:rsid w:val="00B92082"/>
    <w:rsid w:val="00B922A7"/>
    <w:rsid w:val="00B92305"/>
    <w:rsid w:val="00B92431"/>
    <w:rsid w:val="00B92496"/>
    <w:rsid w:val="00B924E9"/>
    <w:rsid w:val="00B92562"/>
    <w:rsid w:val="00B92783"/>
    <w:rsid w:val="00B92803"/>
    <w:rsid w:val="00B929A4"/>
    <w:rsid w:val="00B92A48"/>
    <w:rsid w:val="00B92AA4"/>
    <w:rsid w:val="00B92B55"/>
    <w:rsid w:val="00B92CAB"/>
    <w:rsid w:val="00B92DEB"/>
    <w:rsid w:val="00B92E39"/>
    <w:rsid w:val="00B92F4E"/>
    <w:rsid w:val="00B92FDA"/>
    <w:rsid w:val="00B9300D"/>
    <w:rsid w:val="00B930E4"/>
    <w:rsid w:val="00B9313A"/>
    <w:rsid w:val="00B93200"/>
    <w:rsid w:val="00B9320B"/>
    <w:rsid w:val="00B93251"/>
    <w:rsid w:val="00B9329F"/>
    <w:rsid w:val="00B932FD"/>
    <w:rsid w:val="00B93505"/>
    <w:rsid w:val="00B93544"/>
    <w:rsid w:val="00B9373A"/>
    <w:rsid w:val="00B93890"/>
    <w:rsid w:val="00B938CD"/>
    <w:rsid w:val="00B93983"/>
    <w:rsid w:val="00B93A28"/>
    <w:rsid w:val="00B93C1A"/>
    <w:rsid w:val="00B93CDD"/>
    <w:rsid w:val="00B93D40"/>
    <w:rsid w:val="00B93E09"/>
    <w:rsid w:val="00B93E39"/>
    <w:rsid w:val="00B93F3A"/>
    <w:rsid w:val="00B94102"/>
    <w:rsid w:val="00B942DB"/>
    <w:rsid w:val="00B94313"/>
    <w:rsid w:val="00B94353"/>
    <w:rsid w:val="00B943CE"/>
    <w:rsid w:val="00B943CF"/>
    <w:rsid w:val="00B94572"/>
    <w:rsid w:val="00B94585"/>
    <w:rsid w:val="00B945A7"/>
    <w:rsid w:val="00B946CA"/>
    <w:rsid w:val="00B947B1"/>
    <w:rsid w:val="00B9481C"/>
    <w:rsid w:val="00B94965"/>
    <w:rsid w:val="00B9497B"/>
    <w:rsid w:val="00B94A4F"/>
    <w:rsid w:val="00B94A96"/>
    <w:rsid w:val="00B94AB5"/>
    <w:rsid w:val="00B94C00"/>
    <w:rsid w:val="00B94C04"/>
    <w:rsid w:val="00B94E24"/>
    <w:rsid w:val="00B94E44"/>
    <w:rsid w:val="00B94EBF"/>
    <w:rsid w:val="00B94F62"/>
    <w:rsid w:val="00B95045"/>
    <w:rsid w:val="00B9510E"/>
    <w:rsid w:val="00B95193"/>
    <w:rsid w:val="00B9536A"/>
    <w:rsid w:val="00B953E8"/>
    <w:rsid w:val="00B955D8"/>
    <w:rsid w:val="00B9569D"/>
    <w:rsid w:val="00B956C8"/>
    <w:rsid w:val="00B95785"/>
    <w:rsid w:val="00B9587B"/>
    <w:rsid w:val="00B958A8"/>
    <w:rsid w:val="00B959AB"/>
    <w:rsid w:val="00B95A92"/>
    <w:rsid w:val="00B95B68"/>
    <w:rsid w:val="00B95D5E"/>
    <w:rsid w:val="00B95DEC"/>
    <w:rsid w:val="00B95E6C"/>
    <w:rsid w:val="00B95EA5"/>
    <w:rsid w:val="00B95F41"/>
    <w:rsid w:val="00B9609E"/>
    <w:rsid w:val="00B96357"/>
    <w:rsid w:val="00B963BF"/>
    <w:rsid w:val="00B9648E"/>
    <w:rsid w:val="00B964F2"/>
    <w:rsid w:val="00B96519"/>
    <w:rsid w:val="00B9652D"/>
    <w:rsid w:val="00B96596"/>
    <w:rsid w:val="00B966BB"/>
    <w:rsid w:val="00B966C6"/>
    <w:rsid w:val="00B96701"/>
    <w:rsid w:val="00B967ED"/>
    <w:rsid w:val="00B96819"/>
    <w:rsid w:val="00B96853"/>
    <w:rsid w:val="00B9686A"/>
    <w:rsid w:val="00B968DF"/>
    <w:rsid w:val="00B96A21"/>
    <w:rsid w:val="00B96A7F"/>
    <w:rsid w:val="00B96B31"/>
    <w:rsid w:val="00B96C11"/>
    <w:rsid w:val="00B96CA1"/>
    <w:rsid w:val="00B96CBC"/>
    <w:rsid w:val="00B96DC3"/>
    <w:rsid w:val="00B96DDD"/>
    <w:rsid w:val="00B96F2E"/>
    <w:rsid w:val="00B96F39"/>
    <w:rsid w:val="00B96FC5"/>
    <w:rsid w:val="00B96FE5"/>
    <w:rsid w:val="00B97123"/>
    <w:rsid w:val="00B97174"/>
    <w:rsid w:val="00B9723D"/>
    <w:rsid w:val="00B97282"/>
    <w:rsid w:val="00B9746D"/>
    <w:rsid w:val="00B974C8"/>
    <w:rsid w:val="00B974DD"/>
    <w:rsid w:val="00B9752B"/>
    <w:rsid w:val="00B97540"/>
    <w:rsid w:val="00B97577"/>
    <w:rsid w:val="00B975F4"/>
    <w:rsid w:val="00B9767D"/>
    <w:rsid w:val="00B976BD"/>
    <w:rsid w:val="00B97823"/>
    <w:rsid w:val="00B9788B"/>
    <w:rsid w:val="00B97892"/>
    <w:rsid w:val="00B97ABA"/>
    <w:rsid w:val="00B97ABF"/>
    <w:rsid w:val="00B97C9B"/>
    <w:rsid w:val="00B97DA6"/>
    <w:rsid w:val="00B97DF6"/>
    <w:rsid w:val="00B97E09"/>
    <w:rsid w:val="00B97E12"/>
    <w:rsid w:val="00B97F16"/>
    <w:rsid w:val="00B97F19"/>
    <w:rsid w:val="00B97F7A"/>
    <w:rsid w:val="00BA000C"/>
    <w:rsid w:val="00BA010E"/>
    <w:rsid w:val="00BA026A"/>
    <w:rsid w:val="00BA02F4"/>
    <w:rsid w:val="00BA03B4"/>
    <w:rsid w:val="00BA043E"/>
    <w:rsid w:val="00BA04CD"/>
    <w:rsid w:val="00BA0628"/>
    <w:rsid w:val="00BA067A"/>
    <w:rsid w:val="00BA0697"/>
    <w:rsid w:val="00BA0724"/>
    <w:rsid w:val="00BA078B"/>
    <w:rsid w:val="00BA084C"/>
    <w:rsid w:val="00BA0B3F"/>
    <w:rsid w:val="00BA0B42"/>
    <w:rsid w:val="00BA0BED"/>
    <w:rsid w:val="00BA0BF4"/>
    <w:rsid w:val="00BA0D56"/>
    <w:rsid w:val="00BA0D65"/>
    <w:rsid w:val="00BA0D8F"/>
    <w:rsid w:val="00BA0E2B"/>
    <w:rsid w:val="00BA0EF6"/>
    <w:rsid w:val="00BA0F04"/>
    <w:rsid w:val="00BA0FBD"/>
    <w:rsid w:val="00BA0FDA"/>
    <w:rsid w:val="00BA119D"/>
    <w:rsid w:val="00BA12D3"/>
    <w:rsid w:val="00BA12DD"/>
    <w:rsid w:val="00BA12FD"/>
    <w:rsid w:val="00BA1421"/>
    <w:rsid w:val="00BA14CE"/>
    <w:rsid w:val="00BA14F0"/>
    <w:rsid w:val="00BA1677"/>
    <w:rsid w:val="00BA16F4"/>
    <w:rsid w:val="00BA17EB"/>
    <w:rsid w:val="00BA1A0E"/>
    <w:rsid w:val="00BA1A36"/>
    <w:rsid w:val="00BA1A87"/>
    <w:rsid w:val="00BA1B55"/>
    <w:rsid w:val="00BA1B88"/>
    <w:rsid w:val="00BA1BA1"/>
    <w:rsid w:val="00BA1BBB"/>
    <w:rsid w:val="00BA1BFB"/>
    <w:rsid w:val="00BA1C02"/>
    <w:rsid w:val="00BA1CC4"/>
    <w:rsid w:val="00BA1DBA"/>
    <w:rsid w:val="00BA1E8E"/>
    <w:rsid w:val="00BA1EBC"/>
    <w:rsid w:val="00BA1F78"/>
    <w:rsid w:val="00BA200E"/>
    <w:rsid w:val="00BA2270"/>
    <w:rsid w:val="00BA2411"/>
    <w:rsid w:val="00BA2574"/>
    <w:rsid w:val="00BA26E1"/>
    <w:rsid w:val="00BA27C5"/>
    <w:rsid w:val="00BA296F"/>
    <w:rsid w:val="00BA2AE4"/>
    <w:rsid w:val="00BA2CE7"/>
    <w:rsid w:val="00BA2D8D"/>
    <w:rsid w:val="00BA2EE2"/>
    <w:rsid w:val="00BA2FD2"/>
    <w:rsid w:val="00BA3000"/>
    <w:rsid w:val="00BA3149"/>
    <w:rsid w:val="00BA314A"/>
    <w:rsid w:val="00BA31AC"/>
    <w:rsid w:val="00BA31BA"/>
    <w:rsid w:val="00BA3559"/>
    <w:rsid w:val="00BA3568"/>
    <w:rsid w:val="00BA35AC"/>
    <w:rsid w:val="00BA35ED"/>
    <w:rsid w:val="00BA3646"/>
    <w:rsid w:val="00BA3654"/>
    <w:rsid w:val="00BA36E3"/>
    <w:rsid w:val="00BA3751"/>
    <w:rsid w:val="00BA3869"/>
    <w:rsid w:val="00BA3893"/>
    <w:rsid w:val="00BA39A5"/>
    <w:rsid w:val="00BA39AC"/>
    <w:rsid w:val="00BA3B01"/>
    <w:rsid w:val="00BA3C60"/>
    <w:rsid w:val="00BA3C6C"/>
    <w:rsid w:val="00BA3C77"/>
    <w:rsid w:val="00BA3CA0"/>
    <w:rsid w:val="00BA3D1D"/>
    <w:rsid w:val="00BA3E67"/>
    <w:rsid w:val="00BA3E79"/>
    <w:rsid w:val="00BA3E9E"/>
    <w:rsid w:val="00BA3ED3"/>
    <w:rsid w:val="00BA3F3F"/>
    <w:rsid w:val="00BA408C"/>
    <w:rsid w:val="00BA4145"/>
    <w:rsid w:val="00BA4261"/>
    <w:rsid w:val="00BA42F3"/>
    <w:rsid w:val="00BA43D8"/>
    <w:rsid w:val="00BA459D"/>
    <w:rsid w:val="00BA464A"/>
    <w:rsid w:val="00BA46E6"/>
    <w:rsid w:val="00BA4775"/>
    <w:rsid w:val="00BA4907"/>
    <w:rsid w:val="00BA494E"/>
    <w:rsid w:val="00BA4ABE"/>
    <w:rsid w:val="00BA4CA3"/>
    <w:rsid w:val="00BA4D73"/>
    <w:rsid w:val="00BA4D92"/>
    <w:rsid w:val="00BA4DB6"/>
    <w:rsid w:val="00BA4E21"/>
    <w:rsid w:val="00BA4E57"/>
    <w:rsid w:val="00BA4E71"/>
    <w:rsid w:val="00BA4E8E"/>
    <w:rsid w:val="00BA4F7F"/>
    <w:rsid w:val="00BA4F8D"/>
    <w:rsid w:val="00BA4FE4"/>
    <w:rsid w:val="00BA5072"/>
    <w:rsid w:val="00BA50DF"/>
    <w:rsid w:val="00BA5103"/>
    <w:rsid w:val="00BA518F"/>
    <w:rsid w:val="00BA5359"/>
    <w:rsid w:val="00BA5532"/>
    <w:rsid w:val="00BA5635"/>
    <w:rsid w:val="00BA5835"/>
    <w:rsid w:val="00BA5888"/>
    <w:rsid w:val="00BA59C5"/>
    <w:rsid w:val="00BA5ADE"/>
    <w:rsid w:val="00BA5BAC"/>
    <w:rsid w:val="00BA6089"/>
    <w:rsid w:val="00BA60B5"/>
    <w:rsid w:val="00BA61A9"/>
    <w:rsid w:val="00BA623E"/>
    <w:rsid w:val="00BA62FE"/>
    <w:rsid w:val="00BA63EA"/>
    <w:rsid w:val="00BA644D"/>
    <w:rsid w:val="00BA6484"/>
    <w:rsid w:val="00BA6498"/>
    <w:rsid w:val="00BA6506"/>
    <w:rsid w:val="00BA655C"/>
    <w:rsid w:val="00BA6675"/>
    <w:rsid w:val="00BA6697"/>
    <w:rsid w:val="00BA6746"/>
    <w:rsid w:val="00BA67E9"/>
    <w:rsid w:val="00BA6803"/>
    <w:rsid w:val="00BA698D"/>
    <w:rsid w:val="00BA69FF"/>
    <w:rsid w:val="00BA6AE9"/>
    <w:rsid w:val="00BA6BF6"/>
    <w:rsid w:val="00BA6CC1"/>
    <w:rsid w:val="00BA6CD9"/>
    <w:rsid w:val="00BA6D79"/>
    <w:rsid w:val="00BA6E5B"/>
    <w:rsid w:val="00BA6EEA"/>
    <w:rsid w:val="00BA6F62"/>
    <w:rsid w:val="00BA6FF3"/>
    <w:rsid w:val="00BA70C9"/>
    <w:rsid w:val="00BA7250"/>
    <w:rsid w:val="00BA729B"/>
    <w:rsid w:val="00BA73A7"/>
    <w:rsid w:val="00BA7508"/>
    <w:rsid w:val="00BA7776"/>
    <w:rsid w:val="00BA7947"/>
    <w:rsid w:val="00BA7A5B"/>
    <w:rsid w:val="00BA7BFD"/>
    <w:rsid w:val="00BA7C0B"/>
    <w:rsid w:val="00BA7C59"/>
    <w:rsid w:val="00BA7C84"/>
    <w:rsid w:val="00BA7EB4"/>
    <w:rsid w:val="00BA7EB7"/>
    <w:rsid w:val="00BA7F0A"/>
    <w:rsid w:val="00BA7FB8"/>
    <w:rsid w:val="00BA7FC6"/>
    <w:rsid w:val="00BB008B"/>
    <w:rsid w:val="00BB0115"/>
    <w:rsid w:val="00BB02FE"/>
    <w:rsid w:val="00BB032A"/>
    <w:rsid w:val="00BB03A9"/>
    <w:rsid w:val="00BB04A4"/>
    <w:rsid w:val="00BB0516"/>
    <w:rsid w:val="00BB057F"/>
    <w:rsid w:val="00BB05A8"/>
    <w:rsid w:val="00BB08B9"/>
    <w:rsid w:val="00BB09D4"/>
    <w:rsid w:val="00BB09EB"/>
    <w:rsid w:val="00BB0B0C"/>
    <w:rsid w:val="00BB0C10"/>
    <w:rsid w:val="00BB0C26"/>
    <w:rsid w:val="00BB0C53"/>
    <w:rsid w:val="00BB0E36"/>
    <w:rsid w:val="00BB0E8F"/>
    <w:rsid w:val="00BB0EA1"/>
    <w:rsid w:val="00BB1133"/>
    <w:rsid w:val="00BB1200"/>
    <w:rsid w:val="00BB1345"/>
    <w:rsid w:val="00BB1557"/>
    <w:rsid w:val="00BB15BD"/>
    <w:rsid w:val="00BB176E"/>
    <w:rsid w:val="00BB183D"/>
    <w:rsid w:val="00BB18F6"/>
    <w:rsid w:val="00BB1911"/>
    <w:rsid w:val="00BB19B6"/>
    <w:rsid w:val="00BB1AB3"/>
    <w:rsid w:val="00BB1AF1"/>
    <w:rsid w:val="00BB1C58"/>
    <w:rsid w:val="00BB1DF6"/>
    <w:rsid w:val="00BB1EE7"/>
    <w:rsid w:val="00BB1F4A"/>
    <w:rsid w:val="00BB1F4C"/>
    <w:rsid w:val="00BB1FDE"/>
    <w:rsid w:val="00BB1FE5"/>
    <w:rsid w:val="00BB2026"/>
    <w:rsid w:val="00BB203E"/>
    <w:rsid w:val="00BB2289"/>
    <w:rsid w:val="00BB22E9"/>
    <w:rsid w:val="00BB237C"/>
    <w:rsid w:val="00BB23A5"/>
    <w:rsid w:val="00BB2416"/>
    <w:rsid w:val="00BB261D"/>
    <w:rsid w:val="00BB276F"/>
    <w:rsid w:val="00BB294B"/>
    <w:rsid w:val="00BB294C"/>
    <w:rsid w:val="00BB2B08"/>
    <w:rsid w:val="00BB2C80"/>
    <w:rsid w:val="00BB2DCC"/>
    <w:rsid w:val="00BB2DCF"/>
    <w:rsid w:val="00BB2E10"/>
    <w:rsid w:val="00BB2E14"/>
    <w:rsid w:val="00BB2E39"/>
    <w:rsid w:val="00BB2FC4"/>
    <w:rsid w:val="00BB31C5"/>
    <w:rsid w:val="00BB3227"/>
    <w:rsid w:val="00BB3257"/>
    <w:rsid w:val="00BB32A9"/>
    <w:rsid w:val="00BB32FE"/>
    <w:rsid w:val="00BB3468"/>
    <w:rsid w:val="00BB350D"/>
    <w:rsid w:val="00BB35D7"/>
    <w:rsid w:val="00BB37E5"/>
    <w:rsid w:val="00BB3917"/>
    <w:rsid w:val="00BB39F9"/>
    <w:rsid w:val="00BB3AB5"/>
    <w:rsid w:val="00BB3BA7"/>
    <w:rsid w:val="00BB3C7E"/>
    <w:rsid w:val="00BB3D29"/>
    <w:rsid w:val="00BB3D44"/>
    <w:rsid w:val="00BB3E05"/>
    <w:rsid w:val="00BB3E74"/>
    <w:rsid w:val="00BB3EFA"/>
    <w:rsid w:val="00BB3FC1"/>
    <w:rsid w:val="00BB3FF4"/>
    <w:rsid w:val="00BB4010"/>
    <w:rsid w:val="00BB40C4"/>
    <w:rsid w:val="00BB4156"/>
    <w:rsid w:val="00BB41C6"/>
    <w:rsid w:val="00BB4237"/>
    <w:rsid w:val="00BB42B4"/>
    <w:rsid w:val="00BB4390"/>
    <w:rsid w:val="00BB4591"/>
    <w:rsid w:val="00BB45D5"/>
    <w:rsid w:val="00BB46F8"/>
    <w:rsid w:val="00BB4990"/>
    <w:rsid w:val="00BB49F5"/>
    <w:rsid w:val="00BB4A95"/>
    <w:rsid w:val="00BB4B68"/>
    <w:rsid w:val="00BB4B7C"/>
    <w:rsid w:val="00BB4B82"/>
    <w:rsid w:val="00BB4CC9"/>
    <w:rsid w:val="00BB4CCA"/>
    <w:rsid w:val="00BB4E8F"/>
    <w:rsid w:val="00BB4F14"/>
    <w:rsid w:val="00BB4F8F"/>
    <w:rsid w:val="00BB4FB3"/>
    <w:rsid w:val="00BB4FF7"/>
    <w:rsid w:val="00BB51B7"/>
    <w:rsid w:val="00BB51C9"/>
    <w:rsid w:val="00BB51F0"/>
    <w:rsid w:val="00BB525C"/>
    <w:rsid w:val="00BB5351"/>
    <w:rsid w:val="00BB5404"/>
    <w:rsid w:val="00BB5435"/>
    <w:rsid w:val="00BB5517"/>
    <w:rsid w:val="00BB5535"/>
    <w:rsid w:val="00BB560E"/>
    <w:rsid w:val="00BB56E9"/>
    <w:rsid w:val="00BB5730"/>
    <w:rsid w:val="00BB57FA"/>
    <w:rsid w:val="00BB5823"/>
    <w:rsid w:val="00BB58F5"/>
    <w:rsid w:val="00BB58F9"/>
    <w:rsid w:val="00BB5A83"/>
    <w:rsid w:val="00BB5AE4"/>
    <w:rsid w:val="00BB5B91"/>
    <w:rsid w:val="00BB5C8E"/>
    <w:rsid w:val="00BB5CBC"/>
    <w:rsid w:val="00BB5D68"/>
    <w:rsid w:val="00BB5DB2"/>
    <w:rsid w:val="00BB5F34"/>
    <w:rsid w:val="00BB6043"/>
    <w:rsid w:val="00BB60FB"/>
    <w:rsid w:val="00BB6168"/>
    <w:rsid w:val="00BB6183"/>
    <w:rsid w:val="00BB620F"/>
    <w:rsid w:val="00BB6644"/>
    <w:rsid w:val="00BB678D"/>
    <w:rsid w:val="00BB67C4"/>
    <w:rsid w:val="00BB684C"/>
    <w:rsid w:val="00BB68D8"/>
    <w:rsid w:val="00BB6970"/>
    <w:rsid w:val="00BB6972"/>
    <w:rsid w:val="00BB699F"/>
    <w:rsid w:val="00BB6A66"/>
    <w:rsid w:val="00BB6ACB"/>
    <w:rsid w:val="00BB6B38"/>
    <w:rsid w:val="00BB6BD4"/>
    <w:rsid w:val="00BB6BF9"/>
    <w:rsid w:val="00BB6C53"/>
    <w:rsid w:val="00BB6CDC"/>
    <w:rsid w:val="00BB6E15"/>
    <w:rsid w:val="00BB6E74"/>
    <w:rsid w:val="00BB6E78"/>
    <w:rsid w:val="00BB6EC3"/>
    <w:rsid w:val="00BB7387"/>
    <w:rsid w:val="00BB739A"/>
    <w:rsid w:val="00BB7445"/>
    <w:rsid w:val="00BB74D4"/>
    <w:rsid w:val="00BB74D9"/>
    <w:rsid w:val="00BB74DF"/>
    <w:rsid w:val="00BB7573"/>
    <w:rsid w:val="00BB75B9"/>
    <w:rsid w:val="00BB75BF"/>
    <w:rsid w:val="00BB768A"/>
    <w:rsid w:val="00BB76D3"/>
    <w:rsid w:val="00BB76E8"/>
    <w:rsid w:val="00BB77EB"/>
    <w:rsid w:val="00BB77F8"/>
    <w:rsid w:val="00BB787C"/>
    <w:rsid w:val="00BB791D"/>
    <w:rsid w:val="00BB79A2"/>
    <w:rsid w:val="00BB7A83"/>
    <w:rsid w:val="00BB7AB9"/>
    <w:rsid w:val="00BB7ABF"/>
    <w:rsid w:val="00BB7AC5"/>
    <w:rsid w:val="00BB7AED"/>
    <w:rsid w:val="00BB7CDB"/>
    <w:rsid w:val="00BB7E60"/>
    <w:rsid w:val="00BB7E92"/>
    <w:rsid w:val="00BB7EB7"/>
    <w:rsid w:val="00BB7ECD"/>
    <w:rsid w:val="00BC002E"/>
    <w:rsid w:val="00BC0069"/>
    <w:rsid w:val="00BC00EC"/>
    <w:rsid w:val="00BC00F9"/>
    <w:rsid w:val="00BC0102"/>
    <w:rsid w:val="00BC015F"/>
    <w:rsid w:val="00BC017E"/>
    <w:rsid w:val="00BC0263"/>
    <w:rsid w:val="00BC02A1"/>
    <w:rsid w:val="00BC02F8"/>
    <w:rsid w:val="00BC03AD"/>
    <w:rsid w:val="00BC03CF"/>
    <w:rsid w:val="00BC0411"/>
    <w:rsid w:val="00BC0439"/>
    <w:rsid w:val="00BC043F"/>
    <w:rsid w:val="00BC0488"/>
    <w:rsid w:val="00BC0601"/>
    <w:rsid w:val="00BC0691"/>
    <w:rsid w:val="00BC07DB"/>
    <w:rsid w:val="00BC085D"/>
    <w:rsid w:val="00BC093A"/>
    <w:rsid w:val="00BC0A2C"/>
    <w:rsid w:val="00BC0A9F"/>
    <w:rsid w:val="00BC0AA5"/>
    <w:rsid w:val="00BC0B2A"/>
    <w:rsid w:val="00BC0B32"/>
    <w:rsid w:val="00BC0C07"/>
    <w:rsid w:val="00BC0C67"/>
    <w:rsid w:val="00BC0DA1"/>
    <w:rsid w:val="00BC0DE1"/>
    <w:rsid w:val="00BC0E8E"/>
    <w:rsid w:val="00BC0FF5"/>
    <w:rsid w:val="00BC0FF9"/>
    <w:rsid w:val="00BC0FFE"/>
    <w:rsid w:val="00BC109E"/>
    <w:rsid w:val="00BC10DE"/>
    <w:rsid w:val="00BC112A"/>
    <w:rsid w:val="00BC11FD"/>
    <w:rsid w:val="00BC1292"/>
    <w:rsid w:val="00BC12F0"/>
    <w:rsid w:val="00BC139A"/>
    <w:rsid w:val="00BC141F"/>
    <w:rsid w:val="00BC1431"/>
    <w:rsid w:val="00BC14E0"/>
    <w:rsid w:val="00BC1613"/>
    <w:rsid w:val="00BC1640"/>
    <w:rsid w:val="00BC1649"/>
    <w:rsid w:val="00BC16A8"/>
    <w:rsid w:val="00BC175D"/>
    <w:rsid w:val="00BC17A9"/>
    <w:rsid w:val="00BC17B6"/>
    <w:rsid w:val="00BC1824"/>
    <w:rsid w:val="00BC1B4D"/>
    <w:rsid w:val="00BC1B70"/>
    <w:rsid w:val="00BC1BC9"/>
    <w:rsid w:val="00BC1BE7"/>
    <w:rsid w:val="00BC1C8D"/>
    <w:rsid w:val="00BC1DC6"/>
    <w:rsid w:val="00BC1E2C"/>
    <w:rsid w:val="00BC2037"/>
    <w:rsid w:val="00BC2055"/>
    <w:rsid w:val="00BC2085"/>
    <w:rsid w:val="00BC2261"/>
    <w:rsid w:val="00BC2377"/>
    <w:rsid w:val="00BC23FD"/>
    <w:rsid w:val="00BC23FE"/>
    <w:rsid w:val="00BC2405"/>
    <w:rsid w:val="00BC2430"/>
    <w:rsid w:val="00BC2555"/>
    <w:rsid w:val="00BC26D9"/>
    <w:rsid w:val="00BC271E"/>
    <w:rsid w:val="00BC275F"/>
    <w:rsid w:val="00BC2982"/>
    <w:rsid w:val="00BC2990"/>
    <w:rsid w:val="00BC29DD"/>
    <w:rsid w:val="00BC29E3"/>
    <w:rsid w:val="00BC2AF5"/>
    <w:rsid w:val="00BC2B66"/>
    <w:rsid w:val="00BC2BDC"/>
    <w:rsid w:val="00BC2C3F"/>
    <w:rsid w:val="00BC2C55"/>
    <w:rsid w:val="00BC2E46"/>
    <w:rsid w:val="00BC2EC5"/>
    <w:rsid w:val="00BC2F45"/>
    <w:rsid w:val="00BC2F65"/>
    <w:rsid w:val="00BC3057"/>
    <w:rsid w:val="00BC30D5"/>
    <w:rsid w:val="00BC323C"/>
    <w:rsid w:val="00BC3511"/>
    <w:rsid w:val="00BC3531"/>
    <w:rsid w:val="00BC35D5"/>
    <w:rsid w:val="00BC363B"/>
    <w:rsid w:val="00BC3719"/>
    <w:rsid w:val="00BC37D4"/>
    <w:rsid w:val="00BC37FF"/>
    <w:rsid w:val="00BC38CB"/>
    <w:rsid w:val="00BC392F"/>
    <w:rsid w:val="00BC3935"/>
    <w:rsid w:val="00BC3948"/>
    <w:rsid w:val="00BC395D"/>
    <w:rsid w:val="00BC39B8"/>
    <w:rsid w:val="00BC3B7B"/>
    <w:rsid w:val="00BC3BD4"/>
    <w:rsid w:val="00BC3D1E"/>
    <w:rsid w:val="00BC3D46"/>
    <w:rsid w:val="00BC3E59"/>
    <w:rsid w:val="00BC3E8B"/>
    <w:rsid w:val="00BC3ED5"/>
    <w:rsid w:val="00BC3F66"/>
    <w:rsid w:val="00BC3F71"/>
    <w:rsid w:val="00BC3FB3"/>
    <w:rsid w:val="00BC407B"/>
    <w:rsid w:val="00BC411C"/>
    <w:rsid w:val="00BC4243"/>
    <w:rsid w:val="00BC42D2"/>
    <w:rsid w:val="00BC43A5"/>
    <w:rsid w:val="00BC442D"/>
    <w:rsid w:val="00BC443E"/>
    <w:rsid w:val="00BC44A2"/>
    <w:rsid w:val="00BC46D5"/>
    <w:rsid w:val="00BC4820"/>
    <w:rsid w:val="00BC4914"/>
    <w:rsid w:val="00BC4A9A"/>
    <w:rsid w:val="00BC4D08"/>
    <w:rsid w:val="00BC4DBB"/>
    <w:rsid w:val="00BC4E0A"/>
    <w:rsid w:val="00BC4E8A"/>
    <w:rsid w:val="00BC4E8C"/>
    <w:rsid w:val="00BC4EDA"/>
    <w:rsid w:val="00BC4F93"/>
    <w:rsid w:val="00BC5055"/>
    <w:rsid w:val="00BC5089"/>
    <w:rsid w:val="00BC533A"/>
    <w:rsid w:val="00BC5415"/>
    <w:rsid w:val="00BC5631"/>
    <w:rsid w:val="00BC56AD"/>
    <w:rsid w:val="00BC597A"/>
    <w:rsid w:val="00BC5A0E"/>
    <w:rsid w:val="00BC5A89"/>
    <w:rsid w:val="00BC5AF3"/>
    <w:rsid w:val="00BC5B5B"/>
    <w:rsid w:val="00BC5B6D"/>
    <w:rsid w:val="00BC5BAE"/>
    <w:rsid w:val="00BC5D06"/>
    <w:rsid w:val="00BC5D0A"/>
    <w:rsid w:val="00BC5D37"/>
    <w:rsid w:val="00BC5D4B"/>
    <w:rsid w:val="00BC5DA9"/>
    <w:rsid w:val="00BC5E16"/>
    <w:rsid w:val="00BC5E80"/>
    <w:rsid w:val="00BC5F90"/>
    <w:rsid w:val="00BC608C"/>
    <w:rsid w:val="00BC60A0"/>
    <w:rsid w:val="00BC60CB"/>
    <w:rsid w:val="00BC6188"/>
    <w:rsid w:val="00BC620E"/>
    <w:rsid w:val="00BC62DE"/>
    <w:rsid w:val="00BC62E7"/>
    <w:rsid w:val="00BC63C9"/>
    <w:rsid w:val="00BC63F2"/>
    <w:rsid w:val="00BC63FC"/>
    <w:rsid w:val="00BC64A5"/>
    <w:rsid w:val="00BC64FB"/>
    <w:rsid w:val="00BC656B"/>
    <w:rsid w:val="00BC6590"/>
    <w:rsid w:val="00BC672E"/>
    <w:rsid w:val="00BC676A"/>
    <w:rsid w:val="00BC67DC"/>
    <w:rsid w:val="00BC681B"/>
    <w:rsid w:val="00BC68A2"/>
    <w:rsid w:val="00BC68F7"/>
    <w:rsid w:val="00BC6928"/>
    <w:rsid w:val="00BC69F7"/>
    <w:rsid w:val="00BC6A0A"/>
    <w:rsid w:val="00BC6BD0"/>
    <w:rsid w:val="00BC6E54"/>
    <w:rsid w:val="00BC6EEC"/>
    <w:rsid w:val="00BC6EFF"/>
    <w:rsid w:val="00BC6F47"/>
    <w:rsid w:val="00BC6F7B"/>
    <w:rsid w:val="00BC6FE8"/>
    <w:rsid w:val="00BC70BA"/>
    <w:rsid w:val="00BC70EF"/>
    <w:rsid w:val="00BC7317"/>
    <w:rsid w:val="00BC731D"/>
    <w:rsid w:val="00BC73DD"/>
    <w:rsid w:val="00BC748C"/>
    <w:rsid w:val="00BC7661"/>
    <w:rsid w:val="00BC7729"/>
    <w:rsid w:val="00BC773E"/>
    <w:rsid w:val="00BC7745"/>
    <w:rsid w:val="00BC7767"/>
    <w:rsid w:val="00BC7772"/>
    <w:rsid w:val="00BC77AC"/>
    <w:rsid w:val="00BC793D"/>
    <w:rsid w:val="00BC7992"/>
    <w:rsid w:val="00BC79AC"/>
    <w:rsid w:val="00BC7A8A"/>
    <w:rsid w:val="00BC7D68"/>
    <w:rsid w:val="00BC7E89"/>
    <w:rsid w:val="00BC7EBF"/>
    <w:rsid w:val="00BC7F60"/>
    <w:rsid w:val="00BC7FE1"/>
    <w:rsid w:val="00BC7FF8"/>
    <w:rsid w:val="00BD008D"/>
    <w:rsid w:val="00BD0179"/>
    <w:rsid w:val="00BD01E4"/>
    <w:rsid w:val="00BD020A"/>
    <w:rsid w:val="00BD0267"/>
    <w:rsid w:val="00BD02DD"/>
    <w:rsid w:val="00BD02E9"/>
    <w:rsid w:val="00BD035E"/>
    <w:rsid w:val="00BD03F1"/>
    <w:rsid w:val="00BD04F5"/>
    <w:rsid w:val="00BD0565"/>
    <w:rsid w:val="00BD060F"/>
    <w:rsid w:val="00BD0662"/>
    <w:rsid w:val="00BD076A"/>
    <w:rsid w:val="00BD0777"/>
    <w:rsid w:val="00BD07CD"/>
    <w:rsid w:val="00BD07D5"/>
    <w:rsid w:val="00BD0827"/>
    <w:rsid w:val="00BD0872"/>
    <w:rsid w:val="00BD0888"/>
    <w:rsid w:val="00BD08DB"/>
    <w:rsid w:val="00BD0AA1"/>
    <w:rsid w:val="00BD0AB4"/>
    <w:rsid w:val="00BD0AF9"/>
    <w:rsid w:val="00BD0B3D"/>
    <w:rsid w:val="00BD0B48"/>
    <w:rsid w:val="00BD0CBB"/>
    <w:rsid w:val="00BD0CFD"/>
    <w:rsid w:val="00BD0E70"/>
    <w:rsid w:val="00BD0F33"/>
    <w:rsid w:val="00BD1018"/>
    <w:rsid w:val="00BD103C"/>
    <w:rsid w:val="00BD10A0"/>
    <w:rsid w:val="00BD10C9"/>
    <w:rsid w:val="00BD11EA"/>
    <w:rsid w:val="00BD120F"/>
    <w:rsid w:val="00BD122E"/>
    <w:rsid w:val="00BD12E1"/>
    <w:rsid w:val="00BD12F7"/>
    <w:rsid w:val="00BD12F9"/>
    <w:rsid w:val="00BD145A"/>
    <w:rsid w:val="00BD1483"/>
    <w:rsid w:val="00BD14C0"/>
    <w:rsid w:val="00BD14FB"/>
    <w:rsid w:val="00BD14FE"/>
    <w:rsid w:val="00BD153B"/>
    <w:rsid w:val="00BD1654"/>
    <w:rsid w:val="00BD16B4"/>
    <w:rsid w:val="00BD1801"/>
    <w:rsid w:val="00BD1A69"/>
    <w:rsid w:val="00BD1B0D"/>
    <w:rsid w:val="00BD1C2A"/>
    <w:rsid w:val="00BD1C48"/>
    <w:rsid w:val="00BD1CA8"/>
    <w:rsid w:val="00BD1CEA"/>
    <w:rsid w:val="00BD204E"/>
    <w:rsid w:val="00BD218D"/>
    <w:rsid w:val="00BD22BF"/>
    <w:rsid w:val="00BD244B"/>
    <w:rsid w:val="00BD2478"/>
    <w:rsid w:val="00BD24D1"/>
    <w:rsid w:val="00BD2556"/>
    <w:rsid w:val="00BD261D"/>
    <w:rsid w:val="00BD26E8"/>
    <w:rsid w:val="00BD2785"/>
    <w:rsid w:val="00BD2839"/>
    <w:rsid w:val="00BD2910"/>
    <w:rsid w:val="00BD29F6"/>
    <w:rsid w:val="00BD2A84"/>
    <w:rsid w:val="00BD2CC5"/>
    <w:rsid w:val="00BD2E6F"/>
    <w:rsid w:val="00BD2EA0"/>
    <w:rsid w:val="00BD2F42"/>
    <w:rsid w:val="00BD3161"/>
    <w:rsid w:val="00BD316D"/>
    <w:rsid w:val="00BD326C"/>
    <w:rsid w:val="00BD3323"/>
    <w:rsid w:val="00BD3400"/>
    <w:rsid w:val="00BD34FE"/>
    <w:rsid w:val="00BD35DA"/>
    <w:rsid w:val="00BD3622"/>
    <w:rsid w:val="00BD36BD"/>
    <w:rsid w:val="00BD3740"/>
    <w:rsid w:val="00BD38E6"/>
    <w:rsid w:val="00BD3953"/>
    <w:rsid w:val="00BD3A93"/>
    <w:rsid w:val="00BD3BA3"/>
    <w:rsid w:val="00BD3BE9"/>
    <w:rsid w:val="00BD3C04"/>
    <w:rsid w:val="00BD3C26"/>
    <w:rsid w:val="00BD3C48"/>
    <w:rsid w:val="00BD3C8B"/>
    <w:rsid w:val="00BD3D5B"/>
    <w:rsid w:val="00BD3D81"/>
    <w:rsid w:val="00BD3E2B"/>
    <w:rsid w:val="00BD3E82"/>
    <w:rsid w:val="00BD3F72"/>
    <w:rsid w:val="00BD40C0"/>
    <w:rsid w:val="00BD40FB"/>
    <w:rsid w:val="00BD43E8"/>
    <w:rsid w:val="00BD440A"/>
    <w:rsid w:val="00BD4419"/>
    <w:rsid w:val="00BD442B"/>
    <w:rsid w:val="00BD4484"/>
    <w:rsid w:val="00BD4485"/>
    <w:rsid w:val="00BD44A5"/>
    <w:rsid w:val="00BD44FE"/>
    <w:rsid w:val="00BD4666"/>
    <w:rsid w:val="00BD4699"/>
    <w:rsid w:val="00BD47F8"/>
    <w:rsid w:val="00BD48E8"/>
    <w:rsid w:val="00BD4910"/>
    <w:rsid w:val="00BD4920"/>
    <w:rsid w:val="00BD493D"/>
    <w:rsid w:val="00BD4A5A"/>
    <w:rsid w:val="00BD4C83"/>
    <w:rsid w:val="00BD4CF5"/>
    <w:rsid w:val="00BD4D96"/>
    <w:rsid w:val="00BD4E21"/>
    <w:rsid w:val="00BD4EE4"/>
    <w:rsid w:val="00BD4F09"/>
    <w:rsid w:val="00BD4F3C"/>
    <w:rsid w:val="00BD5151"/>
    <w:rsid w:val="00BD522C"/>
    <w:rsid w:val="00BD522E"/>
    <w:rsid w:val="00BD5257"/>
    <w:rsid w:val="00BD526B"/>
    <w:rsid w:val="00BD5273"/>
    <w:rsid w:val="00BD52F2"/>
    <w:rsid w:val="00BD5587"/>
    <w:rsid w:val="00BD559E"/>
    <w:rsid w:val="00BD55A2"/>
    <w:rsid w:val="00BD55B0"/>
    <w:rsid w:val="00BD55D7"/>
    <w:rsid w:val="00BD565E"/>
    <w:rsid w:val="00BD5727"/>
    <w:rsid w:val="00BD583F"/>
    <w:rsid w:val="00BD5886"/>
    <w:rsid w:val="00BD58DA"/>
    <w:rsid w:val="00BD5909"/>
    <w:rsid w:val="00BD5BDE"/>
    <w:rsid w:val="00BD5C78"/>
    <w:rsid w:val="00BD5D46"/>
    <w:rsid w:val="00BD5DEF"/>
    <w:rsid w:val="00BD5F3C"/>
    <w:rsid w:val="00BD5F66"/>
    <w:rsid w:val="00BD5F9B"/>
    <w:rsid w:val="00BD601C"/>
    <w:rsid w:val="00BD6027"/>
    <w:rsid w:val="00BD6072"/>
    <w:rsid w:val="00BD6131"/>
    <w:rsid w:val="00BD6167"/>
    <w:rsid w:val="00BD61B5"/>
    <w:rsid w:val="00BD620A"/>
    <w:rsid w:val="00BD6216"/>
    <w:rsid w:val="00BD6225"/>
    <w:rsid w:val="00BD6242"/>
    <w:rsid w:val="00BD62A1"/>
    <w:rsid w:val="00BD6344"/>
    <w:rsid w:val="00BD6369"/>
    <w:rsid w:val="00BD6594"/>
    <w:rsid w:val="00BD6710"/>
    <w:rsid w:val="00BD674F"/>
    <w:rsid w:val="00BD67D3"/>
    <w:rsid w:val="00BD688C"/>
    <w:rsid w:val="00BD694D"/>
    <w:rsid w:val="00BD69F0"/>
    <w:rsid w:val="00BD6AA9"/>
    <w:rsid w:val="00BD6AF7"/>
    <w:rsid w:val="00BD6CDA"/>
    <w:rsid w:val="00BD6D01"/>
    <w:rsid w:val="00BD6D70"/>
    <w:rsid w:val="00BD6DC4"/>
    <w:rsid w:val="00BD6E0A"/>
    <w:rsid w:val="00BD6FE8"/>
    <w:rsid w:val="00BD7047"/>
    <w:rsid w:val="00BD7382"/>
    <w:rsid w:val="00BD7558"/>
    <w:rsid w:val="00BD75B7"/>
    <w:rsid w:val="00BD7636"/>
    <w:rsid w:val="00BD769B"/>
    <w:rsid w:val="00BD788A"/>
    <w:rsid w:val="00BD79B5"/>
    <w:rsid w:val="00BD79DA"/>
    <w:rsid w:val="00BD7A66"/>
    <w:rsid w:val="00BD7A6C"/>
    <w:rsid w:val="00BD7BDC"/>
    <w:rsid w:val="00BD7BFF"/>
    <w:rsid w:val="00BD7CB0"/>
    <w:rsid w:val="00BD7CD5"/>
    <w:rsid w:val="00BD7D5E"/>
    <w:rsid w:val="00BD7D8F"/>
    <w:rsid w:val="00BD7E51"/>
    <w:rsid w:val="00BD7E5A"/>
    <w:rsid w:val="00BD7EE9"/>
    <w:rsid w:val="00BD7F38"/>
    <w:rsid w:val="00BD7FB6"/>
    <w:rsid w:val="00BE0017"/>
    <w:rsid w:val="00BE00C0"/>
    <w:rsid w:val="00BE017F"/>
    <w:rsid w:val="00BE027D"/>
    <w:rsid w:val="00BE030E"/>
    <w:rsid w:val="00BE0394"/>
    <w:rsid w:val="00BE0401"/>
    <w:rsid w:val="00BE0425"/>
    <w:rsid w:val="00BE0443"/>
    <w:rsid w:val="00BE044F"/>
    <w:rsid w:val="00BE0880"/>
    <w:rsid w:val="00BE0903"/>
    <w:rsid w:val="00BE0C9C"/>
    <w:rsid w:val="00BE0D27"/>
    <w:rsid w:val="00BE0D96"/>
    <w:rsid w:val="00BE0DDB"/>
    <w:rsid w:val="00BE0EA8"/>
    <w:rsid w:val="00BE106A"/>
    <w:rsid w:val="00BE1112"/>
    <w:rsid w:val="00BE112D"/>
    <w:rsid w:val="00BE11D3"/>
    <w:rsid w:val="00BE1267"/>
    <w:rsid w:val="00BE128D"/>
    <w:rsid w:val="00BE13AB"/>
    <w:rsid w:val="00BE13E5"/>
    <w:rsid w:val="00BE13F1"/>
    <w:rsid w:val="00BE140A"/>
    <w:rsid w:val="00BE1413"/>
    <w:rsid w:val="00BE1441"/>
    <w:rsid w:val="00BE1461"/>
    <w:rsid w:val="00BE1481"/>
    <w:rsid w:val="00BE14F3"/>
    <w:rsid w:val="00BE157E"/>
    <w:rsid w:val="00BE15C4"/>
    <w:rsid w:val="00BE1748"/>
    <w:rsid w:val="00BE174B"/>
    <w:rsid w:val="00BE17D2"/>
    <w:rsid w:val="00BE1838"/>
    <w:rsid w:val="00BE18F7"/>
    <w:rsid w:val="00BE19F1"/>
    <w:rsid w:val="00BE1AD8"/>
    <w:rsid w:val="00BE1B0D"/>
    <w:rsid w:val="00BE1B43"/>
    <w:rsid w:val="00BE1C41"/>
    <w:rsid w:val="00BE1EF0"/>
    <w:rsid w:val="00BE1EF3"/>
    <w:rsid w:val="00BE1FD0"/>
    <w:rsid w:val="00BE1FE2"/>
    <w:rsid w:val="00BE202D"/>
    <w:rsid w:val="00BE219A"/>
    <w:rsid w:val="00BE220A"/>
    <w:rsid w:val="00BE223A"/>
    <w:rsid w:val="00BE2286"/>
    <w:rsid w:val="00BE22FA"/>
    <w:rsid w:val="00BE249C"/>
    <w:rsid w:val="00BE2619"/>
    <w:rsid w:val="00BE2673"/>
    <w:rsid w:val="00BE2695"/>
    <w:rsid w:val="00BE273D"/>
    <w:rsid w:val="00BE275D"/>
    <w:rsid w:val="00BE2779"/>
    <w:rsid w:val="00BE2843"/>
    <w:rsid w:val="00BE2850"/>
    <w:rsid w:val="00BE291D"/>
    <w:rsid w:val="00BE29CA"/>
    <w:rsid w:val="00BE29D9"/>
    <w:rsid w:val="00BE29F1"/>
    <w:rsid w:val="00BE2A28"/>
    <w:rsid w:val="00BE2AD7"/>
    <w:rsid w:val="00BE2BD2"/>
    <w:rsid w:val="00BE2C63"/>
    <w:rsid w:val="00BE2EF3"/>
    <w:rsid w:val="00BE2F91"/>
    <w:rsid w:val="00BE2FD2"/>
    <w:rsid w:val="00BE3029"/>
    <w:rsid w:val="00BE302B"/>
    <w:rsid w:val="00BE305A"/>
    <w:rsid w:val="00BE308C"/>
    <w:rsid w:val="00BE312F"/>
    <w:rsid w:val="00BE35FB"/>
    <w:rsid w:val="00BE3689"/>
    <w:rsid w:val="00BE372C"/>
    <w:rsid w:val="00BE3752"/>
    <w:rsid w:val="00BE375B"/>
    <w:rsid w:val="00BE37CF"/>
    <w:rsid w:val="00BE382C"/>
    <w:rsid w:val="00BE3886"/>
    <w:rsid w:val="00BE391D"/>
    <w:rsid w:val="00BE39EA"/>
    <w:rsid w:val="00BE3B2D"/>
    <w:rsid w:val="00BE3C27"/>
    <w:rsid w:val="00BE3E6D"/>
    <w:rsid w:val="00BE3F71"/>
    <w:rsid w:val="00BE40DC"/>
    <w:rsid w:val="00BE429A"/>
    <w:rsid w:val="00BE42B1"/>
    <w:rsid w:val="00BE45B4"/>
    <w:rsid w:val="00BE45F7"/>
    <w:rsid w:val="00BE4684"/>
    <w:rsid w:val="00BE47E3"/>
    <w:rsid w:val="00BE488F"/>
    <w:rsid w:val="00BE4926"/>
    <w:rsid w:val="00BE4945"/>
    <w:rsid w:val="00BE4AEC"/>
    <w:rsid w:val="00BE4C8C"/>
    <w:rsid w:val="00BE4DAF"/>
    <w:rsid w:val="00BE4EDE"/>
    <w:rsid w:val="00BE5373"/>
    <w:rsid w:val="00BE53E2"/>
    <w:rsid w:val="00BE541C"/>
    <w:rsid w:val="00BE5431"/>
    <w:rsid w:val="00BE5521"/>
    <w:rsid w:val="00BE552F"/>
    <w:rsid w:val="00BE5648"/>
    <w:rsid w:val="00BE5774"/>
    <w:rsid w:val="00BE57AE"/>
    <w:rsid w:val="00BE5804"/>
    <w:rsid w:val="00BE5833"/>
    <w:rsid w:val="00BE5857"/>
    <w:rsid w:val="00BE58FE"/>
    <w:rsid w:val="00BE5909"/>
    <w:rsid w:val="00BE5945"/>
    <w:rsid w:val="00BE5BD4"/>
    <w:rsid w:val="00BE5BD7"/>
    <w:rsid w:val="00BE5C63"/>
    <w:rsid w:val="00BE5D9C"/>
    <w:rsid w:val="00BE6058"/>
    <w:rsid w:val="00BE60A7"/>
    <w:rsid w:val="00BE60C4"/>
    <w:rsid w:val="00BE627A"/>
    <w:rsid w:val="00BE633E"/>
    <w:rsid w:val="00BE6406"/>
    <w:rsid w:val="00BE6529"/>
    <w:rsid w:val="00BE65D0"/>
    <w:rsid w:val="00BE686A"/>
    <w:rsid w:val="00BE688F"/>
    <w:rsid w:val="00BE6897"/>
    <w:rsid w:val="00BE68D5"/>
    <w:rsid w:val="00BE68E1"/>
    <w:rsid w:val="00BE69A5"/>
    <w:rsid w:val="00BE69C6"/>
    <w:rsid w:val="00BE6A76"/>
    <w:rsid w:val="00BE6BA5"/>
    <w:rsid w:val="00BE6C22"/>
    <w:rsid w:val="00BE6C2E"/>
    <w:rsid w:val="00BE6CA7"/>
    <w:rsid w:val="00BE6CD8"/>
    <w:rsid w:val="00BE6D0B"/>
    <w:rsid w:val="00BE6DCA"/>
    <w:rsid w:val="00BE713F"/>
    <w:rsid w:val="00BE72CE"/>
    <w:rsid w:val="00BE72FC"/>
    <w:rsid w:val="00BE736D"/>
    <w:rsid w:val="00BE7439"/>
    <w:rsid w:val="00BE74C2"/>
    <w:rsid w:val="00BE7606"/>
    <w:rsid w:val="00BE7822"/>
    <w:rsid w:val="00BE7831"/>
    <w:rsid w:val="00BE7847"/>
    <w:rsid w:val="00BE78D4"/>
    <w:rsid w:val="00BE7BD8"/>
    <w:rsid w:val="00BE7BF1"/>
    <w:rsid w:val="00BE7CC9"/>
    <w:rsid w:val="00BE7D9A"/>
    <w:rsid w:val="00BE7DD9"/>
    <w:rsid w:val="00BE7DFF"/>
    <w:rsid w:val="00BE7E7A"/>
    <w:rsid w:val="00BE7E86"/>
    <w:rsid w:val="00BE7EAB"/>
    <w:rsid w:val="00BE7F9B"/>
    <w:rsid w:val="00BE7FBE"/>
    <w:rsid w:val="00BE7FC5"/>
    <w:rsid w:val="00BF0016"/>
    <w:rsid w:val="00BF0158"/>
    <w:rsid w:val="00BF02AF"/>
    <w:rsid w:val="00BF02FF"/>
    <w:rsid w:val="00BF04BB"/>
    <w:rsid w:val="00BF0544"/>
    <w:rsid w:val="00BF061B"/>
    <w:rsid w:val="00BF0685"/>
    <w:rsid w:val="00BF0766"/>
    <w:rsid w:val="00BF084D"/>
    <w:rsid w:val="00BF099B"/>
    <w:rsid w:val="00BF0C46"/>
    <w:rsid w:val="00BF0C4B"/>
    <w:rsid w:val="00BF0CA9"/>
    <w:rsid w:val="00BF0CC1"/>
    <w:rsid w:val="00BF0D23"/>
    <w:rsid w:val="00BF0D9A"/>
    <w:rsid w:val="00BF0E85"/>
    <w:rsid w:val="00BF0EA3"/>
    <w:rsid w:val="00BF0EE7"/>
    <w:rsid w:val="00BF1204"/>
    <w:rsid w:val="00BF12D8"/>
    <w:rsid w:val="00BF12F6"/>
    <w:rsid w:val="00BF1342"/>
    <w:rsid w:val="00BF13A4"/>
    <w:rsid w:val="00BF13D0"/>
    <w:rsid w:val="00BF1466"/>
    <w:rsid w:val="00BF14B3"/>
    <w:rsid w:val="00BF1508"/>
    <w:rsid w:val="00BF199E"/>
    <w:rsid w:val="00BF19B8"/>
    <w:rsid w:val="00BF19F2"/>
    <w:rsid w:val="00BF1A07"/>
    <w:rsid w:val="00BF1A21"/>
    <w:rsid w:val="00BF1A24"/>
    <w:rsid w:val="00BF1A78"/>
    <w:rsid w:val="00BF1A81"/>
    <w:rsid w:val="00BF1A87"/>
    <w:rsid w:val="00BF1AB2"/>
    <w:rsid w:val="00BF1AC4"/>
    <w:rsid w:val="00BF1B15"/>
    <w:rsid w:val="00BF1BF0"/>
    <w:rsid w:val="00BF1C79"/>
    <w:rsid w:val="00BF1CDB"/>
    <w:rsid w:val="00BF1D2D"/>
    <w:rsid w:val="00BF1E56"/>
    <w:rsid w:val="00BF1E7D"/>
    <w:rsid w:val="00BF1EC8"/>
    <w:rsid w:val="00BF1ECC"/>
    <w:rsid w:val="00BF1F92"/>
    <w:rsid w:val="00BF1FE7"/>
    <w:rsid w:val="00BF21C6"/>
    <w:rsid w:val="00BF21CE"/>
    <w:rsid w:val="00BF224E"/>
    <w:rsid w:val="00BF2250"/>
    <w:rsid w:val="00BF22D3"/>
    <w:rsid w:val="00BF2325"/>
    <w:rsid w:val="00BF236C"/>
    <w:rsid w:val="00BF24DF"/>
    <w:rsid w:val="00BF2619"/>
    <w:rsid w:val="00BF2849"/>
    <w:rsid w:val="00BF2851"/>
    <w:rsid w:val="00BF2870"/>
    <w:rsid w:val="00BF2998"/>
    <w:rsid w:val="00BF29B6"/>
    <w:rsid w:val="00BF2A9F"/>
    <w:rsid w:val="00BF2ABA"/>
    <w:rsid w:val="00BF2B55"/>
    <w:rsid w:val="00BF2CE4"/>
    <w:rsid w:val="00BF2CEE"/>
    <w:rsid w:val="00BF2DD6"/>
    <w:rsid w:val="00BF2E57"/>
    <w:rsid w:val="00BF2E65"/>
    <w:rsid w:val="00BF2E88"/>
    <w:rsid w:val="00BF2EEB"/>
    <w:rsid w:val="00BF2F5F"/>
    <w:rsid w:val="00BF3002"/>
    <w:rsid w:val="00BF301E"/>
    <w:rsid w:val="00BF3088"/>
    <w:rsid w:val="00BF30BA"/>
    <w:rsid w:val="00BF30CE"/>
    <w:rsid w:val="00BF30DB"/>
    <w:rsid w:val="00BF3301"/>
    <w:rsid w:val="00BF3304"/>
    <w:rsid w:val="00BF3319"/>
    <w:rsid w:val="00BF3560"/>
    <w:rsid w:val="00BF357F"/>
    <w:rsid w:val="00BF3861"/>
    <w:rsid w:val="00BF3904"/>
    <w:rsid w:val="00BF3A1B"/>
    <w:rsid w:val="00BF3B20"/>
    <w:rsid w:val="00BF3B41"/>
    <w:rsid w:val="00BF3B93"/>
    <w:rsid w:val="00BF3C76"/>
    <w:rsid w:val="00BF3D9A"/>
    <w:rsid w:val="00BF3EC7"/>
    <w:rsid w:val="00BF411E"/>
    <w:rsid w:val="00BF4258"/>
    <w:rsid w:val="00BF4388"/>
    <w:rsid w:val="00BF4481"/>
    <w:rsid w:val="00BF449A"/>
    <w:rsid w:val="00BF44B9"/>
    <w:rsid w:val="00BF4653"/>
    <w:rsid w:val="00BF4798"/>
    <w:rsid w:val="00BF4847"/>
    <w:rsid w:val="00BF4853"/>
    <w:rsid w:val="00BF4866"/>
    <w:rsid w:val="00BF48A2"/>
    <w:rsid w:val="00BF48C1"/>
    <w:rsid w:val="00BF49D4"/>
    <w:rsid w:val="00BF49F1"/>
    <w:rsid w:val="00BF4C67"/>
    <w:rsid w:val="00BF4CDF"/>
    <w:rsid w:val="00BF4E5F"/>
    <w:rsid w:val="00BF4E97"/>
    <w:rsid w:val="00BF4F3F"/>
    <w:rsid w:val="00BF4FD8"/>
    <w:rsid w:val="00BF505F"/>
    <w:rsid w:val="00BF50CF"/>
    <w:rsid w:val="00BF5262"/>
    <w:rsid w:val="00BF5347"/>
    <w:rsid w:val="00BF5438"/>
    <w:rsid w:val="00BF5521"/>
    <w:rsid w:val="00BF5572"/>
    <w:rsid w:val="00BF56F5"/>
    <w:rsid w:val="00BF5717"/>
    <w:rsid w:val="00BF5959"/>
    <w:rsid w:val="00BF5A8E"/>
    <w:rsid w:val="00BF5AA9"/>
    <w:rsid w:val="00BF5BCA"/>
    <w:rsid w:val="00BF5D3D"/>
    <w:rsid w:val="00BF5DBA"/>
    <w:rsid w:val="00BF5DFE"/>
    <w:rsid w:val="00BF5E8D"/>
    <w:rsid w:val="00BF6018"/>
    <w:rsid w:val="00BF602A"/>
    <w:rsid w:val="00BF62C8"/>
    <w:rsid w:val="00BF6375"/>
    <w:rsid w:val="00BF63B0"/>
    <w:rsid w:val="00BF63C2"/>
    <w:rsid w:val="00BF644C"/>
    <w:rsid w:val="00BF6536"/>
    <w:rsid w:val="00BF6632"/>
    <w:rsid w:val="00BF66E4"/>
    <w:rsid w:val="00BF67B8"/>
    <w:rsid w:val="00BF689D"/>
    <w:rsid w:val="00BF6AE2"/>
    <w:rsid w:val="00BF6B30"/>
    <w:rsid w:val="00BF6B3D"/>
    <w:rsid w:val="00BF6C70"/>
    <w:rsid w:val="00BF6D52"/>
    <w:rsid w:val="00BF6EE7"/>
    <w:rsid w:val="00BF6F3E"/>
    <w:rsid w:val="00BF6F72"/>
    <w:rsid w:val="00BF713C"/>
    <w:rsid w:val="00BF7185"/>
    <w:rsid w:val="00BF7255"/>
    <w:rsid w:val="00BF73FB"/>
    <w:rsid w:val="00BF753B"/>
    <w:rsid w:val="00BF7860"/>
    <w:rsid w:val="00BF7964"/>
    <w:rsid w:val="00BF7A49"/>
    <w:rsid w:val="00BF7A50"/>
    <w:rsid w:val="00BF7ABB"/>
    <w:rsid w:val="00BF7BC5"/>
    <w:rsid w:val="00BF7C90"/>
    <w:rsid w:val="00BF7CD6"/>
    <w:rsid w:val="00BF7D13"/>
    <w:rsid w:val="00BF7DDE"/>
    <w:rsid w:val="00BF7ECD"/>
    <w:rsid w:val="00BF7F30"/>
    <w:rsid w:val="00BF7FA9"/>
    <w:rsid w:val="00BF7FD6"/>
    <w:rsid w:val="00BF7FD8"/>
    <w:rsid w:val="00C00189"/>
    <w:rsid w:val="00C00294"/>
    <w:rsid w:val="00C003A2"/>
    <w:rsid w:val="00C00455"/>
    <w:rsid w:val="00C00463"/>
    <w:rsid w:val="00C00493"/>
    <w:rsid w:val="00C004F7"/>
    <w:rsid w:val="00C00653"/>
    <w:rsid w:val="00C00699"/>
    <w:rsid w:val="00C006E1"/>
    <w:rsid w:val="00C0077C"/>
    <w:rsid w:val="00C00793"/>
    <w:rsid w:val="00C00972"/>
    <w:rsid w:val="00C00A43"/>
    <w:rsid w:val="00C00A50"/>
    <w:rsid w:val="00C00A7B"/>
    <w:rsid w:val="00C00B1E"/>
    <w:rsid w:val="00C00B52"/>
    <w:rsid w:val="00C00B84"/>
    <w:rsid w:val="00C00CE4"/>
    <w:rsid w:val="00C00DE3"/>
    <w:rsid w:val="00C00E1C"/>
    <w:rsid w:val="00C00E29"/>
    <w:rsid w:val="00C00F1D"/>
    <w:rsid w:val="00C0101F"/>
    <w:rsid w:val="00C0102A"/>
    <w:rsid w:val="00C0111E"/>
    <w:rsid w:val="00C0112D"/>
    <w:rsid w:val="00C01239"/>
    <w:rsid w:val="00C012E8"/>
    <w:rsid w:val="00C01625"/>
    <w:rsid w:val="00C017A7"/>
    <w:rsid w:val="00C017CA"/>
    <w:rsid w:val="00C01882"/>
    <w:rsid w:val="00C0192E"/>
    <w:rsid w:val="00C01A96"/>
    <w:rsid w:val="00C01B59"/>
    <w:rsid w:val="00C01B90"/>
    <w:rsid w:val="00C01BA2"/>
    <w:rsid w:val="00C01C1E"/>
    <w:rsid w:val="00C01CCB"/>
    <w:rsid w:val="00C01D28"/>
    <w:rsid w:val="00C01D46"/>
    <w:rsid w:val="00C01EDB"/>
    <w:rsid w:val="00C01F75"/>
    <w:rsid w:val="00C020AE"/>
    <w:rsid w:val="00C022EA"/>
    <w:rsid w:val="00C02408"/>
    <w:rsid w:val="00C024E0"/>
    <w:rsid w:val="00C024EB"/>
    <w:rsid w:val="00C024F1"/>
    <w:rsid w:val="00C02586"/>
    <w:rsid w:val="00C02672"/>
    <w:rsid w:val="00C026CD"/>
    <w:rsid w:val="00C026DD"/>
    <w:rsid w:val="00C02743"/>
    <w:rsid w:val="00C0274D"/>
    <w:rsid w:val="00C027B4"/>
    <w:rsid w:val="00C027B5"/>
    <w:rsid w:val="00C028E6"/>
    <w:rsid w:val="00C0290D"/>
    <w:rsid w:val="00C02A66"/>
    <w:rsid w:val="00C02A72"/>
    <w:rsid w:val="00C02A90"/>
    <w:rsid w:val="00C02A9F"/>
    <w:rsid w:val="00C02B29"/>
    <w:rsid w:val="00C02B87"/>
    <w:rsid w:val="00C02BE6"/>
    <w:rsid w:val="00C02C2C"/>
    <w:rsid w:val="00C02CF8"/>
    <w:rsid w:val="00C02E71"/>
    <w:rsid w:val="00C02F22"/>
    <w:rsid w:val="00C02F96"/>
    <w:rsid w:val="00C02FE7"/>
    <w:rsid w:val="00C03085"/>
    <w:rsid w:val="00C030A7"/>
    <w:rsid w:val="00C0315D"/>
    <w:rsid w:val="00C03184"/>
    <w:rsid w:val="00C03231"/>
    <w:rsid w:val="00C0326A"/>
    <w:rsid w:val="00C03292"/>
    <w:rsid w:val="00C03299"/>
    <w:rsid w:val="00C0335E"/>
    <w:rsid w:val="00C0346E"/>
    <w:rsid w:val="00C0363D"/>
    <w:rsid w:val="00C037E4"/>
    <w:rsid w:val="00C03885"/>
    <w:rsid w:val="00C038B3"/>
    <w:rsid w:val="00C03907"/>
    <w:rsid w:val="00C03960"/>
    <w:rsid w:val="00C03A55"/>
    <w:rsid w:val="00C03B2E"/>
    <w:rsid w:val="00C03BA5"/>
    <w:rsid w:val="00C03C14"/>
    <w:rsid w:val="00C03C34"/>
    <w:rsid w:val="00C03C3C"/>
    <w:rsid w:val="00C03C4A"/>
    <w:rsid w:val="00C03EBB"/>
    <w:rsid w:val="00C03F0A"/>
    <w:rsid w:val="00C0404C"/>
    <w:rsid w:val="00C041B6"/>
    <w:rsid w:val="00C041F8"/>
    <w:rsid w:val="00C04552"/>
    <w:rsid w:val="00C0461A"/>
    <w:rsid w:val="00C046D6"/>
    <w:rsid w:val="00C0479E"/>
    <w:rsid w:val="00C047B4"/>
    <w:rsid w:val="00C049F0"/>
    <w:rsid w:val="00C04AC0"/>
    <w:rsid w:val="00C04BB4"/>
    <w:rsid w:val="00C04C38"/>
    <w:rsid w:val="00C04C7C"/>
    <w:rsid w:val="00C04CAE"/>
    <w:rsid w:val="00C04D4B"/>
    <w:rsid w:val="00C04D6E"/>
    <w:rsid w:val="00C04E79"/>
    <w:rsid w:val="00C04F52"/>
    <w:rsid w:val="00C04FC3"/>
    <w:rsid w:val="00C05086"/>
    <w:rsid w:val="00C050AD"/>
    <w:rsid w:val="00C05246"/>
    <w:rsid w:val="00C052CA"/>
    <w:rsid w:val="00C05505"/>
    <w:rsid w:val="00C05528"/>
    <w:rsid w:val="00C05573"/>
    <w:rsid w:val="00C055EE"/>
    <w:rsid w:val="00C05644"/>
    <w:rsid w:val="00C05657"/>
    <w:rsid w:val="00C05716"/>
    <w:rsid w:val="00C05726"/>
    <w:rsid w:val="00C058CC"/>
    <w:rsid w:val="00C058FC"/>
    <w:rsid w:val="00C05A49"/>
    <w:rsid w:val="00C05C38"/>
    <w:rsid w:val="00C05DDB"/>
    <w:rsid w:val="00C05E03"/>
    <w:rsid w:val="00C05FC0"/>
    <w:rsid w:val="00C0601E"/>
    <w:rsid w:val="00C06027"/>
    <w:rsid w:val="00C06080"/>
    <w:rsid w:val="00C060D6"/>
    <w:rsid w:val="00C06135"/>
    <w:rsid w:val="00C0630B"/>
    <w:rsid w:val="00C06313"/>
    <w:rsid w:val="00C06337"/>
    <w:rsid w:val="00C0638E"/>
    <w:rsid w:val="00C0654F"/>
    <w:rsid w:val="00C065A4"/>
    <w:rsid w:val="00C065FE"/>
    <w:rsid w:val="00C06610"/>
    <w:rsid w:val="00C0672E"/>
    <w:rsid w:val="00C06759"/>
    <w:rsid w:val="00C06816"/>
    <w:rsid w:val="00C0697E"/>
    <w:rsid w:val="00C069C0"/>
    <w:rsid w:val="00C06A19"/>
    <w:rsid w:val="00C06A1F"/>
    <w:rsid w:val="00C06A3C"/>
    <w:rsid w:val="00C06A8D"/>
    <w:rsid w:val="00C06B96"/>
    <w:rsid w:val="00C06BC0"/>
    <w:rsid w:val="00C06BC4"/>
    <w:rsid w:val="00C06C13"/>
    <w:rsid w:val="00C06C78"/>
    <w:rsid w:val="00C06DD8"/>
    <w:rsid w:val="00C06E2F"/>
    <w:rsid w:val="00C06E80"/>
    <w:rsid w:val="00C06E9C"/>
    <w:rsid w:val="00C06ED9"/>
    <w:rsid w:val="00C06F35"/>
    <w:rsid w:val="00C06F3D"/>
    <w:rsid w:val="00C06F54"/>
    <w:rsid w:val="00C06FA4"/>
    <w:rsid w:val="00C0700F"/>
    <w:rsid w:val="00C0704B"/>
    <w:rsid w:val="00C07106"/>
    <w:rsid w:val="00C07276"/>
    <w:rsid w:val="00C072C9"/>
    <w:rsid w:val="00C07520"/>
    <w:rsid w:val="00C0768A"/>
    <w:rsid w:val="00C07696"/>
    <w:rsid w:val="00C076E8"/>
    <w:rsid w:val="00C07732"/>
    <w:rsid w:val="00C07755"/>
    <w:rsid w:val="00C077D9"/>
    <w:rsid w:val="00C077F0"/>
    <w:rsid w:val="00C0780D"/>
    <w:rsid w:val="00C0782A"/>
    <w:rsid w:val="00C0783B"/>
    <w:rsid w:val="00C07852"/>
    <w:rsid w:val="00C07906"/>
    <w:rsid w:val="00C07939"/>
    <w:rsid w:val="00C079C3"/>
    <w:rsid w:val="00C07A68"/>
    <w:rsid w:val="00C07AA6"/>
    <w:rsid w:val="00C07BDE"/>
    <w:rsid w:val="00C07C15"/>
    <w:rsid w:val="00C07CB1"/>
    <w:rsid w:val="00C07D2E"/>
    <w:rsid w:val="00C07D57"/>
    <w:rsid w:val="00C07F06"/>
    <w:rsid w:val="00C07FA5"/>
    <w:rsid w:val="00C10045"/>
    <w:rsid w:val="00C100C8"/>
    <w:rsid w:val="00C10160"/>
    <w:rsid w:val="00C101D8"/>
    <w:rsid w:val="00C10202"/>
    <w:rsid w:val="00C1021F"/>
    <w:rsid w:val="00C10261"/>
    <w:rsid w:val="00C10288"/>
    <w:rsid w:val="00C102E3"/>
    <w:rsid w:val="00C103B3"/>
    <w:rsid w:val="00C10497"/>
    <w:rsid w:val="00C1050B"/>
    <w:rsid w:val="00C10551"/>
    <w:rsid w:val="00C10576"/>
    <w:rsid w:val="00C10623"/>
    <w:rsid w:val="00C10638"/>
    <w:rsid w:val="00C10639"/>
    <w:rsid w:val="00C106B7"/>
    <w:rsid w:val="00C107C5"/>
    <w:rsid w:val="00C107DA"/>
    <w:rsid w:val="00C10996"/>
    <w:rsid w:val="00C10AE6"/>
    <w:rsid w:val="00C10B2A"/>
    <w:rsid w:val="00C10B79"/>
    <w:rsid w:val="00C10BA8"/>
    <w:rsid w:val="00C10C7F"/>
    <w:rsid w:val="00C10D2B"/>
    <w:rsid w:val="00C10DF7"/>
    <w:rsid w:val="00C10E22"/>
    <w:rsid w:val="00C10E83"/>
    <w:rsid w:val="00C10ED2"/>
    <w:rsid w:val="00C10F04"/>
    <w:rsid w:val="00C10F3B"/>
    <w:rsid w:val="00C11037"/>
    <w:rsid w:val="00C110EF"/>
    <w:rsid w:val="00C11100"/>
    <w:rsid w:val="00C1118E"/>
    <w:rsid w:val="00C112F8"/>
    <w:rsid w:val="00C1130E"/>
    <w:rsid w:val="00C1135B"/>
    <w:rsid w:val="00C11384"/>
    <w:rsid w:val="00C114D6"/>
    <w:rsid w:val="00C11560"/>
    <w:rsid w:val="00C115B6"/>
    <w:rsid w:val="00C115EB"/>
    <w:rsid w:val="00C11603"/>
    <w:rsid w:val="00C116A3"/>
    <w:rsid w:val="00C11731"/>
    <w:rsid w:val="00C11847"/>
    <w:rsid w:val="00C119A4"/>
    <w:rsid w:val="00C11A19"/>
    <w:rsid w:val="00C11A65"/>
    <w:rsid w:val="00C11AB8"/>
    <w:rsid w:val="00C11C3C"/>
    <w:rsid w:val="00C11CD8"/>
    <w:rsid w:val="00C11DE2"/>
    <w:rsid w:val="00C11E6A"/>
    <w:rsid w:val="00C11E8E"/>
    <w:rsid w:val="00C11FCE"/>
    <w:rsid w:val="00C12071"/>
    <w:rsid w:val="00C12077"/>
    <w:rsid w:val="00C12105"/>
    <w:rsid w:val="00C12223"/>
    <w:rsid w:val="00C1232B"/>
    <w:rsid w:val="00C123F7"/>
    <w:rsid w:val="00C124E9"/>
    <w:rsid w:val="00C12524"/>
    <w:rsid w:val="00C12589"/>
    <w:rsid w:val="00C125D4"/>
    <w:rsid w:val="00C125FB"/>
    <w:rsid w:val="00C12642"/>
    <w:rsid w:val="00C126DD"/>
    <w:rsid w:val="00C12709"/>
    <w:rsid w:val="00C12777"/>
    <w:rsid w:val="00C127E9"/>
    <w:rsid w:val="00C12824"/>
    <w:rsid w:val="00C12930"/>
    <w:rsid w:val="00C12956"/>
    <w:rsid w:val="00C12AC9"/>
    <w:rsid w:val="00C12AF2"/>
    <w:rsid w:val="00C12B5E"/>
    <w:rsid w:val="00C12B80"/>
    <w:rsid w:val="00C12C65"/>
    <w:rsid w:val="00C12CC0"/>
    <w:rsid w:val="00C12CD3"/>
    <w:rsid w:val="00C12E33"/>
    <w:rsid w:val="00C12ECE"/>
    <w:rsid w:val="00C12F39"/>
    <w:rsid w:val="00C12F42"/>
    <w:rsid w:val="00C12FF5"/>
    <w:rsid w:val="00C1303F"/>
    <w:rsid w:val="00C1307E"/>
    <w:rsid w:val="00C13099"/>
    <w:rsid w:val="00C13196"/>
    <w:rsid w:val="00C1330D"/>
    <w:rsid w:val="00C1331B"/>
    <w:rsid w:val="00C13377"/>
    <w:rsid w:val="00C13454"/>
    <w:rsid w:val="00C13590"/>
    <w:rsid w:val="00C1370F"/>
    <w:rsid w:val="00C138AF"/>
    <w:rsid w:val="00C138C3"/>
    <w:rsid w:val="00C1396D"/>
    <w:rsid w:val="00C13998"/>
    <w:rsid w:val="00C13CF6"/>
    <w:rsid w:val="00C13EB3"/>
    <w:rsid w:val="00C13F8A"/>
    <w:rsid w:val="00C13F91"/>
    <w:rsid w:val="00C140FA"/>
    <w:rsid w:val="00C1414B"/>
    <w:rsid w:val="00C14156"/>
    <w:rsid w:val="00C14159"/>
    <w:rsid w:val="00C141BE"/>
    <w:rsid w:val="00C141FC"/>
    <w:rsid w:val="00C14238"/>
    <w:rsid w:val="00C1428B"/>
    <w:rsid w:val="00C142AE"/>
    <w:rsid w:val="00C14332"/>
    <w:rsid w:val="00C144FF"/>
    <w:rsid w:val="00C14658"/>
    <w:rsid w:val="00C14660"/>
    <w:rsid w:val="00C14751"/>
    <w:rsid w:val="00C14805"/>
    <w:rsid w:val="00C148E0"/>
    <w:rsid w:val="00C148EE"/>
    <w:rsid w:val="00C14978"/>
    <w:rsid w:val="00C14984"/>
    <w:rsid w:val="00C14A32"/>
    <w:rsid w:val="00C14A85"/>
    <w:rsid w:val="00C14B0B"/>
    <w:rsid w:val="00C14B36"/>
    <w:rsid w:val="00C14B39"/>
    <w:rsid w:val="00C14CDC"/>
    <w:rsid w:val="00C14DB0"/>
    <w:rsid w:val="00C14E26"/>
    <w:rsid w:val="00C14E80"/>
    <w:rsid w:val="00C151C7"/>
    <w:rsid w:val="00C152DE"/>
    <w:rsid w:val="00C152F2"/>
    <w:rsid w:val="00C154A9"/>
    <w:rsid w:val="00C155B6"/>
    <w:rsid w:val="00C15751"/>
    <w:rsid w:val="00C157B4"/>
    <w:rsid w:val="00C157D1"/>
    <w:rsid w:val="00C15854"/>
    <w:rsid w:val="00C15899"/>
    <w:rsid w:val="00C15979"/>
    <w:rsid w:val="00C159D8"/>
    <w:rsid w:val="00C15C90"/>
    <w:rsid w:val="00C15CF3"/>
    <w:rsid w:val="00C15E96"/>
    <w:rsid w:val="00C15EF2"/>
    <w:rsid w:val="00C15FD0"/>
    <w:rsid w:val="00C16181"/>
    <w:rsid w:val="00C161D9"/>
    <w:rsid w:val="00C1622E"/>
    <w:rsid w:val="00C162CC"/>
    <w:rsid w:val="00C16432"/>
    <w:rsid w:val="00C1645F"/>
    <w:rsid w:val="00C16483"/>
    <w:rsid w:val="00C16491"/>
    <w:rsid w:val="00C164BD"/>
    <w:rsid w:val="00C16524"/>
    <w:rsid w:val="00C16598"/>
    <w:rsid w:val="00C165FB"/>
    <w:rsid w:val="00C1669D"/>
    <w:rsid w:val="00C1676E"/>
    <w:rsid w:val="00C16790"/>
    <w:rsid w:val="00C16AC1"/>
    <w:rsid w:val="00C16B80"/>
    <w:rsid w:val="00C16C20"/>
    <w:rsid w:val="00C16C34"/>
    <w:rsid w:val="00C16D60"/>
    <w:rsid w:val="00C16DA7"/>
    <w:rsid w:val="00C16E02"/>
    <w:rsid w:val="00C16EF1"/>
    <w:rsid w:val="00C170C7"/>
    <w:rsid w:val="00C170E6"/>
    <w:rsid w:val="00C172DB"/>
    <w:rsid w:val="00C17306"/>
    <w:rsid w:val="00C173CF"/>
    <w:rsid w:val="00C1751D"/>
    <w:rsid w:val="00C1763B"/>
    <w:rsid w:val="00C1773A"/>
    <w:rsid w:val="00C177C0"/>
    <w:rsid w:val="00C178D2"/>
    <w:rsid w:val="00C1791A"/>
    <w:rsid w:val="00C17965"/>
    <w:rsid w:val="00C17978"/>
    <w:rsid w:val="00C17A0B"/>
    <w:rsid w:val="00C17A0D"/>
    <w:rsid w:val="00C17A7E"/>
    <w:rsid w:val="00C17A7F"/>
    <w:rsid w:val="00C17BE5"/>
    <w:rsid w:val="00C17D86"/>
    <w:rsid w:val="00C17ECA"/>
    <w:rsid w:val="00C17F0F"/>
    <w:rsid w:val="00C20026"/>
    <w:rsid w:val="00C20084"/>
    <w:rsid w:val="00C200A0"/>
    <w:rsid w:val="00C20130"/>
    <w:rsid w:val="00C2015C"/>
    <w:rsid w:val="00C203AC"/>
    <w:rsid w:val="00C203EE"/>
    <w:rsid w:val="00C20403"/>
    <w:rsid w:val="00C204DC"/>
    <w:rsid w:val="00C206B2"/>
    <w:rsid w:val="00C206CB"/>
    <w:rsid w:val="00C2080C"/>
    <w:rsid w:val="00C209EC"/>
    <w:rsid w:val="00C20A38"/>
    <w:rsid w:val="00C20AAD"/>
    <w:rsid w:val="00C20AFC"/>
    <w:rsid w:val="00C20B34"/>
    <w:rsid w:val="00C20B95"/>
    <w:rsid w:val="00C20D52"/>
    <w:rsid w:val="00C20DCE"/>
    <w:rsid w:val="00C20E14"/>
    <w:rsid w:val="00C20E43"/>
    <w:rsid w:val="00C20F12"/>
    <w:rsid w:val="00C20F90"/>
    <w:rsid w:val="00C2101C"/>
    <w:rsid w:val="00C210EA"/>
    <w:rsid w:val="00C210F6"/>
    <w:rsid w:val="00C21108"/>
    <w:rsid w:val="00C2118F"/>
    <w:rsid w:val="00C21263"/>
    <w:rsid w:val="00C212B0"/>
    <w:rsid w:val="00C213AB"/>
    <w:rsid w:val="00C2144D"/>
    <w:rsid w:val="00C214C7"/>
    <w:rsid w:val="00C2154D"/>
    <w:rsid w:val="00C21565"/>
    <w:rsid w:val="00C2157F"/>
    <w:rsid w:val="00C2163A"/>
    <w:rsid w:val="00C21756"/>
    <w:rsid w:val="00C21883"/>
    <w:rsid w:val="00C218CE"/>
    <w:rsid w:val="00C218D4"/>
    <w:rsid w:val="00C218E4"/>
    <w:rsid w:val="00C2197C"/>
    <w:rsid w:val="00C219A3"/>
    <w:rsid w:val="00C219B1"/>
    <w:rsid w:val="00C21A59"/>
    <w:rsid w:val="00C21AED"/>
    <w:rsid w:val="00C21AF0"/>
    <w:rsid w:val="00C21DEF"/>
    <w:rsid w:val="00C21E34"/>
    <w:rsid w:val="00C21E4D"/>
    <w:rsid w:val="00C22074"/>
    <w:rsid w:val="00C22134"/>
    <w:rsid w:val="00C22180"/>
    <w:rsid w:val="00C221CB"/>
    <w:rsid w:val="00C222DD"/>
    <w:rsid w:val="00C2232B"/>
    <w:rsid w:val="00C22332"/>
    <w:rsid w:val="00C22353"/>
    <w:rsid w:val="00C225A8"/>
    <w:rsid w:val="00C22630"/>
    <w:rsid w:val="00C226BD"/>
    <w:rsid w:val="00C226EC"/>
    <w:rsid w:val="00C228AC"/>
    <w:rsid w:val="00C22966"/>
    <w:rsid w:val="00C22994"/>
    <w:rsid w:val="00C229D1"/>
    <w:rsid w:val="00C229DF"/>
    <w:rsid w:val="00C229E8"/>
    <w:rsid w:val="00C22A22"/>
    <w:rsid w:val="00C22A4B"/>
    <w:rsid w:val="00C22CE9"/>
    <w:rsid w:val="00C22D77"/>
    <w:rsid w:val="00C22EBF"/>
    <w:rsid w:val="00C22EDB"/>
    <w:rsid w:val="00C22EDE"/>
    <w:rsid w:val="00C22F89"/>
    <w:rsid w:val="00C231DF"/>
    <w:rsid w:val="00C232D8"/>
    <w:rsid w:val="00C232F8"/>
    <w:rsid w:val="00C23323"/>
    <w:rsid w:val="00C23393"/>
    <w:rsid w:val="00C233AB"/>
    <w:rsid w:val="00C23474"/>
    <w:rsid w:val="00C2349B"/>
    <w:rsid w:val="00C234CF"/>
    <w:rsid w:val="00C23517"/>
    <w:rsid w:val="00C237B8"/>
    <w:rsid w:val="00C237D9"/>
    <w:rsid w:val="00C238DD"/>
    <w:rsid w:val="00C2390E"/>
    <w:rsid w:val="00C23989"/>
    <w:rsid w:val="00C23A2C"/>
    <w:rsid w:val="00C23BC0"/>
    <w:rsid w:val="00C23C2A"/>
    <w:rsid w:val="00C23C42"/>
    <w:rsid w:val="00C23D49"/>
    <w:rsid w:val="00C23DED"/>
    <w:rsid w:val="00C23DEF"/>
    <w:rsid w:val="00C23E3B"/>
    <w:rsid w:val="00C23E93"/>
    <w:rsid w:val="00C23F47"/>
    <w:rsid w:val="00C24024"/>
    <w:rsid w:val="00C2406D"/>
    <w:rsid w:val="00C24238"/>
    <w:rsid w:val="00C2423C"/>
    <w:rsid w:val="00C2424A"/>
    <w:rsid w:val="00C24283"/>
    <w:rsid w:val="00C2428A"/>
    <w:rsid w:val="00C244A1"/>
    <w:rsid w:val="00C2455E"/>
    <w:rsid w:val="00C245AC"/>
    <w:rsid w:val="00C24616"/>
    <w:rsid w:val="00C24731"/>
    <w:rsid w:val="00C2478A"/>
    <w:rsid w:val="00C247DB"/>
    <w:rsid w:val="00C24820"/>
    <w:rsid w:val="00C248C7"/>
    <w:rsid w:val="00C24966"/>
    <w:rsid w:val="00C2499A"/>
    <w:rsid w:val="00C24A16"/>
    <w:rsid w:val="00C24AE5"/>
    <w:rsid w:val="00C24AE8"/>
    <w:rsid w:val="00C24CC0"/>
    <w:rsid w:val="00C24D3F"/>
    <w:rsid w:val="00C24DAA"/>
    <w:rsid w:val="00C24E9B"/>
    <w:rsid w:val="00C24F7A"/>
    <w:rsid w:val="00C24F8D"/>
    <w:rsid w:val="00C2511A"/>
    <w:rsid w:val="00C2516F"/>
    <w:rsid w:val="00C25262"/>
    <w:rsid w:val="00C25311"/>
    <w:rsid w:val="00C2534A"/>
    <w:rsid w:val="00C253D6"/>
    <w:rsid w:val="00C253F6"/>
    <w:rsid w:val="00C25426"/>
    <w:rsid w:val="00C254C3"/>
    <w:rsid w:val="00C254CE"/>
    <w:rsid w:val="00C254D8"/>
    <w:rsid w:val="00C25539"/>
    <w:rsid w:val="00C25599"/>
    <w:rsid w:val="00C25721"/>
    <w:rsid w:val="00C257A2"/>
    <w:rsid w:val="00C257FD"/>
    <w:rsid w:val="00C258FD"/>
    <w:rsid w:val="00C25911"/>
    <w:rsid w:val="00C2595F"/>
    <w:rsid w:val="00C25994"/>
    <w:rsid w:val="00C25AC9"/>
    <w:rsid w:val="00C25AF9"/>
    <w:rsid w:val="00C25CDE"/>
    <w:rsid w:val="00C25CDF"/>
    <w:rsid w:val="00C25D6D"/>
    <w:rsid w:val="00C25F10"/>
    <w:rsid w:val="00C25F31"/>
    <w:rsid w:val="00C25F3A"/>
    <w:rsid w:val="00C25FA6"/>
    <w:rsid w:val="00C2601D"/>
    <w:rsid w:val="00C261A4"/>
    <w:rsid w:val="00C2621A"/>
    <w:rsid w:val="00C2634B"/>
    <w:rsid w:val="00C264AD"/>
    <w:rsid w:val="00C264E7"/>
    <w:rsid w:val="00C2654C"/>
    <w:rsid w:val="00C266B8"/>
    <w:rsid w:val="00C267D5"/>
    <w:rsid w:val="00C26846"/>
    <w:rsid w:val="00C268B5"/>
    <w:rsid w:val="00C268D6"/>
    <w:rsid w:val="00C269A4"/>
    <w:rsid w:val="00C269C2"/>
    <w:rsid w:val="00C269F6"/>
    <w:rsid w:val="00C26B2F"/>
    <w:rsid w:val="00C26B46"/>
    <w:rsid w:val="00C26D36"/>
    <w:rsid w:val="00C26D72"/>
    <w:rsid w:val="00C26EB1"/>
    <w:rsid w:val="00C26EC7"/>
    <w:rsid w:val="00C2701A"/>
    <w:rsid w:val="00C2706A"/>
    <w:rsid w:val="00C270C0"/>
    <w:rsid w:val="00C270E7"/>
    <w:rsid w:val="00C271BC"/>
    <w:rsid w:val="00C2739C"/>
    <w:rsid w:val="00C27520"/>
    <w:rsid w:val="00C276FF"/>
    <w:rsid w:val="00C27791"/>
    <w:rsid w:val="00C277BC"/>
    <w:rsid w:val="00C27966"/>
    <w:rsid w:val="00C27985"/>
    <w:rsid w:val="00C27A24"/>
    <w:rsid w:val="00C27B23"/>
    <w:rsid w:val="00C27BE0"/>
    <w:rsid w:val="00C27DC5"/>
    <w:rsid w:val="00C300C3"/>
    <w:rsid w:val="00C300D2"/>
    <w:rsid w:val="00C3018A"/>
    <w:rsid w:val="00C3023F"/>
    <w:rsid w:val="00C30304"/>
    <w:rsid w:val="00C3035E"/>
    <w:rsid w:val="00C3037B"/>
    <w:rsid w:val="00C303D0"/>
    <w:rsid w:val="00C303D7"/>
    <w:rsid w:val="00C30405"/>
    <w:rsid w:val="00C30587"/>
    <w:rsid w:val="00C305CF"/>
    <w:rsid w:val="00C305F8"/>
    <w:rsid w:val="00C3070E"/>
    <w:rsid w:val="00C307CC"/>
    <w:rsid w:val="00C30960"/>
    <w:rsid w:val="00C309ED"/>
    <w:rsid w:val="00C30A1F"/>
    <w:rsid w:val="00C30A52"/>
    <w:rsid w:val="00C30B66"/>
    <w:rsid w:val="00C30B6C"/>
    <w:rsid w:val="00C30B8D"/>
    <w:rsid w:val="00C30D91"/>
    <w:rsid w:val="00C31040"/>
    <w:rsid w:val="00C3104C"/>
    <w:rsid w:val="00C310CA"/>
    <w:rsid w:val="00C3120C"/>
    <w:rsid w:val="00C31369"/>
    <w:rsid w:val="00C313B5"/>
    <w:rsid w:val="00C3146D"/>
    <w:rsid w:val="00C314BC"/>
    <w:rsid w:val="00C31567"/>
    <w:rsid w:val="00C316CC"/>
    <w:rsid w:val="00C3184C"/>
    <w:rsid w:val="00C318CC"/>
    <w:rsid w:val="00C3196C"/>
    <w:rsid w:val="00C31B38"/>
    <w:rsid w:val="00C31B49"/>
    <w:rsid w:val="00C31C7B"/>
    <w:rsid w:val="00C31C82"/>
    <w:rsid w:val="00C31CF3"/>
    <w:rsid w:val="00C31D4A"/>
    <w:rsid w:val="00C31DAC"/>
    <w:rsid w:val="00C31E0F"/>
    <w:rsid w:val="00C31E32"/>
    <w:rsid w:val="00C31E90"/>
    <w:rsid w:val="00C31F18"/>
    <w:rsid w:val="00C3236D"/>
    <w:rsid w:val="00C32437"/>
    <w:rsid w:val="00C3245A"/>
    <w:rsid w:val="00C32531"/>
    <w:rsid w:val="00C326E2"/>
    <w:rsid w:val="00C32813"/>
    <w:rsid w:val="00C32888"/>
    <w:rsid w:val="00C32950"/>
    <w:rsid w:val="00C32B22"/>
    <w:rsid w:val="00C32B64"/>
    <w:rsid w:val="00C32B7E"/>
    <w:rsid w:val="00C32D0E"/>
    <w:rsid w:val="00C32D1C"/>
    <w:rsid w:val="00C32E7A"/>
    <w:rsid w:val="00C32EE8"/>
    <w:rsid w:val="00C32EFF"/>
    <w:rsid w:val="00C32FD8"/>
    <w:rsid w:val="00C32FDE"/>
    <w:rsid w:val="00C33063"/>
    <w:rsid w:val="00C33065"/>
    <w:rsid w:val="00C33073"/>
    <w:rsid w:val="00C3319D"/>
    <w:rsid w:val="00C331C2"/>
    <w:rsid w:val="00C331DE"/>
    <w:rsid w:val="00C33226"/>
    <w:rsid w:val="00C33247"/>
    <w:rsid w:val="00C332F9"/>
    <w:rsid w:val="00C33375"/>
    <w:rsid w:val="00C333A3"/>
    <w:rsid w:val="00C33448"/>
    <w:rsid w:val="00C33498"/>
    <w:rsid w:val="00C334F3"/>
    <w:rsid w:val="00C3354D"/>
    <w:rsid w:val="00C3359B"/>
    <w:rsid w:val="00C33783"/>
    <w:rsid w:val="00C337BA"/>
    <w:rsid w:val="00C337E8"/>
    <w:rsid w:val="00C33806"/>
    <w:rsid w:val="00C3392D"/>
    <w:rsid w:val="00C33A09"/>
    <w:rsid w:val="00C33A0C"/>
    <w:rsid w:val="00C33B09"/>
    <w:rsid w:val="00C33BC3"/>
    <w:rsid w:val="00C33C04"/>
    <w:rsid w:val="00C33C2F"/>
    <w:rsid w:val="00C33D0F"/>
    <w:rsid w:val="00C33D10"/>
    <w:rsid w:val="00C33FD7"/>
    <w:rsid w:val="00C34277"/>
    <w:rsid w:val="00C342F1"/>
    <w:rsid w:val="00C343A9"/>
    <w:rsid w:val="00C34566"/>
    <w:rsid w:val="00C3457A"/>
    <w:rsid w:val="00C346D3"/>
    <w:rsid w:val="00C346FE"/>
    <w:rsid w:val="00C34701"/>
    <w:rsid w:val="00C34785"/>
    <w:rsid w:val="00C3485E"/>
    <w:rsid w:val="00C348D5"/>
    <w:rsid w:val="00C34BEC"/>
    <w:rsid w:val="00C34CA2"/>
    <w:rsid w:val="00C34DC0"/>
    <w:rsid w:val="00C34E3A"/>
    <w:rsid w:val="00C34E45"/>
    <w:rsid w:val="00C34E99"/>
    <w:rsid w:val="00C34F73"/>
    <w:rsid w:val="00C34F88"/>
    <w:rsid w:val="00C35087"/>
    <w:rsid w:val="00C350E7"/>
    <w:rsid w:val="00C351A8"/>
    <w:rsid w:val="00C35320"/>
    <w:rsid w:val="00C3552E"/>
    <w:rsid w:val="00C35575"/>
    <w:rsid w:val="00C355E5"/>
    <w:rsid w:val="00C3563D"/>
    <w:rsid w:val="00C356D2"/>
    <w:rsid w:val="00C356D5"/>
    <w:rsid w:val="00C35726"/>
    <w:rsid w:val="00C3577D"/>
    <w:rsid w:val="00C357EA"/>
    <w:rsid w:val="00C35817"/>
    <w:rsid w:val="00C35856"/>
    <w:rsid w:val="00C358FD"/>
    <w:rsid w:val="00C35903"/>
    <w:rsid w:val="00C35932"/>
    <w:rsid w:val="00C359B8"/>
    <w:rsid w:val="00C35A17"/>
    <w:rsid w:val="00C35B14"/>
    <w:rsid w:val="00C35BAF"/>
    <w:rsid w:val="00C35C11"/>
    <w:rsid w:val="00C35CE2"/>
    <w:rsid w:val="00C35CFC"/>
    <w:rsid w:val="00C35D4F"/>
    <w:rsid w:val="00C35DA4"/>
    <w:rsid w:val="00C35E56"/>
    <w:rsid w:val="00C35E73"/>
    <w:rsid w:val="00C35FDA"/>
    <w:rsid w:val="00C36015"/>
    <w:rsid w:val="00C360B0"/>
    <w:rsid w:val="00C36117"/>
    <w:rsid w:val="00C36160"/>
    <w:rsid w:val="00C36169"/>
    <w:rsid w:val="00C3627B"/>
    <w:rsid w:val="00C364CE"/>
    <w:rsid w:val="00C3650A"/>
    <w:rsid w:val="00C365A9"/>
    <w:rsid w:val="00C365F9"/>
    <w:rsid w:val="00C36648"/>
    <w:rsid w:val="00C3677D"/>
    <w:rsid w:val="00C367AC"/>
    <w:rsid w:val="00C367EF"/>
    <w:rsid w:val="00C36803"/>
    <w:rsid w:val="00C368FF"/>
    <w:rsid w:val="00C3699E"/>
    <w:rsid w:val="00C36A14"/>
    <w:rsid w:val="00C36A9F"/>
    <w:rsid w:val="00C36B2A"/>
    <w:rsid w:val="00C36BE5"/>
    <w:rsid w:val="00C36CC4"/>
    <w:rsid w:val="00C36F22"/>
    <w:rsid w:val="00C36F7B"/>
    <w:rsid w:val="00C36F9E"/>
    <w:rsid w:val="00C37138"/>
    <w:rsid w:val="00C37149"/>
    <w:rsid w:val="00C37282"/>
    <w:rsid w:val="00C372D8"/>
    <w:rsid w:val="00C373DF"/>
    <w:rsid w:val="00C37411"/>
    <w:rsid w:val="00C374D5"/>
    <w:rsid w:val="00C374DC"/>
    <w:rsid w:val="00C375B0"/>
    <w:rsid w:val="00C37676"/>
    <w:rsid w:val="00C3769E"/>
    <w:rsid w:val="00C376B0"/>
    <w:rsid w:val="00C376DE"/>
    <w:rsid w:val="00C3778F"/>
    <w:rsid w:val="00C37812"/>
    <w:rsid w:val="00C37843"/>
    <w:rsid w:val="00C378E4"/>
    <w:rsid w:val="00C379B0"/>
    <w:rsid w:val="00C37A36"/>
    <w:rsid w:val="00C37A88"/>
    <w:rsid w:val="00C37B78"/>
    <w:rsid w:val="00C37D4E"/>
    <w:rsid w:val="00C37E61"/>
    <w:rsid w:val="00C37FA2"/>
    <w:rsid w:val="00C40053"/>
    <w:rsid w:val="00C40207"/>
    <w:rsid w:val="00C4023F"/>
    <w:rsid w:val="00C4026D"/>
    <w:rsid w:val="00C402BA"/>
    <w:rsid w:val="00C403F4"/>
    <w:rsid w:val="00C4044E"/>
    <w:rsid w:val="00C404E1"/>
    <w:rsid w:val="00C40589"/>
    <w:rsid w:val="00C405E5"/>
    <w:rsid w:val="00C4065D"/>
    <w:rsid w:val="00C4074C"/>
    <w:rsid w:val="00C407E1"/>
    <w:rsid w:val="00C40836"/>
    <w:rsid w:val="00C40866"/>
    <w:rsid w:val="00C408E2"/>
    <w:rsid w:val="00C408F5"/>
    <w:rsid w:val="00C40921"/>
    <w:rsid w:val="00C40924"/>
    <w:rsid w:val="00C40AAB"/>
    <w:rsid w:val="00C40C81"/>
    <w:rsid w:val="00C40D01"/>
    <w:rsid w:val="00C40D7A"/>
    <w:rsid w:val="00C40D9A"/>
    <w:rsid w:val="00C41020"/>
    <w:rsid w:val="00C4104C"/>
    <w:rsid w:val="00C4115B"/>
    <w:rsid w:val="00C412C6"/>
    <w:rsid w:val="00C4131C"/>
    <w:rsid w:val="00C41411"/>
    <w:rsid w:val="00C41453"/>
    <w:rsid w:val="00C4148A"/>
    <w:rsid w:val="00C41532"/>
    <w:rsid w:val="00C41591"/>
    <w:rsid w:val="00C4166F"/>
    <w:rsid w:val="00C416D0"/>
    <w:rsid w:val="00C41773"/>
    <w:rsid w:val="00C417B5"/>
    <w:rsid w:val="00C418B1"/>
    <w:rsid w:val="00C4190F"/>
    <w:rsid w:val="00C419D3"/>
    <w:rsid w:val="00C41B92"/>
    <w:rsid w:val="00C41CC0"/>
    <w:rsid w:val="00C41CCF"/>
    <w:rsid w:val="00C41D0C"/>
    <w:rsid w:val="00C41DC1"/>
    <w:rsid w:val="00C41E23"/>
    <w:rsid w:val="00C41E67"/>
    <w:rsid w:val="00C41E8D"/>
    <w:rsid w:val="00C42021"/>
    <w:rsid w:val="00C4205A"/>
    <w:rsid w:val="00C42078"/>
    <w:rsid w:val="00C42195"/>
    <w:rsid w:val="00C42604"/>
    <w:rsid w:val="00C4262D"/>
    <w:rsid w:val="00C426A5"/>
    <w:rsid w:val="00C426AD"/>
    <w:rsid w:val="00C42732"/>
    <w:rsid w:val="00C42744"/>
    <w:rsid w:val="00C42752"/>
    <w:rsid w:val="00C42804"/>
    <w:rsid w:val="00C4282A"/>
    <w:rsid w:val="00C42885"/>
    <w:rsid w:val="00C42961"/>
    <w:rsid w:val="00C4297A"/>
    <w:rsid w:val="00C42A71"/>
    <w:rsid w:val="00C42A85"/>
    <w:rsid w:val="00C42C42"/>
    <w:rsid w:val="00C42C76"/>
    <w:rsid w:val="00C42CD9"/>
    <w:rsid w:val="00C42D59"/>
    <w:rsid w:val="00C42D8C"/>
    <w:rsid w:val="00C42D92"/>
    <w:rsid w:val="00C42E6F"/>
    <w:rsid w:val="00C42EEC"/>
    <w:rsid w:val="00C42F75"/>
    <w:rsid w:val="00C4307F"/>
    <w:rsid w:val="00C430D0"/>
    <w:rsid w:val="00C4316B"/>
    <w:rsid w:val="00C431FF"/>
    <w:rsid w:val="00C43299"/>
    <w:rsid w:val="00C433A4"/>
    <w:rsid w:val="00C4342F"/>
    <w:rsid w:val="00C4343E"/>
    <w:rsid w:val="00C435EB"/>
    <w:rsid w:val="00C435F4"/>
    <w:rsid w:val="00C43612"/>
    <w:rsid w:val="00C43651"/>
    <w:rsid w:val="00C436AC"/>
    <w:rsid w:val="00C437EF"/>
    <w:rsid w:val="00C43889"/>
    <w:rsid w:val="00C43950"/>
    <w:rsid w:val="00C43967"/>
    <w:rsid w:val="00C4397A"/>
    <w:rsid w:val="00C439A5"/>
    <w:rsid w:val="00C439B6"/>
    <w:rsid w:val="00C439C9"/>
    <w:rsid w:val="00C439DC"/>
    <w:rsid w:val="00C43B3F"/>
    <w:rsid w:val="00C43C03"/>
    <w:rsid w:val="00C43CD4"/>
    <w:rsid w:val="00C43D08"/>
    <w:rsid w:val="00C43DA3"/>
    <w:rsid w:val="00C43E9A"/>
    <w:rsid w:val="00C43EA8"/>
    <w:rsid w:val="00C44003"/>
    <w:rsid w:val="00C4407A"/>
    <w:rsid w:val="00C44136"/>
    <w:rsid w:val="00C441C0"/>
    <w:rsid w:val="00C44255"/>
    <w:rsid w:val="00C442FB"/>
    <w:rsid w:val="00C4446B"/>
    <w:rsid w:val="00C44521"/>
    <w:rsid w:val="00C44588"/>
    <w:rsid w:val="00C445E8"/>
    <w:rsid w:val="00C4462A"/>
    <w:rsid w:val="00C44648"/>
    <w:rsid w:val="00C4468B"/>
    <w:rsid w:val="00C446CB"/>
    <w:rsid w:val="00C446D1"/>
    <w:rsid w:val="00C44754"/>
    <w:rsid w:val="00C447B3"/>
    <w:rsid w:val="00C447EC"/>
    <w:rsid w:val="00C449CD"/>
    <w:rsid w:val="00C44A37"/>
    <w:rsid w:val="00C44A46"/>
    <w:rsid w:val="00C44D65"/>
    <w:rsid w:val="00C44DAA"/>
    <w:rsid w:val="00C44E1C"/>
    <w:rsid w:val="00C44E31"/>
    <w:rsid w:val="00C44E4B"/>
    <w:rsid w:val="00C44E91"/>
    <w:rsid w:val="00C44E97"/>
    <w:rsid w:val="00C45085"/>
    <w:rsid w:val="00C45136"/>
    <w:rsid w:val="00C45148"/>
    <w:rsid w:val="00C451EC"/>
    <w:rsid w:val="00C45249"/>
    <w:rsid w:val="00C452CA"/>
    <w:rsid w:val="00C452DE"/>
    <w:rsid w:val="00C45386"/>
    <w:rsid w:val="00C453D3"/>
    <w:rsid w:val="00C454B8"/>
    <w:rsid w:val="00C45586"/>
    <w:rsid w:val="00C455CD"/>
    <w:rsid w:val="00C45693"/>
    <w:rsid w:val="00C456AF"/>
    <w:rsid w:val="00C456D5"/>
    <w:rsid w:val="00C45772"/>
    <w:rsid w:val="00C458A2"/>
    <w:rsid w:val="00C45A7C"/>
    <w:rsid w:val="00C45A82"/>
    <w:rsid w:val="00C45AB1"/>
    <w:rsid w:val="00C45CCD"/>
    <w:rsid w:val="00C45D42"/>
    <w:rsid w:val="00C45D9C"/>
    <w:rsid w:val="00C45E2C"/>
    <w:rsid w:val="00C45EA9"/>
    <w:rsid w:val="00C45EAA"/>
    <w:rsid w:val="00C45FFB"/>
    <w:rsid w:val="00C4603D"/>
    <w:rsid w:val="00C46064"/>
    <w:rsid w:val="00C4607F"/>
    <w:rsid w:val="00C46182"/>
    <w:rsid w:val="00C4620E"/>
    <w:rsid w:val="00C4625B"/>
    <w:rsid w:val="00C4626C"/>
    <w:rsid w:val="00C462AF"/>
    <w:rsid w:val="00C4630E"/>
    <w:rsid w:val="00C4632F"/>
    <w:rsid w:val="00C4636A"/>
    <w:rsid w:val="00C463C4"/>
    <w:rsid w:val="00C46418"/>
    <w:rsid w:val="00C46492"/>
    <w:rsid w:val="00C46535"/>
    <w:rsid w:val="00C4655A"/>
    <w:rsid w:val="00C4658B"/>
    <w:rsid w:val="00C465EA"/>
    <w:rsid w:val="00C4662C"/>
    <w:rsid w:val="00C466C7"/>
    <w:rsid w:val="00C466E9"/>
    <w:rsid w:val="00C467B8"/>
    <w:rsid w:val="00C46814"/>
    <w:rsid w:val="00C46831"/>
    <w:rsid w:val="00C469A0"/>
    <w:rsid w:val="00C46A81"/>
    <w:rsid w:val="00C46B2F"/>
    <w:rsid w:val="00C46B40"/>
    <w:rsid w:val="00C46C08"/>
    <w:rsid w:val="00C46D4C"/>
    <w:rsid w:val="00C46D57"/>
    <w:rsid w:val="00C46DF7"/>
    <w:rsid w:val="00C46F50"/>
    <w:rsid w:val="00C4705F"/>
    <w:rsid w:val="00C4707C"/>
    <w:rsid w:val="00C47234"/>
    <w:rsid w:val="00C4724F"/>
    <w:rsid w:val="00C472BA"/>
    <w:rsid w:val="00C4730A"/>
    <w:rsid w:val="00C4733B"/>
    <w:rsid w:val="00C473C0"/>
    <w:rsid w:val="00C47419"/>
    <w:rsid w:val="00C4742F"/>
    <w:rsid w:val="00C474DE"/>
    <w:rsid w:val="00C47602"/>
    <w:rsid w:val="00C4766C"/>
    <w:rsid w:val="00C47768"/>
    <w:rsid w:val="00C479C7"/>
    <w:rsid w:val="00C47A8A"/>
    <w:rsid w:val="00C47A97"/>
    <w:rsid w:val="00C47B16"/>
    <w:rsid w:val="00C47B51"/>
    <w:rsid w:val="00C47B72"/>
    <w:rsid w:val="00C47BA1"/>
    <w:rsid w:val="00C47BD1"/>
    <w:rsid w:val="00C47CE9"/>
    <w:rsid w:val="00C47D27"/>
    <w:rsid w:val="00C47DBB"/>
    <w:rsid w:val="00C47DD8"/>
    <w:rsid w:val="00C47E19"/>
    <w:rsid w:val="00C50069"/>
    <w:rsid w:val="00C50096"/>
    <w:rsid w:val="00C5030E"/>
    <w:rsid w:val="00C50580"/>
    <w:rsid w:val="00C505F2"/>
    <w:rsid w:val="00C506A1"/>
    <w:rsid w:val="00C50727"/>
    <w:rsid w:val="00C507CE"/>
    <w:rsid w:val="00C50929"/>
    <w:rsid w:val="00C509E9"/>
    <w:rsid w:val="00C50A13"/>
    <w:rsid w:val="00C50A6D"/>
    <w:rsid w:val="00C50A84"/>
    <w:rsid w:val="00C50AE7"/>
    <w:rsid w:val="00C50B8C"/>
    <w:rsid w:val="00C50C77"/>
    <w:rsid w:val="00C50D38"/>
    <w:rsid w:val="00C50D44"/>
    <w:rsid w:val="00C50D61"/>
    <w:rsid w:val="00C50EAA"/>
    <w:rsid w:val="00C50EE5"/>
    <w:rsid w:val="00C50F10"/>
    <w:rsid w:val="00C510A1"/>
    <w:rsid w:val="00C510B3"/>
    <w:rsid w:val="00C51192"/>
    <w:rsid w:val="00C511E3"/>
    <w:rsid w:val="00C5120E"/>
    <w:rsid w:val="00C512C9"/>
    <w:rsid w:val="00C51329"/>
    <w:rsid w:val="00C5137B"/>
    <w:rsid w:val="00C513AB"/>
    <w:rsid w:val="00C513DC"/>
    <w:rsid w:val="00C5149D"/>
    <w:rsid w:val="00C514C1"/>
    <w:rsid w:val="00C51560"/>
    <w:rsid w:val="00C515C9"/>
    <w:rsid w:val="00C5170C"/>
    <w:rsid w:val="00C51733"/>
    <w:rsid w:val="00C5173A"/>
    <w:rsid w:val="00C5190F"/>
    <w:rsid w:val="00C51932"/>
    <w:rsid w:val="00C519F0"/>
    <w:rsid w:val="00C51C0B"/>
    <w:rsid w:val="00C51C6C"/>
    <w:rsid w:val="00C51C86"/>
    <w:rsid w:val="00C51D76"/>
    <w:rsid w:val="00C51E0C"/>
    <w:rsid w:val="00C51E51"/>
    <w:rsid w:val="00C51E55"/>
    <w:rsid w:val="00C51E6F"/>
    <w:rsid w:val="00C52127"/>
    <w:rsid w:val="00C52129"/>
    <w:rsid w:val="00C5219E"/>
    <w:rsid w:val="00C52452"/>
    <w:rsid w:val="00C5246B"/>
    <w:rsid w:val="00C5248F"/>
    <w:rsid w:val="00C524AF"/>
    <w:rsid w:val="00C524B8"/>
    <w:rsid w:val="00C524FE"/>
    <w:rsid w:val="00C52628"/>
    <w:rsid w:val="00C526E4"/>
    <w:rsid w:val="00C52856"/>
    <w:rsid w:val="00C52900"/>
    <w:rsid w:val="00C5293F"/>
    <w:rsid w:val="00C529B7"/>
    <w:rsid w:val="00C52A10"/>
    <w:rsid w:val="00C52A27"/>
    <w:rsid w:val="00C52B2A"/>
    <w:rsid w:val="00C52B50"/>
    <w:rsid w:val="00C52B9F"/>
    <w:rsid w:val="00C52C43"/>
    <w:rsid w:val="00C52C4D"/>
    <w:rsid w:val="00C52D66"/>
    <w:rsid w:val="00C52EDA"/>
    <w:rsid w:val="00C53024"/>
    <w:rsid w:val="00C53073"/>
    <w:rsid w:val="00C53117"/>
    <w:rsid w:val="00C5317F"/>
    <w:rsid w:val="00C532DD"/>
    <w:rsid w:val="00C53338"/>
    <w:rsid w:val="00C53479"/>
    <w:rsid w:val="00C53539"/>
    <w:rsid w:val="00C53739"/>
    <w:rsid w:val="00C537C9"/>
    <w:rsid w:val="00C53809"/>
    <w:rsid w:val="00C5385B"/>
    <w:rsid w:val="00C53A45"/>
    <w:rsid w:val="00C53BB9"/>
    <w:rsid w:val="00C53C2C"/>
    <w:rsid w:val="00C53D51"/>
    <w:rsid w:val="00C53E64"/>
    <w:rsid w:val="00C53EF8"/>
    <w:rsid w:val="00C54043"/>
    <w:rsid w:val="00C540BE"/>
    <w:rsid w:val="00C5412C"/>
    <w:rsid w:val="00C54175"/>
    <w:rsid w:val="00C542D8"/>
    <w:rsid w:val="00C54382"/>
    <w:rsid w:val="00C544F1"/>
    <w:rsid w:val="00C54577"/>
    <w:rsid w:val="00C545F7"/>
    <w:rsid w:val="00C546E4"/>
    <w:rsid w:val="00C547E7"/>
    <w:rsid w:val="00C548D4"/>
    <w:rsid w:val="00C54A42"/>
    <w:rsid w:val="00C54BCD"/>
    <w:rsid w:val="00C54C2D"/>
    <w:rsid w:val="00C54C4B"/>
    <w:rsid w:val="00C54C9E"/>
    <w:rsid w:val="00C54CF8"/>
    <w:rsid w:val="00C54D2C"/>
    <w:rsid w:val="00C54D4B"/>
    <w:rsid w:val="00C54D7D"/>
    <w:rsid w:val="00C54E64"/>
    <w:rsid w:val="00C54ECF"/>
    <w:rsid w:val="00C54EE4"/>
    <w:rsid w:val="00C54F3A"/>
    <w:rsid w:val="00C54F50"/>
    <w:rsid w:val="00C55048"/>
    <w:rsid w:val="00C55064"/>
    <w:rsid w:val="00C550D2"/>
    <w:rsid w:val="00C5519F"/>
    <w:rsid w:val="00C5529B"/>
    <w:rsid w:val="00C553D4"/>
    <w:rsid w:val="00C553F0"/>
    <w:rsid w:val="00C5568C"/>
    <w:rsid w:val="00C55724"/>
    <w:rsid w:val="00C5574F"/>
    <w:rsid w:val="00C557FB"/>
    <w:rsid w:val="00C55910"/>
    <w:rsid w:val="00C55971"/>
    <w:rsid w:val="00C55990"/>
    <w:rsid w:val="00C55998"/>
    <w:rsid w:val="00C55B53"/>
    <w:rsid w:val="00C55B69"/>
    <w:rsid w:val="00C55C1B"/>
    <w:rsid w:val="00C55C36"/>
    <w:rsid w:val="00C55C42"/>
    <w:rsid w:val="00C55D7E"/>
    <w:rsid w:val="00C55E98"/>
    <w:rsid w:val="00C55E9C"/>
    <w:rsid w:val="00C55ED2"/>
    <w:rsid w:val="00C560EF"/>
    <w:rsid w:val="00C56119"/>
    <w:rsid w:val="00C561BF"/>
    <w:rsid w:val="00C5627A"/>
    <w:rsid w:val="00C56398"/>
    <w:rsid w:val="00C563FF"/>
    <w:rsid w:val="00C5641D"/>
    <w:rsid w:val="00C56568"/>
    <w:rsid w:val="00C56616"/>
    <w:rsid w:val="00C56633"/>
    <w:rsid w:val="00C56790"/>
    <w:rsid w:val="00C567C9"/>
    <w:rsid w:val="00C56890"/>
    <w:rsid w:val="00C56893"/>
    <w:rsid w:val="00C56A87"/>
    <w:rsid w:val="00C56A9B"/>
    <w:rsid w:val="00C56AC3"/>
    <w:rsid w:val="00C56ACC"/>
    <w:rsid w:val="00C56CA3"/>
    <w:rsid w:val="00C56FD4"/>
    <w:rsid w:val="00C57025"/>
    <w:rsid w:val="00C57064"/>
    <w:rsid w:val="00C570A0"/>
    <w:rsid w:val="00C570A7"/>
    <w:rsid w:val="00C57176"/>
    <w:rsid w:val="00C5718C"/>
    <w:rsid w:val="00C57198"/>
    <w:rsid w:val="00C572EC"/>
    <w:rsid w:val="00C5748B"/>
    <w:rsid w:val="00C574C7"/>
    <w:rsid w:val="00C574F1"/>
    <w:rsid w:val="00C57548"/>
    <w:rsid w:val="00C5756A"/>
    <w:rsid w:val="00C575C7"/>
    <w:rsid w:val="00C576BA"/>
    <w:rsid w:val="00C577DD"/>
    <w:rsid w:val="00C5780E"/>
    <w:rsid w:val="00C57886"/>
    <w:rsid w:val="00C57907"/>
    <w:rsid w:val="00C57AF1"/>
    <w:rsid w:val="00C57B6E"/>
    <w:rsid w:val="00C57C71"/>
    <w:rsid w:val="00C57CBF"/>
    <w:rsid w:val="00C57CF6"/>
    <w:rsid w:val="00C57D1C"/>
    <w:rsid w:val="00C57ECC"/>
    <w:rsid w:val="00C57F51"/>
    <w:rsid w:val="00C57FD5"/>
    <w:rsid w:val="00C60071"/>
    <w:rsid w:val="00C600C4"/>
    <w:rsid w:val="00C600C9"/>
    <w:rsid w:val="00C60331"/>
    <w:rsid w:val="00C603AD"/>
    <w:rsid w:val="00C603D9"/>
    <w:rsid w:val="00C603DF"/>
    <w:rsid w:val="00C60468"/>
    <w:rsid w:val="00C60478"/>
    <w:rsid w:val="00C60567"/>
    <w:rsid w:val="00C6059E"/>
    <w:rsid w:val="00C6062E"/>
    <w:rsid w:val="00C60658"/>
    <w:rsid w:val="00C6067C"/>
    <w:rsid w:val="00C60783"/>
    <w:rsid w:val="00C608A8"/>
    <w:rsid w:val="00C60AA2"/>
    <w:rsid w:val="00C60AB6"/>
    <w:rsid w:val="00C60B2D"/>
    <w:rsid w:val="00C60B9B"/>
    <w:rsid w:val="00C60C5E"/>
    <w:rsid w:val="00C60C6F"/>
    <w:rsid w:val="00C60D0F"/>
    <w:rsid w:val="00C60D3D"/>
    <w:rsid w:val="00C60D4F"/>
    <w:rsid w:val="00C60DE8"/>
    <w:rsid w:val="00C60E7F"/>
    <w:rsid w:val="00C60EDE"/>
    <w:rsid w:val="00C60EEC"/>
    <w:rsid w:val="00C60EFF"/>
    <w:rsid w:val="00C6100E"/>
    <w:rsid w:val="00C610D4"/>
    <w:rsid w:val="00C611BF"/>
    <w:rsid w:val="00C6120D"/>
    <w:rsid w:val="00C61245"/>
    <w:rsid w:val="00C61297"/>
    <w:rsid w:val="00C612D0"/>
    <w:rsid w:val="00C613AA"/>
    <w:rsid w:val="00C61457"/>
    <w:rsid w:val="00C6149B"/>
    <w:rsid w:val="00C6152D"/>
    <w:rsid w:val="00C61571"/>
    <w:rsid w:val="00C6169A"/>
    <w:rsid w:val="00C616F9"/>
    <w:rsid w:val="00C61809"/>
    <w:rsid w:val="00C61847"/>
    <w:rsid w:val="00C6184A"/>
    <w:rsid w:val="00C61925"/>
    <w:rsid w:val="00C61B3B"/>
    <w:rsid w:val="00C61B6C"/>
    <w:rsid w:val="00C61C1D"/>
    <w:rsid w:val="00C61CBB"/>
    <w:rsid w:val="00C61CE1"/>
    <w:rsid w:val="00C61CF2"/>
    <w:rsid w:val="00C61D52"/>
    <w:rsid w:val="00C61D6C"/>
    <w:rsid w:val="00C61E32"/>
    <w:rsid w:val="00C61F9C"/>
    <w:rsid w:val="00C62143"/>
    <w:rsid w:val="00C621BD"/>
    <w:rsid w:val="00C621DC"/>
    <w:rsid w:val="00C6220A"/>
    <w:rsid w:val="00C6222F"/>
    <w:rsid w:val="00C6238C"/>
    <w:rsid w:val="00C624A4"/>
    <w:rsid w:val="00C6258B"/>
    <w:rsid w:val="00C62616"/>
    <w:rsid w:val="00C6262D"/>
    <w:rsid w:val="00C626B1"/>
    <w:rsid w:val="00C6272C"/>
    <w:rsid w:val="00C6276C"/>
    <w:rsid w:val="00C62865"/>
    <w:rsid w:val="00C62889"/>
    <w:rsid w:val="00C62B63"/>
    <w:rsid w:val="00C62C23"/>
    <w:rsid w:val="00C62C95"/>
    <w:rsid w:val="00C62C9D"/>
    <w:rsid w:val="00C62CA3"/>
    <w:rsid w:val="00C62D2E"/>
    <w:rsid w:val="00C62D5E"/>
    <w:rsid w:val="00C62D91"/>
    <w:rsid w:val="00C62DC5"/>
    <w:rsid w:val="00C62F51"/>
    <w:rsid w:val="00C63008"/>
    <w:rsid w:val="00C6314A"/>
    <w:rsid w:val="00C6315C"/>
    <w:rsid w:val="00C6317B"/>
    <w:rsid w:val="00C631C2"/>
    <w:rsid w:val="00C632B5"/>
    <w:rsid w:val="00C63325"/>
    <w:rsid w:val="00C63399"/>
    <w:rsid w:val="00C6340F"/>
    <w:rsid w:val="00C634B6"/>
    <w:rsid w:val="00C63507"/>
    <w:rsid w:val="00C635E0"/>
    <w:rsid w:val="00C63791"/>
    <w:rsid w:val="00C637A2"/>
    <w:rsid w:val="00C637C0"/>
    <w:rsid w:val="00C637CF"/>
    <w:rsid w:val="00C637DB"/>
    <w:rsid w:val="00C637E5"/>
    <w:rsid w:val="00C638E4"/>
    <w:rsid w:val="00C63ABC"/>
    <w:rsid w:val="00C63BA3"/>
    <w:rsid w:val="00C63C42"/>
    <w:rsid w:val="00C63D8A"/>
    <w:rsid w:val="00C63E98"/>
    <w:rsid w:val="00C63F75"/>
    <w:rsid w:val="00C63FEB"/>
    <w:rsid w:val="00C64079"/>
    <w:rsid w:val="00C641A8"/>
    <w:rsid w:val="00C641BD"/>
    <w:rsid w:val="00C64286"/>
    <w:rsid w:val="00C6428C"/>
    <w:rsid w:val="00C6429C"/>
    <w:rsid w:val="00C643AA"/>
    <w:rsid w:val="00C645DC"/>
    <w:rsid w:val="00C646E4"/>
    <w:rsid w:val="00C6480C"/>
    <w:rsid w:val="00C64916"/>
    <w:rsid w:val="00C64A78"/>
    <w:rsid w:val="00C64BEC"/>
    <w:rsid w:val="00C64CBB"/>
    <w:rsid w:val="00C64D00"/>
    <w:rsid w:val="00C64EA2"/>
    <w:rsid w:val="00C64F55"/>
    <w:rsid w:val="00C64F9B"/>
    <w:rsid w:val="00C6503D"/>
    <w:rsid w:val="00C6508C"/>
    <w:rsid w:val="00C6512E"/>
    <w:rsid w:val="00C65156"/>
    <w:rsid w:val="00C65238"/>
    <w:rsid w:val="00C65404"/>
    <w:rsid w:val="00C65428"/>
    <w:rsid w:val="00C65508"/>
    <w:rsid w:val="00C65607"/>
    <w:rsid w:val="00C6571F"/>
    <w:rsid w:val="00C657EA"/>
    <w:rsid w:val="00C658EE"/>
    <w:rsid w:val="00C65B5B"/>
    <w:rsid w:val="00C65B72"/>
    <w:rsid w:val="00C65E3A"/>
    <w:rsid w:val="00C65E45"/>
    <w:rsid w:val="00C65E88"/>
    <w:rsid w:val="00C65FA2"/>
    <w:rsid w:val="00C65FA3"/>
    <w:rsid w:val="00C65FA4"/>
    <w:rsid w:val="00C6610F"/>
    <w:rsid w:val="00C66150"/>
    <w:rsid w:val="00C662B1"/>
    <w:rsid w:val="00C662B4"/>
    <w:rsid w:val="00C6661E"/>
    <w:rsid w:val="00C66668"/>
    <w:rsid w:val="00C66713"/>
    <w:rsid w:val="00C66714"/>
    <w:rsid w:val="00C6671C"/>
    <w:rsid w:val="00C667F2"/>
    <w:rsid w:val="00C667F8"/>
    <w:rsid w:val="00C66800"/>
    <w:rsid w:val="00C6683F"/>
    <w:rsid w:val="00C66971"/>
    <w:rsid w:val="00C66C2E"/>
    <w:rsid w:val="00C66DB3"/>
    <w:rsid w:val="00C66DD8"/>
    <w:rsid w:val="00C67004"/>
    <w:rsid w:val="00C67019"/>
    <w:rsid w:val="00C67020"/>
    <w:rsid w:val="00C6707F"/>
    <w:rsid w:val="00C670D2"/>
    <w:rsid w:val="00C67156"/>
    <w:rsid w:val="00C671CE"/>
    <w:rsid w:val="00C672B5"/>
    <w:rsid w:val="00C6734A"/>
    <w:rsid w:val="00C673AF"/>
    <w:rsid w:val="00C673F9"/>
    <w:rsid w:val="00C67450"/>
    <w:rsid w:val="00C67545"/>
    <w:rsid w:val="00C67590"/>
    <w:rsid w:val="00C6759F"/>
    <w:rsid w:val="00C6764A"/>
    <w:rsid w:val="00C676C6"/>
    <w:rsid w:val="00C67713"/>
    <w:rsid w:val="00C67727"/>
    <w:rsid w:val="00C67768"/>
    <w:rsid w:val="00C677C8"/>
    <w:rsid w:val="00C67928"/>
    <w:rsid w:val="00C679E7"/>
    <w:rsid w:val="00C67AD7"/>
    <w:rsid w:val="00C67B5C"/>
    <w:rsid w:val="00C67BED"/>
    <w:rsid w:val="00C67C3F"/>
    <w:rsid w:val="00C67D23"/>
    <w:rsid w:val="00C67D8F"/>
    <w:rsid w:val="00C67E08"/>
    <w:rsid w:val="00C67E7B"/>
    <w:rsid w:val="00C67E8E"/>
    <w:rsid w:val="00C700F7"/>
    <w:rsid w:val="00C701BF"/>
    <w:rsid w:val="00C701D6"/>
    <w:rsid w:val="00C701DF"/>
    <w:rsid w:val="00C70295"/>
    <w:rsid w:val="00C70375"/>
    <w:rsid w:val="00C703E6"/>
    <w:rsid w:val="00C703E8"/>
    <w:rsid w:val="00C7046A"/>
    <w:rsid w:val="00C7058D"/>
    <w:rsid w:val="00C7067A"/>
    <w:rsid w:val="00C706D9"/>
    <w:rsid w:val="00C70760"/>
    <w:rsid w:val="00C707B5"/>
    <w:rsid w:val="00C707C0"/>
    <w:rsid w:val="00C707D4"/>
    <w:rsid w:val="00C707ED"/>
    <w:rsid w:val="00C708CA"/>
    <w:rsid w:val="00C70A7D"/>
    <w:rsid w:val="00C70AD3"/>
    <w:rsid w:val="00C70BDA"/>
    <w:rsid w:val="00C70D53"/>
    <w:rsid w:val="00C70E21"/>
    <w:rsid w:val="00C70E5B"/>
    <w:rsid w:val="00C70EE7"/>
    <w:rsid w:val="00C70F17"/>
    <w:rsid w:val="00C71022"/>
    <w:rsid w:val="00C710AF"/>
    <w:rsid w:val="00C7119B"/>
    <w:rsid w:val="00C712AB"/>
    <w:rsid w:val="00C71345"/>
    <w:rsid w:val="00C713D3"/>
    <w:rsid w:val="00C713EC"/>
    <w:rsid w:val="00C7143C"/>
    <w:rsid w:val="00C714DA"/>
    <w:rsid w:val="00C71520"/>
    <w:rsid w:val="00C71568"/>
    <w:rsid w:val="00C71571"/>
    <w:rsid w:val="00C715FD"/>
    <w:rsid w:val="00C71608"/>
    <w:rsid w:val="00C7162C"/>
    <w:rsid w:val="00C71722"/>
    <w:rsid w:val="00C71757"/>
    <w:rsid w:val="00C7176E"/>
    <w:rsid w:val="00C71796"/>
    <w:rsid w:val="00C71BDD"/>
    <w:rsid w:val="00C71C90"/>
    <w:rsid w:val="00C71DB4"/>
    <w:rsid w:val="00C71EA3"/>
    <w:rsid w:val="00C71EFB"/>
    <w:rsid w:val="00C71F69"/>
    <w:rsid w:val="00C7204A"/>
    <w:rsid w:val="00C721C4"/>
    <w:rsid w:val="00C7229B"/>
    <w:rsid w:val="00C722B4"/>
    <w:rsid w:val="00C72493"/>
    <w:rsid w:val="00C72495"/>
    <w:rsid w:val="00C724D6"/>
    <w:rsid w:val="00C72504"/>
    <w:rsid w:val="00C72547"/>
    <w:rsid w:val="00C72574"/>
    <w:rsid w:val="00C725A7"/>
    <w:rsid w:val="00C725D3"/>
    <w:rsid w:val="00C72624"/>
    <w:rsid w:val="00C7272A"/>
    <w:rsid w:val="00C72804"/>
    <w:rsid w:val="00C7288A"/>
    <w:rsid w:val="00C72910"/>
    <w:rsid w:val="00C72954"/>
    <w:rsid w:val="00C72ABE"/>
    <w:rsid w:val="00C72C66"/>
    <w:rsid w:val="00C72CCC"/>
    <w:rsid w:val="00C72D5C"/>
    <w:rsid w:val="00C72F57"/>
    <w:rsid w:val="00C72FB8"/>
    <w:rsid w:val="00C73000"/>
    <w:rsid w:val="00C7305D"/>
    <w:rsid w:val="00C730D0"/>
    <w:rsid w:val="00C73110"/>
    <w:rsid w:val="00C73120"/>
    <w:rsid w:val="00C73281"/>
    <w:rsid w:val="00C7350B"/>
    <w:rsid w:val="00C73568"/>
    <w:rsid w:val="00C735CA"/>
    <w:rsid w:val="00C73661"/>
    <w:rsid w:val="00C736EC"/>
    <w:rsid w:val="00C73709"/>
    <w:rsid w:val="00C7370A"/>
    <w:rsid w:val="00C7376C"/>
    <w:rsid w:val="00C73792"/>
    <w:rsid w:val="00C739A6"/>
    <w:rsid w:val="00C73CC7"/>
    <w:rsid w:val="00C73E19"/>
    <w:rsid w:val="00C73E79"/>
    <w:rsid w:val="00C73EB9"/>
    <w:rsid w:val="00C73FD1"/>
    <w:rsid w:val="00C74030"/>
    <w:rsid w:val="00C7405D"/>
    <w:rsid w:val="00C74064"/>
    <w:rsid w:val="00C740A9"/>
    <w:rsid w:val="00C740C6"/>
    <w:rsid w:val="00C741F4"/>
    <w:rsid w:val="00C74258"/>
    <w:rsid w:val="00C742E5"/>
    <w:rsid w:val="00C7437A"/>
    <w:rsid w:val="00C743A0"/>
    <w:rsid w:val="00C74406"/>
    <w:rsid w:val="00C74428"/>
    <w:rsid w:val="00C7460E"/>
    <w:rsid w:val="00C74763"/>
    <w:rsid w:val="00C749B8"/>
    <w:rsid w:val="00C74A0D"/>
    <w:rsid w:val="00C74BCE"/>
    <w:rsid w:val="00C74BFA"/>
    <w:rsid w:val="00C74C66"/>
    <w:rsid w:val="00C74CB5"/>
    <w:rsid w:val="00C74D12"/>
    <w:rsid w:val="00C74D43"/>
    <w:rsid w:val="00C74D71"/>
    <w:rsid w:val="00C74E49"/>
    <w:rsid w:val="00C74E53"/>
    <w:rsid w:val="00C74FF5"/>
    <w:rsid w:val="00C750E4"/>
    <w:rsid w:val="00C75136"/>
    <w:rsid w:val="00C75257"/>
    <w:rsid w:val="00C753F8"/>
    <w:rsid w:val="00C75488"/>
    <w:rsid w:val="00C754ED"/>
    <w:rsid w:val="00C755F8"/>
    <w:rsid w:val="00C75620"/>
    <w:rsid w:val="00C756AE"/>
    <w:rsid w:val="00C75751"/>
    <w:rsid w:val="00C7582F"/>
    <w:rsid w:val="00C7584A"/>
    <w:rsid w:val="00C7585D"/>
    <w:rsid w:val="00C75863"/>
    <w:rsid w:val="00C758E2"/>
    <w:rsid w:val="00C75916"/>
    <w:rsid w:val="00C75BB1"/>
    <w:rsid w:val="00C75C0C"/>
    <w:rsid w:val="00C75C93"/>
    <w:rsid w:val="00C75CAC"/>
    <w:rsid w:val="00C75DBD"/>
    <w:rsid w:val="00C75DED"/>
    <w:rsid w:val="00C75F14"/>
    <w:rsid w:val="00C75F4F"/>
    <w:rsid w:val="00C76116"/>
    <w:rsid w:val="00C761C4"/>
    <w:rsid w:val="00C76249"/>
    <w:rsid w:val="00C7626F"/>
    <w:rsid w:val="00C76291"/>
    <w:rsid w:val="00C763D7"/>
    <w:rsid w:val="00C76433"/>
    <w:rsid w:val="00C7652C"/>
    <w:rsid w:val="00C76589"/>
    <w:rsid w:val="00C765A3"/>
    <w:rsid w:val="00C76696"/>
    <w:rsid w:val="00C7685E"/>
    <w:rsid w:val="00C768DB"/>
    <w:rsid w:val="00C768DC"/>
    <w:rsid w:val="00C768DF"/>
    <w:rsid w:val="00C76909"/>
    <w:rsid w:val="00C769A6"/>
    <w:rsid w:val="00C76B04"/>
    <w:rsid w:val="00C76B26"/>
    <w:rsid w:val="00C76C9A"/>
    <w:rsid w:val="00C76CD9"/>
    <w:rsid w:val="00C76D49"/>
    <w:rsid w:val="00C76D82"/>
    <w:rsid w:val="00C76F72"/>
    <w:rsid w:val="00C76F81"/>
    <w:rsid w:val="00C76FF3"/>
    <w:rsid w:val="00C77247"/>
    <w:rsid w:val="00C77264"/>
    <w:rsid w:val="00C772CD"/>
    <w:rsid w:val="00C772DB"/>
    <w:rsid w:val="00C772F3"/>
    <w:rsid w:val="00C77400"/>
    <w:rsid w:val="00C77445"/>
    <w:rsid w:val="00C774CB"/>
    <w:rsid w:val="00C77506"/>
    <w:rsid w:val="00C775E6"/>
    <w:rsid w:val="00C77609"/>
    <w:rsid w:val="00C777E3"/>
    <w:rsid w:val="00C7795C"/>
    <w:rsid w:val="00C77960"/>
    <w:rsid w:val="00C77A32"/>
    <w:rsid w:val="00C77B3E"/>
    <w:rsid w:val="00C77B73"/>
    <w:rsid w:val="00C77D2C"/>
    <w:rsid w:val="00C77ECD"/>
    <w:rsid w:val="00C77F00"/>
    <w:rsid w:val="00C77FA3"/>
    <w:rsid w:val="00C77FB8"/>
    <w:rsid w:val="00C800F1"/>
    <w:rsid w:val="00C8017C"/>
    <w:rsid w:val="00C801DC"/>
    <w:rsid w:val="00C804B6"/>
    <w:rsid w:val="00C8051A"/>
    <w:rsid w:val="00C80535"/>
    <w:rsid w:val="00C805C9"/>
    <w:rsid w:val="00C8068C"/>
    <w:rsid w:val="00C807D3"/>
    <w:rsid w:val="00C80880"/>
    <w:rsid w:val="00C80A3D"/>
    <w:rsid w:val="00C80A6E"/>
    <w:rsid w:val="00C80C33"/>
    <w:rsid w:val="00C81076"/>
    <w:rsid w:val="00C810A0"/>
    <w:rsid w:val="00C810A7"/>
    <w:rsid w:val="00C811DB"/>
    <w:rsid w:val="00C81221"/>
    <w:rsid w:val="00C812D9"/>
    <w:rsid w:val="00C812DA"/>
    <w:rsid w:val="00C81390"/>
    <w:rsid w:val="00C813B9"/>
    <w:rsid w:val="00C81473"/>
    <w:rsid w:val="00C814EB"/>
    <w:rsid w:val="00C81503"/>
    <w:rsid w:val="00C8154F"/>
    <w:rsid w:val="00C8156F"/>
    <w:rsid w:val="00C81837"/>
    <w:rsid w:val="00C81865"/>
    <w:rsid w:val="00C8187F"/>
    <w:rsid w:val="00C81942"/>
    <w:rsid w:val="00C819B0"/>
    <w:rsid w:val="00C81B58"/>
    <w:rsid w:val="00C81BA3"/>
    <w:rsid w:val="00C81C21"/>
    <w:rsid w:val="00C81D40"/>
    <w:rsid w:val="00C81D93"/>
    <w:rsid w:val="00C81E7F"/>
    <w:rsid w:val="00C81EC9"/>
    <w:rsid w:val="00C81F5E"/>
    <w:rsid w:val="00C82079"/>
    <w:rsid w:val="00C820C9"/>
    <w:rsid w:val="00C820EA"/>
    <w:rsid w:val="00C821CB"/>
    <w:rsid w:val="00C822C9"/>
    <w:rsid w:val="00C82368"/>
    <w:rsid w:val="00C82382"/>
    <w:rsid w:val="00C82441"/>
    <w:rsid w:val="00C8256E"/>
    <w:rsid w:val="00C825A3"/>
    <w:rsid w:val="00C825CC"/>
    <w:rsid w:val="00C827C2"/>
    <w:rsid w:val="00C82939"/>
    <w:rsid w:val="00C82A2E"/>
    <w:rsid w:val="00C82AAA"/>
    <w:rsid w:val="00C82B9C"/>
    <w:rsid w:val="00C82C6B"/>
    <w:rsid w:val="00C82C9C"/>
    <w:rsid w:val="00C82E2E"/>
    <w:rsid w:val="00C82E36"/>
    <w:rsid w:val="00C82E9E"/>
    <w:rsid w:val="00C82F47"/>
    <w:rsid w:val="00C82F52"/>
    <w:rsid w:val="00C82FE8"/>
    <w:rsid w:val="00C82FE9"/>
    <w:rsid w:val="00C832AE"/>
    <w:rsid w:val="00C83376"/>
    <w:rsid w:val="00C833F1"/>
    <w:rsid w:val="00C83572"/>
    <w:rsid w:val="00C83664"/>
    <w:rsid w:val="00C83678"/>
    <w:rsid w:val="00C836AF"/>
    <w:rsid w:val="00C836DE"/>
    <w:rsid w:val="00C83894"/>
    <w:rsid w:val="00C8392A"/>
    <w:rsid w:val="00C83933"/>
    <w:rsid w:val="00C839D2"/>
    <w:rsid w:val="00C83B55"/>
    <w:rsid w:val="00C83C66"/>
    <w:rsid w:val="00C83D47"/>
    <w:rsid w:val="00C83D8C"/>
    <w:rsid w:val="00C83DC3"/>
    <w:rsid w:val="00C83DF2"/>
    <w:rsid w:val="00C83E46"/>
    <w:rsid w:val="00C83E74"/>
    <w:rsid w:val="00C83F10"/>
    <w:rsid w:val="00C83F21"/>
    <w:rsid w:val="00C83F2C"/>
    <w:rsid w:val="00C83FAA"/>
    <w:rsid w:val="00C841F3"/>
    <w:rsid w:val="00C84367"/>
    <w:rsid w:val="00C8436D"/>
    <w:rsid w:val="00C84438"/>
    <w:rsid w:val="00C84474"/>
    <w:rsid w:val="00C844CC"/>
    <w:rsid w:val="00C8451B"/>
    <w:rsid w:val="00C84575"/>
    <w:rsid w:val="00C8468E"/>
    <w:rsid w:val="00C846F3"/>
    <w:rsid w:val="00C8476F"/>
    <w:rsid w:val="00C84796"/>
    <w:rsid w:val="00C84874"/>
    <w:rsid w:val="00C84891"/>
    <w:rsid w:val="00C849FD"/>
    <w:rsid w:val="00C84A44"/>
    <w:rsid w:val="00C84A73"/>
    <w:rsid w:val="00C84C29"/>
    <w:rsid w:val="00C84D83"/>
    <w:rsid w:val="00C84DBB"/>
    <w:rsid w:val="00C84DD3"/>
    <w:rsid w:val="00C84F8A"/>
    <w:rsid w:val="00C84F92"/>
    <w:rsid w:val="00C85031"/>
    <w:rsid w:val="00C8503D"/>
    <w:rsid w:val="00C85071"/>
    <w:rsid w:val="00C851B4"/>
    <w:rsid w:val="00C8533B"/>
    <w:rsid w:val="00C85415"/>
    <w:rsid w:val="00C85435"/>
    <w:rsid w:val="00C854F4"/>
    <w:rsid w:val="00C85738"/>
    <w:rsid w:val="00C858C2"/>
    <w:rsid w:val="00C85989"/>
    <w:rsid w:val="00C859B7"/>
    <w:rsid w:val="00C859F6"/>
    <w:rsid w:val="00C85B1B"/>
    <w:rsid w:val="00C85B51"/>
    <w:rsid w:val="00C85BFB"/>
    <w:rsid w:val="00C85D5E"/>
    <w:rsid w:val="00C85EF9"/>
    <w:rsid w:val="00C85F24"/>
    <w:rsid w:val="00C86205"/>
    <w:rsid w:val="00C8645E"/>
    <w:rsid w:val="00C864C1"/>
    <w:rsid w:val="00C864C4"/>
    <w:rsid w:val="00C8660D"/>
    <w:rsid w:val="00C8677E"/>
    <w:rsid w:val="00C867EC"/>
    <w:rsid w:val="00C86822"/>
    <w:rsid w:val="00C8684C"/>
    <w:rsid w:val="00C86873"/>
    <w:rsid w:val="00C868E4"/>
    <w:rsid w:val="00C86930"/>
    <w:rsid w:val="00C869D4"/>
    <w:rsid w:val="00C869D6"/>
    <w:rsid w:val="00C86A68"/>
    <w:rsid w:val="00C86CA6"/>
    <w:rsid w:val="00C86D03"/>
    <w:rsid w:val="00C86D8E"/>
    <w:rsid w:val="00C86F90"/>
    <w:rsid w:val="00C86FA0"/>
    <w:rsid w:val="00C87052"/>
    <w:rsid w:val="00C8707F"/>
    <w:rsid w:val="00C87135"/>
    <w:rsid w:val="00C8732B"/>
    <w:rsid w:val="00C87629"/>
    <w:rsid w:val="00C87669"/>
    <w:rsid w:val="00C8767D"/>
    <w:rsid w:val="00C8768D"/>
    <w:rsid w:val="00C87694"/>
    <w:rsid w:val="00C876C6"/>
    <w:rsid w:val="00C8773D"/>
    <w:rsid w:val="00C87780"/>
    <w:rsid w:val="00C87871"/>
    <w:rsid w:val="00C87926"/>
    <w:rsid w:val="00C87967"/>
    <w:rsid w:val="00C87AC2"/>
    <w:rsid w:val="00C87B55"/>
    <w:rsid w:val="00C87CDC"/>
    <w:rsid w:val="00C87D70"/>
    <w:rsid w:val="00C87DB7"/>
    <w:rsid w:val="00C87E13"/>
    <w:rsid w:val="00C87E8C"/>
    <w:rsid w:val="00C87E8E"/>
    <w:rsid w:val="00C87F22"/>
    <w:rsid w:val="00C87F56"/>
    <w:rsid w:val="00C87FD8"/>
    <w:rsid w:val="00C90016"/>
    <w:rsid w:val="00C9008A"/>
    <w:rsid w:val="00C9012E"/>
    <w:rsid w:val="00C9025C"/>
    <w:rsid w:val="00C90281"/>
    <w:rsid w:val="00C90295"/>
    <w:rsid w:val="00C9045C"/>
    <w:rsid w:val="00C904EF"/>
    <w:rsid w:val="00C904FB"/>
    <w:rsid w:val="00C9050F"/>
    <w:rsid w:val="00C905EB"/>
    <w:rsid w:val="00C9061D"/>
    <w:rsid w:val="00C906C8"/>
    <w:rsid w:val="00C90746"/>
    <w:rsid w:val="00C907D8"/>
    <w:rsid w:val="00C907FC"/>
    <w:rsid w:val="00C9081F"/>
    <w:rsid w:val="00C90967"/>
    <w:rsid w:val="00C90AFE"/>
    <w:rsid w:val="00C90BE2"/>
    <w:rsid w:val="00C90D50"/>
    <w:rsid w:val="00C90DC6"/>
    <w:rsid w:val="00C90EF0"/>
    <w:rsid w:val="00C90F5F"/>
    <w:rsid w:val="00C90F62"/>
    <w:rsid w:val="00C90FD9"/>
    <w:rsid w:val="00C9102C"/>
    <w:rsid w:val="00C91050"/>
    <w:rsid w:val="00C911F5"/>
    <w:rsid w:val="00C91227"/>
    <w:rsid w:val="00C91279"/>
    <w:rsid w:val="00C912F2"/>
    <w:rsid w:val="00C91322"/>
    <w:rsid w:val="00C91357"/>
    <w:rsid w:val="00C913A6"/>
    <w:rsid w:val="00C913D2"/>
    <w:rsid w:val="00C914D3"/>
    <w:rsid w:val="00C914E2"/>
    <w:rsid w:val="00C914E7"/>
    <w:rsid w:val="00C91529"/>
    <w:rsid w:val="00C91683"/>
    <w:rsid w:val="00C9173C"/>
    <w:rsid w:val="00C918D8"/>
    <w:rsid w:val="00C919B4"/>
    <w:rsid w:val="00C91A64"/>
    <w:rsid w:val="00C91B91"/>
    <w:rsid w:val="00C91BA3"/>
    <w:rsid w:val="00C91C0F"/>
    <w:rsid w:val="00C91C3D"/>
    <w:rsid w:val="00C91E1E"/>
    <w:rsid w:val="00C91E36"/>
    <w:rsid w:val="00C91EBC"/>
    <w:rsid w:val="00C92023"/>
    <w:rsid w:val="00C92087"/>
    <w:rsid w:val="00C92102"/>
    <w:rsid w:val="00C92125"/>
    <w:rsid w:val="00C921F4"/>
    <w:rsid w:val="00C92282"/>
    <w:rsid w:val="00C922FB"/>
    <w:rsid w:val="00C92393"/>
    <w:rsid w:val="00C92462"/>
    <w:rsid w:val="00C92487"/>
    <w:rsid w:val="00C925A4"/>
    <w:rsid w:val="00C926B5"/>
    <w:rsid w:val="00C9274D"/>
    <w:rsid w:val="00C927B0"/>
    <w:rsid w:val="00C928A7"/>
    <w:rsid w:val="00C929B2"/>
    <w:rsid w:val="00C92B8D"/>
    <w:rsid w:val="00C92C41"/>
    <w:rsid w:val="00C92D1B"/>
    <w:rsid w:val="00C92D4E"/>
    <w:rsid w:val="00C92D74"/>
    <w:rsid w:val="00C92D8E"/>
    <w:rsid w:val="00C92DFB"/>
    <w:rsid w:val="00C92ED1"/>
    <w:rsid w:val="00C92F21"/>
    <w:rsid w:val="00C92FEA"/>
    <w:rsid w:val="00C93026"/>
    <w:rsid w:val="00C9311E"/>
    <w:rsid w:val="00C931E3"/>
    <w:rsid w:val="00C93243"/>
    <w:rsid w:val="00C932A4"/>
    <w:rsid w:val="00C932D4"/>
    <w:rsid w:val="00C933D6"/>
    <w:rsid w:val="00C93493"/>
    <w:rsid w:val="00C934EA"/>
    <w:rsid w:val="00C935E5"/>
    <w:rsid w:val="00C936F9"/>
    <w:rsid w:val="00C9385D"/>
    <w:rsid w:val="00C9390D"/>
    <w:rsid w:val="00C93955"/>
    <w:rsid w:val="00C93A2D"/>
    <w:rsid w:val="00C93A44"/>
    <w:rsid w:val="00C93ACF"/>
    <w:rsid w:val="00C93C91"/>
    <w:rsid w:val="00C93CDC"/>
    <w:rsid w:val="00C93D21"/>
    <w:rsid w:val="00C93D3C"/>
    <w:rsid w:val="00C93DE4"/>
    <w:rsid w:val="00C93DFA"/>
    <w:rsid w:val="00C93F52"/>
    <w:rsid w:val="00C93FB0"/>
    <w:rsid w:val="00C94203"/>
    <w:rsid w:val="00C94270"/>
    <w:rsid w:val="00C94316"/>
    <w:rsid w:val="00C94369"/>
    <w:rsid w:val="00C943E9"/>
    <w:rsid w:val="00C9478C"/>
    <w:rsid w:val="00C94948"/>
    <w:rsid w:val="00C94954"/>
    <w:rsid w:val="00C94970"/>
    <w:rsid w:val="00C949F2"/>
    <w:rsid w:val="00C94A4D"/>
    <w:rsid w:val="00C94B46"/>
    <w:rsid w:val="00C94C4D"/>
    <w:rsid w:val="00C94CC8"/>
    <w:rsid w:val="00C94D5B"/>
    <w:rsid w:val="00C94EC3"/>
    <w:rsid w:val="00C95092"/>
    <w:rsid w:val="00C951BD"/>
    <w:rsid w:val="00C952AA"/>
    <w:rsid w:val="00C9534F"/>
    <w:rsid w:val="00C95487"/>
    <w:rsid w:val="00C95489"/>
    <w:rsid w:val="00C954B7"/>
    <w:rsid w:val="00C955F0"/>
    <w:rsid w:val="00C95651"/>
    <w:rsid w:val="00C956B8"/>
    <w:rsid w:val="00C956B9"/>
    <w:rsid w:val="00C957F9"/>
    <w:rsid w:val="00C9598B"/>
    <w:rsid w:val="00C95AA1"/>
    <w:rsid w:val="00C95AB2"/>
    <w:rsid w:val="00C95AD0"/>
    <w:rsid w:val="00C95ADE"/>
    <w:rsid w:val="00C95B08"/>
    <w:rsid w:val="00C95D21"/>
    <w:rsid w:val="00C95D31"/>
    <w:rsid w:val="00C95E91"/>
    <w:rsid w:val="00C95FF7"/>
    <w:rsid w:val="00C960D6"/>
    <w:rsid w:val="00C96100"/>
    <w:rsid w:val="00C96171"/>
    <w:rsid w:val="00C96344"/>
    <w:rsid w:val="00C96479"/>
    <w:rsid w:val="00C964B4"/>
    <w:rsid w:val="00C964EA"/>
    <w:rsid w:val="00C96673"/>
    <w:rsid w:val="00C966D9"/>
    <w:rsid w:val="00C966F7"/>
    <w:rsid w:val="00C96767"/>
    <w:rsid w:val="00C96768"/>
    <w:rsid w:val="00C967BF"/>
    <w:rsid w:val="00C967CB"/>
    <w:rsid w:val="00C96841"/>
    <w:rsid w:val="00C96878"/>
    <w:rsid w:val="00C968F1"/>
    <w:rsid w:val="00C96ADE"/>
    <w:rsid w:val="00C96B2D"/>
    <w:rsid w:val="00C96C09"/>
    <w:rsid w:val="00C96C33"/>
    <w:rsid w:val="00C96D73"/>
    <w:rsid w:val="00C96E00"/>
    <w:rsid w:val="00C96E15"/>
    <w:rsid w:val="00C96E8A"/>
    <w:rsid w:val="00C96E95"/>
    <w:rsid w:val="00C96ED6"/>
    <w:rsid w:val="00C96EF9"/>
    <w:rsid w:val="00C96F0F"/>
    <w:rsid w:val="00C97088"/>
    <w:rsid w:val="00C97143"/>
    <w:rsid w:val="00C971EA"/>
    <w:rsid w:val="00C9737F"/>
    <w:rsid w:val="00C97509"/>
    <w:rsid w:val="00C97833"/>
    <w:rsid w:val="00C97878"/>
    <w:rsid w:val="00C97910"/>
    <w:rsid w:val="00C9794B"/>
    <w:rsid w:val="00C97C02"/>
    <w:rsid w:val="00C97C94"/>
    <w:rsid w:val="00C97DF8"/>
    <w:rsid w:val="00C97E2D"/>
    <w:rsid w:val="00C97F1A"/>
    <w:rsid w:val="00C97FFE"/>
    <w:rsid w:val="00CA0101"/>
    <w:rsid w:val="00CA0362"/>
    <w:rsid w:val="00CA0403"/>
    <w:rsid w:val="00CA05F9"/>
    <w:rsid w:val="00CA0659"/>
    <w:rsid w:val="00CA0767"/>
    <w:rsid w:val="00CA0842"/>
    <w:rsid w:val="00CA09A2"/>
    <w:rsid w:val="00CA09F5"/>
    <w:rsid w:val="00CA0B96"/>
    <w:rsid w:val="00CA0BDF"/>
    <w:rsid w:val="00CA0C43"/>
    <w:rsid w:val="00CA0C7B"/>
    <w:rsid w:val="00CA0CC8"/>
    <w:rsid w:val="00CA0E3F"/>
    <w:rsid w:val="00CA0FA5"/>
    <w:rsid w:val="00CA112F"/>
    <w:rsid w:val="00CA1239"/>
    <w:rsid w:val="00CA1276"/>
    <w:rsid w:val="00CA130A"/>
    <w:rsid w:val="00CA1349"/>
    <w:rsid w:val="00CA1371"/>
    <w:rsid w:val="00CA137C"/>
    <w:rsid w:val="00CA1455"/>
    <w:rsid w:val="00CA150F"/>
    <w:rsid w:val="00CA161D"/>
    <w:rsid w:val="00CA177F"/>
    <w:rsid w:val="00CA17CB"/>
    <w:rsid w:val="00CA1842"/>
    <w:rsid w:val="00CA191C"/>
    <w:rsid w:val="00CA1967"/>
    <w:rsid w:val="00CA1A15"/>
    <w:rsid w:val="00CA1B25"/>
    <w:rsid w:val="00CA1CC5"/>
    <w:rsid w:val="00CA1D47"/>
    <w:rsid w:val="00CA1EB8"/>
    <w:rsid w:val="00CA1EF4"/>
    <w:rsid w:val="00CA1F4E"/>
    <w:rsid w:val="00CA1F52"/>
    <w:rsid w:val="00CA1F7B"/>
    <w:rsid w:val="00CA1FF9"/>
    <w:rsid w:val="00CA2077"/>
    <w:rsid w:val="00CA2255"/>
    <w:rsid w:val="00CA2262"/>
    <w:rsid w:val="00CA22A3"/>
    <w:rsid w:val="00CA22AC"/>
    <w:rsid w:val="00CA2328"/>
    <w:rsid w:val="00CA24A0"/>
    <w:rsid w:val="00CA2504"/>
    <w:rsid w:val="00CA260A"/>
    <w:rsid w:val="00CA261E"/>
    <w:rsid w:val="00CA274D"/>
    <w:rsid w:val="00CA291D"/>
    <w:rsid w:val="00CA2A5B"/>
    <w:rsid w:val="00CA2ACD"/>
    <w:rsid w:val="00CA2AE0"/>
    <w:rsid w:val="00CA2B52"/>
    <w:rsid w:val="00CA2B8C"/>
    <w:rsid w:val="00CA2B8D"/>
    <w:rsid w:val="00CA2C4B"/>
    <w:rsid w:val="00CA2C72"/>
    <w:rsid w:val="00CA2CAC"/>
    <w:rsid w:val="00CA2CBC"/>
    <w:rsid w:val="00CA2CBF"/>
    <w:rsid w:val="00CA2CDB"/>
    <w:rsid w:val="00CA2D7D"/>
    <w:rsid w:val="00CA2DED"/>
    <w:rsid w:val="00CA2F0D"/>
    <w:rsid w:val="00CA3039"/>
    <w:rsid w:val="00CA30D8"/>
    <w:rsid w:val="00CA322C"/>
    <w:rsid w:val="00CA3317"/>
    <w:rsid w:val="00CA3811"/>
    <w:rsid w:val="00CA3876"/>
    <w:rsid w:val="00CA38B1"/>
    <w:rsid w:val="00CA39DC"/>
    <w:rsid w:val="00CA3C04"/>
    <w:rsid w:val="00CA3C5A"/>
    <w:rsid w:val="00CA3E72"/>
    <w:rsid w:val="00CA3EF4"/>
    <w:rsid w:val="00CA3EF5"/>
    <w:rsid w:val="00CA3F22"/>
    <w:rsid w:val="00CA3F42"/>
    <w:rsid w:val="00CA3F8F"/>
    <w:rsid w:val="00CA4029"/>
    <w:rsid w:val="00CA412E"/>
    <w:rsid w:val="00CA41A3"/>
    <w:rsid w:val="00CA420C"/>
    <w:rsid w:val="00CA42B6"/>
    <w:rsid w:val="00CA4354"/>
    <w:rsid w:val="00CA43D0"/>
    <w:rsid w:val="00CA449E"/>
    <w:rsid w:val="00CA44CC"/>
    <w:rsid w:val="00CA4528"/>
    <w:rsid w:val="00CA4620"/>
    <w:rsid w:val="00CA46D5"/>
    <w:rsid w:val="00CA47FF"/>
    <w:rsid w:val="00CA481E"/>
    <w:rsid w:val="00CA4863"/>
    <w:rsid w:val="00CA48E0"/>
    <w:rsid w:val="00CA497F"/>
    <w:rsid w:val="00CA4BE4"/>
    <w:rsid w:val="00CA4C0E"/>
    <w:rsid w:val="00CA4C3D"/>
    <w:rsid w:val="00CA4CCD"/>
    <w:rsid w:val="00CA4CEB"/>
    <w:rsid w:val="00CA4D03"/>
    <w:rsid w:val="00CA4F42"/>
    <w:rsid w:val="00CA4FD1"/>
    <w:rsid w:val="00CA4FFB"/>
    <w:rsid w:val="00CA509A"/>
    <w:rsid w:val="00CA50BC"/>
    <w:rsid w:val="00CA50E8"/>
    <w:rsid w:val="00CA511D"/>
    <w:rsid w:val="00CA517D"/>
    <w:rsid w:val="00CA530F"/>
    <w:rsid w:val="00CA5583"/>
    <w:rsid w:val="00CA56C5"/>
    <w:rsid w:val="00CA5738"/>
    <w:rsid w:val="00CA57FA"/>
    <w:rsid w:val="00CA59D2"/>
    <w:rsid w:val="00CA5B66"/>
    <w:rsid w:val="00CA5BE0"/>
    <w:rsid w:val="00CA5BE2"/>
    <w:rsid w:val="00CA5C5C"/>
    <w:rsid w:val="00CA5C62"/>
    <w:rsid w:val="00CA5DC0"/>
    <w:rsid w:val="00CA5E52"/>
    <w:rsid w:val="00CA5F04"/>
    <w:rsid w:val="00CA5FE8"/>
    <w:rsid w:val="00CA5FF8"/>
    <w:rsid w:val="00CA6138"/>
    <w:rsid w:val="00CA619F"/>
    <w:rsid w:val="00CA622B"/>
    <w:rsid w:val="00CA62C9"/>
    <w:rsid w:val="00CA63E7"/>
    <w:rsid w:val="00CA6438"/>
    <w:rsid w:val="00CA65A9"/>
    <w:rsid w:val="00CA65C6"/>
    <w:rsid w:val="00CA65E2"/>
    <w:rsid w:val="00CA65EF"/>
    <w:rsid w:val="00CA6808"/>
    <w:rsid w:val="00CA682C"/>
    <w:rsid w:val="00CA689E"/>
    <w:rsid w:val="00CA6A57"/>
    <w:rsid w:val="00CA6AB5"/>
    <w:rsid w:val="00CA6B43"/>
    <w:rsid w:val="00CA6B7C"/>
    <w:rsid w:val="00CA6D1D"/>
    <w:rsid w:val="00CA6D26"/>
    <w:rsid w:val="00CA6E3C"/>
    <w:rsid w:val="00CA6E58"/>
    <w:rsid w:val="00CA6E81"/>
    <w:rsid w:val="00CA6E99"/>
    <w:rsid w:val="00CA7083"/>
    <w:rsid w:val="00CA71F5"/>
    <w:rsid w:val="00CA7252"/>
    <w:rsid w:val="00CA72AC"/>
    <w:rsid w:val="00CA74A7"/>
    <w:rsid w:val="00CA764A"/>
    <w:rsid w:val="00CA765C"/>
    <w:rsid w:val="00CA7668"/>
    <w:rsid w:val="00CA76CA"/>
    <w:rsid w:val="00CA7717"/>
    <w:rsid w:val="00CA7759"/>
    <w:rsid w:val="00CA7A56"/>
    <w:rsid w:val="00CA7C46"/>
    <w:rsid w:val="00CA7E5D"/>
    <w:rsid w:val="00CB01DE"/>
    <w:rsid w:val="00CB032E"/>
    <w:rsid w:val="00CB0428"/>
    <w:rsid w:val="00CB0441"/>
    <w:rsid w:val="00CB0630"/>
    <w:rsid w:val="00CB06CF"/>
    <w:rsid w:val="00CB07CF"/>
    <w:rsid w:val="00CB081D"/>
    <w:rsid w:val="00CB08D8"/>
    <w:rsid w:val="00CB09A7"/>
    <w:rsid w:val="00CB09F9"/>
    <w:rsid w:val="00CB0A24"/>
    <w:rsid w:val="00CB0A34"/>
    <w:rsid w:val="00CB0A5A"/>
    <w:rsid w:val="00CB0AE4"/>
    <w:rsid w:val="00CB0AF5"/>
    <w:rsid w:val="00CB0BA1"/>
    <w:rsid w:val="00CB0BA4"/>
    <w:rsid w:val="00CB0BAD"/>
    <w:rsid w:val="00CB0BEB"/>
    <w:rsid w:val="00CB0C0C"/>
    <w:rsid w:val="00CB0C13"/>
    <w:rsid w:val="00CB0E01"/>
    <w:rsid w:val="00CB0EA5"/>
    <w:rsid w:val="00CB0F97"/>
    <w:rsid w:val="00CB0FC5"/>
    <w:rsid w:val="00CB0FF7"/>
    <w:rsid w:val="00CB10B7"/>
    <w:rsid w:val="00CB124F"/>
    <w:rsid w:val="00CB126C"/>
    <w:rsid w:val="00CB12CC"/>
    <w:rsid w:val="00CB13DC"/>
    <w:rsid w:val="00CB13E2"/>
    <w:rsid w:val="00CB14CD"/>
    <w:rsid w:val="00CB1595"/>
    <w:rsid w:val="00CB162B"/>
    <w:rsid w:val="00CB167F"/>
    <w:rsid w:val="00CB16E1"/>
    <w:rsid w:val="00CB171C"/>
    <w:rsid w:val="00CB1722"/>
    <w:rsid w:val="00CB1789"/>
    <w:rsid w:val="00CB17A0"/>
    <w:rsid w:val="00CB17D2"/>
    <w:rsid w:val="00CB189D"/>
    <w:rsid w:val="00CB1923"/>
    <w:rsid w:val="00CB1C00"/>
    <w:rsid w:val="00CB1D49"/>
    <w:rsid w:val="00CB1DB2"/>
    <w:rsid w:val="00CB1F18"/>
    <w:rsid w:val="00CB1F92"/>
    <w:rsid w:val="00CB2009"/>
    <w:rsid w:val="00CB20E7"/>
    <w:rsid w:val="00CB214E"/>
    <w:rsid w:val="00CB2153"/>
    <w:rsid w:val="00CB2172"/>
    <w:rsid w:val="00CB22EC"/>
    <w:rsid w:val="00CB25F2"/>
    <w:rsid w:val="00CB2651"/>
    <w:rsid w:val="00CB267C"/>
    <w:rsid w:val="00CB2787"/>
    <w:rsid w:val="00CB2847"/>
    <w:rsid w:val="00CB28D7"/>
    <w:rsid w:val="00CB28F7"/>
    <w:rsid w:val="00CB2974"/>
    <w:rsid w:val="00CB2976"/>
    <w:rsid w:val="00CB29F4"/>
    <w:rsid w:val="00CB2AC2"/>
    <w:rsid w:val="00CB2AE5"/>
    <w:rsid w:val="00CB2AF7"/>
    <w:rsid w:val="00CB2B28"/>
    <w:rsid w:val="00CB2B4F"/>
    <w:rsid w:val="00CB2B75"/>
    <w:rsid w:val="00CB2C8A"/>
    <w:rsid w:val="00CB2D75"/>
    <w:rsid w:val="00CB2D8B"/>
    <w:rsid w:val="00CB2E49"/>
    <w:rsid w:val="00CB303C"/>
    <w:rsid w:val="00CB30BF"/>
    <w:rsid w:val="00CB3107"/>
    <w:rsid w:val="00CB310F"/>
    <w:rsid w:val="00CB31D4"/>
    <w:rsid w:val="00CB3230"/>
    <w:rsid w:val="00CB3272"/>
    <w:rsid w:val="00CB3327"/>
    <w:rsid w:val="00CB3361"/>
    <w:rsid w:val="00CB35CC"/>
    <w:rsid w:val="00CB35E8"/>
    <w:rsid w:val="00CB35F0"/>
    <w:rsid w:val="00CB3753"/>
    <w:rsid w:val="00CB385F"/>
    <w:rsid w:val="00CB393A"/>
    <w:rsid w:val="00CB3BB4"/>
    <w:rsid w:val="00CB3BE4"/>
    <w:rsid w:val="00CB3C7A"/>
    <w:rsid w:val="00CB3D0E"/>
    <w:rsid w:val="00CB3D5F"/>
    <w:rsid w:val="00CB3F87"/>
    <w:rsid w:val="00CB406B"/>
    <w:rsid w:val="00CB4081"/>
    <w:rsid w:val="00CB418E"/>
    <w:rsid w:val="00CB41C7"/>
    <w:rsid w:val="00CB449E"/>
    <w:rsid w:val="00CB44B3"/>
    <w:rsid w:val="00CB469D"/>
    <w:rsid w:val="00CB46A4"/>
    <w:rsid w:val="00CB46FF"/>
    <w:rsid w:val="00CB4770"/>
    <w:rsid w:val="00CB4791"/>
    <w:rsid w:val="00CB47D3"/>
    <w:rsid w:val="00CB48A9"/>
    <w:rsid w:val="00CB4C3E"/>
    <w:rsid w:val="00CB4C67"/>
    <w:rsid w:val="00CB4E49"/>
    <w:rsid w:val="00CB4F81"/>
    <w:rsid w:val="00CB5020"/>
    <w:rsid w:val="00CB5054"/>
    <w:rsid w:val="00CB5091"/>
    <w:rsid w:val="00CB5110"/>
    <w:rsid w:val="00CB51AB"/>
    <w:rsid w:val="00CB51C6"/>
    <w:rsid w:val="00CB52DE"/>
    <w:rsid w:val="00CB5414"/>
    <w:rsid w:val="00CB5442"/>
    <w:rsid w:val="00CB54D6"/>
    <w:rsid w:val="00CB5598"/>
    <w:rsid w:val="00CB56BC"/>
    <w:rsid w:val="00CB570C"/>
    <w:rsid w:val="00CB576D"/>
    <w:rsid w:val="00CB58E4"/>
    <w:rsid w:val="00CB58F6"/>
    <w:rsid w:val="00CB5939"/>
    <w:rsid w:val="00CB5A98"/>
    <w:rsid w:val="00CB5B02"/>
    <w:rsid w:val="00CB5B07"/>
    <w:rsid w:val="00CB5B9A"/>
    <w:rsid w:val="00CB5BF1"/>
    <w:rsid w:val="00CB5E1D"/>
    <w:rsid w:val="00CB5E3C"/>
    <w:rsid w:val="00CB5E4B"/>
    <w:rsid w:val="00CB5EAD"/>
    <w:rsid w:val="00CB5F15"/>
    <w:rsid w:val="00CB5FEB"/>
    <w:rsid w:val="00CB605E"/>
    <w:rsid w:val="00CB6081"/>
    <w:rsid w:val="00CB616F"/>
    <w:rsid w:val="00CB61E5"/>
    <w:rsid w:val="00CB6286"/>
    <w:rsid w:val="00CB628C"/>
    <w:rsid w:val="00CB6302"/>
    <w:rsid w:val="00CB6343"/>
    <w:rsid w:val="00CB6380"/>
    <w:rsid w:val="00CB643F"/>
    <w:rsid w:val="00CB64DA"/>
    <w:rsid w:val="00CB6717"/>
    <w:rsid w:val="00CB67DB"/>
    <w:rsid w:val="00CB6842"/>
    <w:rsid w:val="00CB685A"/>
    <w:rsid w:val="00CB6861"/>
    <w:rsid w:val="00CB68ED"/>
    <w:rsid w:val="00CB6974"/>
    <w:rsid w:val="00CB69EC"/>
    <w:rsid w:val="00CB6BD5"/>
    <w:rsid w:val="00CB6D38"/>
    <w:rsid w:val="00CB6D60"/>
    <w:rsid w:val="00CB6DE8"/>
    <w:rsid w:val="00CB6F6C"/>
    <w:rsid w:val="00CB6FA0"/>
    <w:rsid w:val="00CB6FE8"/>
    <w:rsid w:val="00CB7023"/>
    <w:rsid w:val="00CB70D4"/>
    <w:rsid w:val="00CB7151"/>
    <w:rsid w:val="00CB7182"/>
    <w:rsid w:val="00CB7288"/>
    <w:rsid w:val="00CB7398"/>
    <w:rsid w:val="00CB73B3"/>
    <w:rsid w:val="00CB73BA"/>
    <w:rsid w:val="00CB73C7"/>
    <w:rsid w:val="00CB75BE"/>
    <w:rsid w:val="00CB75D2"/>
    <w:rsid w:val="00CB761A"/>
    <w:rsid w:val="00CB76A0"/>
    <w:rsid w:val="00CB7770"/>
    <w:rsid w:val="00CB77BF"/>
    <w:rsid w:val="00CB7827"/>
    <w:rsid w:val="00CB789F"/>
    <w:rsid w:val="00CB78B8"/>
    <w:rsid w:val="00CB78BC"/>
    <w:rsid w:val="00CB7997"/>
    <w:rsid w:val="00CB7B65"/>
    <w:rsid w:val="00CB7BA1"/>
    <w:rsid w:val="00CB7C33"/>
    <w:rsid w:val="00CB7D5D"/>
    <w:rsid w:val="00CB7DBF"/>
    <w:rsid w:val="00CB7EEE"/>
    <w:rsid w:val="00CC0094"/>
    <w:rsid w:val="00CC00C6"/>
    <w:rsid w:val="00CC013D"/>
    <w:rsid w:val="00CC029C"/>
    <w:rsid w:val="00CC0311"/>
    <w:rsid w:val="00CC0344"/>
    <w:rsid w:val="00CC0387"/>
    <w:rsid w:val="00CC040F"/>
    <w:rsid w:val="00CC0503"/>
    <w:rsid w:val="00CC0611"/>
    <w:rsid w:val="00CC07BB"/>
    <w:rsid w:val="00CC0961"/>
    <w:rsid w:val="00CC09B1"/>
    <w:rsid w:val="00CC0A34"/>
    <w:rsid w:val="00CC0B28"/>
    <w:rsid w:val="00CC0BBC"/>
    <w:rsid w:val="00CC0C42"/>
    <w:rsid w:val="00CC0C5B"/>
    <w:rsid w:val="00CC0CC5"/>
    <w:rsid w:val="00CC0D6E"/>
    <w:rsid w:val="00CC0D7D"/>
    <w:rsid w:val="00CC0E62"/>
    <w:rsid w:val="00CC1014"/>
    <w:rsid w:val="00CC1093"/>
    <w:rsid w:val="00CC1120"/>
    <w:rsid w:val="00CC1201"/>
    <w:rsid w:val="00CC123E"/>
    <w:rsid w:val="00CC125A"/>
    <w:rsid w:val="00CC13BC"/>
    <w:rsid w:val="00CC1521"/>
    <w:rsid w:val="00CC15B3"/>
    <w:rsid w:val="00CC17CF"/>
    <w:rsid w:val="00CC181B"/>
    <w:rsid w:val="00CC1865"/>
    <w:rsid w:val="00CC18DD"/>
    <w:rsid w:val="00CC191A"/>
    <w:rsid w:val="00CC1940"/>
    <w:rsid w:val="00CC19F2"/>
    <w:rsid w:val="00CC1A0C"/>
    <w:rsid w:val="00CC1A68"/>
    <w:rsid w:val="00CC1AB1"/>
    <w:rsid w:val="00CC1B40"/>
    <w:rsid w:val="00CC1D69"/>
    <w:rsid w:val="00CC1DA4"/>
    <w:rsid w:val="00CC1E0A"/>
    <w:rsid w:val="00CC1F20"/>
    <w:rsid w:val="00CC1F24"/>
    <w:rsid w:val="00CC203F"/>
    <w:rsid w:val="00CC20DC"/>
    <w:rsid w:val="00CC21AD"/>
    <w:rsid w:val="00CC2237"/>
    <w:rsid w:val="00CC22FB"/>
    <w:rsid w:val="00CC2590"/>
    <w:rsid w:val="00CC2793"/>
    <w:rsid w:val="00CC27AB"/>
    <w:rsid w:val="00CC27D9"/>
    <w:rsid w:val="00CC2A3A"/>
    <w:rsid w:val="00CC2A95"/>
    <w:rsid w:val="00CC2A9F"/>
    <w:rsid w:val="00CC2BBB"/>
    <w:rsid w:val="00CC2BE0"/>
    <w:rsid w:val="00CC2BEC"/>
    <w:rsid w:val="00CC2CD8"/>
    <w:rsid w:val="00CC2D17"/>
    <w:rsid w:val="00CC2D73"/>
    <w:rsid w:val="00CC2DC8"/>
    <w:rsid w:val="00CC2E0F"/>
    <w:rsid w:val="00CC2F33"/>
    <w:rsid w:val="00CC304D"/>
    <w:rsid w:val="00CC3095"/>
    <w:rsid w:val="00CC309B"/>
    <w:rsid w:val="00CC30EB"/>
    <w:rsid w:val="00CC30F3"/>
    <w:rsid w:val="00CC30FC"/>
    <w:rsid w:val="00CC3145"/>
    <w:rsid w:val="00CC3162"/>
    <w:rsid w:val="00CC3397"/>
    <w:rsid w:val="00CC34D5"/>
    <w:rsid w:val="00CC351E"/>
    <w:rsid w:val="00CC3760"/>
    <w:rsid w:val="00CC3BAA"/>
    <w:rsid w:val="00CC3C77"/>
    <w:rsid w:val="00CC3C86"/>
    <w:rsid w:val="00CC3CC2"/>
    <w:rsid w:val="00CC3CD3"/>
    <w:rsid w:val="00CC3D09"/>
    <w:rsid w:val="00CC3DD8"/>
    <w:rsid w:val="00CC401D"/>
    <w:rsid w:val="00CC404E"/>
    <w:rsid w:val="00CC4103"/>
    <w:rsid w:val="00CC41D1"/>
    <w:rsid w:val="00CC4373"/>
    <w:rsid w:val="00CC44C1"/>
    <w:rsid w:val="00CC4549"/>
    <w:rsid w:val="00CC4606"/>
    <w:rsid w:val="00CC466A"/>
    <w:rsid w:val="00CC46AF"/>
    <w:rsid w:val="00CC46EA"/>
    <w:rsid w:val="00CC4706"/>
    <w:rsid w:val="00CC47D4"/>
    <w:rsid w:val="00CC4800"/>
    <w:rsid w:val="00CC4879"/>
    <w:rsid w:val="00CC48E9"/>
    <w:rsid w:val="00CC49F2"/>
    <w:rsid w:val="00CC4AD1"/>
    <w:rsid w:val="00CC4B0D"/>
    <w:rsid w:val="00CC4BD3"/>
    <w:rsid w:val="00CC4BF4"/>
    <w:rsid w:val="00CC4DBD"/>
    <w:rsid w:val="00CC4DE3"/>
    <w:rsid w:val="00CC4DFD"/>
    <w:rsid w:val="00CC4FCC"/>
    <w:rsid w:val="00CC5084"/>
    <w:rsid w:val="00CC50EC"/>
    <w:rsid w:val="00CC5127"/>
    <w:rsid w:val="00CC51AB"/>
    <w:rsid w:val="00CC527C"/>
    <w:rsid w:val="00CC529B"/>
    <w:rsid w:val="00CC52C2"/>
    <w:rsid w:val="00CC5402"/>
    <w:rsid w:val="00CC54E1"/>
    <w:rsid w:val="00CC5636"/>
    <w:rsid w:val="00CC5692"/>
    <w:rsid w:val="00CC5740"/>
    <w:rsid w:val="00CC5894"/>
    <w:rsid w:val="00CC597D"/>
    <w:rsid w:val="00CC5ADC"/>
    <w:rsid w:val="00CC5B25"/>
    <w:rsid w:val="00CC5B95"/>
    <w:rsid w:val="00CC5B99"/>
    <w:rsid w:val="00CC5CAA"/>
    <w:rsid w:val="00CC5DE8"/>
    <w:rsid w:val="00CC5E20"/>
    <w:rsid w:val="00CC5E3D"/>
    <w:rsid w:val="00CC5E70"/>
    <w:rsid w:val="00CC5F02"/>
    <w:rsid w:val="00CC60B9"/>
    <w:rsid w:val="00CC610F"/>
    <w:rsid w:val="00CC61BB"/>
    <w:rsid w:val="00CC61D6"/>
    <w:rsid w:val="00CC6487"/>
    <w:rsid w:val="00CC650F"/>
    <w:rsid w:val="00CC65DB"/>
    <w:rsid w:val="00CC65FA"/>
    <w:rsid w:val="00CC66A1"/>
    <w:rsid w:val="00CC66AF"/>
    <w:rsid w:val="00CC67C3"/>
    <w:rsid w:val="00CC68DE"/>
    <w:rsid w:val="00CC6937"/>
    <w:rsid w:val="00CC6949"/>
    <w:rsid w:val="00CC69C9"/>
    <w:rsid w:val="00CC6C4A"/>
    <w:rsid w:val="00CC6CC1"/>
    <w:rsid w:val="00CC6D61"/>
    <w:rsid w:val="00CC6D7B"/>
    <w:rsid w:val="00CC6E30"/>
    <w:rsid w:val="00CC6E81"/>
    <w:rsid w:val="00CC6F7E"/>
    <w:rsid w:val="00CC6FB9"/>
    <w:rsid w:val="00CC6FEF"/>
    <w:rsid w:val="00CC701B"/>
    <w:rsid w:val="00CC70D7"/>
    <w:rsid w:val="00CC7109"/>
    <w:rsid w:val="00CC7176"/>
    <w:rsid w:val="00CC7181"/>
    <w:rsid w:val="00CC73FF"/>
    <w:rsid w:val="00CC75BC"/>
    <w:rsid w:val="00CC76D1"/>
    <w:rsid w:val="00CC76FD"/>
    <w:rsid w:val="00CC771A"/>
    <w:rsid w:val="00CC7771"/>
    <w:rsid w:val="00CC77BB"/>
    <w:rsid w:val="00CC77D0"/>
    <w:rsid w:val="00CC7816"/>
    <w:rsid w:val="00CC7870"/>
    <w:rsid w:val="00CC78CD"/>
    <w:rsid w:val="00CC78F3"/>
    <w:rsid w:val="00CC790A"/>
    <w:rsid w:val="00CC793B"/>
    <w:rsid w:val="00CC79BF"/>
    <w:rsid w:val="00CC79D8"/>
    <w:rsid w:val="00CC7AD0"/>
    <w:rsid w:val="00CC7C94"/>
    <w:rsid w:val="00CC7D9C"/>
    <w:rsid w:val="00CC7F4F"/>
    <w:rsid w:val="00CC7FCB"/>
    <w:rsid w:val="00CD01CD"/>
    <w:rsid w:val="00CD024A"/>
    <w:rsid w:val="00CD0385"/>
    <w:rsid w:val="00CD049E"/>
    <w:rsid w:val="00CD078D"/>
    <w:rsid w:val="00CD0899"/>
    <w:rsid w:val="00CD08A4"/>
    <w:rsid w:val="00CD0932"/>
    <w:rsid w:val="00CD095F"/>
    <w:rsid w:val="00CD09A3"/>
    <w:rsid w:val="00CD0B72"/>
    <w:rsid w:val="00CD0C4F"/>
    <w:rsid w:val="00CD0DAE"/>
    <w:rsid w:val="00CD0DF7"/>
    <w:rsid w:val="00CD0ED7"/>
    <w:rsid w:val="00CD0F14"/>
    <w:rsid w:val="00CD0F37"/>
    <w:rsid w:val="00CD0FA9"/>
    <w:rsid w:val="00CD1006"/>
    <w:rsid w:val="00CD104A"/>
    <w:rsid w:val="00CD1197"/>
    <w:rsid w:val="00CD12E4"/>
    <w:rsid w:val="00CD13A0"/>
    <w:rsid w:val="00CD140F"/>
    <w:rsid w:val="00CD14BE"/>
    <w:rsid w:val="00CD1511"/>
    <w:rsid w:val="00CD16D7"/>
    <w:rsid w:val="00CD17C5"/>
    <w:rsid w:val="00CD17E2"/>
    <w:rsid w:val="00CD188C"/>
    <w:rsid w:val="00CD18AF"/>
    <w:rsid w:val="00CD18C1"/>
    <w:rsid w:val="00CD18D8"/>
    <w:rsid w:val="00CD191D"/>
    <w:rsid w:val="00CD1927"/>
    <w:rsid w:val="00CD1C9D"/>
    <w:rsid w:val="00CD1CCD"/>
    <w:rsid w:val="00CD1D02"/>
    <w:rsid w:val="00CD1DAC"/>
    <w:rsid w:val="00CD1DFB"/>
    <w:rsid w:val="00CD1E2A"/>
    <w:rsid w:val="00CD2031"/>
    <w:rsid w:val="00CD2058"/>
    <w:rsid w:val="00CD211E"/>
    <w:rsid w:val="00CD2126"/>
    <w:rsid w:val="00CD217F"/>
    <w:rsid w:val="00CD2393"/>
    <w:rsid w:val="00CD245A"/>
    <w:rsid w:val="00CD24CB"/>
    <w:rsid w:val="00CD2591"/>
    <w:rsid w:val="00CD25A5"/>
    <w:rsid w:val="00CD2659"/>
    <w:rsid w:val="00CD274A"/>
    <w:rsid w:val="00CD27D7"/>
    <w:rsid w:val="00CD2977"/>
    <w:rsid w:val="00CD2A6C"/>
    <w:rsid w:val="00CD2BBE"/>
    <w:rsid w:val="00CD2D70"/>
    <w:rsid w:val="00CD2DE1"/>
    <w:rsid w:val="00CD2FFC"/>
    <w:rsid w:val="00CD301C"/>
    <w:rsid w:val="00CD30A3"/>
    <w:rsid w:val="00CD3129"/>
    <w:rsid w:val="00CD32D1"/>
    <w:rsid w:val="00CD3353"/>
    <w:rsid w:val="00CD34B4"/>
    <w:rsid w:val="00CD3532"/>
    <w:rsid w:val="00CD35DB"/>
    <w:rsid w:val="00CD35ED"/>
    <w:rsid w:val="00CD3639"/>
    <w:rsid w:val="00CD36D5"/>
    <w:rsid w:val="00CD371A"/>
    <w:rsid w:val="00CD3861"/>
    <w:rsid w:val="00CD3CF5"/>
    <w:rsid w:val="00CD3D7B"/>
    <w:rsid w:val="00CD3DA6"/>
    <w:rsid w:val="00CD3E1B"/>
    <w:rsid w:val="00CD3E3C"/>
    <w:rsid w:val="00CD3E44"/>
    <w:rsid w:val="00CD3F32"/>
    <w:rsid w:val="00CD3F65"/>
    <w:rsid w:val="00CD3F6C"/>
    <w:rsid w:val="00CD3F7B"/>
    <w:rsid w:val="00CD4012"/>
    <w:rsid w:val="00CD403C"/>
    <w:rsid w:val="00CD406E"/>
    <w:rsid w:val="00CD40EF"/>
    <w:rsid w:val="00CD4390"/>
    <w:rsid w:val="00CD43A1"/>
    <w:rsid w:val="00CD43E8"/>
    <w:rsid w:val="00CD43F8"/>
    <w:rsid w:val="00CD442E"/>
    <w:rsid w:val="00CD4493"/>
    <w:rsid w:val="00CD4689"/>
    <w:rsid w:val="00CD470B"/>
    <w:rsid w:val="00CD47CB"/>
    <w:rsid w:val="00CD497D"/>
    <w:rsid w:val="00CD499D"/>
    <w:rsid w:val="00CD4A40"/>
    <w:rsid w:val="00CD4AB0"/>
    <w:rsid w:val="00CD4B1E"/>
    <w:rsid w:val="00CD4B52"/>
    <w:rsid w:val="00CD4BA2"/>
    <w:rsid w:val="00CD4C03"/>
    <w:rsid w:val="00CD4CC9"/>
    <w:rsid w:val="00CD4DCC"/>
    <w:rsid w:val="00CD4E0B"/>
    <w:rsid w:val="00CD4E16"/>
    <w:rsid w:val="00CD4EDB"/>
    <w:rsid w:val="00CD4F21"/>
    <w:rsid w:val="00CD5057"/>
    <w:rsid w:val="00CD5353"/>
    <w:rsid w:val="00CD5446"/>
    <w:rsid w:val="00CD54D4"/>
    <w:rsid w:val="00CD5587"/>
    <w:rsid w:val="00CD55F5"/>
    <w:rsid w:val="00CD5653"/>
    <w:rsid w:val="00CD572B"/>
    <w:rsid w:val="00CD573E"/>
    <w:rsid w:val="00CD57F1"/>
    <w:rsid w:val="00CD5828"/>
    <w:rsid w:val="00CD588C"/>
    <w:rsid w:val="00CD594C"/>
    <w:rsid w:val="00CD59D4"/>
    <w:rsid w:val="00CD59FD"/>
    <w:rsid w:val="00CD5A7D"/>
    <w:rsid w:val="00CD5ADC"/>
    <w:rsid w:val="00CD5B4E"/>
    <w:rsid w:val="00CD5BD6"/>
    <w:rsid w:val="00CD5C80"/>
    <w:rsid w:val="00CD5F4D"/>
    <w:rsid w:val="00CD5FA5"/>
    <w:rsid w:val="00CD60BD"/>
    <w:rsid w:val="00CD6153"/>
    <w:rsid w:val="00CD61F3"/>
    <w:rsid w:val="00CD629C"/>
    <w:rsid w:val="00CD62CC"/>
    <w:rsid w:val="00CD6348"/>
    <w:rsid w:val="00CD6470"/>
    <w:rsid w:val="00CD64D8"/>
    <w:rsid w:val="00CD655F"/>
    <w:rsid w:val="00CD6729"/>
    <w:rsid w:val="00CD677A"/>
    <w:rsid w:val="00CD6868"/>
    <w:rsid w:val="00CD687B"/>
    <w:rsid w:val="00CD69F0"/>
    <w:rsid w:val="00CD6ADA"/>
    <w:rsid w:val="00CD6D88"/>
    <w:rsid w:val="00CD6DE8"/>
    <w:rsid w:val="00CD6E74"/>
    <w:rsid w:val="00CD6EBA"/>
    <w:rsid w:val="00CD6F09"/>
    <w:rsid w:val="00CD6FBF"/>
    <w:rsid w:val="00CD6FEC"/>
    <w:rsid w:val="00CD7026"/>
    <w:rsid w:val="00CD7112"/>
    <w:rsid w:val="00CD714C"/>
    <w:rsid w:val="00CD71F1"/>
    <w:rsid w:val="00CD7409"/>
    <w:rsid w:val="00CD753F"/>
    <w:rsid w:val="00CD7770"/>
    <w:rsid w:val="00CD77CC"/>
    <w:rsid w:val="00CD7806"/>
    <w:rsid w:val="00CD7896"/>
    <w:rsid w:val="00CD7A43"/>
    <w:rsid w:val="00CD7AD4"/>
    <w:rsid w:val="00CD7B05"/>
    <w:rsid w:val="00CD7B15"/>
    <w:rsid w:val="00CD7C1A"/>
    <w:rsid w:val="00CD7C93"/>
    <w:rsid w:val="00CD7CC6"/>
    <w:rsid w:val="00CD7D3E"/>
    <w:rsid w:val="00CD7E7E"/>
    <w:rsid w:val="00CD7FFB"/>
    <w:rsid w:val="00CE007C"/>
    <w:rsid w:val="00CE00E9"/>
    <w:rsid w:val="00CE00FE"/>
    <w:rsid w:val="00CE0132"/>
    <w:rsid w:val="00CE020C"/>
    <w:rsid w:val="00CE025F"/>
    <w:rsid w:val="00CE0370"/>
    <w:rsid w:val="00CE03E5"/>
    <w:rsid w:val="00CE043B"/>
    <w:rsid w:val="00CE0564"/>
    <w:rsid w:val="00CE05E9"/>
    <w:rsid w:val="00CE0614"/>
    <w:rsid w:val="00CE0650"/>
    <w:rsid w:val="00CE0732"/>
    <w:rsid w:val="00CE0735"/>
    <w:rsid w:val="00CE0799"/>
    <w:rsid w:val="00CE07CC"/>
    <w:rsid w:val="00CE083D"/>
    <w:rsid w:val="00CE08DC"/>
    <w:rsid w:val="00CE0924"/>
    <w:rsid w:val="00CE092B"/>
    <w:rsid w:val="00CE094C"/>
    <w:rsid w:val="00CE09A0"/>
    <w:rsid w:val="00CE09F7"/>
    <w:rsid w:val="00CE0A09"/>
    <w:rsid w:val="00CE0B04"/>
    <w:rsid w:val="00CE0B62"/>
    <w:rsid w:val="00CE0C47"/>
    <w:rsid w:val="00CE0C7D"/>
    <w:rsid w:val="00CE0CB8"/>
    <w:rsid w:val="00CE0D2B"/>
    <w:rsid w:val="00CE0D71"/>
    <w:rsid w:val="00CE0D91"/>
    <w:rsid w:val="00CE0E10"/>
    <w:rsid w:val="00CE0EBE"/>
    <w:rsid w:val="00CE0ECF"/>
    <w:rsid w:val="00CE0EDB"/>
    <w:rsid w:val="00CE1008"/>
    <w:rsid w:val="00CE108A"/>
    <w:rsid w:val="00CE1283"/>
    <w:rsid w:val="00CE12AE"/>
    <w:rsid w:val="00CE1315"/>
    <w:rsid w:val="00CE1352"/>
    <w:rsid w:val="00CE139D"/>
    <w:rsid w:val="00CE1431"/>
    <w:rsid w:val="00CE14C0"/>
    <w:rsid w:val="00CE14F2"/>
    <w:rsid w:val="00CE1581"/>
    <w:rsid w:val="00CE16A7"/>
    <w:rsid w:val="00CE171E"/>
    <w:rsid w:val="00CE17B1"/>
    <w:rsid w:val="00CE17F8"/>
    <w:rsid w:val="00CE1818"/>
    <w:rsid w:val="00CE1853"/>
    <w:rsid w:val="00CE194E"/>
    <w:rsid w:val="00CE1A21"/>
    <w:rsid w:val="00CE1A36"/>
    <w:rsid w:val="00CE1A3B"/>
    <w:rsid w:val="00CE1B38"/>
    <w:rsid w:val="00CE1B97"/>
    <w:rsid w:val="00CE1BA1"/>
    <w:rsid w:val="00CE1C1A"/>
    <w:rsid w:val="00CE1DC8"/>
    <w:rsid w:val="00CE1DD5"/>
    <w:rsid w:val="00CE2000"/>
    <w:rsid w:val="00CE2122"/>
    <w:rsid w:val="00CE21FA"/>
    <w:rsid w:val="00CE2371"/>
    <w:rsid w:val="00CE23D1"/>
    <w:rsid w:val="00CE2523"/>
    <w:rsid w:val="00CE2597"/>
    <w:rsid w:val="00CE25D5"/>
    <w:rsid w:val="00CE264F"/>
    <w:rsid w:val="00CE2694"/>
    <w:rsid w:val="00CE26D6"/>
    <w:rsid w:val="00CE272A"/>
    <w:rsid w:val="00CE291A"/>
    <w:rsid w:val="00CE2928"/>
    <w:rsid w:val="00CE295C"/>
    <w:rsid w:val="00CE29A6"/>
    <w:rsid w:val="00CE2B26"/>
    <w:rsid w:val="00CE2B82"/>
    <w:rsid w:val="00CE2C12"/>
    <w:rsid w:val="00CE2C29"/>
    <w:rsid w:val="00CE2D49"/>
    <w:rsid w:val="00CE2D59"/>
    <w:rsid w:val="00CE2D82"/>
    <w:rsid w:val="00CE2D85"/>
    <w:rsid w:val="00CE2DB3"/>
    <w:rsid w:val="00CE2E30"/>
    <w:rsid w:val="00CE2E67"/>
    <w:rsid w:val="00CE2F00"/>
    <w:rsid w:val="00CE2F94"/>
    <w:rsid w:val="00CE2FEC"/>
    <w:rsid w:val="00CE30AC"/>
    <w:rsid w:val="00CE30EC"/>
    <w:rsid w:val="00CE3195"/>
    <w:rsid w:val="00CE327D"/>
    <w:rsid w:val="00CE32EF"/>
    <w:rsid w:val="00CE3430"/>
    <w:rsid w:val="00CE348B"/>
    <w:rsid w:val="00CE34B6"/>
    <w:rsid w:val="00CE35DC"/>
    <w:rsid w:val="00CE36FC"/>
    <w:rsid w:val="00CE390D"/>
    <w:rsid w:val="00CE39A6"/>
    <w:rsid w:val="00CE39D1"/>
    <w:rsid w:val="00CE3B66"/>
    <w:rsid w:val="00CE3BE4"/>
    <w:rsid w:val="00CE3BF0"/>
    <w:rsid w:val="00CE3C27"/>
    <w:rsid w:val="00CE3CAE"/>
    <w:rsid w:val="00CE3CF3"/>
    <w:rsid w:val="00CE3D2A"/>
    <w:rsid w:val="00CE3D8A"/>
    <w:rsid w:val="00CE3E20"/>
    <w:rsid w:val="00CE3E9C"/>
    <w:rsid w:val="00CE3FA1"/>
    <w:rsid w:val="00CE4032"/>
    <w:rsid w:val="00CE405F"/>
    <w:rsid w:val="00CE42B4"/>
    <w:rsid w:val="00CE4395"/>
    <w:rsid w:val="00CE44AB"/>
    <w:rsid w:val="00CE4594"/>
    <w:rsid w:val="00CE475B"/>
    <w:rsid w:val="00CE47E2"/>
    <w:rsid w:val="00CE4878"/>
    <w:rsid w:val="00CE4977"/>
    <w:rsid w:val="00CE4B39"/>
    <w:rsid w:val="00CE4D1D"/>
    <w:rsid w:val="00CE4D29"/>
    <w:rsid w:val="00CE4D85"/>
    <w:rsid w:val="00CE4DD6"/>
    <w:rsid w:val="00CE4DEC"/>
    <w:rsid w:val="00CE4F1F"/>
    <w:rsid w:val="00CE4F63"/>
    <w:rsid w:val="00CE514E"/>
    <w:rsid w:val="00CE516F"/>
    <w:rsid w:val="00CE530B"/>
    <w:rsid w:val="00CE532A"/>
    <w:rsid w:val="00CE53B0"/>
    <w:rsid w:val="00CE5420"/>
    <w:rsid w:val="00CE5462"/>
    <w:rsid w:val="00CE55B1"/>
    <w:rsid w:val="00CE5650"/>
    <w:rsid w:val="00CE5868"/>
    <w:rsid w:val="00CE5894"/>
    <w:rsid w:val="00CE5963"/>
    <w:rsid w:val="00CE5987"/>
    <w:rsid w:val="00CE5A26"/>
    <w:rsid w:val="00CE5B56"/>
    <w:rsid w:val="00CE5BEA"/>
    <w:rsid w:val="00CE5D3A"/>
    <w:rsid w:val="00CE5D74"/>
    <w:rsid w:val="00CE5D93"/>
    <w:rsid w:val="00CE5DA1"/>
    <w:rsid w:val="00CE5E22"/>
    <w:rsid w:val="00CE5E6B"/>
    <w:rsid w:val="00CE5EFA"/>
    <w:rsid w:val="00CE5F54"/>
    <w:rsid w:val="00CE5F6A"/>
    <w:rsid w:val="00CE6103"/>
    <w:rsid w:val="00CE62BC"/>
    <w:rsid w:val="00CE62F5"/>
    <w:rsid w:val="00CE63CA"/>
    <w:rsid w:val="00CE6617"/>
    <w:rsid w:val="00CE66C4"/>
    <w:rsid w:val="00CE6910"/>
    <w:rsid w:val="00CE6916"/>
    <w:rsid w:val="00CE6A29"/>
    <w:rsid w:val="00CE6ABC"/>
    <w:rsid w:val="00CE6B97"/>
    <w:rsid w:val="00CE6C83"/>
    <w:rsid w:val="00CE6D08"/>
    <w:rsid w:val="00CE6DBC"/>
    <w:rsid w:val="00CE6E5C"/>
    <w:rsid w:val="00CE6E60"/>
    <w:rsid w:val="00CE7131"/>
    <w:rsid w:val="00CE718E"/>
    <w:rsid w:val="00CE72C9"/>
    <w:rsid w:val="00CE731F"/>
    <w:rsid w:val="00CE7377"/>
    <w:rsid w:val="00CE738E"/>
    <w:rsid w:val="00CE73BC"/>
    <w:rsid w:val="00CE73C7"/>
    <w:rsid w:val="00CE7470"/>
    <w:rsid w:val="00CE748D"/>
    <w:rsid w:val="00CE75C2"/>
    <w:rsid w:val="00CE77DE"/>
    <w:rsid w:val="00CE7883"/>
    <w:rsid w:val="00CE78B2"/>
    <w:rsid w:val="00CE7972"/>
    <w:rsid w:val="00CE7A12"/>
    <w:rsid w:val="00CE7B49"/>
    <w:rsid w:val="00CE7CB3"/>
    <w:rsid w:val="00CE7CC3"/>
    <w:rsid w:val="00CE7CDA"/>
    <w:rsid w:val="00CE7D28"/>
    <w:rsid w:val="00CE7D48"/>
    <w:rsid w:val="00CE7DA9"/>
    <w:rsid w:val="00CE7DFB"/>
    <w:rsid w:val="00CE7F2A"/>
    <w:rsid w:val="00CF0077"/>
    <w:rsid w:val="00CF00C4"/>
    <w:rsid w:val="00CF00D4"/>
    <w:rsid w:val="00CF010D"/>
    <w:rsid w:val="00CF0334"/>
    <w:rsid w:val="00CF04A7"/>
    <w:rsid w:val="00CF04AF"/>
    <w:rsid w:val="00CF05DF"/>
    <w:rsid w:val="00CF0608"/>
    <w:rsid w:val="00CF076C"/>
    <w:rsid w:val="00CF0868"/>
    <w:rsid w:val="00CF08D9"/>
    <w:rsid w:val="00CF0946"/>
    <w:rsid w:val="00CF0961"/>
    <w:rsid w:val="00CF099B"/>
    <w:rsid w:val="00CF09C1"/>
    <w:rsid w:val="00CF09CD"/>
    <w:rsid w:val="00CF09D9"/>
    <w:rsid w:val="00CF0CEA"/>
    <w:rsid w:val="00CF0D25"/>
    <w:rsid w:val="00CF0DB3"/>
    <w:rsid w:val="00CF0E0C"/>
    <w:rsid w:val="00CF0E12"/>
    <w:rsid w:val="00CF1131"/>
    <w:rsid w:val="00CF11E2"/>
    <w:rsid w:val="00CF1227"/>
    <w:rsid w:val="00CF1254"/>
    <w:rsid w:val="00CF127F"/>
    <w:rsid w:val="00CF1344"/>
    <w:rsid w:val="00CF1766"/>
    <w:rsid w:val="00CF1802"/>
    <w:rsid w:val="00CF1AB1"/>
    <w:rsid w:val="00CF1C90"/>
    <w:rsid w:val="00CF1E27"/>
    <w:rsid w:val="00CF1E3A"/>
    <w:rsid w:val="00CF1E76"/>
    <w:rsid w:val="00CF1E81"/>
    <w:rsid w:val="00CF20D6"/>
    <w:rsid w:val="00CF20F4"/>
    <w:rsid w:val="00CF227C"/>
    <w:rsid w:val="00CF22BB"/>
    <w:rsid w:val="00CF2599"/>
    <w:rsid w:val="00CF2679"/>
    <w:rsid w:val="00CF26F5"/>
    <w:rsid w:val="00CF273A"/>
    <w:rsid w:val="00CF27D0"/>
    <w:rsid w:val="00CF2802"/>
    <w:rsid w:val="00CF2900"/>
    <w:rsid w:val="00CF2A38"/>
    <w:rsid w:val="00CF2AC2"/>
    <w:rsid w:val="00CF2AE0"/>
    <w:rsid w:val="00CF2B76"/>
    <w:rsid w:val="00CF2BEB"/>
    <w:rsid w:val="00CF2C5F"/>
    <w:rsid w:val="00CF2CB7"/>
    <w:rsid w:val="00CF2D2C"/>
    <w:rsid w:val="00CF2E3D"/>
    <w:rsid w:val="00CF2E61"/>
    <w:rsid w:val="00CF2E86"/>
    <w:rsid w:val="00CF2F6D"/>
    <w:rsid w:val="00CF30A4"/>
    <w:rsid w:val="00CF30AA"/>
    <w:rsid w:val="00CF3124"/>
    <w:rsid w:val="00CF3129"/>
    <w:rsid w:val="00CF318D"/>
    <w:rsid w:val="00CF31ED"/>
    <w:rsid w:val="00CF3316"/>
    <w:rsid w:val="00CF346B"/>
    <w:rsid w:val="00CF3494"/>
    <w:rsid w:val="00CF35EC"/>
    <w:rsid w:val="00CF3677"/>
    <w:rsid w:val="00CF3690"/>
    <w:rsid w:val="00CF3905"/>
    <w:rsid w:val="00CF3908"/>
    <w:rsid w:val="00CF39EE"/>
    <w:rsid w:val="00CF3ADA"/>
    <w:rsid w:val="00CF3C46"/>
    <w:rsid w:val="00CF3C56"/>
    <w:rsid w:val="00CF3C9B"/>
    <w:rsid w:val="00CF3D3B"/>
    <w:rsid w:val="00CF3D75"/>
    <w:rsid w:val="00CF3DED"/>
    <w:rsid w:val="00CF3E31"/>
    <w:rsid w:val="00CF3FBE"/>
    <w:rsid w:val="00CF4045"/>
    <w:rsid w:val="00CF4082"/>
    <w:rsid w:val="00CF4253"/>
    <w:rsid w:val="00CF4259"/>
    <w:rsid w:val="00CF4296"/>
    <w:rsid w:val="00CF42FD"/>
    <w:rsid w:val="00CF43AA"/>
    <w:rsid w:val="00CF44BB"/>
    <w:rsid w:val="00CF44DC"/>
    <w:rsid w:val="00CF459D"/>
    <w:rsid w:val="00CF4747"/>
    <w:rsid w:val="00CF4774"/>
    <w:rsid w:val="00CF4828"/>
    <w:rsid w:val="00CF486D"/>
    <w:rsid w:val="00CF48CC"/>
    <w:rsid w:val="00CF49CD"/>
    <w:rsid w:val="00CF4AA9"/>
    <w:rsid w:val="00CF4AD8"/>
    <w:rsid w:val="00CF4AF9"/>
    <w:rsid w:val="00CF4B13"/>
    <w:rsid w:val="00CF4B47"/>
    <w:rsid w:val="00CF4D26"/>
    <w:rsid w:val="00CF4DCC"/>
    <w:rsid w:val="00CF4ED3"/>
    <w:rsid w:val="00CF5002"/>
    <w:rsid w:val="00CF5093"/>
    <w:rsid w:val="00CF5123"/>
    <w:rsid w:val="00CF5143"/>
    <w:rsid w:val="00CF5169"/>
    <w:rsid w:val="00CF51EF"/>
    <w:rsid w:val="00CF526C"/>
    <w:rsid w:val="00CF544D"/>
    <w:rsid w:val="00CF5553"/>
    <w:rsid w:val="00CF5594"/>
    <w:rsid w:val="00CF55BC"/>
    <w:rsid w:val="00CF55DD"/>
    <w:rsid w:val="00CF5620"/>
    <w:rsid w:val="00CF5621"/>
    <w:rsid w:val="00CF5674"/>
    <w:rsid w:val="00CF5694"/>
    <w:rsid w:val="00CF571C"/>
    <w:rsid w:val="00CF57B2"/>
    <w:rsid w:val="00CF5815"/>
    <w:rsid w:val="00CF581D"/>
    <w:rsid w:val="00CF582F"/>
    <w:rsid w:val="00CF59CD"/>
    <w:rsid w:val="00CF5A1E"/>
    <w:rsid w:val="00CF5AA8"/>
    <w:rsid w:val="00CF5B1C"/>
    <w:rsid w:val="00CF5B9D"/>
    <w:rsid w:val="00CF5C27"/>
    <w:rsid w:val="00CF5D0E"/>
    <w:rsid w:val="00CF5D69"/>
    <w:rsid w:val="00CF5E39"/>
    <w:rsid w:val="00CF5ECF"/>
    <w:rsid w:val="00CF5EF3"/>
    <w:rsid w:val="00CF5FBA"/>
    <w:rsid w:val="00CF608F"/>
    <w:rsid w:val="00CF6092"/>
    <w:rsid w:val="00CF619C"/>
    <w:rsid w:val="00CF62DF"/>
    <w:rsid w:val="00CF6372"/>
    <w:rsid w:val="00CF63E0"/>
    <w:rsid w:val="00CF64D2"/>
    <w:rsid w:val="00CF6717"/>
    <w:rsid w:val="00CF6731"/>
    <w:rsid w:val="00CF67B5"/>
    <w:rsid w:val="00CF6893"/>
    <w:rsid w:val="00CF6968"/>
    <w:rsid w:val="00CF69FF"/>
    <w:rsid w:val="00CF6A2D"/>
    <w:rsid w:val="00CF6A74"/>
    <w:rsid w:val="00CF6AA5"/>
    <w:rsid w:val="00CF6AAE"/>
    <w:rsid w:val="00CF6AFA"/>
    <w:rsid w:val="00CF6B04"/>
    <w:rsid w:val="00CF6B5D"/>
    <w:rsid w:val="00CF6D9A"/>
    <w:rsid w:val="00CF6DDF"/>
    <w:rsid w:val="00CF6F8E"/>
    <w:rsid w:val="00CF6FB5"/>
    <w:rsid w:val="00CF6FF6"/>
    <w:rsid w:val="00CF70CA"/>
    <w:rsid w:val="00CF715D"/>
    <w:rsid w:val="00CF726D"/>
    <w:rsid w:val="00CF72BA"/>
    <w:rsid w:val="00CF7318"/>
    <w:rsid w:val="00CF7339"/>
    <w:rsid w:val="00CF7417"/>
    <w:rsid w:val="00CF7445"/>
    <w:rsid w:val="00CF750B"/>
    <w:rsid w:val="00CF7525"/>
    <w:rsid w:val="00CF7595"/>
    <w:rsid w:val="00CF76D6"/>
    <w:rsid w:val="00CF787C"/>
    <w:rsid w:val="00CF78C2"/>
    <w:rsid w:val="00CF7998"/>
    <w:rsid w:val="00CF7AC1"/>
    <w:rsid w:val="00CF7B5A"/>
    <w:rsid w:val="00CF7D2C"/>
    <w:rsid w:val="00CF7DD5"/>
    <w:rsid w:val="00CF7E80"/>
    <w:rsid w:val="00CF7EBB"/>
    <w:rsid w:val="00CF7FD6"/>
    <w:rsid w:val="00D00067"/>
    <w:rsid w:val="00D00244"/>
    <w:rsid w:val="00D002B5"/>
    <w:rsid w:val="00D0045C"/>
    <w:rsid w:val="00D0053F"/>
    <w:rsid w:val="00D00575"/>
    <w:rsid w:val="00D0060B"/>
    <w:rsid w:val="00D00617"/>
    <w:rsid w:val="00D00647"/>
    <w:rsid w:val="00D0077C"/>
    <w:rsid w:val="00D007EE"/>
    <w:rsid w:val="00D008E4"/>
    <w:rsid w:val="00D009BA"/>
    <w:rsid w:val="00D00BC1"/>
    <w:rsid w:val="00D00BFA"/>
    <w:rsid w:val="00D00C98"/>
    <w:rsid w:val="00D00D2A"/>
    <w:rsid w:val="00D00DAE"/>
    <w:rsid w:val="00D00EE8"/>
    <w:rsid w:val="00D00F5E"/>
    <w:rsid w:val="00D0106C"/>
    <w:rsid w:val="00D0109D"/>
    <w:rsid w:val="00D0120E"/>
    <w:rsid w:val="00D01213"/>
    <w:rsid w:val="00D012B2"/>
    <w:rsid w:val="00D012BF"/>
    <w:rsid w:val="00D014C4"/>
    <w:rsid w:val="00D01565"/>
    <w:rsid w:val="00D0162B"/>
    <w:rsid w:val="00D01916"/>
    <w:rsid w:val="00D019DE"/>
    <w:rsid w:val="00D01B39"/>
    <w:rsid w:val="00D01C2E"/>
    <w:rsid w:val="00D01C3C"/>
    <w:rsid w:val="00D01CAB"/>
    <w:rsid w:val="00D01CE3"/>
    <w:rsid w:val="00D01D52"/>
    <w:rsid w:val="00D01D74"/>
    <w:rsid w:val="00D01E7D"/>
    <w:rsid w:val="00D01EC7"/>
    <w:rsid w:val="00D01EED"/>
    <w:rsid w:val="00D01F02"/>
    <w:rsid w:val="00D01F67"/>
    <w:rsid w:val="00D01F89"/>
    <w:rsid w:val="00D01FA8"/>
    <w:rsid w:val="00D01FCF"/>
    <w:rsid w:val="00D0208B"/>
    <w:rsid w:val="00D02094"/>
    <w:rsid w:val="00D020DB"/>
    <w:rsid w:val="00D020E7"/>
    <w:rsid w:val="00D020F2"/>
    <w:rsid w:val="00D02177"/>
    <w:rsid w:val="00D02213"/>
    <w:rsid w:val="00D022B5"/>
    <w:rsid w:val="00D02373"/>
    <w:rsid w:val="00D02408"/>
    <w:rsid w:val="00D02616"/>
    <w:rsid w:val="00D0267A"/>
    <w:rsid w:val="00D02701"/>
    <w:rsid w:val="00D02749"/>
    <w:rsid w:val="00D0289F"/>
    <w:rsid w:val="00D028A3"/>
    <w:rsid w:val="00D02939"/>
    <w:rsid w:val="00D02974"/>
    <w:rsid w:val="00D029E9"/>
    <w:rsid w:val="00D02A91"/>
    <w:rsid w:val="00D02AFC"/>
    <w:rsid w:val="00D02B26"/>
    <w:rsid w:val="00D02B72"/>
    <w:rsid w:val="00D02C91"/>
    <w:rsid w:val="00D02D36"/>
    <w:rsid w:val="00D02F0E"/>
    <w:rsid w:val="00D02F31"/>
    <w:rsid w:val="00D02F50"/>
    <w:rsid w:val="00D02FEC"/>
    <w:rsid w:val="00D03325"/>
    <w:rsid w:val="00D0334F"/>
    <w:rsid w:val="00D0341F"/>
    <w:rsid w:val="00D034A1"/>
    <w:rsid w:val="00D03535"/>
    <w:rsid w:val="00D03961"/>
    <w:rsid w:val="00D03964"/>
    <w:rsid w:val="00D03A6C"/>
    <w:rsid w:val="00D03B4E"/>
    <w:rsid w:val="00D03C66"/>
    <w:rsid w:val="00D03C7D"/>
    <w:rsid w:val="00D03CDD"/>
    <w:rsid w:val="00D03CFC"/>
    <w:rsid w:val="00D03E9E"/>
    <w:rsid w:val="00D03F72"/>
    <w:rsid w:val="00D03FF8"/>
    <w:rsid w:val="00D040FD"/>
    <w:rsid w:val="00D041EB"/>
    <w:rsid w:val="00D0420C"/>
    <w:rsid w:val="00D04446"/>
    <w:rsid w:val="00D04513"/>
    <w:rsid w:val="00D04623"/>
    <w:rsid w:val="00D04729"/>
    <w:rsid w:val="00D04754"/>
    <w:rsid w:val="00D04845"/>
    <w:rsid w:val="00D04A3A"/>
    <w:rsid w:val="00D04B75"/>
    <w:rsid w:val="00D04C06"/>
    <w:rsid w:val="00D04C5E"/>
    <w:rsid w:val="00D04C7C"/>
    <w:rsid w:val="00D04C89"/>
    <w:rsid w:val="00D04D16"/>
    <w:rsid w:val="00D04D3F"/>
    <w:rsid w:val="00D04D93"/>
    <w:rsid w:val="00D04DD4"/>
    <w:rsid w:val="00D04E13"/>
    <w:rsid w:val="00D04F11"/>
    <w:rsid w:val="00D04FE5"/>
    <w:rsid w:val="00D0508B"/>
    <w:rsid w:val="00D05267"/>
    <w:rsid w:val="00D052C5"/>
    <w:rsid w:val="00D052E4"/>
    <w:rsid w:val="00D05537"/>
    <w:rsid w:val="00D05561"/>
    <w:rsid w:val="00D0559B"/>
    <w:rsid w:val="00D05622"/>
    <w:rsid w:val="00D056AC"/>
    <w:rsid w:val="00D056D3"/>
    <w:rsid w:val="00D056DF"/>
    <w:rsid w:val="00D05793"/>
    <w:rsid w:val="00D057DB"/>
    <w:rsid w:val="00D057E1"/>
    <w:rsid w:val="00D057F9"/>
    <w:rsid w:val="00D0580B"/>
    <w:rsid w:val="00D0584E"/>
    <w:rsid w:val="00D0592A"/>
    <w:rsid w:val="00D0592F"/>
    <w:rsid w:val="00D0595E"/>
    <w:rsid w:val="00D059A4"/>
    <w:rsid w:val="00D059CF"/>
    <w:rsid w:val="00D05A43"/>
    <w:rsid w:val="00D05ADE"/>
    <w:rsid w:val="00D05CA1"/>
    <w:rsid w:val="00D05CD4"/>
    <w:rsid w:val="00D05D25"/>
    <w:rsid w:val="00D05D8A"/>
    <w:rsid w:val="00D05EF2"/>
    <w:rsid w:val="00D05F1E"/>
    <w:rsid w:val="00D0607A"/>
    <w:rsid w:val="00D0620D"/>
    <w:rsid w:val="00D0622B"/>
    <w:rsid w:val="00D06239"/>
    <w:rsid w:val="00D06251"/>
    <w:rsid w:val="00D06393"/>
    <w:rsid w:val="00D064B1"/>
    <w:rsid w:val="00D06549"/>
    <w:rsid w:val="00D06586"/>
    <w:rsid w:val="00D066E7"/>
    <w:rsid w:val="00D0681A"/>
    <w:rsid w:val="00D0685F"/>
    <w:rsid w:val="00D06886"/>
    <w:rsid w:val="00D069D3"/>
    <w:rsid w:val="00D06B81"/>
    <w:rsid w:val="00D06B88"/>
    <w:rsid w:val="00D06C6B"/>
    <w:rsid w:val="00D06D55"/>
    <w:rsid w:val="00D06E3A"/>
    <w:rsid w:val="00D06E52"/>
    <w:rsid w:val="00D06E6A"/>
    <w:rsid w:val="00D06F58"/>
    <w:rsid w:val="00D070B4"/>
    <w:rsid w:val="00D07274"/>
    <w:rsid w:val="00D07380"/>
    <w:rsid w:val="00D073E6"/>
    <w:rsid w:val="00D074EE"/>
    <w:rsid w:val="00D0756B"/>
    <w:rsid w:val="00D075E1"/>
    <w:rsid w:val="00D0774E"/>
    <w:rsid w:val="00D07864"/>
    <w:rsid w:val="00D078A7"/>
    <w:rsid w:val="00D07A4A"/>
    <w:rsid w:val="00D07A4D"/>
    <w:rsid w:val="00D07A72"/>
    <w:rsid w:val="00D07AEB"/>
    <w:rsid w:val="00D07B94"/>
    <w:rsid w:val="00D07CBA"/>
    <w:rsid w:val="00D07D4B"/>
    <w:rsid w:val="00D07E7D"/>
    <w:rsid w:val="00D10029"/>
    <w:rsid w:val="00D10139"/>
    <w:rsid w:val="00D10226"/>
    <w:rsid w:val="00D10233"/>
    <w:rsid w:val="00D1029A"/>
    <w:rsid w:val="00D102FF"/>
    <w:rsid w:val="00D10308"/>
    <w:rsid w:val="00D103AD"/>
    <w:rsid w:val="00D1045B"/>
    <w:rsid w:val="00D104F9"/>
    <w:rsid w:val="00D10560"/>
    <w:rsid w:val="00D10595"/>
    <w:rsid w:val="00D106A5"/>
    <w:rsid w:val="00D1072C"/>
    <w:rsid w:val="00D10903"/>
    <w:rsid w:val="00D10995"/>
    <w:rsid w:val="00D10A53"/>
    <w:rsid w:val="00D10AAC"/>
    <w:rsid w:val="00D10B11"/>
    <w:rsid w:val="00D10BCB"/>
    <w:rsid w:val="00D10D6C"/>
    <w:rsid w:val="00D10E2F"/>
    <w:rsid w:val="00D10F58"/>
    <w:rsid w:val="00D10F5F"/>
    <w:rsid w:val="00D10F84"/>
    <w:rsid w:val="00D1106A"/>
    <w:rsid w:val="00D110B9"/>
    <w:rsid w:val="00D111A5"/>
    <w:rsid w:val="00D111FA"/>
    <w:rsid w:val="00D1121E"/>
    <w:rsid w:val="00D1135D"/>
    <w:rsid w:val="00D113AE"/>
    <w:rsid w:val="00D11411"/>
    <w:rsid w:val="00D11484"/>
    <w:rsid w:val="00D114CD"/>
    <w:rsid w:val="00D11583"/>
    <w:rsid w:val="00D115DF"/>
    <w:rsid w:val="00D116A7"/>
    <w:rsid w:val="00D11927"/>
    <w:rsid w:val="00D119AB"/>
    <w:rsid w:val="00D11A3A"/>
    <w:rsid w:val="00D11A76"/>
    <w:rsid w:val="00D11C37"/>
    <w:rsid w:val="00D11C77"/>
    <w:rsid w:val="00D11C7A"/>
    <w:rsid w:val="00D11C7E"/>
    <w:rsid w:val="00D11C98"/>
    <w:rsid w:val="00D11E0D"/>
    <w:rsid w:val="00D11EE7"/>
    <w:rsid w:val="00D11FCE"/>
    <w:rsid w:val="00D12127"/>
    <w:rsid w:val="00D12287"/>
    <w:rsid w:val="00D12288"/>
    <w:rsid w:val="00D122B2"/>
    <w:rsid w:val="00D122DC"/>
    <w:rsid w:val="00D12365"/>
    <w:rsid w:val="00D123AC"/>
    <w:rsid w:val="00D1241A"/>
    <w:rsid w:val="00D12515"/>
    <w:rsid w:val="00D12522"/>
    <w:rsid w:val="00D12526"/>
    <w:rsid w:val="00D12654"/>
    <w:rsid w:val="00D12666"/>
    <w:rsid w:val="00D1267B"/>
    <w:rsid w:val="00D1270A"/>
    <w:rsid w:val="00D1273A"/>
    <w:rsid w:val="00D12767"/>
    <w:rsid w:val="00D127C8"/>
    <w:rsid w:val="00D12800"/>
    <w:rsid w:val="00D12913"/>
    <w:rsid w:val="00D12919"/>
    <w:rsid w:val="00D1294F"/>
    <w:rsid w:val="00D12970"/>
    <w:rsid w:val="00D12A1A"/>
    <w:rsid w:val="00D12A39"/>
    <w:rsid w:val="00D12AEE"/>
    <w:rsid w:val="00D12C53"/>
    <w:rsid w:val="00D12C9F"/>
    <w:rsid w:val="00D12D5D"/>
    <w:rsid w:val="00D12D95"/>
    <w:rsid w:val="00D12E87"/>
    <w:rsid w:val="00D12EE2"/>
    <w:rsid w:val="00D12EF8"/>
    <w:rsid w:val="00D12F75"/>
    <w:rsid w:val="00D12FD3"/>
    <w:rsid w:val="00D12FFC"/>
    <w:rsid w:val="00D130C8"/>
    <w:rsid w:val="00D1314D"/>
    <w:rsid w:val="00D133A4"/>
    <w:rsid w:val="00D13458"/>
    <w:rsid w:val="00D134D5"/>
    <w:rsid w:val="00D135F8"/>
    <w:rsid w:val="00D136CC"/>
    <w:rsid w:val="00D13915"/>
    <w:rsid w:val="00D13A88"/>
    <w:rsid w:val="00D13BDD"/>
    <w:rsid w:val="00D13D1B"/>
    <w:rsid w:val="00D13E1B"/>
    <w:rsid w:val="00D13E65"/>
    <w:rsid w:val="00D13EBA"/>
    <w:rsid w:val="00D14017"/>
    <w:rsid w:val="00D14037"/>
    <w:rsid w:val="00D14070"/>
    <w:rsid w:val="00D140E5"/>
    <w:rsid w:val="00D14117"/>
    <w:rsid w:val="00D141EC"/>
    <w:rsid w:val="00D142A9"/>
    <w:rsid w:val="00D142B2"/>
    <w:rsid w:val="00D143BF"/>
    <w:rsid w:val="00D14457"/>
    <w:rsid w:val="00D1452A"/>
    <w:rsid w:val="00D145F1"/>
    <w:rsid w:val="00D14651"/>
    <w:rsid w:val="00D146AA"/>
    <w:rsid w:val="00D146AE"/>
    <w:rsid w:val="00D14786"/>
    <w:rsid w:val="00D1479A"/>
    <w:rsid w:val="00D14844"/>
    <w:rsid w:val="00D14886"/>
    <w:rsid w:val="00D14899"/>
    <w:rsid w:val="00D14944"/>
    <w:rsid w:val="00D14A52"/>
    <w:rsid w:val="00D14A63"/>
    <w:rsid w:val="00D14ACC"/>
    <w:rsid w:val="00D14BE6"/>
    <w:rsid w:val="00D14BFB"/>
    <w:rsid w:val="00D14D78"/>
    <w:rsid w:val="00D14DAE"/>
    <w:rsid w:val="00D14F1B"/>
    <w:rsid w:val="00D14F78"/>
    <w:rsid w:val="00D15018"/>
    <w:rsid w:val="00D150D8"/>
    <w:rsid w:val="00D15107"/>
    <w:rsid w:val="00D15136"/>
    <w:rsid w:val="00D15246"/>
    <w:rsid w:val="00D152DC"/>
    <w:rsid w:val="00D153D8"/>
    <w:rsid w:val="00D1560D"/>
    <w:rsid w:val="00D157A4"/>
    <w:rsid w:val="00D15923"/>
    <w:rsid w:val="00D15AB3"/>
    <w:rsid w:val="00D15B2E"/>
    <w:rsid w:val="00D15B42"/>
    <w:rsid w:val="00D160C5"/>
    <w:rsid w:val="00D1612B"/>
    <w:rsid w:val="00D1613B"/>
    <w:rsid w:val="00D163A2"/>
    <w:rsid w:val="00D164AC"/>
    <w:rsid w:val="00D16544"/>
    <w:rsid w:val="00D167AA"/>
    <w:rsid w:val="00D168BF"/>
    <w:rsid w:val="00D1699E"/>
    <w:rsid w:val="00D169DD"/>
    <w:rsid w:val="00D16A7D"/>
    <w:rsid w:val="00D16A99"/>
    <w:rsid w:val="00D16AC8"/>
    <w:rsid w:val="00D16AD7"/>
    <w:rsid w:val="00D16CE2"/>
    <w:rsid w:val="00D16D6F"/>
    <w:rsid w:val="00D16F6D"/>
    <w:rsid w:val="00D1721E"/>
    <w:rsid w:val="00D17447"/>
    <w:rsid w:val="00D17480"/>
    <w:rsid w:val="00D174AC"/>
    <w:rsid w:val="00D1760A"/>
    <w:rsid w:val="00D177FF"/>
    <w:rsid w:val="00D1785D"/>
    <w:rsid w:val="00D178B6"/>
    <w:rsid w:val="00D1796F"/>
    <w:rsid w:val="00D17B95"/>
    <w:rsid w:val="00D17CA1"/>
    <w:rsid w:val="00D17D0E"/>
    <w:rsid w:val="00D17D35"/>
    <w:rsid w:val="00D17D72"/>
    <w:rsid w:val="00D17DFD"/>
    <w:rsid w:val="00D17E58"/>
    <w:rsid w:val="00D17F21"/>
    <w:rsid w:val="00D17F56"/>
    <w:rsid w:val="00D17F6B"/>
    <w:rsid w:val="00D20028"/>
    <w:rsid w:val="00D20047"/>
    <w:rsid w:val="00D2040B"/>
    <w:rsid w:val="00D20480"/>
    <w:rsid w:val="00D204EE"/>
    <w:rsid w:val="00D204EF"/>
    <w:rsid w:val="00D2056E"/>
    <w:rsid w:val="00D2076E"/>
    <w:rsid w:val="00D207C5"/>
    <w:rsid w:val="00D208D9"/>
    <w:rsid w:val="00D20921"/>
    <w:rsid w:val="00D20959"/>
    <w:rsid w:val="00D20995"/>
    <w:rsid w:val="00D20A61"/>
    <w:rsid w:val="00D20AA7"/>
    <w:rsid w:val="00D20AD3"/>
    <w:rsid w:val="00D20BAB"/>
    <w:rsid w:val="00D20BDA"/>
    <w:rsid w:val="00D20BE0"/>
    <w:rsid w:val="00D20CB7"/>
    <w:rsid w:val="00D20E60"/>
    <w:rsid w:val="00D20EF5"/>
    <w:rsid w:val="00D20F54"/>
    <w:rsid w:val="00D21053"/>
    <w:rsid w:val="00D21170"/>
    <w:rsid w:val="00D212CF"/>
    <w:rsid w:val="00D21315"/>
    <w:rsid w:val="00D21322"/>
    <w:rsid w:val="00D2133B"/>
    <w:rsid w:val="00D21380"/>
    <w:rsid w:val="00D213FA"/>
    <w:rsid w:val="00D2148B"/>
    <w:rsid w:val="00D214BC"/>
    <w:rsid w:val="00D21639"/>
    <w:rsid w:val="00D216BC"/>
    <w:rsid w:val="00D2170F"/>
    <w:rsid w:val="00D2178F"/>
    <w:rsid w:val="00D21856"/>
    <w:rsid w:val="00D2186C"/>
    <w:rsid w:val="00D218D6"/>
    <w:rsid w:val="00D218DB"/>
    <w:rsid w:val="00D2196E"/>
    <w:rsid w:val="00D21983"/>
    <w:rsid w:val="00D21A4A"/>
    <w:rsid w:val="00D21C98"/>
    <w:rsid w:val="00D21D29"/>
    <w:rsid w:val="00D21D80"/>
    <w:rsid w:val="00D21E02"/>
    <w:rsid w:val="00D21E78"/>
    <w:rsid w:val="00D21E96"/>
    <w:rsid w:val="00D21E9B"/>
    <w:rsid w:val="00D21F3A"/>
    <w:rsid w:val="00D21F42"/>
    <w:rsid w:val="00D21F87"/>
    <w:rsid w:val="00D21FF6"/>
    <w:rsid w:val="00D221AB"/>
    <w:rsid w:val="00D221CC"/>
    <w:rsid w:val="00D22210"/>
    <w:rsid w:val="00D22284"/>
    <w:rsid w:val="00D2229D"/>
    <w:rsid w:val="00D222EF"/>
    <w:rsid w:val="00D22329"/>
    <w:rsid w:val="00D22653"/>
    <w:rsid w:val="00D2299E"/>
    <w:rsid w:val="00D22A35"/>
    <w:rsid w:val="00D22A36"/>
    <w:rsid w:val="00D22CA9"/>
    <w:rsid w:val="00D22D64"/>
    <w:rsid w:val="00D22E2C"/>
    <w:rsid w:val="00D22EF9"/>
    <w:rsid w:val="00D22F68"/>
    <w:rsid w:val="00D23033"/>
    <w:rsid w:val="00D230A6"/>
    <w:rsid w:val="00D23102"/>
    <w:rsid w:val="00D23118"/>
    <w:rsid w:val="00D23162"/>
    <w:rsid w:val="00D23190"/>
    <w:rsid w:val="00D231B0"/>
    <w:rsid w:val="00D2328C"/>
    <w:rsid w:val="00D232CD"/>
    <w:rsid w:val="00D232DC"/>
    <w:rsid w:val="00D2333F"/>
    <w:rsid w:val="00D23349"/>
    <w:rsid w:val="00D233C0"/>
    <w:rsid w:val="00D234C1"/>
    <w:rsid w:val="00D235DB"/>
    <w:rsid w:val="00D23626"/>
    <w:rsid w:val="00D236B9"/>
    <w:rsid w:val="00D236ED"/>
    <w:rsid w:val="00D2376A"/>
    <w:rsid w:val="00D238D9"/>
    <w:rsid w:val="00D23967"/>
    <w:rsid w:val="00D2396F"/>
    <w:rsid w:val="00D23BAC"/>
    <w:rsid w:val="00D23CED"/>
    <w:rsid w:val="00D23E7D"/>
    <w:rsid w:val="00D23F3E"/>
    <w:rsid w:val="00D240F9"/>
    <w:rsid w:val="00D2410B"/>
    <w:rsid w:val="00D2422F"/>
    <w:rsid w:val="00D2424A"/>
    <w:rsid w:val="00D24373"/>
    <w:rsid w:val="00D2437A"/>
    <w:rsid w:val="00D24419"/>
    <w:rsid w:val="00D24424"/>
    <w:rsid w:val="00D244C6"/>
    <w:rsid w:val="00D2458D"/>
    <w:rsid w:val="00D246DC"/>
    <w:rsid w:val="00D24820"/>
    <w:rsid w:val="00D2488E"/>
    <w:rsid w:val="00D24969"/>
    <w:rsid w:val="00D24D0D"/>
    <w:rsid w:val="00D24DCB"/>
    <w:rsid w:val="00D24F9B"/>
    <w:rsid w:val="00D24FE1"/>
    <w:rsid w:val="00D250D3"/>
    <w:rsid w:val="00D250DE"/>
    <w:rsid w:val="00D25230"/>
    <w:rsid w:val="00D2526D"/>
    <w:rsid w:val="00D252B8"/>
    <w:rsid w:val="00D253AE"/>
    <w:rsid w:val="00D253F6"/>
    <w:rsid w:val="00D2553B"/>
    <w:rsid w:val="00D255CF"/>
    <w:rsid w:val="00D255DA"/>
    <w:rsid w:val="00D256AD"/>
    <w:rsid w:val="00D256C2"/>
    <w:rsid w:val="00D25838"/>
    <w:rsid w:val="00D258A1"/>
    <w:rsid w:val="00D25B8D"/>
    <w:rsid w:val="00D25C73"/>
    <w:rsid w:val="00D25D16"/>
    <w:rsid w:val="00D25E44"/>
    <w:rsid w:val="00D25EE7"/>
    <w:rsid w:val="00D25EFF"/>
    <w:rsid w:val="00D26016"/>
    <w:rsid w:val="00D26072"/>
    <w:rsid w:val="00D26074"/>
    <w:rsid w:val="00D2610B"/>
    <w:rsid w:val="00D2611B"/>
    <w:rsid w:val="00D26121"/>
    <w:rsid w:val="00D262B9"/>
    <w:rsid w:val="00D26375"/>
    <w:rsid w:val="00D263EF"/>
    <w:rsid w:val="00D2643E"/>
    <w:rsid w:val="00D264E5"/>
    <w:rsid w:val="00D26627"/>
    <w:rsid w:val="00D266A7"/>
    <w:rsid w:val="00D268BC"/>
    <w:rsid w:val="00D26B18"/>
    <w:rsid w:val="00D26B20"/>
    <w:rsid w:val="00D26CA7"/>
    <w:rsid w:val="00D26D58"/>
    <w:rsid w:val="00D26DFA"/>
    <w:rsid w:val="00D26E47"/>
    <w:rsid w:val="00D26E68"/>
    <w:rsid w:val="00D26F7C"/>
    <w:rsid w:val="00D2701B"/>
    <w:rsid w:val="00D27090"/>
    <w:rsid w:val="00D270E7"/>
    <w:rsid w:val="00D27192"/>
    <w:rsid w:val="00D2742C"/>
    <w:rsid w:val="00D27454"/>
    <w:rsid w:val="00D2751D"/>
    <w:rsid w:val="00D2754B"/>
    <w:rsid w:val="00D27562"/>
    <w:rsid w:val="00D2759D"/>
    <w:rsid w:val="00D275DB"/>
    <w:rsid w:val="00D2764F"/>
    <w:rsid w:val="00D27843"/>
    <w:rsid w:val="00D278D2"/>
    <w:rsid w:val="00D27A2A"/>
    <w:rsid w:val="00D27A66"/>
    <w:rsid w:val="00D27A89"/>
    <w:rsid w:val="00D27AE2"/>
    <w:rsid w:val="00D27AF2"/>
    <w:rsid w:val="00D27BB6"/>
    <w:rsid w:val="00D27C1A"/>
    <w:rsid w:val="00D27C28"/>
    <w:rsid w:val="00D27C47"/>
    <w:rsid w:val="00D27CAD"/>
    <w:rsid w:val="00D27CCA"/>
    <w:rsid w:val="00D27D89"/>
    <w:rsid w:val="00D27EB3"/>
    <w:rsid w:val="00D27EEA"/>
    <w:rsid w:val="00D301BB"/>
    <w:rsid w:val="00D301C3"/>
    <w:rsid w:val="00D30238"/>
    <w:rsid w:val="00D30258"/>
    <w:rsid w:val="00D302EF"/>
    <w:rsid w:val="00D30481"/>
    <w:rsid w:val="00D30525"/>
    <w:rsid w:val="00D308D7"/>
    <w:rsid w:val="00D308DB"/>
    <w:rsid w:val="00D30900"/>
    <w:rsid w:val="00D30955"/>
    <w:rsid w:val="00D309CC"/>
    <w:rsid w:val="00D30A16"/>
    <w:rsid w:val="00D30A5F"/>
    <w:rsid w:val="00D30B19"/>
    <w:rsid w:val="00D30BC8"/>
    <w:rsid w:val="00D30BD5"/>
    <w:rsid w:val="00D30BF3"/>
    <w:rsid w:val="00D30C16"/>
    <w:rsid w:val="00D30C1D"/>
    <w:rsid w:val="00D30CA2"/>
    <w:rsid w:val="00D30D30"/>
    <w:rsid w:val="00D30E55"/>
    <w:rsid w:val="00D30F0C"/>
    <w:rsid w:val="00D3109B"/>
    <w:rsid w:val="00D310B4"/>
    <w:rsid w:val="00D31193"/>
    <w:rsid w:val="00D311E0"/>
    <w:rsid w:val="00D312E0"/>
    <w:rsid w:val="00D31348"/>
    <w:rsid w:val="00D3149A"/>
    <w:rsid w:val="00D315C3"/>
    <w:rsid w:val="00D31670"/>
    <w:rsid w:val="00D316FC"/>
    <w:rsid w:val="00D31829"/>
    <w:rsid w:val="00D319E3"/>
    <w:rsid w:val="00D31ACA"/>
    <w:rsid w:val="00D31AD6"/>
    <w:rsid w:val="00D31B2B"/>
    <w:rsid w:val="00D31B8C"/>
    <w:rsid w:val="00D31B9C"/>
    <w:rsid w:val="00D31C44"/>
    <w:rsid w:val="00D31E53"/>
    <w:rsid w:val="00D31F0B"/>
    <w:rsid w:val="00D31F74"/>
    <w:rsid w:val="00D32144"/>
    <w:rsid w:val="00D321A7"/>
    <w:rsid w:val="00D32202"/>
    <w:rsid w:val="00D3228D"/>
    <w:rsid w:val="00D3234D"/>
    <w:rsid w:val="00D32353"/>
    <w:rsid w:val="00D32365"/>
    <w:rsid w:val="00D32380"/>
    <w:rsid w:val="00D3240B"/>
    <w:rsid w:val="00D324EF"/>
    <w:rsid w:val="00D32645"/>
    <w:rsid w:val="00D326B6"/>
    <w:rsid w:val="00D3281F"/>
    <w:rsid w:val="00D32863"/>
    <w:rsid w:val="00D32878"/>
    <w:rsid w:val="00D329E8"/>
    <w:rsid w:val="00D32A43"/>
    <w:rsid w:val="00D32B5E"/>
    <w:rsid w:val="00D32BFA"/>
    <w:rsid w:val="00D32FEE"/>
    <w:rsid w:val="00D33053"/>
    <w:rsid w:val="00D330C5"/>
    <w:rsid w:val="00D3318F"/>
    <w:rsid w:val="00D331FA"/>
    <w:rsid w:val="00D33340"/>
    <w:rsid w:val="00D333CA"/>
    <w:rsid w:val="00D3347D"/>
    <w:rsid w:val="00D33492"/>
    <w:rsid w:val="00D3349F"/>
    <w:rsid w:val="00D334D2"/>
    <w:rsid w:val="00D33772"/>
    <w:rsid w:val="00D33775"/>
    <w:rsid w:val="00D337D3"/>
    <w:rsid w:val="00D337DE"/>
    <w:rsid w:val="00D33829"/>
    <w:rsid w:val="00D33841"/>
    <w:rsid w:val="00D3392B"/>
    <w:rsid w:val="00D3393A"/>
    <w:rsid w:val="00D33971"/>
    <w:rsid w:val="00D33A94"/>
    <w:rsid w:val="00D33AB9"/>
    <w:rsid w:val="00D33B51"/>
    <w:rsid w:val="00D33B69"/>
    <w:rsid w:val="00D33BD8"/>
    <w:rsid w:val="00D33C03"/>
    <w:rsid w:val="00D33CCC"/>
    <w:rsid w:val="00D33D94"/>
    <w:rsid w:val="00D33DBB"/>
    <w:rsid w:val="00D33DFD"/>
    <w:rsid w:val="00D33E60"/>
    <w:rsid w:val="00D33EC0"/>
    <w:rsid w:val="00D33F63"/>
    <w:rsid w:val="00D33F8F"/>
    <w:rsid w:val="00D33FC6"/>
    <w:rsid w:val="00D33FD3"/>
    <w:rsid w:val="00D34055"/>
    <w:rsid w:val="00D34080"/>
    <w:rsid w:val="00D340F3"/>
    <w:rsid w:val="00D3430C"/>
    <w:rsid w:val="00D3441C"/>
    <w:rsid w:val="00D3443E"/>
    <w:rsid w:val="00D3447E"/>
    <w:rsid w:val="00D3458D"/>
    <w:rsid w:val="00D3460E"/>
    <w:rsid w:val="00D3471A"/>
    <w:rsid w:val="00D347D9"/>
    <w:rsid w:val="00D34814"/>
    <w:rsid w:val="00D34950"/>
    <w:rsid w:val="00D34994"/>
    <w:rsid w:val="00D34A61"/>
    <w:rsid w:val="00D34B4C"/>
    <w:rsid w:val="00D34B8C"/>
    <w:rsid w:val="00D34B9D"/>
    <w:rsid w:val="00D34C0B"/>
    <w:rsid w:val="00D34C3F"/>
    <w:rsid w:val="00D34C6A"/>
    <w:rsid w:val="00D34C94"/>
    <w:rsid w:val="00D35200"/>
    <w:rsid w:val="00D3527A"/>
    <w:rsid w:val="00D35354"/>
    <w:rsid w:val="00D353AA"/>
    <w:rsid w:val="00D35576"/>
    <w:rsid w:val="00D356F0"/>
    <w:rsid w:val="00D3577D"/>
    <w:rsid w:val="00D3578C"/>
    <w:rsid w:val="00D3584D"/>
    <w:rsid w:val="00D358B8"/>
    <w:rsid w:val="00D3592E"/>
    <w:rsid w:val="00D359BD"/>
    <w:rsid w:val="00D359E7"/>
    <w:rsid w:val="00D35AAC"/>
    <w:rsid w:val="00D35AD9"/>
    <w:rsid w:val="00D35C06"/>
    <w:rsid w:val="00D35D0F"/>
    <w:rsid w:val="00D35E0E"/>
    <w:rsid w:val="00D35F10"/>
    <w:rsid w:val="00D35F21"/>
    <w:rsid w:val="00D35F44"/>
    <w:rsid w:val="00D35FB5"/>
    <w:rsid w:val="00D35FBA"/>
    <w:rsid w:val="00D36049"/>
    <w:rsid w:val="00D360FB"/>
    <w:rsid w:val="00D36188"/>
    <w:rsid w:val="00D36237"/>
    <w:rsid w:val="00D362E0"/>
    <w:rsid w:val="00D362E9"/>
    <w:rsid w:val="00D3630E"/>
    <w:rsid w:val="00D36327"/>
    <w:rsid w:val="00D364F6"/>
    <w:rsid w:val="00D366DE"/>
    <w:rsid w:val="00D368B2"/>
    <w:rsid w:val="00D36928"/>
    <w:rsid w:val="00D369A2"/>
    <w:rsid w:val="00D369FB"/>
    <w:rsid w:val="00D36B16"/>
    <w:rsid w:val="00D36C61"/>
    <w:rsid w:val="00D36CC3"/>
    <w:rsid w:val="00D36D62"/>
    <w:rsid w:val="00D36D8E"/>
    <w:rsid w:val="00D36DB6"/>
    <w:rsid w:val="00D36DCA"/>
    <w:rsid w:val="00D36E63"/>
    <w:rsid w:val="00D36F74"/>
    <w:rsid w:val="00D36FD0"/>
    <w:rsid w:val="00D37022"/>
    <w:rsid w:val="00D37050"/>
    <w:rsid w:val="00D3710F"/>
    <w:rsid w:val="00D3728A"/>
    <w:rsid w:val="00D372E7"/>
    <w:rsid w:val="00D3731C"/>
    <w:rsid w:val="00D37345"/>
    <w:rsid w:val="00D37405"/>
    <w:rsid w:val="00D37493"/>
    <w:rsid w:val="00D374D0"/>
    <w:rsid w:val="00D3751A"/>
    <w:rsid w:val="00D3753D"/>
    <w:rsid w:val="00D375E0"/>
    <w:rsid w:val="00D37803"/>
    <w:rsid w:val="00D3791A"/>
    <w:rsid w:val="00D37A6E"/>
    <w:rsid w:val="00D37ABE"/>
    <w:rsid w:val="00D37B05"/>
    <w:rsid w:val="00D37B3B"/>
    <w:rsid w:val="00D37B74"/>
    <w:rsid w:val="00D37B77"/>
    <w:rsid w:val="00D37CA3"/>
    <w:rsid w:val="00D37D35"/>
    <w:rsid w:val="00D37D8B"/>
    <w:rsid w:val="00D37DCF"/>
    <w:rsid w:val="00D37DE0"/>
    <w:rsid w:val="00D37DF8"/>
    <w:rsid w:val="00D37E24"/>
    <w:rsid w:val="00D400F0"/>
    <w:rsid w:val="00D40119"/>
    <w:rsid w:val="00D40225"/>
    <w:rsid w:val="00D402FC"/>
    <w:rsid w:val="00D40317"/>
    <w:rsid w:val="00D40341"/>
    <w:rsid w:val="00D404A8"/>
    <w:rsid w:val="00D404D7"/>
    <w:rsid w:val="00D40511"/>
    <w:rsid w:val="00D40690"/>
    <w:rsid w:val="00D407CB"/>
    <w:rsid w:val="00D40AF6"/>
    <w:rsid w:val="00D40B00"/>
    <w:rsid w:val="00D40B71"/>
    <w:rsid w:val="00D40BBB"/>
    <w:rsid w:val="00D40BE4"/>
    <w:rsid w:val="00D40BF5"/>
    <w:rsid w:val="00D40C13"/>
    <w:rsid w:val="00D40CE9"/>
    <w:rsid w:val="00D40D26"/>
    <w:rsid w:val="00D40D73"/>
    <w:rsid w:val="00D40D7C"/>
    <w:rsid w:val="00D40E1E"/>
    <w:rsid w:val="00D40E34"/>
    <w:rsid w:val="00D40EE9"/>
    <w:rsid w:val="00D40F96"/>
    <w:rsid w:val="00D40FEF"/>
    <w:rsid w:val="00D41059"/>
    <w:rsid w:val="00D41104"/>
    <w:rsid w:val="00D412B3"/>
    <w:rsid w:val="00D4132A"/>
    <w:rsid w:val="00D4136D"/>
    <w:rsid w:val="00D4140C"/>
    <w:rsid w:val="00D41441"/>
    <w:rsid w:val="00D414AA"/>
    <w:rsid w:val="00D414CF"/>
    <w:rsid w:val="00D41632"/>
    <w:rsid w:val="00D417B5"/>
    <w:rsid w:val="00D4180D"/>
    <w:rsid w:val="00D41887"/>
    <w:rsid w:val="00D4196A"/>
    <w:rsid w:val="00D4198E"/>
    <w:rsid w:val="00D419D1"/>
    <w:rsid w:val="00D41B27"/>
    <w:rsid w:val="00D41BBE"/>
    <w:rsid w:val="00D41C30"/>
    <w:rsid w:val="00D41C32"/>
    <w:rsid w:val="00D41EA6"/>
    <w:rsid w:val="00D41EE4"/>
    <w:rsid w:val="00D41F62"/>
    <w:rsid w:val="00D41FB7"/>
    <w:rsid w:val="00D420B0"/>
    <w:rsid w:val="00D421E3"/>
    <w:rsid w:val="00D421EE"/>
    <w:rsid w:val="00D42251"/>
    <w:rsid w:val="00D423A6"/>
    <w:rsid w:val="00D423D9"/>
    <w:rsid w:val="00D4257D"/>
    <w:rsid w:val="00D42798"/>
    <w:rsid w:val="00D42902"/>
    <w:rsid w:val="00D42912"/>
    <w:rsid w:val="00D429D4"/>
    <w:rsid w:val="00D42A78"/>
    <w:rsid w:val="00D42A8A"/>
    <w:rsid w:val="00D42AE4"/>
    <w:rsid w:val="00D42AF1"/>
    <w:rsid w:val="00D42BC3"/>
    <w:rsid w:val="00D42E67"/>
    <w:rsid w:val="00D42FAE"/>
    <w:rsid w:val="00D4302E"/>
    <w:rsid w:val="00D430B8"/>
    <w:rsid w:val="00D43174"/>
    <w:rsid w:val="00D43274"/>
    <w:rsid w:val="00D432AC"/>
    <w:rsid w:val="00D43564"/>
    <w:rsid w:val="00D43741"/>
    <w:rsid w:val="00D43B89"/>
    <w:rsid w:val="00D43E84"/>
    <w:rsid w:val="00D43F4D"/>
    <w:rsid w:val="00D43F58"/>
    <w:rsid w:val="00D44154"/>
    <w:rsid w:val="00D442FB"/>
    <w:rsid w:val="00D4437B"/>
    <w:rsid w:val="00D4453A"/>
    <w:rsid w:val="00D4462A"/>
    <w:rsid w:val="00D447A2"/>
    <w:rsid w:val="00D447D8"/>
    <w:rsid w:val="00D44A6A"/>
    <w:rsid w:val="00D44A7C"/>
    <w:rsid w:val="00D44AB6"/>
    <w:rsid w:val="00D44CAA"/>
    <w:rsid w:val="00D44CBA"/>
    <w:rsid w:val="00D44E03"/>
    <w:rsid w:val="00D44F31"/>
    <w:rsid w:val="00D44F54"/>
    <w:rsid w:val="00D45062"/>
    <w:rsid w:val="00D45109"/>
    <w:rsid w:val="00D451DB"/>
    <w:rsid w:val="00D452C8"/>
    <w:rsid w:val="00D452DF"/>
    <w:rsid w:val="00D452E5"/>
    <w:rsid w:val="00D45337"/>
    <w:rsid w:val="00D45390"/>
    <w:rsid w:val="00D4543E"/>
    <w:rsid w:val="00D45497"/>
    <w:rsid w:val="00D454B9"/>
    <w:rsid w:val="00D45694"/>
    <w:rsid w:val="00D4572F"/>
    <w:rsid w:val="00D45734"/>
    <w:rsid w:val="00D457F4"/>
    <w:rsid w:val="00D4583F"/>
    <w:rsid w:val="00D45866"/>
    <w:rsid w:val="00D459C8"/>
    <w:rsid w:val="00D45A52"/>
    <w:rsid w:val="00D45AAE"/>
    <w:rsid w:val="00D45ADF"/>
    <w:rsid w:val="00D45E0D"/>
    <w:rsid w:val="00D45E12"/>
    <w:rsid w:val="00D45E70"/>
    <w:rsid w:val="00D45EC9"/>
    <w:rsid w:val="00D45F76"/>
    <w:rsid w:val="00D45FFD"/>
    <w:rsid w:val="00D46088"/>
    <w:rsid w:val="00D46214"/>
    <w:rsid w:val="00D462A0"/>
    <w:rsid w:val="00D462B0"/>
    <w:rsid w:val="00D462FE"/>
    <w:rsid w:val="00D463B5"/>
    <w:rsid w:val="00D463CB"/>
    <w:rsid w:val="00D463DC"/>
    <w:rsid w:val="00D46544"/>
    <w:rsid w:val="00D465D5"/>
    <w:rsid w:val="00D4660F"/>
    <w:rsid w:val="00D46653"/>
    <w:rsid w:val="00D466BA"/>
    <w:rsid w:val="00D466FB"/>
    <w:rsid w:val="00D467FC"/>
    <w:rsid w:val="00D46998"/>
    <w:rsid w:val="00D46A68"/>
    <w:rsid w:val="00D46A6B"/>
    <w:rsid w:val="00D46AA4"/>
    <w:rsid w:val="00D46AD2"/>
    <w:rsid w:val="00D46B64"/>
    <w:rsid w:val="00D46C26"/>
    <w:rsid w:val="00D46D68"/>
    <w:rsid w:val="00D46E6E"/>
    <w:rsid w:val="00D46F3D"/>
    <w:rsid w:val="00D47048"/>
    <w:rsid w:val="00D470E7"/>
    <w:rsid w:val="00D47104"/>
    <w:rsid w:val="00D47176"/>
    <w:rsid w:val="00D4719D"/>
    <w:rsid w:val="00D4730E"/>
    <w:rsid w:val="00D47421"/>
    <w:rsid w:val="00D47489"/>
    <w:rsid w:val="00D474A9"/>
    <w:rsid w:val="00D474D2"/>
    <w:rsid w:val="00D47552"/>
    <w:rsid w:val="00D475A4"/>
    <w:rsid w:val="00D47686"/>
    <w:rsid w:val="00D476FD"/>
    <w:rsid w:val="00D47765"/>
    <w:rsid w:val="00D477DF"/>
    <w:rsid w:val="00D479A5"/>
    <w:rsid w:val="00D47ACA"/>
    <w:rsid w:val="00D47B1D"/>
    <w:rsid w:val="00D47CF5"/>
    <w:rsid w:val="00D47D8D"/>
    <w:rsid w:val="00D47DA8"/>
    <w:rsid w:val="00D47DF7"/>
    <w:rsid w:val="00D47EA5"/>
    <w:rsid w:val="00D500D4"/>
    <w:rsid w:val="00D50115"/>
    <w:rsid w:val="00D5017B"/>
    <w:rsid w:val="00D5020F"/>
    <w:rsid w:val="00D50285"/>
    <w:rsid w:val="00D5031B"/>
    <w:rsid w:val="00D5034F"/>
    <w:rsid w:val="00D50443"/>
    <w:rsid w:val="00D504DF"/>
    <w:rsid w:val="00D504EA"/>
    <w:rsid w:val="00D5050D"/>
    <w:rsid w:val="00D5058F"/>
    <w:rsid w:val="00D50646"/>
    <w:rsid w:val="00D506A9"/>
    <w:rsid w:val="00D507F9"/>
    <w:rsid w:val="00D5095C"/>
    <w:rsid w:val="00D50A0C"/>
    <w:rsid w:val="00D50AA6"/>
    <w:rsid w:val="00D50AB9"/>
    <w:rsid w:val="00D50ADF"/>
    <w:rsid w:val="00D50D18"/>
    <w:rsid w:val="00D50E5D"/>
    <w:rsid w:val="00D50E6D"/>
    <w:rsid w:val="00D50E99"/>
    <w:rsid w:val="00D50FD1"/>
    <w:rsid w:val="00D5107D"/>
    <w:rsid w:val="00D510F4"/>
    <w:rsid w:val="00D51104"/>
    <w:rsid w:val="00D511C3"/>
    <w:rsid w:val="00D511D3"/>
    <w:rsid w:val="00D511DB"/>
    <w:rsid w:val="00D5123F"/>
    <w:rsid w:val="00D513B8"/>
    <w:rsid w:val="00D513DC"/>
    <w:rsid w:val="00D5141F"/>
    <w:rsid w:val="00D51460"/>
    <w:rsid w:val="00D5146A"/>
    <w:rsid w:val="00D51580"/>
    <w:rsid w:val="00D51676"/>
    <w:rsid w:val="00D5172D"/>
    <w:rsid w:val="00D519BE"/>
    <w:rsid w:val="00D519F4"/>
    <w:rsid w:val="00D51AE0"/>
    <w:rsid w:val="00D51B42"/>
    <w:rsid w:val="00D51BF9"/>
    <w:rsid w:val="00D51C2E"/>
    <w:rsid w:val="00D51D3D"/>
    <w:rsid w:val="00D51D7C"/>
    <w:rsid w:val="00D51E08"/>
    <w:rsid w:val="00D52062"/>
    <w:rsid w:val="00D520A2"/>
    <w:rsid w:val="00D5213F"/>
    <w:rsid w:val="00D52191"/>
    <w:rsid w:val="00D5228A"/>
    <w:rsid w:val="00D522D9"/>
    <w:rsid w:val="00D5235C"/>
    <w:rsid w:val="00D523C5"/>
    <w:rsid w:val="00D52402"/>
    <w:rsid w:val="00D52460"/>
    <w:rsid w:val="00D5257B"/>
    <w:rsid w:val="00D5279E"/>
    <w:rsid w:val="00D527FC"/>
    <w:rsid w:val="00D52837"/>
    <w:rsid w:val="00D52C3A"/>
    <w:rsid w:val="00D52DF0"/>
    <w:rsid w:val="00D52DF7"/>
    <w:rsid w:val="00D52E07"/>
    <w:rsid w:val="00D53105"/>
    <w:rsid w:val="00D53386"/>
    <w:rsid w:val="00D5347A"/>
    <w:rsid w:val="00D53489"/>
    <w:rsid w:val="00D53571"/>
    <w:rsid w:val="00D5357D"/>
    <w:rsid w:val="00D53892"/>
    <w:rsid w:val="00D539D5"/>
    <w:rsid w:val="00D53C52"/>
    <w:rsid w:val="00D53D8B"/>
    <w:rsid w:val="00D53EB2"/>
    <w:rsid w:val="00D53EB3"/>
    <w:rsid w:val="00D53F2A"/>
    <w:rsid w:val="00D53F67"/>
    <w:rsid w:val="00D53FC7"/>
    <w:rsid w:val="00D5410D"/>
    <w:rsid w:val="00D541EA"/>
    <w:rsid w:val="00D54425"/>
    <w:rsid w:val="00D54478"/>
    <w:rsid w:val="00D544F5"/>
    <w:rsid w:val="00D545E9"/>
    <w:rsid w:val="00D54799"/>
    <w:rsid w:val="00D54879"/>
    <w:rsid w:val="00D548F4"/>
    <w:rsid w:val="00D54941"/>
    <w:rsid w:val="00D54A4B"/>
    <w:rsid w:val="00D54A4F"/>
    <w:rsid w:val="00D54AD6"/>
    <w:rsid w:val="00D54C7B"/>
    <w:rsid w:val="00D54CAE"/>
    <w:rsid w:val="00D54D3B"/>
    <w:rsid w:val="00D54D6F"/>
    <w:rsid w:val="00D54E38"/>
    <w:rsid w:val="00D54E42"/>
    <w:rsid w:val="00D550DB"/>
    <w:rsid w:val="00D551B5"/>
    <w:rsid w:val="00D55326"/>
    <w:rsid w:val="00D55362"/>
    <w:rsid w:val="00D5552F"/>
    <w:rsid w:val="00D5594E"/>
    <w:rsid w:val="00D55975"/>
    <w:rsid w:val="00D55976"/>
    <w:rsid w:val="00D55A1D"/>
    <w:rsid w:val="00D55AB6"/>
    <w:rsid w:val="00D55AFD"/>
    <w:rsid w:val="00D55B15"/>
    <w:rsid w:val="00D55CF6"/>
    <w:rsid w:val="00D55D4E"/>
    <w:rsid w:val="00D55EA1"/>
    <w:rsid w:val="00D55EF3"/>
    <w:rsid w:val="00D55F31"/>
    <w:rsid w:val="00D55F61"/>
    <w:rsid w:val="00D55F72"/>
    <w:rsid w:val="00D55FBA"/>
    <w:rsid w:val="00D55FC9"/>
    <w:rsid w:val="00D55FF9"/>
    <w:rsid w:val="00D561E8"/>
    <w:rsid w:val="00D56230"/>
    <w:rsid w:val="00D56336"/>
    <w:rsid w:val="00D56450"/>
    <w:rsid w:val="00D5645E"/>
    <w:rsid w:val="00D5646C"/>
    <w:rsid w:val="00D564D6"/>
    <w:rsid w:val="00D5652E"/>
    <w:rsid w:val="00D56534"/>
    <w:rsid w:val="00D565E1"/>
    <w:rsid w:val="00D565E2"/>
    <w:rsid w:val="00D56720"/>
    <w:rsid w:val="00D56798"/>
    <w:rsid w:val="00D567AC"/>
    <w:rsid w:val="00D56829"/>
    <w:rsid w:val="00D56884"/>
    <w:rsid w:val="00D568AD"/>
    <w:rsid w:val="00D569F8"/>
    <w:rsid w:val="00D56AAC"/>
    <w:rsid w:val="00D56B13"/>
    <w:rsid w:val="00D56BBF"/>
    <w:rsid w:val="00D56D9A"/>
    <w:rsid w:val="00D56DA5"/>
    <w:rsid w:val="00D56DAA"/>
    <w:rsid w:val="00D56DAD"/>
    <w:rsid w:val="00D56ECC"/>
    <w:rsid w:val="00D56FC6"/>
    <w:rsid w:val="00D57075"/>
    <w:rsid w:val="00D57133"/>
    <w:rsid w:val="00D57190"/>
    <w:rsid w:val="00D571F0"/>
    <w:rsid w:val="00D5726E"/>
    <w:rsid w:val="00D572F1"/>
    <w:rsid w:val="00D572F5"/>
    <w:rsid w:val="00D57345"/>
    <w:rsid w:val="00D57387"/>
    <w:rsid w:val="00D573BE"/>
    <w:rsid w:val="00D57513"/>
    <w:rsid w:val="00D57545"/>
    <w:rsid w:val="00D5759E"/>
    <w:rsid w:val="00D575E9"/>
    <w:rsid w:val="00D575EC"/>
    <w:rsid w:val="00D57670"/>
    <w:rsid w:val="00D5773B"/>
    <w:rsid w:val="00D57772"/>
    <w:rsid w:val="00D578B8"/>
    <w:rsid w:val="00D579CB"/>
    <w:rsid w:val="00D57C17"/>
    <w:rsid w:val="00D57C5F"/>
    <w:rsid w:val="00D57C90"/>
    <w:rsid w:val="00D57CAA"/>
    <w:rsid w:val="00D57D07"/>
    <w:rsid w:val="00D57F01"/>
    <w:rsid w:val="00D57F94"/>
    <w:rsid w:val="00D57F98"/>
    <w:rsid w:val="00D601DF"/>
    <w:rsid w:val="00D6024C"/>
    <w:rsid w:val="00D6034E"/>
    <w:rsid w:val="00D60445"/>
    <w:rsid w:val="00D604CE"/>
    <w:rsid w:val="00D6050F"/>
    <w:rsid w:val="00D605EF"/>
    <w:rsid w:val="00D60670"/>
    <w:rsid w:val="00D606B6"/>
    <w:rsid w:val="00D608C5"/>
    <w:rsid w:val="00D60929"/>
    <w:rsid w:val="00D60980"/>
    <w:rsid w:val="00D609C6"/>
    <w:rsid w:val="00D609DA"/>
    <w:rsid w:val="00D60AFE"/>
    <w:rsid w:val="00D60B4C"/>
    <w:rsid w:val="00D60B8F"/>
    <w:rsid w:val="00D60BB6"/>
    <w:rsid w:val="00D60C2E"/>
    <w:rsid w:val="00D60D10"/>
    <w:rsid w:val="00D60D6E"/>
    <w:rsid w:val="00D60DFE"/>
    <w:rsid w:val="00D60E4F"/>
    <w:rsid w:val="00D60EB6"/>
    <w:rsid w:val="00D61083"/>
    <w:rsid w:val="00D611F2"/>
    <w:rsid w:val="00D6120A"/>
    <w:rsid w:val="00D6120F"/>
    <w:rsid w:val="00D61267"/>
    <w:rsid w:val="00D6131A"/>
    <w:rsid w:val="00D6132F"/>
    <w:rsid w:val="00D6133D"/>
    <w:rsid w:val="00D6134C"/>
    <w:rsid w:val="00D6142A"/>
    <w:rsid w:val="00D614AD"/>
    <w:rsid w:val="00D61524"/>
    <w:rsid w:val="00D6158F"/>
    <w:rsid w:val="00D61612"/>
    <w:rsid w:val="00D616A2"/>
    <w:rsid w:val="00D619F4"/>
    <w:rsid w:val="00D61B44"/>
    <w:rsid w:val="00D61C66"/>
    <w:rsid w:val="00D61C90"/>
    <w:rsid w:val="00D61CE9"/>
    <w:rsid w:val="00D61EE2"/>
    <w:rsid w:val="00D61F14"/>
    <w:rsid w:val="00D620CF"/>
    <w:rsid w:val="00D620D6"/>
    <w:rsid w:val="00D620DA"/>
    <w:rsid w:val="00D620F9"/>
    <w:rsid w:val="00D6231B"/>
    <w:rsid w:val="00D6250A"/>
    <w:rsid w:val="00D6255A"/>
    <w:rsid w:val="00D6266B"/>
    <w:rsid w:val="00D626FA"/>
    <w:rsid w:val="00D62721"/>
    <w:rsid w:val="00D627F6"/>
    <w:rsid w:val="00D62822"/>
    <w:rsid w:val="00D628B4"/>
    <w:rsid w:val="00D628EB"/>
    <w:rsid w:val="00D62A81"/>
    <w:rsid w:val="00D62AA5"/>
    <w:rsid w:val="00D62AE0"/>
    <w:rsid w:val="00D62B4C"/>
    <w:rsid w:val="00D62BCE"/>
    <w:rsid w:val="00D62C4A"/>
    <w:rsid w:val="00D62C69"/>
    <w:rsid w:val="00D62D5A"/>
    <w:rsid w:val="00D62E6F"/>
    <w:rsid w:val="00D62E9F"/>
    <w:rsid w:val="00D62EF1"/>
    <w:rsid w:val="00D62EFB"/>
    <w:rsid w:val="00D63035"/>
    <w:rsid w:val="00D63108"/>
    <w:rsid w:val="00D63189"/>
    <w:rsid w:val="00D631D7"/>
    <w:rsid w:val="00D63236"/>
    <w:rsid w:val="00D6324E"/>
    <w:rsid w:val="00D6328B"/>
    <w:rsid w:val="00D63404"/>
    <w:rsid w:val="00D634AB"/>
    <w:rsid w:val="00D63527"/>
    <w:rsid w:val="00D6357E"/>
    <w:rsid w:val="00D63596"/>
    <w:rsid w:val="00D6362B"/>
    <w:rsid w:val="00D63645"/>
    <w:rsid w:val="00D63795"/>
    <w:rsid w:val="00D638D9"/>
    <w:rsid w:val="00D63A5F"/>
    <w:rsid w:val="00D63AD4"/>
    <w:rsid w:val="00D63D53"/>
    <w:rsid w:val="00D63DD6"/>
    <w:rsid w:val="00D63DDB"/>
    <w:rsid w:val="00D63E27"/>
    <w:rsid w:val="00D63E65"/>
    <w:rsid w:val="00D63EA9"/>
    <w:rsid w:val="00D63F71"/>
    <w:rsid w:val="00D63FB0"/>
    <w:rsid w:val="00D64113"/>
    <w:rsid w:val="00D641CA"/>
    <w:rsid w:val="00D643EC"/>
    <w:rsid w:val="00D64421"/>
    <w:rsid w:val="00D64439"/>
    <w:rsid w:val="00D64470"/>
    <w:rsid w:val="00D64615"/>
    <w:rsid w:val="00D646AC"/>
    <w:rsid w:val="00D64874"/>
    <w:rsid w:val="00D64931"/>
    <w:rsid w:val="00D64963"/>
    <w:rsid w:val="00D64A48"/>
    <w:rsid w:val="00D64B79"/>
    <w:rsid w:val="00D64DBF"/>
    <w:rsid w:val="00D64DE6"/>
    <w:rsid w:val="00D64E2F"/>
    <w:rsid w:val="00D64E89"/>
    <w:rsid w:val="00D64F2C"/>
    <w:rsid w:val="00D650DC"/>
    <w:rsid w:val="00D65191"/>
    <w:rsid w:val="00D65226"/>
    <w:rsid w:val="00D652DD"/>
    <w:rsid w:val="00D653C6"/>
    <w:rsid w:val="00D65455"/>
    <w:rsid w:val="00D654B8"/>
    <w:rsid w:val="00D655BC"/>
    <w:rsid w:val="00D655EC"/>
    <w:rsid w:val="00D655F2"/>
    <w:rsid w:val="00D6563F"/>
    <w:rsid w:val="00D65651"/>
    <w:rsid w:val="00D65653"/>
    <w:rsid w:val="00D65730"/>
    <w:rsid w:val="00D65743"/>
    <w:rsid w:val="00D657F2"/>
    <w:rsid w:val="00D65969"/>
    <w:rsid w:val="00D659B0"/>
    <w:rsid w:val="00D65A80"/>
    <w:rsid w:val="00D65AD1"/>
    <w:rsid w:val="00D65B2C"/>
    <w:rsid w:val="00D65D64"/>
    <w:rsid w:val="00D65EFB"/>
    <w:rsid w:val="00D65FC6"/>
    <w:rsid w:val="00D6608B"/>
    <w:rsid w:val="00D66200"/>
    <w:rsid w:val="00D663A2"/>
    <w:rsid w:val="00D663BF"/>
    <w:rsid w:val="00D66583"/>
    <w:rsid w:val="00D6666B"/>
    <w:rsid w:val="00D66744"/>
    <w:rsid w:val="00D66781"/>
    <w:rsid w:val="00D66932"/>
    <w:rsid w:val="00D66998"/>
    <w:rsid w:val="00D669C7"/>
    <w:rsid w:val="00D66A06"/>
    <w:rsid w:val="00D66A66"/>
    <w:rsid w:val="00D66DD0"/>
    <w:rsid w:val="00D66E09"/>
    <w:rsid w:val="00D66EAB"/>
    <w:rsid w:val="00D66F7B"/>
    <w:rsid w:val="00D66FAC"/>
    <w:rsid w:val="00D66FF1"/>
    <w:rsid w:val="00D67039"/>
    <w:rsid w:val="00D67187"/>
    <w:rsid w:val="00D671AD"/>
    <w:rsid w:val="00D67229"/>
    <w:rsid w:val="00D673BC"/>
    <w:rsid w:val="00D67501"/>
    <w:rsid w:val="00D67514"/>
    <w:rsid w:val="00D675C3"/>
    <w:rsid w:val="00D6761E"/>
    <w:rsid w:val="00D677FD"/>
    <w:rsid w:val="00D67981"/>
    <w:rsid w:val="00D67A5E"/>
    <w:rsid w:val="00D67A87"/>
    <w:rsid w:val="00D67AB3"/>
    <w:rsid w:val="00D67AB4"/>
    <w:rsid w:val="00D67B0C"/>
    <w:rsid w:val="00D67B26"/>
    <w:rsid w:val="00D67B2E"/>
    <w:rsid w:val="00D67BBE"/>
    <w:rsid w:val="00D67C12"/>
    <w:rsid w:val="00D67CF0"/>
    <w:rsid w:val="00D67DAB"/>
    <w:rsid w:val="00D67DBC"/>
    <w:rsid w:val="00D67DEA"/>
    <w:rsid w:val="00D67DF4"/>
    <w:rsid w:val="00D67E0B"/>
    <w:rsid w:val="00D67F73"/>
    <w:rsid w:val="00D7004A"/>
    <w:rsid w:val="00D70155"/>
    <w:rsid w:val="00D70180"/>
    <w:rsid w:val="00D701CE"/>
    <w:rsid w:val="00D7020C"/>
    <w:rsid w:val="00D703C0"/>
    <w:rsid w:val="00D704A5"/>
    <w:rsid w:val="00D7058C"/>
    <w:rsid w:val="00D705C5"/>
    <w:rsid w:val="00D70690"/>
    <w:rsid w:val="00D706BF"/>
    <w:rsid w:val="00D707D7"/>
    <w:rsid w:val="00D707DA"/>
    <w:rsid w:val="00D7088A"/>
    <w:rsid w:val="00D7097C"/>
    <w:rsid w:val="00D70A6D"/>
    <w:rsid w:val="00D70AC4"/>
    <w:rsid w:val="00D70B8A"/>
    <w:rsid w:val="00D70B96"/>
    <w:rsid w:val="00D70BD1"/>
    <w:rsid w:val="00D70C6B"/>
    <w:rsid w:val="00D70DFB"/>
    <w:rsid w:val="00D70E4A"/>
    <w:rsid w:val="00D70F08"/>
    <w:rsid w:val="00D70F52"/>
    <w:rsid w:val="00D70FDE"/>
    <w:rsid w:val="00D70FF6"/>
    <w:rsid w:val="00D71034"/>
    <w:rsid w:val="00D7106F"/>
    <w:rsid w:val="00D712C7"/>
    <w:rsid w:val="00D7130A"/>
    <w:rsid w:val="00D71342"/>
    <w:rsid w:val="00D71469"/>
    <w:rsid w:val="00D7150F"/>
    <w:rsid w:val="00D71535"/>
    <w:rsid w:val="00D715E2"/>
    <w:rsid w:val="00D7161F"/>
    <w:rsid w:val="00D7182A"/>
    <w:rsid w:val="00D7188E"/>
    <w:rsid w:val="00D71A41"/>
    <w:rsid w:val="00D71A5A"/>
    <w:rsid w:val="00D71B30"/>
    <w:rsid w:val="00D71C37"/>
    <w:rsid w:val="00D71C60"/>
    <w:rsid w:val="00D71C8E"/>
    <w:rsid w:val="00D71D29"/>
    <w:rsid w:val="00D71D5A"/>
    <w:rsid w:val="00D71E13"/>
    <w:rsid w:val="00D71E7E"/>
    <w:rsid w:val="00D71EE7"/>
    <w:rsid w:val="00D71FB6"/>
    <w:rsid w:val="00D7205E"/>
    <w:rsid w:val="00D720F5"/>
    <w:rsid w:val="00D7212C"/>
    <w:rsid w:val="00D72130"/>
    <w:rsid w:val="00D72176"/>
    <w:rsid w:val="00D7242C"/>
    <w:rsid w:val="00D72502"/>
    <w:rsid w:val="00D72589"/>
    <w:rsid w:val="00D726BF"/>
    <w:rsid w:val="00D7277A"/>
    <w:rsid w:val="00D72787"/>
    <w:rsid w:val="00D727A5"/>
    <w:rsid w:val="00D7281A"/>
    <w:rsid w:val="00D7289C"/>
    <w:rsid w:val="00D728FB"/>
    <w:rsid w:val="00D72A1E"/>
    <w:rsid w:val="00D72A23"/>
    <w:rsid w:val="00D72A3C"/>
    <w:rsid w:val="00D72A6B"/>
    <w:rsid w:val="00D72DDD"/>
    <w:rsid w:val="00D72E6D"/>
    <w:rsid w:val="00D72F27"/>
    <w:rsid w:val="00D72F5D"/>
    <w:rsid w:val="00D72F9F"/>
    <w:rsid w:val="00D73229"/>
    <w:rsid w:val="00D7324F"/>
    <w:rsid w:val="00D733FB"/>
    <w:rsid w:val="00D73563"/>
    <w:rsid w:val="00D735A2"/>
    <w:rsid w:val="00D735C9"/>
    <w:rsid w:val="00D73676"/>
    <w:rsid w:val="00D736BF"/>
    <w:rsid w:val="00D73702"/>
    <w:rsid w:val="00D73989"/>
    <w:rsid w:val="00D7398C"/>
    <w:rsid w:val="00D73B82"/>
    <w:rsid w:val="00D73C6B"/>
    <w:rsid w:val="00D73C91"/>
    <w:rsid w:val="00D73D51"/>
    <w:rsid w:val="00D73DFB"/>
    <w:rsid w:val="00D73E0B"/>
    <w:rsid w:val="00D73E62"/>
    <w:rsid w:val="00D73E91"/>
    <w:rsid w:val="00D73EA4"/>
    <w:rsid w:val="00D73EBD"/>
    <w:rsid w:val="00D73F21"/>
    <w:rsid w:val="00D73FB1"/>
    <w:rsid w:val="00D73FE4"/>
    <w:rsid w:val="00D74062"/>
    <w:rsid w:val="00D74066"/>
    <w:rsid w:val="00D740CF"/>
    <w:rsid w:val="00D7429E"/>
    <w:rsid w:val="00D74349"/>
    <w:rsid w:val="00D743D0"/>
    <w:rsid w:val="00D74450"/>
    <w:rsid w:val="00D74463"/>
    <w:rsid w:val="00D74491"/>
    <w:rsid w:val="00D74603"/>
    <w:rsid w:val="00D74627"/>
    <w:rsid w:val="00D748A4"/>
    <w:rsid w:val="00D748D1"/>
    <w:rsid w:val="00D74941"/>
    <w:rsid w:val="00D749C3"/>
    <w:rsid w:val="00D74C14"/>
    <w:rsid w:val="00D74C5E"/>
    <w:rsid w:val="00D74CCA"/>
    <w:rsid w:val="00D74D39"/>
    <w:rsid w:val="00D74D3F"/>
    <w:rsid w:val="00D74F4D"/>
    <w:rsid w:val="00D74F8D"/>
    <w:rsid w:val="00D75022"/>
    <w:rsid w:val="00D750C9"/>
    <w:rsid w:val="00D75272"/>
    <w:rsid w:val="00D752AE"/>
    <w:rsid w:val="00D75306"/>
    <w:rsid w:val="00D75396"/>
    <w:rsid w:val="00D75414"/>
    <w:rsid w:val="00D75498"/>
    <w:rsid w:val="00D75605"/>
    <w:rsid w:val="00D756A1"/>
    <w:rsid w:val="00D756B3"/>
    <w:rsid w:val="00D759AF"/>
    <w:rsid w:val="00D759C1"/>
    <w:rsid w:val="00D75A3A"/>
    <w:rsid w:val="00D75BAE"/>
    <w:rsid w:val="00D75C97"/>
    <w:rsid w:val="00D75DE1"/>
    <w:rsid w:val="00D75E25"/>
    <w:rsid w:val="00D75EAB"/>
    <w:rsid w:val="00D75EB8"/>
    <w:rsid w:val="00D75F25"/>
    <w:rsid w:val="00D75FBA"/>
    <w:rsid w:val="00D7615B"/>
    <w:rsid w:val="00D761E5"/>
    <w:rsid w:val="00D7629C"/>
    <w:rsid w:val="00D76344"/>
    <w:rsid w:val="00D7639A"/>
    <w:rsid w:val="00D7644A"/>
    <w:rsid w:val="00D7655B"/>
    <w:rsid w:val="00D7676B"/>
    <w:rsid w:val="00D767A4"/>
    <w:rsid w:val="00D767DE"/>
    <w:rsid w:val="00D76857"/>
    <w:rsid w:val="00D769B0"/>
    <w:rsid w:val="00D76BC1"/>
    <w:rsid w:val="00D76CBD"/>
    <w:rsid w:val="00D76CD5"/>
    <w:rsid w:val="00D76D3C"/>
    <w:rsid w:val="00D76D9F"/>
    <w:rsid w:val="00D76E8B"/>
    <w:rsid w:val="00D76EA7"/>
    <w:rsid w:val="00D76F0B"/>
    <w:rsid w:val="00D76FA7"/>
    <w:rsid w:val="00D76FCA"/>
    <w:rsid w:val="00D76FCE"/>
    <w:rsid w:val="00D770EC"/>
    <w:rsid w:val="00D77135"/>
    <w:rsid w:val="00D77141"/>
    <w:rsid w:val="00D7716A"/>
    <w:rsid w:val="00D77195"/>
    <w:rsid w:val="00D772DA"/>
    <w:rsid w:val="00D77313"/>
    <w:rsid w:val="00D77707"/>
    <w:rsid w:val="00D7772B"/>
    <w:rsid w:val="00D77815"/>
    <w:rsid w:val="00D7785C"/>
    <w:rsid w:val="00D7789A"/>
    <w:rsid w:val="00D77988"/>
    <w:rsid w:val="00D77A4E"/>
    <w:rsid w:val="00D77B03"/>
    <w:rsid w:val="00D77B16"/>
    <w:rsid w:val="00D77B5A"/>
    <w:rsid w:val="00D77B5E"/>
    <w:rsid w:val="00D77B82"/>
    <w:rsid w:val="00D77B86"/>
    <w:rsid w:val="00D77C09"/>
    <w:rsid w:val="00D77D2F"/>
    <w:rsid w:val="00D77E50"/>
    <w:rsid w:val="00D77EEA"/>
    <w:rsid w:val="00D77F43"/>
    <w:rsid w:val="00D77F7C"/>
    <w:rsid w:val="00D77FDD"/>
    <w:rsid w:val="00D8005D"/>
    <w:rsid w:val="00D8012D"/>
    <w:rsid w:val="00D80237"/>
    <w:rsid w:val="00D803B5"/>
    <w:rsid w:val="00D80444"/>
    <w:rsid w:val="00D80583"/>
    <w:rsid w:val="00D80588"/>
    <w:rsid w:val="00D80627"/>
    <w:rsid w:val="00D80774"/>
    <w:rsid w:val="00D809DE"/>
    <w:rsid w:val="00D80A53"/>
    <w:rsid w:val="00D80B0A"/>
    <w:rsid w:val="00D80D1B"/>
    <w:rsid w:val="00D80D78"/>
    <w:rsid w:val="00D80D87"/>
    <w:rsid w:val="00D80D94"/>
    <w:rsid w:val="00D80D97"/>
    <w:rsid w:val="00D80F41"/>
    <w:rsid w:val="00D80F55"/>
    <w:rsid w:val="00D8107F"/>
    <w:rsid w:val="00D81115"/>
    <w:rsid w:val="00D81349"/>
    <w:rsid w:val="00D8139A"/>
    <w:rsid w:val="00D813AD"/>
    <w:rsid w:val="00D813C6"/>
    <w:rsid w:val="00D81466"/>
    <w:rsid w:val="00D81583"/>
    <w:rsid w:val="00D815BF"/>
    <w:rsid w:val="00D81A09"/>
    <w:rsid w:val="00D81ADB"/>
    <w:rsid w:val="00D81BF2"/>
    <w:rsid w:val="00D81C16"/>
    <w:rsid w:val="00D81C84"/>
    <w:rsid w:val="00D81CAE"/>
    <w:rsid w:val="00D81CC8"/>
    <w:rsid w:val="00D81D07"/>
    <w:rsid w:val="00D81D4E"/>
    <w:rsid w:val="00D81EF0"/>
    <w:rsid w:val="00D8202D"/>
    <w:rsid w:val="00D82147"/>
    <w:rsid w:val="00D821BC"/>
    <w:rsid w:val="00D821F1"/>
    <w:rsid w:val="00D82285"/>
    <w:rsid w:val="00D82335"/>
    <w:rsid w:val="00D82443"/>
    <w:rsid w:val="00D824F1"/>
    <w:rsid w:val="00D8254B"/>
    <w:rsid w:val="00D82612"/>
    <w:rsid w:val="00D82719"/>
    <w:rsid w:val="00D827C5"/>
    <w:rsid w:val="00D829EC"/>
    <w:rsid w:val="00D82B06"/>
    <w:rsid w:val="00D82C1A"/>
    <w:rsid w:val="00D82C42"/>
    <w:rsid w:val="00D82CEB"/>
    <w:rsid w:val="00D82DFA"/>
    <w:rsid w:val="00D82E2C"/>
    <w:rsid w:val="00D83050"/>
    <w:rsid w:val="00D83091"/>
    <w:rsid w:val="00D83166"/>
    <w:rsid w:val="00D83190"/>
    <w:rsid w:val="00D83196"/>
    <w:rsid w:val="00D831A7"/>
    <w:rsid w:val="00D83281"/>
    <w:rsid w:val="00D83291"/>
    <w:rsid w:val="00D83376"/>
    <w:rsid w:val="00D834D9"/>
    <w:rsid w:val="00D835AB"/>
    <w:rsid w:val="00D83603"/>
    <w:rsid w:val="00D83624"/>
    <w:rsid w:val="00D8367F"/>
    <w:rsid w:val="00D8377D"/>
    <w:rsid w:val="00D838E6"/>
    <w:rsid w:val="00D839B5"/>
    <w:rsid w:val="00D839D3"/>
    <w:rsid w:val="00D83AC6"/>
    <w:rsid w:val="00D83B10"/>
    <w:rsid w:val="00D83B6D"/>
    <w:rsid w:val="00D83CBC"/>
    <w:rsid w:val="00D841B8"/>
    <w:rsid w:val="00D8421B"/>
    <w:rsid w:val="00D842D8"/>
    <w:rsid w:val="00D842E3"/>
    <w:rsid w:val="00D84430"/>
    <w:rsid w:val="00D8444F"/>
    <w:rsid w:val="00D84495"/>
    <w:rsid w:val="00D845A6"/>
    <w:rsid w:val="00D8464F"/>
    <w:rsid w:val="00D8485B"/>
    <w:rsid w:val="00D8493F"/>
    <w:rsid w:val="00D84940"/>
    <w:rsid w:val="00D849B2"/>
    <w:rsid w:val="00D849C3"/>
    <w:rsid w:val="00D84A3D"/>
    <w:rsid w:val="00D84A4F"/>
    <w:rsid w:val="00D84A82"/>
    <w:rsid w:val="00D84AF7"/>
    <w:rsid w:val="00D84B2A"/>
    <w:rsid w:val="00D84C7D"/>
    <w:rsid w:val="00D84CA4"/>
    <w:rsid w:val="00D84CA5"/>
    <w:rsid w:val="00D84D72"/>
    <w:rsid w:val="00D84DBA"/>
    <w:rsid w:val="00D84FFC"/>
    <w:rsid w:val="00D850A0"/>
    <w:rsid w:val="00D85255"/>
    <w:rsid w:val="00D853CD"/>
    <w:rsid w:val="00D85425"/>
    <w:rsid w:val="00D85467"/>
    <w:rsid w:val="00D854F6"/>
    <w:rsid w:val="00D855F5"/>
    <w:rsid w:val="00D85636"/>
    <w:rsid w:val="00D85809"/>
    <w:rsid w:val="00D859D5"/>
    <w:rsid w:val="00D85B00"/>
    <w:rsid w:val="00D85BDE"/>
    <w:rsid w:val="00D85D5C"/>
    <w:rsid w:val="00D85D69"/>
    <w:rsid w:val="00D85D99"/>
    <w:rsid w:val="00D85DB9"/>
    <w:rsid w:val="00D85E5C"/>
    <w:rsid w:val="00D85E84"/>
    <w:rsid w:val="00D85FCC"/>
    <w:rsid w:val="00D8626B"/>
    <w:rsid w:val="00D862CD"/>
    <w:rsid w:val="00D862E5"/>
    <w:rsid w:val="00D862F0"/>
    <w:rsid w:val="00D86434"/>
    <w:rsid w:val="00D865AA"/>
    <w:rsid w:val="00D86649"/>
    <w:rsid w:val="00D8671D"/>
    <w:rsid w:val="00D86755"/>
    <w:rsid w:val="00D867D3"/>
    <w:rsid w:val="00D86963"/>
    <w:rsid w:val="00D86A5B"/>
    <w:rsid w:val="00D86AB2"/>
    <w:rsid w:val="00D86B3A"/>
    <w:rsid w:val="00D86BBE"/>
    <w:rsid w:val="00D86C01"/>
    <w:rsid w:val="00D86D00"/>
    <w:rsid w:val="00D86D27"/>
    <w:rsid w:val="00D86D42"/>
    <w:rsid w:val="00D86D79"/>
    <w:rsid w:val="00D86D7D"/>
    <w:rsid w:val="00D86F07"/>
    <w:rsid w:val="00D86F26"/>
    <w:rsid w:val="00D86F90"/>
    <w:rsid w:val="00D870FD"/>
    <w:rsid w:val="00D871BD"/>
    <w:rsid w:val="00D871EE"/>
    <w:rsid w:val="00D872E3"/>
    <w:rsid w:val="00D873EF"/>
    <w:rsid w:val="00D875CC"/>
    <w:rsid w:val="00D877DD"/>
    <w:rsid w:val="00D87861"/>
    <w:rsid w:val="00D87891"/>
    <w:rsid w:val="00D878DD"/>
    <w:rsid w:val="00D87937"/>
    <w:rsid w:val="00D87A23"/>
    <w:rsid w:val="00D87B14"/>
    <w:rsid w:val="00D87BAA"/>
    <w:rsid w:val="00D87C69"/>
    <w:rsid w:val="00D87CDA"/>
    <w:rsid w:val="00D87D83"/>
    <w:rsid w:val="00D87DCF"/>
    <w:rsid w:val="00D87DD6"/>
    <w:rsid w:val="00D87E54"/>
    <w:rsid w:val="00D87E72"/>
    <w:rsid w:val="00D87F24"/>
    <w:rsid w:val="00D87FBD"/>
    <w:rsid w:val="00D90134"/>
    <w:rsid w:val="00D901E7"/>
    <w:rsid w:val="00D90314"/>
    <w:rsid w:val="00D90338"/>
    <w:rsid w:val="00D9059E"/>
    <w:rsid w:val="00D905F5"/>
    <w:rsid w:val="00D90713"/>
    <w:rsid w:val="00D907D4"/>
    <w:rsid w:val="00D907D9"/>
    <w:rsid w:val="00D9081E"/>
    <w:rsid w:val="00D90953"/>
    <w:rsid w:val="00D90A29"/>
    <w:rsid w:val="00D90B33"/>
    <w:rsid w:val="00D90C9B"/>
    <w:rsid w:val="00D90CAF"/>
    <w:rsid w:val="00D90CCB"/>
    <w:rsid w:val="00D90D2A"/>
    <w:rsid w:val="00D90DA4"/>
    <w:rsid w:val="00D90DE7"/>
    <w:rsid w:val="00D90E44"/>
    <w:rsid w:val="00D90E75"/>
    <w:rsid w:val="00D90E8B"/>
    <w:rsid w:val="00D90F2C"/>
    <w:rsid w:val="00D9105D"/>
    <w:rsid w:val="00D91184"/>
    <w:rsid w:val="00D9127F"/>
    <w:rsid w:val="00D91372"/>
    <w:rsid w:val="00D913CA"/>
    <w:rsid w:val="00D9154C"/>
    <w:rsid w:val="00D9157A"/>
    <w:rsid w:val="00D915D2"/>
    <w:rsid w:val="00D915DC"/>
    <w:rsid w:val="00D918AC"/>
    <w:rsid w:val="00D918D5"/>
    <w:rsid w:val="00D919AA"/>
    <w:rsid w:val="00D919CE"/>
    <w:rsid w:val="00D91A22"/>
    <w:rsid w:val="00D91AB0"/>
    <w:rsid w:val="00D91B09"/>
    <w:rsid w:val="00D91CB9"/>
    <w:rsid w:val="00D91D1D"/>
    <w:rsid w:val="00D91EBE"/>
    <w:rsid w:val="00D91ED5"/>
    <w:rsid w:val="00D91EDC"/>
    <w:rsid w:val="00D91F46"/>
    <w:rsid w:val="00D91FC8"/>
    <w:rsid w:val="00D92048"/>
    <w:rsid w:val="00D920BD"/>
    <w:rsid w:val="00D92113"/>
    <w:rsid w:val="00D92143"/>
    <w:rsid w:val="00D921C6"/>
    <w:rsid w:val="00D921F3"/>
    <w:rsid w:val="00D92281"/>
    <w:rsid w:val="00D92598"/>
    <w:rsid w:val="00D92660"/>
    <w:rsid w:val="00D92670"/>
    <w:rsid w:val="00D926B7"/>
    <w:rsid w:val="00D92824"/>
    <w:rsid w:val="00D92896"/>
    <w:rsid w:val="00D929AE"/>
    <w:rsid w:val="00D92A41"/>
    <w:rsid w:val="00D92A8A"/>
    <w:rsid w:val="00D92BE2"/>
    <w:rsid w:val="00D92E61"/>
    <w:rsid w:val="00D92F11"/>
    <w:rsid w:val="00D92F53"/>
    <w:rsid w:val="00D93085"/>
    <w:rsid w:val="00D9308F"/>
    <w:rsid w:val="00D930EC"/>
    <w:rsid w:val="00D93105"/>
    <w:rsid w:val="00D9322A"/>
    <w:rsid w:val="00D9335E"/>
    <w:rsid w:val="00D93439"/>
    <w:rsid w:val="00D93456"/>
    <w:rsid w:val="00D934B7"/>
    <w:rsid w:val="00D93617"/>
    <w:rsid w:val="00D9364B"/>
    <w:rsid w:val="00D93678"/>
    <w:rsid w:val="00D93751"/>
    <w:rsid w:val="00D937A3"/>
    <w:rsid w:val="00D937AD"/>
    <w:rsid w:val="00D93AE7"/>
    <w:rsid w:val="00D93AF8"/>
    <w:rsid w:val="00D93B16"/>
    <w:rsid w:val="00D93C2F"/>
    <w:rsid w:val="00D93C97"/>
    <w:rsid w:val="00D93D22"/>
    <w:rsid w:val="00D93E52"/>
    <w:rsid w:val="00D93E60"/>
    <w:rsid w:val="00D93E95"/>
    <w:rsid w:val="00D93F4E"/>
    <w:rsid w:val="00D93FFA"/>
    <w:rsid w:val="00D9400F"/>
    <w:rsid w:val="00D9405A"/>
    <w:rsid w:val="00D9408D"/>
    <w:rsid w:val="00D9410C"/>
    <w:rsid w:val="00D9416B"/>
    <w:rsid w:val="00D942AC"/>
    <w:rsid w:val="00D9435C"/>
    <w:rsid w:val="00D9437D"/>
    <w:rsid w:val="00D94490"/>
    <w:rsid w:val="00D94514"/>
    <w:rsid w:val="00D94523"/>
    <w:rsid w:val="00D94642"/>
    <w:rsid w:val="00D947AF"/>
    <w:rsid w:val="00D948F8"/>
    <w:rsid w:val="00D94928"/>
    <w:rsid w:val="00D94943"/>
    <w:rsid w:val="00D949B3"/>
    <w:rsid w:val="00D94A49"/>
    <w:rsid w:val="00D94A77"/>
    <w:rsid w:val="00D94B50"/>
    <w:rsid w:val="00D94B8A"/>
    <w:rsid w:val="00D94B8E"/>
    <w:rsid w:val="00D94C5C"/>
    <w:rsid w:val="00D94D8A"/>
    <w:rsid w:val="00D94DDF"/>
    <w:rsid w:val="00D94DE2"/>
    <w:rsid w:val="00D94E51"/>
    <w:rsid w:val="00D94FF0"/>
    <w:rsid w:val="00D95086"/>
    <w:rsid w:val="00D950AF"/>
    <w:rsid w:val="00D950DD"/>
    <w:rsid w:val="00D95103"/>
    <w:rsid w:val="00D95105"/>
    <w:rsid w:val="00D95183"/>
    <w:rsid w:val="00D9521B"/>
    <w:rsid w:val="00D95228"/>
    <w:rsid w:val="00D952C9"/>
    <w:rsid w:val="00D95325"/>
    <w:rsid w:val="00D9532D"/>
    <w:rsid w:val="00D95492"/>
    <w:rsid w:val="00D954CC"/>
    <w:rsid w:val="00D95502"/>
    <w:rsid w:val="00D9550C"/>
    <w:rsid w:val="00D9551A"/>
    <w:rsid w:val="00D9551B"/>
    <w:rsid w:val="00D956F4"/>
    <w:rsid w:val="00D958C1"/>
    <w:rsid w:val="00D958DC"/>
    <w:rsid w:val="00D95933"/>
    <w:rsid w:val="00D959DC"/>
    <w:rsid w:val="00D959E6"/>
    <w:rsid w:val="00D95A2E"/>
    <w:rsid w:val="00D95BD6"/>
    <w:rsid w:val="00D95C30"/>
    <w:rsid w:val="00D95CBD"/>
    <w:rsid w:val="00D95E06"/>
    <w:rsid w:val="00D95E20"/>
    <w:rsid w:val="00D95ED3"/>
    <w:rsid w:val="00D95FC7"/>
    <w:rsid w:val="00D9605C"/>
    <w:rsid w:val="00D964E1"/>
    <w:rsid w:val="00D96538"/>
    <w:rsid w:val="00D96561"/>
    <w:rsid w:val="00D96655"/>
    <w:rsid w:val="00D966E8"/>
    <w:rsid w:val="00D96829"/>
    <w:rsid w:val="00D969C0"/>
    <w:rsid w:val="00D96A1C"/>
    <w:rsid w:val="00D96C7D"/>
    <w:rsid w:val="00D96CCA"/>
    <w:rsid w:val="00D96DFD"/>
    <w:rsid w:val="00D96E4F"/>
    <w:rsid w:val="00D96EB8"/>
    <w:rsid w:val="00D96F32"/>
    <w:rsid w:val="00D96F68"/>
    <w:rsid w:val="00D971E8"/>
    <w:rsid w:val="00D97235"/>
    <w:rsid w:val="00D9723A"/>
    <w:rsid w:val="00D97250"/>
    <w:rsid w:val="00D972C1"/>
    <w:rsid w:val="00D972ED"/>
    <w:rsid w:val="00D9736E"/>
    <w:rsid w:val="00D97442"/>
    <w:rsid w:val="00D9753A"/>
    <w:rsid w:val="00D97600"/>
    <w:rsid w:val="00D97694"/>
    <w:rsid w:val="00D976F5"/>
    <w:rsid w:val="00D97738"/>
    <w:rsid w:val="00D97750"/>
    <w:rsid w:val="00D97763"/>
    <w:rsid w:val="00D9776E"/>
    <w:rsid w:val="00D977EA"/>
    <w:rsid w:val="00D97902"/>
    <w:rsid w:val="00D979F7"/>
    <w:rsid w:val="00D97A4A"/>
    <w:rsid w:val="00D97B22"/>
    <w:rsid w:val="00D97BE5"/>
    <w:rsid w:val="00D97C41"/>
    <w:rsid w:val="00D97C4A"/>
    <w:rsid w:val="00D97DA0"/>
    <w:rsid w:val="00D97DEC"/>
    <w:rsid w:val="00D97E25"/>
    <w:rsid w:val="00D97E31"/>
    <w:rsid w:val="00D97E9B"/>
    <w:rsid w:val="00D97EAB"/>
    <w:rsid w:val="00D97F0A"/>
    <w:rsid w:val="00D97FA1"/>
    <w:rsid w:val="00DA0001"/>
    <w:rsid w:val="00DA0075"/>
    <w:rsid w:val="00DA01EB"/>
    <w:rsid w:val="00DA0223"/>
    <w:rsid w:val="00DA04FF"/>
    <w:rsid w:val="00DA055B"/>
    <w:rsid w:val="00DA05FA"/>
    <w:rsid w:val="00DA0798"/>
    <w:rsid w:val="00DA07A7"/>
    <w:rsid w:val="00DA0812"/>
    <w:rsid w:val="00DA08F8"/>
    <w:rsid w:val="00DA0936"/>
    <w:rsid w:val="00DA094D"/>
    <w:rsid w:val="00DA0964"/>
    <w:rsid w:val="00DA0992"/>
    <w:rsid w:val="00DA09C7"/>
    <w:rsid w:val="00DA0A50"/>
    <w:rsid w:val="00DA0A55"/>
    <w:rsid w:val="00DA0A5B"/>
    <w:rsid w:val="00DA0B43"/>
    <w:rsid w:val="00DA0B4B"/>
    <w:rsid w:val="00DA0C5C"/>
    <w:rsid w:val="00DA0D3F"/>
    <w:rsid w:val="00DA0DE7"/>
    <w:rsid w:val="00DA0F0E"/>
    <w:rsid w:val="00DA0F27"/>
    <w:rsid w:val="00DA0FD2"/>
    <w:rsid w:val="00DA0FF0"/>
    <w:rsid w:val="00DA10D0"/>
    <w:rsid w:val="00DA12A0"/>
    <w:rsid w:val="00DA1312"/>
    <w:rsid w:val="00DA136B"/>
    <w:rsid w:val="00DA138B"/>
    <w:rsid w:val="00DA144C"/>
    <w:rsid w:val="00DA14F4"/>
    <w:rsid w:val="00DA1565"/>
    <w:rsid w:val="00DA1575"/>
    <w:rsid w:val="00DA16F7"/>
    <w:rsid w:val="00DA1730"/>
    <w:rsid w:val="00DA173D"/>
    <w:rsid w:val="00DA17A1"/>
    <w:rsid w:val="00DA17E2"/>
    <w:rsid w:val="00DA1805"/>
    <w:rsid w:val="00DA1867"/>
    <w:rsid w:val="00DA1907"/>
    <w:rsid w:val="00DA1967"/>
    <w:rsid w:val="00DA1A07"/>
    <w:rsid w:val="00DA1A14"/>
    <w:rsid w:val="00DA1B12"/>
    <w:rsid w:val="00DA1BFC"/>
    <w:rsid w:val="00DA1C21"/>
    <w:rsid w:val="00DA1C25"/>
    <w:rsid w:val="00DA1D13"/>
    <w:rsid w:val="00DA1E2C"/>
    <w:rsid w:val="00DA1EA9"/>
    <w:rsid w:val="00DA1EAD"/>
    <w:rsid w:val="00DA1EB8"/>
    <w:rsid w:val="00DA1F36"/>
    <w:rsid w:val="00DA203A"/>
    <w:rsid w:val="00DA20DE"/>
    <w:rsid w:val="00DA213C"/>
    <w:rsid w:val="00DA218A"/>
    <w:rsid w:val="00DA24A8"/>
    <w:rsid w:val="00DA24F5"/>
    <w:rsid w:val="00DA2557"/>
    <w:rsid w:val="00DA25B5"/>
    <w:rsid w:val="00DA269E"/>
    <w:rsid w:val="00DA27B6"/>
    <w:rsid w:val="00DA2806"/>
    <w:rsid w:val="00DA2878"/>
    <w:rsid w:val="00DA297C"/>
    <w:rsid w:val="00DA29BB"/>
    <w:rsid w:val="00DA29C0"/>
    <w:rsid w:val="00DA2AD9"/>
    <w:rsid w:val="00DA2B07"/>
    <w:rsid w:val="00DA2B88"/>
    <w:rsid w:val="00DA2BA7"/>
    <w:rsid w:val="00DA2BFA"/>
    <w:rsid w:val="00DA2DA3"/>
    <w:rsid w:val="00DA2DB5"/>
    <w:rsid w:val="00DA2E7B"/>
    <w:rsid w:val="00DA2EA7"/>
    <w:rsid w:val="00DA2FB4"/>
    <w:rsid w:val="00DA2FC1"/>
    <w:rsid w:val="00DA30A7"/>
    <w:rsid w:val="00DA30B4"/>
    <w:rsid w:val="00DA30B7"/>
    <w:rsid w:val="00DA316B"/>
    <w:rsid w:val="00DA3183"/>
    <w:rsid w:val="00DA3237"/>
    <w:rsid w:val="00DA32A4"/>
    <w:rsid w:val="00DA32FA"/>
    <w:rsid w:val="00DA3306"/>
    <w:rsid w:val="00DA332D"/>
    <w:rsid w:val="00DA33A2"/>
    <w:rsid w:val="00DA3465"/>
    <w:rsid w:val="00DA34AF"/>
    <w:rsid w:val="00DA367B"/>
    <w:rsid w:val="00DA3707"/>
    <w:rsid w:val="00DA375C"/>
    <w:rsid w:val="00DA3775"/>
    <w:rsid w:val="00DA377D"/>
    <w:rsid w:val="00DA3780"/>
    <w:rsid w:val="00DA3BD8"/>
    <w:rsid w:val="00DA3CA5"/>
    <w:rsid w:val="00DA3D6C"/>
    <w:rsid w:val="00DA3E13"/>
    <w:rsid w:val="00DA3EDF"/>
    <w:rsid w:val="00DA3FF5"/>
    <w:rsid w:val="00DA4364"/>
    <w:rsid w:val="00DA44B9"/>
    <w:rsid w:val="00DA44DE"/>
    <w:rsid w:val="00DA4555"/>
    <w:rsid w:val="00DA4604"/>
    <w:rsid w:val="00DA466B"/>
    <w:rsid w:val="00DA4683"/>
    <w:rsid w:val="00DA46DD"/>
    <w:rsid w:val="00DA4758"/>
    <w:rsid w:val="00DA4A40"/>
    <w:rsid w:val="00DA4A53"/>
    <w:rsid w:val="00DA4A5B"/>
    <w:rsid w:val="00DA4A8F"/>
    <w:rsid w:val="00DA4B24"/>
    <w:rsid w:val="00DA4B93"/>
    <w:rsid w:val="00DA4BED"/>
    <w:rsid w:val="00DA4BF1"/>
    <w:rsid w:val="00DA4BFC"/>
    <w:rsid w:val="00DA4C14"/>
    <w:rsid w:val="00DA4E4D"/>
    <w:rsid w:val="00DA4EBF"/>
    <w:rsid w:val="00DA4EE6"/>
    <w:rsid w:val="00DA5172"/>
    <w:rsid w:val="00DA5184"/>
    <w:rsid w:val="00DA5230"/>
    <w:rsid w:val="00DA52FC"/>
    <w:rsid w:val="00DA5316"/>
    <w:rsid w:val="00DA5343"/>
    <w:rsid w:val="00DA5452"/>
    <w:rsid w:val="00DA5490"/>
    <w:rsid w:val="00DA54CD"/>
    <w:rsid w:val="00DA550E"/>
    <w:rsid w:val="00DA5517"/>
    <w:rsid w:val="00DA5524"/>
    <w:rsid w:val="00DA552A"/>
    <w:rsid w:val="00DA5617"/>
    <w:rsid w:val="00DA571F"/>
    <w:rsid w:val="00DA57FB"/>
    <w:rsid w:val="00DA59ED"/>
    <w:rsid w:val="00DA5A4D"/>
    <w:rsid w:val="00DA5A53"/>
    <w:rsid w:val="00DA5B41"/>
    <w:rsid w:val="00DA5CA2"/>
    <w:rsid w:val="00DA5DAA"/>
    <w:rsid w:val="00DA5DC0"/>
    <w:rsid w:val="00DA5E36"/>
    <w:rsid w:val="00DA6099"/>
    <w:rsid w:val="00DA609A"/>
    <w:rsid w:val="00DA60A9"/>
    <w:rsid w:val="00DA60E3"/>
    <w:rsid w:val="00DA6112"/>
    <w:rsid w:val="00DA6150"/>
    <w:rsid w:val="00DA6373"/>
    <w:rsid w:val="00DA63E1"/>
    <w:rsid w:val="00DA6691"/>
    <w:rsid w:val="00DA66D9"/>
    <w:rsid w:val="00DA6858"/>
    <w:rsid w:val="00DA6867"/>
    <w:rsid w:val="00DA68F9"/>
    <w:rsid w:val="00DA69C1"/>
    <w:rsid w:val="00DA69D2"/>
    <w:rsid w:val="00DA6AC7"/>
    <w:rsid w:val="00DA6BAE"/>
    <w:rsid w:val="00DA6C05"/>
    <w:rsid w:val="00DA6C5A"/>
    <w:rsid w:val="00DA6C84"/>
    <w:rsid w:val="00DA6CA9"/>
    <w:rsid w:val="00DA6D13"/>
    <w:rsid w:val="00DA6D8D"/>
    <w:rsid w:val="00DA6DAC"/>
    <w:rsid w:val="00DA6DD5"/>
    <w:rsid w:val="00DA6DE8"/>
    <w:rsid w:val="00DA6DF5"/>
    <w:rsid w:val="00DA6E4E"/>
    <w:rsid w:val="00DA7019"/>
    <w:rsid w:val="00DA70B5"/>
    <w:rsid w:val="00DA7177"/>
    <w:rsid w:val="00DA71A6"/>
    <w:rsid w:val="00DA71C8"/>
    <w:rsid w:val="00DA722F"/>
    <w:rsid w:val="00DA72AB"/>
    <w:rsid w:val="00DA7332"/>
    <w:rsid w:val="00DA7395"/>
    <w:rsid w:val="00DA756D"/>
    <w:rsid w:val="00DA77A7"/>
    <w:rsid w:val="00DA783E"/>
    <w:rsid w:val="00DA78D2"/>
    <w:rsid w:val="00DA78EE"/>
    <w:rsid w:val="00DA7921"/>
    <w:rsid w:val="00DA7B2E"/>
    <w:rsid w:val="00DA7B59"/>
    <w:rsid w:val="00DA7BAE"/>
    <w:rsid w:val="00DA7D12"/>
    <w:rsid w:val="00DA7E7D"/>
    <w:rsid w:val="00DA7EAB"/>
    <w:rsid w:val="00DA7F15"/>
    <w:rsid w:val="00DA7FA2"/>
    <w:rsid w:val="00DA7FDD"/>
    <w:rsid w:val="00DB0066"/>
    <w:rsid w:val="00DB0088"/>
    <w:rsid w:val="00DB011E"/>
    <w:rsid w:val="00DB0201"/>
    <w:rsid w:val="00DB036F"/>
    <w:rsid w:val="00DB0374"/>
    <w:rsid w:val="00DB03AD"/>
    <w:rsid w:val="00DB0610"/>
    <w:rsid w:val="00DB0663"/>
    <w:rsid w:val="00DB07CD"/>
    <w:rsid w:val="00DB0841"/>
    <w:rsid w:val="00DB08BF"/>
    <w:rsid w:val="00DB09C4"/>
    <w:rsid w:val="00DB09D1"/>
    <w:rsid w:val="00DB0AAC"/>
    <w:rsid w:val="00DB0AD0"/>
    <w:rsid w:val="00DB0CBB"/>
    <w:rsid w:val="00DB0E1E"/>
    <w:rsid w:val="00DB0E6F"/>
    <w:rsid w:val="00DB0F66"/>
    <w:rsid w:val="00DB10B1"/>
    <w:rsid w:val="00DB10C4"/>
    <w:rsid w:val="00DB110F"/>
    <w:rsid w:val="00DB11FD"/>
    <w:rsid w:val="00DB1221"/>
    <w:rsid w:val="00DB127A"/>
    <w:rsid w:val="00DB13C2"/>
    <w:rsid w:val="00DB1467"/>
    <w:rsid w:val="00DB151A"/>
    <w:rsid w:val="00DB1554"/>
    <w:rsid w:val="00DB1609"/>
    <w:rsid w:val="00DB16AA"/>
    <w:rsid w:val="00DB1724"/>
    <w:rsid w:val="00DB1770"/>
    <w:rsid w:val="00DB17B9"/>
    <w:rsid w:val="00DB1811"/>
    <w:rsid w:val="00DB186A"/>
    <w:rsid w:val="00DB197E"/>
    <w:rsid w:val="00DB199B"/>
    <w:rsid w:val="00DB19B5"/>
    <w:rsid w:val="00DB1A32"/>
    <w:rsid w:val="00DB1AA6"/>
    <w:rsid w:val="00DB1B3C"/>
    <w:rsid w:val="00DB1C28"/>
    <w:rsid w:val="00DB1CD5"/>
    <w:rsid w:val="00DB20FF"/>
    <w:rsid w:val="00DB2111"/>
    <w:rsid w:val="00DB2156"/>
    <w:rsid w:val="00DB2159"/>
    <w:rsid w:val="00DB21E0"/>
    <w:rsid w:val="00DB232F"/>
    <w:rsid w:val="00DB23FF"/>
    <w:rsid w:val="00DB24BD"/>
    <w:rsid w:val="00DB2596"/>
    <w:rsid w:val="00DB2601"/>
    <w:rsid w:val="00DB2737"/>
    <w:rsid w:val="00DB27AC"/>
    <w:rsid w:val="00DB27C6"/>
    <w:rsid w:val="00DB2825"/>
    <w:rsid w:val="00DB2841"/>
    <w:rsid w:val="00DB2885"/>
    <w:rsid w:val="00DB2935"/>
    <w:rsid w:val="00DB2AE5"/>
    <w:rsid w:val="00DB2B8D"/>
    <w:rsid w:val="00DB2D3B"/>
    <w:rsid w:val="00DB2D45"/>
    <w:rsid w:val="00DB2E6D"/>
    <w:rsid w:val="00DB2EC7"/>
    <w:rsid w:val="00DB2EFA"/>
    <w:rsid w:val="00DB2F7B"/>
    <w:rsid w:val="00DB31F9"/>
    <w:rsid w:val="00DB32AA"/>
    <w:rsid w:val="00DB330F"/>
    <w:rsid w:val="00DB3313"/>
    <w:rsid w:val="00DB3387"/>
    <w:rsid w:val="00DB33DF"/>
    <w:rsid w:val="00DB34B8"/>
    <w:rsid w:val="00DB3638"/>
    <w:rsid w:val="00DB36C3"/>
    <w:rsid w:val="00DB3743"/>
    <w:rsid w:val="00DB375A"/>
    <w:rsid w:val="00DB38B2"/>
    <w:rsid w:val="00DB38EF"/>
    <w:rsid w:val="00DB38F7"/>
    <w:rsid w:val="00DB3963"/>
    <w:rsid w:val="00DB3998"/>
    <w:rsid w:val="00DB3A49"/>
    <w:rsid w:val="00DB3B23"/>
    <w:rsid w:val="00DB3CC8"/>
    <w:rsid w:val="00DB3CE3"/>
    <w:rsid w:val="00DB3E82"/>
    <w:rsid w:val="00DB4010"/>
    <w:rsid w:val="00DB4168"/>
    <w:rsid w:val="00DB4184"/>
    <w:rsid w:val="00DB4249"/>
    <w:rsid w:val="00DB4310"/>
    <w:rsid w:val="00DB439A"/>
    <w:rsid w:val="00DB43D0"/>
    <w:rsid w:val="00DB44E5"/>
    <w:rsid w:val="00DB4562"/>
    <w:rsid w:val="00DB45F3"/>
    <w:rsid w:val="00DB4615"/>
    <w:rsid w:val="00DB46C6"/>
    <w:rsid w:val="00DB4719"/>
    <w:rsid w:val="00DB47AC"/>
    <w:rsid w:val="00DB47C3"/>
    <w:rsid w:val="00DB48A4"/>
    <w:rsid w:val="00DB4AE7"/>
    <w:rsid w:val="00DB4AFE"/>
    <w:rsid w:val="00DB4B4B"/>
    <w:rsid w:val="00DB4B77"/>
    <w:rsid w:val="00DB4BDA"/>
    <w:rsid w:val="00DB4CDD"/>
    <w:rsid w:val="00DB4D69"/>
    <w:rsid w:val="00DB4EC1"/>
    <w:rsid w:val="00DB4F09"/>
    <w:rsid w:val="00DB4F98"/>
    <w:rsid w:val="00DB4FA4"/>
    <w:rsid w:val="00DB4FDD"/>
    <w:rsid w:val="00DB51BE"/>
    <w:rsid w:val="00DB530A"/>
    <w:rsid w:val="00DB5328"/>
    <w:rsid w:val="00DB535A"/>
    <w:rsid w:val="00DB541D"/>
    <w:rsid w:val="00DB546E"/>
    <w:rsid w:val="00DB5600"/>
    <w:rsid w:val="00DB5640"/>
    <w:rsid w:val="00DB5756"/>
    <w:rsid w:val="00DB582A"/>
    <w:rsid w:val="00DB5C96"/>
    <w:rsid w:val="00DB5E23"/>
    <w:rsid w:val="00DB5E46"/>
    <w:rsid w:val="00DB5EB7"/>
    <w:rsid w:val="00DB5FF5"/>
    <w:rsid w:val="00DB6054"/>
    <w:rsid w:val="00DB607B"/>
    <w:rsid w:val="00DB611A"/>
    <w:rsid w:val="00DB61A3"/>
    <w:rsid w:val="00DB61CC"/>
    <w:rsid w:val="00DB61D3"/>
    <w:rsid w:val="00DB6276"/>
    <w:rsid w:val="00DB62BC"/>
    <w:rsid w:val="00DB62E2"/>
    <w:rsid w:val="00DB6361"/>
    <w:rsid w:val="00DB63B9"/>
    <w:rsid w:val="00DB642C"/>
    <w:rsid w:val="00DB64B2"/>
    <w:rsid w:val="00DB6677"/>
    <w:rsid w:val="00DB669B"/>
    <w:rsid w:val="00DB68F1"/>
    <w:rsid w:val="00DB6929"/>
    <w:rsid w:val="00DB6A42"/>
    <w:rsid w:val="00DB6B0A"/>
    <w:rsid w:val="00DB6B46"/>
    <w:rsid w:val="00DB6B9E"/>
    <w:rsid w:val="00DB6C16"/>
    <w:rsid w:val="00DB6C1F"/>
    <w:rsid w:val="00DB6C4B"/>
    <w:rsid w:val="00DB6EA3"/>
    <w:rsid w:val="00DB6F0A"/>
    <w:rsid w:val="00DB6F0E"/>
    <w:rsid w:val="00DB6FE3"/>
    <w:rsid w:val="00DB7008"/>
    <w:rsid w:val="00DB7009"/>
    <w:rsid w:val="00DB70AC"/>
    <w:rsid w:val="00DB721D"/>
    <w:rsid w:val="00DB72CA"/>
    <w:rsid w:val="00DB72D0"/>
    <w:rsid w:val="00DB7315"/>
    <w:rsid w:val="00DB733A"/>
    <w:rsid w:val="00DB7380"/>
    <w:rsid w:val="00DB73A1"/>
    <w:rsid w:val="00DB74A7"/>
    <w:rsid w:val="00DB74B4"/>
    <w:rsid w:val="00DB760C"/>
    <w:rsid w:val="00DB76BF"/>
    <w:rsid w:val="00DB76C4"/>
    <w:rsid w:val="00DB76F2"/>
    <w:rsid w:val="00DB7994"/>
    <w:rsid w:val="00DB7A2D"/>
    <w:rsid w:val="00DB7A64"/>
    <w:rsid w:val="00DB7AC3"/>
    <w:rsid w:val="00DB7BB2"/>
    <w:rsid w:val="00DB7BDB"/>
    <w:rsid w:val="00DB7C87"/>
    <w:rsid w:val="00DB7E31"/>
    <w:rsid w:val="00DB7E3D"/>
    <w:rsid w:val="00DB7F19"/>
    <w:rsid w:val="00DB7FB6"/>
    <w:rsid w:val="00DC001E"/>
    <w:rsid w:val="00DC0032"/>
    <w:rsid w:val="00DC00A6"/>
    <w:rsid w:val="00DC015A"/>
    <w:rsid w:val="00DC0192"/>
    <w:rsid w:val="00DC0221"/>
    <w:rsid w:val="00DC025F"/>
    <w:rsid w:val="00DC0272"/>
    <w:rsid w:val="00DC027E"/>
    <w:rsid w:val="00DC02E7"/>
    <w:rsid w:val="00DC0422"/>
    <w:rsid w:val="00DC04E1"/>
    <w:rsid w:val="00DC0500"/>
    <w:rsid w:val="00DC0573"/>
    <w:rsid w:val="00DC06BF"/>
    <w:rsid w:val="00DC09E7"/>
    <w:rsid w:val="00DC0A1D"/>
    <w:rsid w:val="00DC0AB9"/>
    <w:rsid w:val="00DC0CFD"/>
    <w:rsid w:val="00DC0D91"/>
    <w:rsid w:val="00DC0E1C"/>
    <w:rsid w:val="00DC0E89"/>
    <w:rsid w:val="00DC0F95"/>
    <w:rsid w:val="00DC0FB1"/>
    <w:rsid w:val="00DC1034"/>
    <w:rsid w:val="00DC1264"/>
    <w:rsid w:val="00DC12C9"/>
    <w:rsid w:val="00DC137B"/>
    <w:rsid w:val="00DC1408"/>
    <w:rsid w:val="00DC14A3"/>
    <w:rsid w:val="00DC1772"/>
    <w:rsid w:val="00DC1829"/>
    <w:rsid w:val="00DC18CD"/>
    <w:rsid w:val="00DC1A07"/>
    <w:rsid w:val="00DC1A2A"/>
    <w:rsid w:val="00DC1A82"/>
    <w:rsid w:val="00DC1B19"/>
    <w:rsid w:val="00DC1B5C"/>
    <w:rsid w:val="00DC1C9D"/>
    <w:rsid w:val="00DC1CC2"/>
    <w:rsid w:val="00DC1D35"/>
    <w:rsid w:val="00DC1FE5"/>
    <w:rsid w:val="00DC1FEC"/>
    <w:rsid w:val="00DC2055"/>
    <w:rsid w:val="00DC222B"/>
    <w:rsid w:val="00DC2236"/>
    <w:rsid w:val="00DC22A1"/>
    <w:rsid w:val="00DC230D"/>
    <w:rsid w:val="00DC2312"/>
    <w:rsid w:val="00DC2327"/>
    <w:rsid w:val="00DC2345"/>
    <w:rsid w:val="00DC23D9"/>
    <w:rsid w:val="00DC23E5"/>
    <w:rsid w:val="00DC23FC"/>
    <w:rsid w:val="00DC2454"/>
    <w:rsid w:val="00DC24D6"/>
    <w:rsid w:val="00DC257D"/>
    <w:rsid w:val="00DC2613"/>
    <w:rsid w:val="00DC2724"/>
    <w:rsid w:val="00DC2952"/>
    <w:rsid w:val="00DC29CF"/>
    <w:rsid w:val="00DC2AAC"/>
    <w:rsid w:val="00DC2ADB"/>
    <w:rsid w:val="00DC2C6C"/>
    <w:rsid w:val="00DC2DC6"/>
    <w:rsid w:val="00DC2E20"/>
    <w:rsid w:val="00DC2E53"/>
    <w:rsid w:val="00DC2E64"/>
    <w:rsid w:val="00DC2EC8"/>
    <w:rsid w:val="00DC2F68"/>
    <w:rsid w:val="00DC3098"/>
    <w:rsid w:val="00DC30D5"/>
    <w:rsid w:val="00DC31DE"/>
    <w:rsid w:val="00DC3232"/>
    <w:rsid w:val="00DC332D"/>
    <w:rsid w:val="00DC33AE"/>
    <w:rsid w:val="00DC340A"/>
    <w:rsid w:val="00DC345F"/>
    <w:rsid w:val="00DC3478"/>
    <w:rsid w:val="00DC35C8"/>
    <w:rsid w:val="00DC35F5"/>
    <w:rsid w:val="00DC3664"/>
    <w:rsid w:val="00DC3669"/>
    <w:rsid w:val="00DC3819"/>
    <w:rsid w:val="00DC382A"/>
    <w:rsid w:val="00DC3892"/>
    <w:rsid w:val="00DC397B"/>
    <w:rsid w:val="00DC398A"/>
    <w:rsid w:val="00DC39EB"/>
    <w:rsid w:val="00DC3A4D"/>
    <w:rsid w:val="00DC3B07"/>
    <w:rsid w:val="00DC3B60"/>
    <w:rsid w:val="00DC3B7C"/>
    <w:rsid w:val="00DC3B8C"/>
    <w:rsid w:val="00DC3BB7"/>
    <w:rsid w:val="00DC3BD0"/>
    <w:rsid w:val="00DC3C5B"/>
    <w:rsid w:val="00DC3D00"/>
    <w:rsid w:val="00DC3EA9"/>
    <w:rsid w:val="00DC3EDB"/>
    <w:rsid w:val="00DC405D"/>
    <w:rsid w:val="00DC4099"/>
    <w:rsid w:val="00DC40CA"/>
    <w:rsid w:val="00DC40E0"/>
    <w:rsid w:val="00DC424E"/>
    <w:rsid w:val="00DC4473"/>
    <w:rsid w:val="00DC44BC"/>
    <w:rsid w:val="00DC456B"/>
    <w:rsid w:val="00DC45B9"/>
    <w:rsid w:val="00DC4653"/>
    <w:rsid w:val="00DC4672"/>
    <w:rsid w:val="00DC46AF"/>
    <w:rsid w:val="00DC47D8"/>
    <w:rsid w:val="00DC4896"/>
    <w:rsid w:val="00DC48EB"/>
    <w:rsid w:val="00DC492E"/>
    <w:rsid w:val="00DC49D4"/>
    <w:rsid w:val="00DC49EA"/>
    <w:rsid w:val="00DC4AAA"/>
    <w:rsid w:val="00DC4ADF"/>
    <w:rsid w:val="00DC4AF7"/>
    <w:rsid w:val="00DC4D83"/>
    <w:rsid w:val="00DC4D85"/>
    <w:rsid w:val="00DC4DAE"/>
    <w:rsid w:val="00DC4DDF"/>
    <w:rsid w:val="00DC4FBC"/>
    <w:rsid w:val="00DC4FD3"/>
    <w:rsid w:val="00DC5021"/>
    <w:rsid w:val="00DC54D2"/>
    <w:rsid w:val="00DC553D"/>
    <w:rsid w:val="00DC5552"/>
    <w:rsid w:val="00DC5724"/>
    <w:rsid w:val="00DC583C"/>
    <w:rsid w:val="00DC58AB"/>
    <w:rsid w:val="00DC58B9"/>
    <w:rsid w:val="00DC58CF"/>
    <w:rsid w:val="00DC5971"/>
    <w:rsid w:val="00DC597E"/>
    <w:rsid w:val="00DC5A19"/>
    <w:rsid w:val="00DC5A70"/>
    <w:rsid w:val="00DC5C3F"/>
    <w:rsid w:val="00DC5CBF"/>
    <w:rsid w:val="00DC5D05"/>
    <w:rsid w:val="00DC5E0E"/>
    <w:rsid w:val="00DC5E14"/>
    <w:rsid w:val="00DC5E1A"/>
    <w:rsid w:val="00DC5E5C"/>
    <w:rsid w:val="00DC5F9F"/>
    <w:rsid w:val="00DC5FA6"/>
    <w:rsid w:val="00DC5FBD"/>
    <w:rsid w:val="00DC5FCB"/>
    <w:rsid w:val="00DC5FE4"/>
    <w:rsid w:val="00DC6027"/>
    <w:rsid w:val="00DC61B7"/>
    <w:rsid w:val="00DC61CF"/>
    <w:rsid w:val="00DC6205"/>
    <w:rsid w:val="00DC6344"/>
    <w:rsid w:val="00DC6370"/>
    <w:rsid w:val="00DC63E8"/>
    <w:rsid w:val="00DC63F1"/>
    <w:rsid w:val="00DC65DC"/>
    <w:rsid w:val="00DC661B"/>
    <w:rsid w:val="00DC66C1"/>
    <w:rsid w:val="00DC66F4"/>
    <w:rsid w:val="00DC6724"/>
    <w:rsid w:val="00DC682B"/>
    <w:rsid w:val="00DC68BB"/>
    <w:rsid w:val="00DC6926"/>
    <w:rsid w:val="00DC6942"/>
    <w:rsid w:val="00DC6C56"/>
    <w:rsid w:val="00DC6CFA"/>
    <w:rsid w:val="00DC6D3D"/>
    <w:rsid w:val="00DC6E31"/>
    <w:rsid w:val="00DC6E37"/>
    <w:rsid w:val="00DC6E49"/>
    <w:rsid w:val="00DC6E89"/>
    <w:rsid w:val="00DC6EA6"/>
    <w:rsid w:val="00DC6EF8"/>
    <w:rsid w:val="00DC6F0B"/>
    <w:rsid w:val="00DC70D6"/>
    <w:rsid w:val="00DC7186"/>
    <w:rsid w:val="00DC727C"/>
    <w:rsid w:val="00DC729A"/>
    <w:rsid w:val="00DC72FB"/>
    <w:rsid w:val="00DC736E"/>
    <w:rsid w:val="00DC7377"/>
    <w:rsid w:val="00DC7499"/>
    <w:rsid w:val="00DC754C"/>
    <w:rsid w:val="00DC75CE"/>
    <w:rsid w:val="00DC75E9"/>
    <w:rsid w:val="00DC7626"/>
    <w:rsid w:val="00DC7656"/>
    <w:rsid w:val="00DC7758"/>
    <w:rsid w:val="00DC77F3"/>
    <w:rsid w:val="00DC781B"/>
    <w:rsid w:val="00DC7B7F"/>
    <w:rsid w:val="00DC7BC9"/>
    <w:rsid w:val="00DC7BCD"/>
    <w:rsid w:val="00DC7CC5"/>
    <w:rsid w:val="00DC7DB5"/>
    <w:rsid w:val="00DC7E77"/>
    <w:rsid w:val="00DC7EA4"/>
    <w:rsid w:val="00DD0021"/>
    <w:rsid w:val="00DD00E7"/>
    <w:rsid w:val="00DD00EC"/>
    <w:rsid w:val="00DD021D"/>
    <w:rsid w:val="00DD02A8"/>
    <w:rsid w:val="00DD03C4"/>
    <w:rsid w:val="00DD03D2"/>
    <w:rsid w:val="00DD03E2"/>
    <w:rsid w:val="00DD03ED"/>
    <w:rsid w:val="00DD046F"/>
    <w:rsid w:val="00DD05D7"/>
    <w:rsid w:val="00DD0604"/>
    <w:rsid w:val="00DD0626"/>
    <w:rsid w:val="00DD08FF"/>
    <w:rsid w:val="00DD0920"/>
    <w:rsid w:val="00DD0A6F"/>
    <w:rsid w:val="00DD0B02"/>
    <w:rsid w:val="00DD0CC9"/>
    <w:rsid w:val="00DD0CFB"/>
    <w:rsid w:val="00DD0D1A"/>
    <w:rsid w:val="00DD0D34"/>
    <w:rsid w:val="00DD0D9B"/>
    <w:rsid w:val="00DD0E02"/>
    <w:rsid w:val="00DD0EB0"/>
    <w:rsid w:val="00DD0FB7"/>
    <w:rsid w:val="00DD102A"/>
    <w:rsid w:val="00DD104D"/>
    <w:rsid w:val="00DD11E5"/>
    <w:rsid w:val="00DD1212"/>
    <w:rsid w:val="00DD12DE"/>
    <w:rsid w:val="00DD13D0"/>
    <w:rsid w:val="00DD13E6"/>
    <w:rsid w:val="00DD13F7"/>
    <w:rsid w:val="00DD168F"/>
    <w:rsid w:val="00DD194D"/>
    <w:rsid w:val="00DD19FC"/>
    <w:rsid w:val="00DD1B5D"/>
    <w:rsid w:val="00DD1BF8"/>
    <w:rsid w:val="00DD1C48"/>
    <w:rsid w:val="00DD1E84"/>
    <w:rsid w:val="00DD1E8E"/>
    <w:rsid w:val="00DD2096"/>
    <w:rsid w:val="00DD2135"/>
    <w:rsid w:val="00DD2327"/>
    <w:rsid w:val="00DD2345"/>
    <w:rsid w:val="00DD23A1"/>
    <w:rsid w:val="00DD2557"/>
    <w:rsid w:val="00DD25F0"/>
    <w:rsid w:val="00DD276D"/>
    <w:rsid w:val="00DD28F1"/>
    <w:rsid w:val="00DD293D"/>
    <w:rsid w:val="00DD2C72"/>
    <w:rsid w:val="00DD2FEC"/>
    <w:rsid w:val="00DD2FF4"/>
    <w:rsid w:val="00DD3009"/>
    <w:rsid w:val="00DD301B"/>
    <w:rsid w:val="00DD308B"/>
    <w:rsid w:val="00DD31F9"/>
    <w:rsid w:val="00DD320F"/>
    <w:rsid w:val="00DD3349"/>
    <w:rsid w:val="00DD33DE"/>
    <w:rsid w:val="00DD35BD"/>
    <w:rsid w:val="00DD364B"/>
    <w:rsid w:val="00DD36FB"/>
    <w:rsid w:val="00DD3785"/>
    <w:rsid w:val="00DD3837"/>
    <w:rsid w:val="00DD390B"/>
    <w:rsid w:val="00DD394E"/>
    <w:rsid w:val="00DD3AC0"/>
    <w:rsid w:val="00DD3B41"/>
    <w:rsid w:val="00DD3B9A"/>
    <w:rsid w:val="00DD3DA6"/>
    <w:rsid w:val="00DD3F5D"/>
    <w:rsid w:val="00DD3FEB"/>
    <w:rsid w:val="00DD4059"/>
    <w:rsid w:val="00DD40BA"/>
    <w:rsid w:val="00DD418C"/>
    <w:rsid w:val="00DD423D"/>
    <w:rsid w:val="00DD4429"/>
    <w:rsid w:val="00DD4838"/>
    <w:rsid w:val="00DD491F"/>
    <w:rsid w:val="00DD4967"/>
    <w:rsid w:val="00DD49AA"/>
    <w:rsid w:val="00DD4AB9"/>
    <w:rsid w:val="00DD4AED"/>
    <w:rsid w:val="00DD4AF3"/>
    <w:rsid w:val="00DD4B42"/>
    <w:rsid w:val="00DD4B8D"/>
    <w:rsid w:val="00DD4BC5"/>
    <w:rsid w:val="00DD4C09"/>
    <w:rsid w:val="00DD4CA8"/>
    <w:rsid w:val="00DD4D2F"/>
    <w:rsid w:val="00DD4DC8"/>
    <w:rsid w:val="00DD4E2A"/>
    <w:rsid w:val="00DD4E53"/>
    <w:rsid w:val="00DD5223"/>
    <w:rsid w:val="00DD5227"/>
    <w:rsid w:val="00DD528A"/>
    <w:rsid w:val="00DD5298"/>
    <w:rsid w:val="00DD52ED"/>
    <w:rsid w:val="00DD5372"/>
    <w:rsid w:val="00DD55DF"/>
    <w:rsid w:val="00DD5615"/>
    <w:rsid w:val="00DD566E"/>
    <w:rsid w:val="00DD56B7"/>
    <w:rsid w:val="00DD583A"/>
    <w:rsid w:val="00DD5E0D"/>
    <w:rsid w:val="00DD5F99"/>
    <w:rsid w:val="00DD614E"/>
    <w:rsid w:val="00DD61DD"/>
    <w:rsid w:val="00DD6267"/>
    <w:rsid w:val="00DD6385"/>
    <w:rsid w:val="00DD6407"/>
    <w:rsid w:val="00DD6458"/>
    <w:rsid w:val="00DD649A"/>
    <w:rsid w:val="00DD654A"/>
    <w:rsid w:val="00DD6622"/>
    <w:rsid w:val="00DD665B"/>
    <w:rsid w:val="00DD66CC"/>
    <w:rsid w:val="00DD6748"/>
    <w:rsid w:val="00DD6923"/>
    <w:rsid w:val="00DD69BA"/>
    <w:rsid w:val="00DD6AF8"/>
    <w:rsid w:val="00DD6B12"/>
    <w:rsid w:val="00DD6B1F"/>
    <w:rsid w:val="00DD6BE2"/>
    <w:rsid w:val="00DD6CE5"/>
    <w:rsid w:val="00DD6EA2"/>
    <w:rsid w:val="00DD6EA3"/>
    <w:rsid w:val="00DD6EC2"/>
    <w:rsid w:val="00DD6F4A"/>
    <w:rsid w:val="00DD6F67"/>
    <w:rsid w:val="00DD7449"/>
    <w:rsid w:val="00DD7498"/>
    <w:rsid w:val="00DD771E"/>
    <w:rsid w:val="00DD7757"/>
    <w:rsid w:val="00DD7812"/>
    <w:rsid w:val="00DD793F"/>
    <w:rsid w:val="00DD7A48"/>
    <w:rsid w:val="00DD7A95"/>
    <w:rsid w:val="00DD7C01"/>
    <w:rsid w:val="00DD7C02"/>
    <w:rsid w:val="00DD7C8F"/>
    <w:rsid w:val="00DD7D65"/>
    <w:rsid w:val="00DD7D86"/>
    <w:rsid w:val="00DE0048"/>
    <w:rsid w:val="00DE00FF"/>
    <w:rsid w:val="00DE01A9"/>
    <w:rsid w:val="00DE01E8"/>
    <w:rsid w:val="00DE0230"/>
    <w:rsid w:val="00DE0355"/>
    <w:rsid w:val="00DE03A5"/>
    <w:rsid w:val="00DE03DD"/>
    <w:rsid w:val="00DE0652"/>
    <w:rsid w:val="00DE0A3F"/>
    <w:rsid w:val="00DE0ABC"/>
    <w:rsid w:val="00DE0AEC"/>
    <w:rsid w:val="00DE0C70"/>
    <w:rsid w:val="00DE0F9D"/>
    <w:rsid w:val="00DE0FAE"/>
    <w:rsid w:val="00DE0FF9"/>
    <w:rsid w:val="00DE10D9"/>
    <w:rsid w:val="00DE1165"/>
    <w:rsid w:val="00DE13DC"/>
    <w:rsid w:val="00DE160C"/>
    <w:rsid w:val="00DE1694"/>
    <w:rsid w:val="00DE16F2"/>
    <w:rsid w:val="00DE1943"/>
    <w:rsid w:val="00DE1C76"/>
    <w:rsid w:val="00DE1CE8"/>
    <w:rsid w:val="00DE1D2E"/>
    <w:rsid w:val="00DE1D6B"/>
    <w:rsid w:val="00DE1D8E"/>
    <w:rsid w:val="00DE1DB4"/>
    <w:rsid w:val="00DE1F1A"/>
    <w:rsid w:val="00DE20E2"/>
    <w:rsid w:val="00DE21B7"/>
    <w:rsid w:val="00DE21E7"/>
    <w:rsid w:val="00DE2253"/>
    <w:rsid w:val="00DE2278"/>
    <w:rsid w:val="00DE2288"/>
    <w:rsid w:val="00DE2299"/>
    <w:rsid w:val="00DE23EE"/>
    <w:rsid w:val="00DE2423"/>
    <w:rsid w:val="00DE246A"/>
    <w:rsid w:val="00DE2477"/>
    <w:rsid w:val="00DE2584"/>
    <w:rsid w:val="00DE25D6"/>
    <w:rsid w:val="00DE2716"/>
    <w:rsid w:val="00DE27C3"/>
    <w:rsid w:val="00DE2856"/>
    <w:rsid w:val="00DE2871"/>
    <w:rsid w:val="00DE2A85"/>
    <w:rsid w:val="00DE2A96"/>
    <w:rsid w:val="00DE2BFE"/>
    <w:rsid w:val="00DE2D72"/>
    <w:rsid w:val="00DE2EBD"/>
    <w:rsid w:val="00DE2EC1"/>
    <w:rsid w:val="00DE2F95"/>
    <w:rsid w:val="00DE3028"/>
    <w:rsid w:val="00DE31C5"/>
    <w:rsid w:val="00DE3229"/>
    <w:rsid w:val="00DE3288"/>
    <w:rsid w:val="00DE347E"/>
    <w:rsid w:val="00DE3562"/>
    <w:rsid w:val="00DE3645"/>
    <w:rsid w:val="00DE3722"/>
    <w:rsid w:val="00DE38C8"/>
    <w:rsid w:val="00DE39F1"/>
    <w:rsid w:val="00DE3A2E"/>
    <w:rsid w:val="00DE3C80"/>
    <w:rsid w:val="00DE3D31"/>
    <w:rsid w:val="00DE3DCF"/>
    <w:rsid w:val="00DE3EF5"/>
    <w:rsid w:val="00DE3F38"/>
    <w:rsid w:val="00DE3F77"/>
    <w:rsid w:val="00DE3FFD"/>
    <w:rsid w:val="00DE40F5"/>
    <w:rsid w:val="00DE40FD"/>
    <w:rsid w:val="00DE4218"/>
    <w:rsid w:val="00DE4356"/>
    <w:rsid w:val="00DE4367"/>
    <w:rsid w:val="00DE4426"/>
    <w:rsid w:val="00DE45C8"/>
    <w:rsid w:val="00DE464C"/>
    <w:rsid w:val="00DE465D"/>
    <w:rsid w:val="00DE46DC"/>
    <w:rsid w:val="00DE46EC"/>
    <w:rsid w:val="00DE4766"/>
    <w:rsid w:val="00DE47F4"/>
    <w:rsid w:val="00DE4809"/>
    <w:rsid w:val="00DE4983"/>
    <w:rsid w:val="00DE49D3"/>
    <w:rsid w:val="00DE49F9"/>
    <w:rsid w:val="00DE4AAB"/>
    <w:rsid w:val="00DE4BF4"/>
    <w:rsid w:val="00DE4E26"/>
    <w:rsid w:val="00DE4E33"/>
    <w:rsid w:val="00DE4EB2"/>
    <w:rsid w:val="00DE4F58"/>
    <w:rsid w:val="00DE506F"/>
    <w:rsid w:val="00DE5095"/>
    <w:rsid w:val="00DE50C7"/>
    <w:rsid w:val="00DE50D8"/>
    <w:rsid w:val="00DE51B2"/>
    <w:rsid w:val="00DE51C7"/>
    <w:rsid w:val="00DE52E1"/>
    <w:rsid w:val="00DE5336"/>
    <w:rsid w:val="00DE540B"/>
    <w:rsid w:val="00DE5428"/>
    <w:rsid w:val="00DE547F"/>
    <w:rsid w:val="00DE5547"/>
    <w:rsid w:val="00DE555D"/>
    <w:rsid w:val="00DE5660"/>
    <w:rsid w:val="00DE56DB"/>
    <w:rsid w:val="00DE56F3"/>
    <w:rsid w:val="00DE5815"/>
    <w:rsid w:val="00DE5868"/>
    <w:rsid w:val="00DE58D9"/>
    <w:rsid w:val="00DE5942"/>
    <w:rsid w:val="00DE599C"/>
    <w:rsid w:val="00DE59E8"/>
    <w:rsid w:val="00DE5B74"/>
    <w:rsid w:val="00DE5C09"/>
    <w:rsid w:val="00DE5D53"/>
    <w:rsid w:val="00DE5D56"/>
    <w:rsid w:val="00DE5DFC"/>
    <w:rsid w:val="00DE5F1E"/>
    <w:rsid w:val="00DE5FBB"/>
    <w:rsid w:val="00DE5FD7"/>
    <w:rsid w:val="00DE608A"/>
    <w:rsid w:val="00DE60AB"/>
    <w:rsid w:val="00DE613A"/>
    <w:rsid w:val="00DE613F"/>
    <w:rsid w:val="00DE61D0"/>
    <w:rsid w:val="00DE62AD"/>
    <w:rsid w:val="00DE63EA"/>
    <w:rsid w:val="00DE64A2"/>
    <w:rsid w:val="00DE6543"/>
    <w:rsid w:val="00DE66FE"/>
    <w:rsid w:val="00DE671D"/>
    <w:rsid w:val="00DE68AB"/>
    <w:rsid w:val="00DE696D"/>
    <w:rsid w:val="00DE6986"/>
    <w:rsid w:val="00DE6995"/>
    <w:rsid w:val="00DE6A6C"/>
    <w:rsid w:val="00DE6B67"/>
    <w:rsid w:val="00DE6BF2"/>
    <w:rsid w:val="00DE6C70"/>
    <w:rsid w:val="00DE6CD5"/>
    <w:rsid w:val="00DE6CE7"/>
    <w:rsid w:val="00DE6CE8"/>
    <w:rsid w:val="00DE6D9C"/>
    <w:rsid w:val="00DE6DA5"/>
    <w:rsid w:val="00DE6E46"/>
    <w:rsid w:val="00DE6E97"/>
    <w:rsid w:val="00DE6E9B"/>
    <w:rsid w:val="00DE6F70"/>
    <w:rsid w:val="00DE6FA5"/>
    <w:rsid w:val="00DE70E8"/>
    <w:rsid w:val="00DE70FF"/>
    <w:rsid w:val="00DE7119"/>
    <w:rsid w:val="00DE7244"/>
    <w:rsid w:val="00DE7257"/>
    <w:rsid w:val="00DE726A"/>
    <w:rsid w:val="00DE72B1"/>
    <w:rsid w:val="00DE72C7"/>
    <w:rsid w:val="00DE7300"/>
    <w:rsid w:val="00DE7435"/>
    <w:rsid w:val="00DE7474"/>
    <w:rsid w:val="00DE766B"/>
    <w:rsid w:val="00DE769B"/>
    <w:rsid w:val="00DE76CF"/>
    <w:rsid w:val="00DE7721"/>
    <w:rsid w:val="00DE7794"/>
    <w:rsid w:val="00DE77DC"/>
    <w:rsid w:val="00DE782D"/>
    <w:rsid w:val="00DE79E5"/>
    <w:rsid w:val="00DE7ADA"/>
    <w:rsid w:val="00DE7B4C"/>
    <w:rsid w:val="00DE7D98"/>
    <w:rsid w:val="00DE7E6E"/>
    <w:rsid w:val="00DE7EF9"/>
    <w:rsid w:val="00DE7F5B"/>
    <w:rsid w:val="00DF00A3"/>
    <w:rsid w:val="00DF0124"/>
    <w:rsid w:val="00DF0199"/>
    <w:rsid w:val="00DF02E1"/>
    <w:rsid w:val="00DF02EE"/>
    <w:rsid w:val="00DF0412"/>
    <w:rsid w:val="00DF0477"/>
    <w:rsid w:val="00DF04A5"/>
    <w:rsid w:val="00DF0523"/>
    <w:rsid w:val="00DF0524"/>
    <w:rsid w:val="00DF05BC"/>
    <w:rsid w:val="00DF06B5"/>
    <w:rsid w:val="00DF06D4"/>
    <w:rsid w:val="00DF06E3"/>
    <w:rsid w:val="00DF0762"/>
    <w:rsid w:val="00DF07C5"/>
    <w:rsid w:val="00DF07DE"/>
    <w:rsid w:val="00DF082C"/>
    <w:rsid w:val="00DF082E"/>
    <w:rsid w:val="00DF0846"/>
    <w:rsid w:val="00DF08B3"/>
    <w:rsid w:val="00DF096E"/>
    <w:rsid w:val="00DF0A00"/>
    <w:rsid w:val="00DF0A45"/>
    <w:rsid w:val="00DF0A70"/>
    <w:rsid w:val="00DF0B03"/>
    <w:rsid w:val="00DF0B44"/>
    <w:rsid w:val="00DF0B6A"/>
    <w:rsid w:val="00DF0BB1"/>
    <w:rsid w:val="00DF0D80"/>
    <w:rsid w:val="00DF0E72"/>
    <w:rsid w:val="00DF0EE2"/>
    <w:rsid w:val="00DF0F20"/>
    <w:rsid w:val="00DF0F93"/>
    <w:rsid w:val="00DF0FB7"/>
    <w:rsid w:val="00DF109A"/>
    <w:rsid w:val="00DF1344"/>
    <w:rsid w:val="00DF1414"/>
    <w:rsid w:val="00DF1456"/>
    <w:rsid w:val="00DF14F5"/>
    <w:rsid w:val="00DF1525"/>
    <w:rsid w:val="00DF156B"/>
    <w:rsid w:val="00DF1599"/>
    <w:rsid w:val="00DF15A6"/>
    <w:rsid w:val="00DF168E"/>
    <w:rsid w:val="00DF170B"/>
    <w:rsid w:val="00DF189C"/>
    <w:rsid w:val="00DF1AE0"/>
    <w:rsid w:val="00DF1B2D"/>
    <w:rsid w:val="00DF1BFA"/>
    <w:rsid w:val="00DF1C02"/>
    <w:rsid w:val="00DF1CE2"/>
    <w:rsid w:val="00DF1F71"/>
    <w:rsid w:val="00DF1F98"/>
    <w:rsid w:val="00DF210B"/>
    <w:rsid w:val="00DF213D"/>
    <w:rsid w:val="00DF217D"/>
    <w:rsid w:val="00DF21E6"/>
    <w:rsid w:val="00DF2271"/>
    <w:rsid w:val="00DF2334"/>
    <w:rsid w:val="00DF2489"/>
    <w:rsid w:val="00DF25D4"/>
    <w:rsid w:val="00DF2641"/>
    <w:rsid w:val="00DF26AD"/>
    <w:rsid w:val="00DF26AE"/>
    <w:rsid w:val="00DF26C3"/>
    <w:rsid w:val="00DF26D7"/>
    <w:rsid w:val="00DF2701"/>
    <w:rsid w:val="00DF2857"/>
    <w:rsid w:val="00DF2942"/>
    <w:rsid w:val="00DF2B00"/>
    <w:rsid w:val="00DF2C23"/>
    <w:rsid w:val="00DF2C61"/>
    <w:rsid w:val="00DF2C87"/>
    <w:rsid w:val="00DF2CE0"/>
    <w:rsid w:val="00DF2D06"/>
    <w:rsid w:val="00DF2D14"/>
    <w:rsid w:val="00DF2DAA"/>
    <w:rsid w:val="00DF2DD2"/>
    <w:rsid w:val="00DF300A"/>
    <w:rsid w:val="00DF31DC"/>
    <w:rsid w:val="00DF31E0"/>
    <w:rsid w:val="00DF3292"/>
    <w:rsid w:val="00DF335C"/>
    <w:rsid w:val="00DF33EF"/>
    <w:rsid w:val="00DF351E"/>
    <w:rsid w:val="00DF3552"/>
    <w:rsid w:val="00DF3621"/>
    <w:rsid w:val="00DF3666"/>
    <w:rsid w:val="00DF36EC"/>
    <w:rsid w:val="00DF3813"/>
    <w:rsid w:val="00DF3839"/>
    <w:rsid w:val="00DF3A90"/>
    <w:rsid w:val="00DF3AAC"/>
    <w:rsid w:val="00DF3AD1"/>
    <w:rsid w:val="00DF3B3D"/>
    <w:rsid w:val="00DF3B3F"/>
    <w:rsid w:val="00DF3BF3"/>
    <w:rsid w:val="00DF3D3B"/>
    <w:rsid w:val="00DF3D56"/>
    <w:rsid w:val="00DF4001"/>
    <w:rsid w:val="00DF406A"/>
    <w:rsid w:val="00DF4092"/>
    <w:rsid w:val="00DF41B9"/>
    <w:rsid w:val="00DF41FD"/>
    <w:rsid w:val="00DF4237"/>
    <w:rsid w:val="00DF42C2"/>
    <w:rsid w:val="00DF44C5"/>
    <w:rsid w:val="00DF44F9"/>
    <w:rsid w:val="00DF4545"/>
    <w:rsid w:val="00DF4570"/>
    <w:rsid w:val="00DF47AA"/>
    <w:rsid w:val="00DF4847"/>
    <w:rsid w:val="00DF4943"/>
    <w:rsid w:val="00DF4991"/>
    <w:rsid w:val="00DF4A12"/>
    <w:rsid w:val="00DF4AC8"/>
    <w:rsid w:val="00DF4AE0"/>
    <w:rsid w:val="00DF4D19"/>
    <w:rsid w:val="00DF4E20"/>
    <w:rsid w:val="00DF4E2C"/>
    <w:rsid w:val="00DF4E3F"/>
    <w:rsid w:val="00DF4ED0"/>
    <w:rsid w:val="00DF4ED1"/>
    <w:rsid w:val="00DF5013"/>
    <w:rsid w:val="00DF5069"/>
    <w:rsid w:val="00DF50DA"/>
    <w:rsid w:val="00DF536E"/>
    <w:rsid w:val="00DF53A3"/>
    <w:rsid w:val="00DF54BD"/>
    <w:rsid w:val="00DF556E"/>
    <w:rsid w:val="00DF5626"/>
    <w:rsid w:val="00DF58BE"/>
    <w:rsid w:val="00DF5933"/>
    <w:rsid w:val="00DF59D4"/>
    <w:rsid w:val="00DF5A1E"/>
    <w:rsid w:val="00DF5ACB"/>
    <w:rsid w:val="00DF5ADB"/>
    <w:rsid w:val="00DF5BAF"/>
    <w:rsid w:val="00DF5C68"/>
    <w:rsid w:val="00DF5C89"/>
    <w:rsid w:val="00DF5C9A"/>
    <w:rsid w:val="00DF5CB4"/>
    <w:rsid w:val="00DF5D27"/>
    <w:rsid w:val="00DF5F47"/>
    <w:rsid w:val="00DF5F5F"/>
    <w:rsid w:val="00DF5FD6"/>
    <w:rsid w:val="00DF6104"/>
    <w:rsid w:val="00DF61B3"/>
    <w:rsid w:val="00DF6285"/>
    <w:rsid w:val="00DF62E5"/>
    <w:rsid w:val="00DF6518"/>
    <w:rsid w:val="00DF659B"/>
    <w:rsid w:val="00DF6604"/>
    <w:rsid w:val="00DF6688"/>
    <w:rsid w:val="00DF67CF"/>
    <w:rsid w:val="00DF67F5"/>
    <w:rsid w:val="00DF6825"/>
    <w:rsid w:val="00DF6845"/>
    <w:rsid w:val="00DF68A0"/>
    <w:rsid w:val="00DF6920"/>
    <w:rsid w:val="00DF6A22"/>
    <w:rsid w:val="00DF6B8A"/>
    <w:rsid w:val="00DF6C05"/>
    <w:rsid w:val="00DF6C57"/>
    <w:rsid w:val="00DF6CDD"/>
    <w:rsid w:val="00DF6CF0"/>
    <w:rsid w:val="00DF6D50"/>
    <w:rsid w:val="00DF6D6B"/>
    <w:rsid w:val="00DF6F48"/>
    <w:rsid w:val="00DF6F84"/>
    <w:rsid w:val="00DF71C1"/>
    <w:rsid w:val="00DF7265"/>
    <w:rsid w:val="00DF72F5"/>
    <w:rsid w:val="00DF744B"/>
    <w:rsid w:val="00DF76D0"/>
    <w:rsid w:val="00DF76F6"/>
    <w:rsid w:val="00DF76FB"/>
    <w:rsid w:val="00DF7732"/>
    <w:rsid w:val="00DF78C6"/>
    <w:rsid w:val="00DF79E5"/>
    <w:rsid w:val="00DF7A3D"/>
    <w:rsid w:val="00DF7A54"/>
    <w:rsid w:val="00DF7BF6"/>
    <w:rsid w:val="00DF7C8C"/>
    <w:rsid w:val="00DF7E1F"/>
    <w:rsid w:val="00DF7E27"/>
    <w:rsid w:val="00DF7E43"/>
    <w:rsid w:val="00DF7E45"/>
    <w:rsid w:val="00DF7E81"/>
    <w:rsid w:val="00DF7F20"/>
    <w:rsid w:val="00E001A0"/>
    <w:rsid w:val="00E00281"/>
    <w:rsid w:val="00E0034B"/>
    <w:rsid w:val="00E00563"/>
    <w:rsid w:val="00E00571"/>
    <w:rsid w:val="00E0064E"/>
    <w:rsid w:val="00E00788"/>
    <w:rsid w:val="00E007BC"/>
    <w:rsid w:val="00E009E9"/>
    <w:rsid w:val="00E00BA7"/>
    <w:rsid w:val="00E00BD1"/>
    <w:rsid w:val="00E00C60"/>
    <w:rsid w:val="00E00CEE"/>
    <w:rsid w:val="00E00CF6"/>
    <w:rsid w:val="00E00D04"/>
    <w:rsid w:val="00E00F9C"/>
    <w:rsid w:val="00E00FCD"/>
    <w:rsid w:val="00E00FD6"/>
    <w:rsid w:val="00E0103F"/>
    <w:rsid w:val="00E010D1"/>
    <w:rsid w:val="00E0112B"/>
    <w:rsid w:val="00E01130"/>
    <w:rsid w:val="00E0123B"/>
    <w:rsid w:val="00E0123F"/>
    <w:rsid w:val="00E01309"/>
    <w:rsid w:val="00E01397"/>
    <w:rsid w:val="00E013B7"/>
    <w:rsid w:val="00E013D8"/>
    <w:rsid w:val="00E01405"/>
    <w:rsid w:val="00E0141D"/>
    <w:rsid w:val="00E0142D"/>
    <w:rsid w:val="00E014EF"/>
    <w:rsid w:val="00E016EA"/>
    <w:rsid w:val="00E017DD"/>
    <w:rsid w:val="00E01A0A"/>
    <w:rsid w:val="00E01B39"/>
    <w:rsid w:val="00E01C04"/>
    <w:rsid w:val="00E01D4B"/>
    <w:rsid w:val="00E01D6D"/>
    <w:rsid w:val="00E01F3C"/>
    <w:rsid w:val="00E01F8D"/>
    <w:rsid w:val="00E0219D"/>
    <w:rsid w:val="00E02421"/>
    <w:rsid w:val="00E02469"/>
    <w:rsid w:val="00E02539"/>
    <w:rsid w:val="00E025C5"/>
    <w:rsid w:val="00E026E8"/>
    <w:rsid w:val="00E02715"/>
    <w:rsid w:val="00E02727"/>
    <w:rsid w:val="00E0275D"/>
    <w:rsid w:val="00E0287A"/>
    <w:rsid w:val="00E028D3"/>
    <w:rsid w:val="00E029A6"/>
    <w:rsid w:val="00E029A8"/>
    <w:rsid w:val="00E029CC"/>
    <w:rsid w:val="00E029CF"/>
    <w:rsid w:val="00E02C94"/>
    <w:rsid w:val="00E02DEC"/>
    <w:rsid w:val="00E02DF9"/>
    <w:rsid w:val="00E02E31"/>
    <w:rsid w:val="00E02FF8"/>
    <w:rsid w:val="00E02FFC"/>
    <w:rsid w:val="00E030EF"/>
    <w:rsid w:val="00E0310B"/>
    <w:rsid w:val="00E03279"/>
    <w:rsid w:val="00E032AF"/>
    <w:rsid w:val="00E03308"/>
    <w:rsid w:val="00E0335B"/>
    <w:rsid w:val="00E0337B"/>
    <w:rsid w:val="00E033A3"/>
    <w:rsid w:val="00E033C8"/>
    <w:rsid w:val="00E03449"/>
    <w:rsid w:val="00E034A3"/>
    <w:rsid w:val="00E034B4"/>
    <w:rsid w:val="00E0355F"/>
    <w:rsid w:val="00E03583"/>
    <w:rsid w:val="00E035B5"/>
    <w:rsid w:val="00E03765"/>
    <w:rsid w:val="00E03795"/>
    <w:rsid w:val="00E03878"/>
    <w:rsid w:val="00E0387D"/>
    <w:rsid w:val="00E038AC"/>
    <w:rsid w:val="00E038F0"/>
    <w:rsid w:val="00E03960"/>
    <w:rsid w:val="00E0396B"/>
    <w:rsid w:val="00E039A9"/>
    <w:rsid w:val="00E039F8"/>
    <w:rsid w:val="00E03A71"/>
    <w:rsid w:val="00E03AD4"/>
    <w:rsid w:val="00E03B1A"/>
    <w:rsid w:val="00E03BB5"/>
    <w:rsid w:val="00E03BDA"/>
    <w:rsid w:val="00E03C3F"/>
    <w:rsid w:val="00E03D42"/>
    <w:rsid w:val="00E03E37"/>
    <w:rsid w:val="00E03FAB"/>
    <w:rsid w:val="00E03FAE"/>
    <w:rsid w:val="00E0407B"/>
    <w:rsid w:val="00E040AC"/>
    <w:rsid w:val="00E04166"/>
    <w:rsid w:val="00E041EE"/>
    <w:rsid w:val="00E0427E"/>
    <w:rsid w:val="00E0428C"/>
    <w:rsid w:val="00E04468"/>
    <w:rsid w:val="00E044B8"/>
    <w:rsid w:val="00E04542"/>
    <w:rsid w:val="00E045AC"/>
    <w:rsid w:val="00E04613"/>
    <w:rsid w:val="00E046AB"/>
    <w:rsid w:val="00E046F2"/>
    <w:rsid w:val="00E04771"/>
    <w:rsid w:val="00E047C5"/>
    <w:rsid w:val="00E0488C"/>
    <w:rsid w:val="00E048A8"/>
    <w:rsid w:val="00E04945"/>
    <w:rsid w:val="00E04A25"/>
    <w:rsid w:val="00E04AB6"/>
    <w:rsid w:val="00E04AF8"/>
    <w:rsid w:val="00E04BEF"/>
    <w:rsid w:val="00E04C82"/>
    <w:rsid w:val="00E04DBD"/>
    <w:rsid w:val="00E04EA6"/>
    <w:rsid w:val="00E05014"/>
    <w:rsid w:val="00E05026"/>
    <w:rsid w:val="00E050B3"/>
    <w:rsid w:val="00E0515F"/>
    <w:rsid w:val="00E05246"/>
    <w:rsid w:val="00E05263"/>
    <w:rsid w:val="00E053D5"/>
    <w:rsid w:val="00E0548B"/>
    <w:rsid w:val="00E054A4"/>
    <w:rsid w:val="00E0556C"/>
    <w:rsid w:val="00E056AA"/>
    <w:rsid w:val="00E057B2"/>
    <w:rsid w:val="00E057F0"/>
    <w:rsid w:val="00E05900"/>
    <w:rsid w:val="00E05904"/>
    <w:rsid w:val="00E05963"/>
    <w:rsid w:val="00E05ACB"/>
    <w:rsid w:val="00E05BFB"/>
    <w:rsid w:val="00E05C83"/>
    <w:rsid w:val="00E05F6A"/>
    <w:rsid w:val="00E06016"/>
    <w:rsid w:val="00E06078"/>
    <w:rsid w:val="00E0610C"/>
    <w:rsid w:val="00E06315"/>
    <w:rsid w:val="00E06406"/>
    <w:rsid w:val="00E064C2"/>
    <w:rsid w:val="00E064DB"/>
    <w:rsid w:val="00E065E7"/>
    <w:rsid w:val="00E06684"/>
    <w:rsid w:val="00E066FB"/>
    <w:rsid w:val="00E0681E"/>
    <w:rsid w:val="00E06856"/>
    <w:rsid w:val="00E068F0"/>
    <w:rsid w:val="00E06953"/>
    <w:rsid w:val="00E06A2D"/>
    <w:rsid w:val="00E06B42"/>
    <w:rsid w:val="00E06B65"/>
    <w:rsid w:val="00E06B72"/>
    <w:rsid w:val="00E06C5E"/>
    <w:rsid w:val="00E06C75"/>
    <w:rsid w:val="00E06DD6"/>
    <w:rsid w:val="00E06E8B"/>
    <w:rsid w:val="00E06F79"/>
    <w:rsid w:val="00E07073"/>
    <w:rsid w:val="00E070B4"/>
    <w:rsid w:val="00E0716D"/>
    <w:rsid w:val="00E07561"/>
    <w:rsid w:val="00E075A8"/>
    <w:rsid w:val="00E076B3"/>
    <w:rsid w:val="00E076E0"/>
    <w:rsid w:val="00E078BD"/>
    <w:rsid w:val="00E078F3"/>
    <w:rsid w:val="00E07A1C"/>
    <w:rsid w:val="00E07ACB"/>
    <w:rsid w:val="00E07ADD"/>
    <w:rsid w:val="00E07B64"/>
    <w:rsid w:val="00E07B90"/>
    <w:rsid w:val="00E07D15"/>
    <w:rsid w:val="00E07E33"/>
    <w:rsid w:val="00E07E85"/>
    <w:rsid w:val="00E07EC4"/>
    <w:rsid w:val="00E07F33"/>
    <w:rsid w:val="00E07FE5"/>
    <w:rsid w:val="00E07FF1"/>
    <w:rsid w:val="00E10000"/>
    <w:rsid w:val="00E10037"/>
    <w:rsid w:val="00E101C7"/>
    <w:rsid w:val="00E101F5"/>
    <w:rsid w:val="00E10251"/>
    <w:rsid w:val="00E1025C"/>
    <w:rsid w:val="00E10269"/>
    <w:rsid w:val="00E105C1"/>
    <w:rsid w:val="00E1065F"/>
    <w:rsid w:val="00E10660"/>
    <w:rsid w:val="00E10760"/>
    <w:rsid w:val="00E1086E"/>
    <w:rsid w:val="00E10881"/>
    <w:rsid w:val="00E108B5"/>
    <w:rsid w:val="00E10912"/>
    <w:rsid w:val="00E10928"/>
    <w:rsid w:val="00E109AA"/>
    <w:rsid w:val="00E10A6C"/>
    <w:rsid w:val="00E10A8C"/>
    <w:rsid w:val="00E10AEE"/>
    <w:rsid w:val="00E10AFB"/>
    <w:rsid w:val="00E10B0E"/>
    <w:rsid w:val="00E10B46"/>
    <w:rsid w:val="00E10B53"/>
    <w:rsid w:val="00E10B9E"/>
    <w:rsid w:val="00E10C1C"/>
    <w:rsid w:val="00E10E5C"/>
    <w:rsid w:val="00E10EA2"/>
    <w:rsid w:val="00E10FAC"/>
    <w:rsid w:val="00E10FC2"/>
    <w:rsid w:val="00E11043"/>
    <w:rsid w:val="00E110C3"/>
    <w:rsid w:val="00E110ED"/>
    <w:rsid w:val="00E1112C"/>
    <w:rsid w:val="00E111A9"/>
    <w:rsid w:val="00E112DE"/>
    <w:rsid w:val="00E1131B"/>
    <w:rsid w:val="00E1134D"/>
    <w:rsid w:val="00E11362"/>
    <w:rsid w:val="00E11414"/>
    <w:rsid w:val="00E114CB"/>
    <w:rsid w:val="00E1162D"/>
    <w:rsid w:val="00E11981"/>
    <w:rsid w:val="00E11C17"/>
    <w:rsid w:val="00E11C3F"/>
    <w:rsid w:val="00E11DEB"/>
    <w:rsid w:val="00E11F1E"/>
    <w:rsid w:val="00E11F44"/>
    <w:rsid w:val="00E11F5E"/>
    <w:rsid w:val="00E11FBA"/>
    <w:rsid w:val="00E12089"/>
    <w:rsid w:val="00E120CE"/>
    <w:rsid w:val="00E12195"/>
    <w:rsid w:val="00E121D2"/>
    <w:rsid w:val="00E123B1"/>
    <w:rsid w:val="00E12438"/>
    <w:rsid w:val="00E1253A"/>
    <w:rsid w:val="00E125BD"/>
    <w:rsid w:val="00E1263F"/>
    <w:rsid w:val="00E12651"/>
    <w:rsid w:val="00E12665"/>
    <w:rsid w:val="00E12789"/>
    <w:rsid w:val="00E127AC"/>
    <w:rsid w:val="00E12825"/>
    <w:rsid w:val="00E1282E"/>
    <w:rsid w:val="00E128C7"/>
    <w:rsid w:val="00E1295D"/>
    <w:rsid w:val="00E1295E"/>
    <w:rsid w:val="00E12AAB"/>
    <w:rsid w:val="00E12B53"/>
    <w:rsid w:val="00E12B63"/>
    <w:rsid w:val="00E12BDE"/>
    <w:rsid w:val="00E12D8E"/>
    <w:rsid w:val="00E12F66"/>
    <w:rsid w:val="00E12FCB"/>
    <w:rsid w:val="00E13032"/>
    <w:rsid w:val="00E130DC"/>
    <w:rsid w:val="00E13160"/>
    <w:rsid w:val="00E13376"/>
    <w:rsid w:val="00E133C4"/>
    <w:rsid w:val="00E134DF"/>
    <w:rsid w:val="00E13526"/>
    <w:rsid w:val="00E135BD"/>
    <w:rsid w:val="00E135BF"/>
    <w:rsid w:val="00E136AF"/>
    <w:rsid w:val="00E13884"/>
    <w:rsid w:val="00E138A7"/>
    <w:rsid w:val="00E13918"/>
    <w:rsid w:val="00E139A0"/>
    <w:rsid w:val="00E139D0"/>
    <w:rsid w:val="00E139E4"/>
    <w:rsid w:val="00E13A01"/>
    <w:rsid w:val="00E13A0A"/>
    <w:rsid w:val="00E13A10"/>
    <w:rsid w:val="00E13AB1"/>
    <w:rsid w:val="00E13ACD"/>
    <w:rsid w:val="00E13BE6"/>
    <w:rsid w:val="00E13C6D"/>
    <w:rsid w:val="00E13C98"/>
    <w:rsid w:val="00E13D21"/>
    <w:rsid w:val="00E13D9C"/>
    <w:rsid w:val="00E13E82"/>
    <w:rsid w:val="00E13EAE"/>
    <w:rsid w:val="00E13F6E"/>
    <w:rsid w:val="00E13FE7"/>
    <w:rsid w:val="00E14069"/>
    <w:rsid w:val="00E14152"/>
    <w:rsid w:val="00E14295"/>
    <w:rsid w:val="00E14326"/>
    <w:rsid w:val="00E14340"/>
    <w:rsid w:val="00E143DA"/>
    <w:rsid w:val="00E1456B"/>
    <w:rsid w:val="00E14582"/>
    <w:rsid w:val="00E1471A"/>
    <w:rsid w:val="00E147B5"/>
    <w:rsid w:val="00E147F7"/>
    <w:rsid w:val="00E1481F"/>
    <w:rsid w:val="00E1498D"/>
    <w:rsid w:val="00E149FF"/>
    <w:rsid w:val="00E14A91"/>
    <w:rsid w:val="00E14AD1"/>
    <w:rsid w:val="00E14B7E"/>
    <w:rsid w:val="00E14BED"/>
    <w:rsid w:val="00E14CDB"/>
    <w:rsid w:val="00E14D03"/>
    <w:rsid w:val="00E14D2D"/>
    <w:rsid w:val="00E14D69"/>
    <w:rsid w:val="00E14DA0"/>
    <w:rsid w:val="00E14DEB"/>
    <w:rsid w:val="00E14E38"/>
    <w:rsid w:val="00E14E40"/>
    <w:rsid w:val="00E14E9C"/>
    <w:rsid w:val="00E14F3A"/>
    <w:rsid w:val="00E1516F"/>
    <w:rsid w:val="00E152EA"/>
    <w:rsid w:val="00E152FF"/>
    <w:rsid w:val="00E154BC"/>
    <w:rsid w:val="00E15567"/>
    <w:rsid w:val="00E15617"/>
    <w:rsid w:val="00E1561A"/>
    <w:rsid w:val="00E1564F"/>
    <w:rsid w:val="00E1565E"/>
    <w:rsid w:val="00E15671"/>
    <w:rsid w:val="00E15784"/>
    <w:rsid w:val="00E15838"/>
    <w:rsid w:val="00E15892"/>
    <w:rsid w:val="00E1591D"/>
    <w:rsid w:val="00E15A41"/>
    <w:rsid w:val="00E15DCE"/>
    <w:rsid w:val="00E15E17"/>
    <w:rsid w:val="00E15F24"/>
    <w:rsid w:val="00E15F5F"/>
    <w:rsid w:val="00E160D8"/>
    <w:rsid w:val="00E160E0"/>
    <w:rsid w:val="00E16227"/>
    <w:rsid w:val="00E162F0"/>
    <w:rsid w:val="00E16311"/>
    <w:rsid w:val="00E16521"/>
    <w:rsid w:val="00E1652C"/>
    <w:rsid w:val="00E166CA"/>
    <w:rsid w:val="00E1671E"/>
    <w:rsid w:val="00E1672B"/>
    <w:rsid w:val="00E16880"/>
    <w:rsid w:val="00E16927"/>
    <w:rsid w:val="00E169AF"/>
    <w:rsid w:val="00E16A63"/>
    <w:rsid w:val="00E16AB3"/>
    <w:rsid w:val="00E16AC7"/>
    <w:rsid w:val="00E16BA8"/>
    <w:rsid w:val="00E16BF3"/>
    <w:rsid w:val="00E16CAE"/>
    <w:rsid w:val="00E16D2A"/>
    <w:rsid w:val="00E16D74"/>
    <w:rsid w:val="00E16EA1"/>
    <w:rsid w:val="00E16EE1"/>
    <w:rsid w:val="00E17041"/>
    <w:rsid w:val="00E1711D"/>
    <w:rsid w:val="00E17281"/>
    <w:rsid w:val="00E17493"/>
    <w:rsid w:val="00E174F2"/>
    <w:rsid w:val="00E17547"/>
    <w:rsid w:val="00E1758C"/>
    <w:rsid w:val="00E17961"/>
    <w:rsid w:val="00E179E5"/>
    <w:rsid w:val="00E17A3E"/>
    <w:rsid w:val="00E17A44"/>
    <w:rsid w:val="00E17A78"/>
    <w:rsid w:val="00E17A9F"/>
    <w:rsid w:val="00E17C75"/>
    <w:rsid w:val="00E17DBB"/>
    <w:rsid w:val="00E17EF1"/>
    <w:rsid w:val="00E17F56"/>
    <w:rsid w:val="00E200C4"/>
    <w:rsid w:val="00E20136"/>
    <w:rsid w:val="00E20186"/>
    <w:rsid w:val="00E20264"/>
    <w:rsid w:val="00E20469"/>
    <w:rsid w:val="00E2053B"/>
    <w:rsid w:val="00E20575"/>
    <w:rsid w:val="00E205BC"/>
    <w:rsid w:val="00E20631"/>
    <w:rsid w:val="00E2078C"/>
    <w:rsid w:val="00E207A8"/>
    <w:rsid w:val="00E207D9"/>
    <w:rsid w:val="00E20845"/>
    <w:rsid w:val="00E20957"/>
    <w:rsid w:val="00E209BA"/>
    <w:rsid w:val="00E20A3A"/>
    <w:rsid w:val="00E20A45"/>
    <w:rsid w:val="00E20AE5"/>
    <w:rsid w:val="00E20B70"/>
    <w:rsid w:val="00E20C20"/>
    <w:rsid w:val="00E20D0C"/>
    <w:rsid w:val="00E20D2F"/>
    <w:rsid w:val="00E20D5C"/>
    <w:rsid w:val="00E20F74"/>
    <w:rsid w:val="00E20FD7"/>
    <w:rsid w:val="00E2114E"/>
    <w:rsid w:val="00E21153"/>
    <w:rsid w:val="00E2115A"/>
    <w:rsid w:val="00E2124A"/>
    <w:rsid w:val="00E212B9"/>
    <w:rsid w:val="00E213ED"/>
    <w:rsid w:val="00E2142C"/>
    <w:rsid w:val="00E2146F"/>
    <w:rsid w:val="00E21635"/>
    <w:rsid w:val="00E2170E"/>
    <w:rsid w:val="00E21719"/>
    <w:rsid w:val="00E21866"/>
    <w:rsid w:val="00E21962"/>
    <w:rsid w:val="00E219B6"/>
    <w:rsid w:val="00E21A0B"/>
    <w:rsid w:val="00E21A51"/>
    <w:rsid w:val="00E21A7C"/>
    <w:rsid w:val="00E21ADB"/>
    <w:rsid w:val="00E21C7B"/>
    <w:rsid w:val="00E21CC9"/>
    <w:rsid w:val="00E21E06"/>
    <w:rsid w:val="00E21EA5"/>
    <w:rsid w:val="00E21EBE"/>
    <w:rsid w:val="00E21EF1"/>
    <w:rsid w:val="00E2203D"/>
    <w:rsid w:val="00E220A4"/>
    <w:rsid w:val="00E220F3"/>
    <w:rsid w:val="00E220FB"/>
    <w:rsid w:val="00E22101"/>
    <w:rsid w:val="00E22112"/>
    <w:rsid w:val="00E2224B"/>
    <w:rsid w:val="00E2226B"/>
    <w:rsid w:val="00E223A0"/>
    <w:rsid w:val="00E223D0"/>
    <w:rsid w:val="00E224B5"/>
    <w:rsid w:val="00E224D6"/>
    <w:rsid w:val="00E224DF"/>
    <w:rsid w:val="00E2254F"/>
    <w:rsid w:val="00E2263B"/>
    <w:rsid w:val="00E227AD"/>
    <w:rsid w:val="00E227BF"/>
    <w:rsid w:val="00E22861"/>
    <w:rsid w:val="00E228F6"/>
    <w:rsid w:val="00E22932"/>
    <w:rsid w:val="00E2299F"/>
    <w:rsid w:val="00E22B98"/>
    <w:rsid w:val="00E22BBE"/>
    <w:rsid w:val="00E22C90"/>
    <w:rsid w:val="00E22CC6"/>
    <w:rsid w:val="00E22CF2"/>
    <w:rsid w:val="00E22FA8"/>
    <w:rsid w:val="00E230A4"/>
    <w:rsid w:val="00E23198"/>
    <w:rsid w:val="00E23273"/>
    <w:rsid w:val="00E23307"/>
    <w:rsid w:val="00E233EA"/>
    <w:rsid w:val="00E233F7"/>
    <w:rsid w:val="00E23430"/>
    <w:rsid w:val="00E23488"/>
    <w:rsid w:val="00E23495"/>
    <w:rsid w:val="00E2350F"/>
    <w:rsid w:val="00E2357F"/>
    <w:rsid w:val="00E237C9"/>
    <w:rsid w:val="00E2393F"/>
    <w:rsid w:val="00E23979"/>
    <w:rsid w:val="00E23A53"/>
    <w:rsid w:val="00E23B6A"/>
    <w:rsid w:val="00E23C3B"/>
    <w:rsid w:val="00E23C5F"/>
    <w:rsid w:val="00E23C6E"/>
    <w:rsid w:val="00E23D13"/>
    <w:rsid w:val="00E23DDA"/>
    <w:rsid w:val="00E23E1D"/>
    <w:rsid w:val="00E23F32"/>
    <w:rsid w:val="00E24051"/>
    <w:rsid w:val="00E2417D"/>
    <w:rsid w:val="00E242D9"/>
    <w:rsid w:val="00E242DD"/>
    <w:rsid w:val="00E24431"/>
    <w:rsid w:val="00E24674"/>
    <w:rsid w:val="00E247C7"/>
    <w:rsid w:val="00E248AB"/>
    <w:rsid w:val="00E24A4D"/>
    <w:rsid w:val="00E24AEE"/>
    <w:rsid w:val="00E24B4C"/>
    <w:rsid w:val="00E24B5A"/>
    <w:rsid w:val="00E24B8B"/>
    <w:rsid w:val="00E24BEF"/>
    <w:rsid w:val="00E24C52"/>
    <w:rsid w:val="00E24CF0"/>
    <w:rsid w:val="00E24D06"/>
    <w:rsid w:val="00E24D1C"/>
    <w:rsid w:val="00E24D33"/>
    <w:rsid w:val="00E24E7C"/>
    <w:rsid w:val="00E24E8F"/>
    <w:rsid w:val="00E24EF9"/>
    <w:rsid w:val="00E24F79"/>
    <w:rsid w:val="00E25252"/>
    <w:rsid w:val="00E25266"/>
    <w:rsid w:val="00E252A9"/>
    <w:rsid w:val="00E253B3"/>
    <w:rsid w:val="00E2543F"/>
    <w:rsid w:val="00E25587"/>
    <w:rsid w:val="00E255D2"/>
    <w:rsid w:val="00E2565C"/>
    <w:rsid w:val="00E25700"/>
    <w:rsid w:val="00E25741"/>
    <w:rsid w:val="00E25857"/>
    <w:rsid w:val="00E258B7"/>
    <w:rsid w:val="00E258D4"/>
    <w:rsid w:val="00E2592C"/>
    <w:rsid w:val="00E25A05"/>
    <w:rsid w:val="00E25B33"/>
    <w:rsid w:val="00E25CAA"/>
    <w:rsid w:val="00E25CB7"/>
    <w:rsid w:val="00E25E1A"/>
    <w:rsid w:val="00E25F22"/>
    <w:rsid w:val="00E25F3D"/>
    <w:rsid w:val="00E26064"/>
    <w:rsid w:val="00E2615B"/>
    <w:rsid w:val="00E2616B"/>
    <w:rsid w:val="00E261A6"/>
    <w:rsid w:val="00E2621E"/>
    <w:rsid w:val="00E2638B"/>
    <w:rsid w:val="00E263A2"/>
    <w:rsid w:val="00E26474"/>
    <w:rsid w:val="00E265A8"/>
    <w:rsid w:val="00E266E0"/>
    <w:rsid w:val="00E2672A"/>
    <w:rsid w:val="00E2693E"/>
    <w:rsid w:val="00E26995"/>
    <w:rsid w:val="00E269B1"/>
    <w:rsid w:val="00E26A3D"/>
    <w:rsid w:val="00E26A5F"/>
    <w:rsid w:val="00E26A9A"/>
    <w:rsid w:val="00E26B57"/>
    <w:rsid w:val="00E26CB2"/>
    <w:rsid w:val="00E26CE8"/>
    <w:rsid w:val="00E26F2D"/>
    <w:rsid w:val="00E26F4A"/>
    <w:rsid w:val="00E26F73"/>
    <w:rsid w:val="00E2702E"/>
    <w:rsid w:val="00E270B6"/>
    <w:rsid w:val="00E27112"/>
    <w:rsid w:val="00E271E5"/>
    <w:rsid w:val="00E27343"/>
    <w:rsid w:val="00E27358"/>
    <w:rsid w:val="00E27380"/>
    <w:rsid w:val="00E2747B"/>
    <w:rsid w:val="00E27495"/>
    <w:rsid w:val="00E274BC"/>
    <w:rsid w:val="00E274D2"/>
    <w:rsid w:val="00E27545"/>
    <w:rsid w:val="00E275AB"/>
    <w:rsid w:val="00E2761A"/>
    <w:rsid w:val="00E27631"/>
    <w:rsid w:val="00E27643"/>
    <w:rsid w:val="00E27661"/>
    <w:rsid w:val="00E27680"/>
    <w:rsid w:val="00E2777A"/>
    <w:rsid w:val="00E27780"/>
    <w:rsid w:val="00E2795F"/>
    <w:rsid w:val="00E27964"/>
    <w:rsid w:val="00E279C2"/>
    <w:rsid w:val="00E27A88"/>
    <w:rsid w:val="00E27ACC"/>
    <w:rsid w:val="00E27AD5"/>
    <w:rsid w:val="00E27C22"/>
    <w:rsid w:val="00E27C95"/>
    <w:rsid w:val="00E27CB7"/>
    <w:rsid w:val="00E27CD2"/>
    <w:rsid w:val="00E27D72"/>
    <w:rsid w:val="00E27E29"/>
    <w:rsid w:val="00E27F4D"/>
    <w:rsid w:val="00E27FB6"/>
    <w:rsid w:val="00E3006B"/>
    <w:rsid w:val="00E300AD"/>
    <w:rsid w:val="00E300BA"/>
    <w:rsid w:val="00E301B6"/>
    <w:rsid w:val="00E301C1"/>
    <w:rsid w:val="00E302FB"/>
    <w:rsid w:val="00E30339"/>
    <w:rsid w:val="00E3039A"/>
    <w:rsid w:val="00E303FD"/>
    <w:rsid w:val="00E305A4"/>
    <w:rsid w:val="00E3063A"/>
    <w:rsid w:val="00E30660"/>
    <w:rsid w:val="00E3069B"/>
    <w:rsid w:val="00E30723"/>
    <w:rsid w:val="00E30851"/>
    <w:rsid w:val="00E309B2"/>
    <w:rsid w:val="00E30A5F"/>
    <w:rsid w:val="00E30A67"/>
    <w:rsid w:val="00E30B5D"/>
    <w:rsid w:val="00E30BF0"/>
    <w:rsid w:val="00E30D9F"/>
    <w:rsid w:val="00E30DDD"/>
    <w:rsid w:val="00E30E57"/>
    <w:rsid w:val="00E3111A"/>
    <w:rsid w:val="00E311A1"/>
    <w:rsid w:val="00E3135E"/>
    <w:rsid w:val="00E315B4"/>
    <w:rsid w:val="00E315B8"/>
    <w:rsid w:val="00E315D6"/>
    <w:rsid w:val="00E3166D"/>
    <w:rsid w:val="00E31696"/>
    <w:rsid w:val="00E316AE"/>
    <w:rsid w:val="00E31ACE"/>
    <w:rsid w:val="00E31AE5"/>
    <w:rsid w:val="00E31C6B"/>
    <w:rsid w:val="00E31C96"/>
    <w:rsid w:val="00E31CDF"/>
    <w:rsid w:val="00E31D35"/>
    <w:rsid w:val="00E31D68"/>
    <w:rsid w:val="00E31DB4"/>
    <w:rsid w:val="00E31DC7"/>
    <w:rsid w:val="00E31E4E"/>
    <w:rsid w:val="00E31EC3"/>
    <w:rsid w:val="00E31FEB"/>
    <w:rsid w:val="00E32012"/>
    <w:rsid w:val="00E32053"/>
    <w:rsid w:val="00E3205E"/>
    <w:rsid w:val="00E32471"/>
    <w:rsid w:val="00E324E3"/>
    <w:rsid w:val="00E3252B"/>
    <w:rsid w:val="00E32558"/>
    <w:rsid w:val="00E327BA"/>
    <w:rsid w:val="00E327BB"/>
    <w:rsid w:val="00E327CA"/>
    <w:rsid w:val="00E328E7"/>
    <w:rsid w:val="00E32945"/>
    <w:rsid w:val="00E32A3F"/>
    <w:rsid w:val="00E32A58"/>
    <w:rsid w:val="00E32AB3"/>
    <w:rsid w:val="00E32AF5"/>
    <w:rsid w:val="00E32B13"/>
    <w:rsid w:val="00E32BAD"/>
    <w:rsid w:val="00E32BE3"/>
    <w:rsid w:val="00E32CB5"/>
    <w:rsid w:val="00E32D1A"/>
    <w:rsid w:val="00E32D8D"/>
    <w:rsid w:val="00E32DAB"/>
    <w:rsid w:val="00E32E0E"/>
    <w:rsid w:val="00E32E48"/>
    <w:rsid w:val="00E330AC"/>
    <w:rsid w:val="00E3339F"/>
    <w:rsid w:val="00E33687"/>
    <w:rsid w:val="00E336B0"/>
    <w:rsid w:val="00E33807"/>
    <w:rsid w:val="00E33C22"/>
    <w:rsid w:val="00E33DC5"/>
    <w:rsid w:val="00E33E4B"/>
    <w:rsid w:val="00E33ED3"/>
    <w:rsid w:val="00E33EFA"/>
    <w:rsid w:val="00E33F06"/>
    <w:rsid w:val="00E33F29"/>
    <w:rsid w:val="00E33F6E"/>
    <w:rsid w:val="00E33F83"/>
    <w:rsid w:val="00E33FA4"/>
    <w:rsid w:val="00E34048"/>
    <w:rsid w:val="00E3405B"/>
    <w:rsid w:val="00E34148"/>
    <w:rsid w:val="00E341C1"/>
    <w:rsid w:val="00E342A6"/>
    <w:rsid w:val="00E34308"/>
    <w:rsid w:val="00E34456"/>
    <w:rsid w:val="00E344A2"/>
    <w:rsid w:val="00E344A4"/>
    <w:rsid w:val="00E34512"/>
    <w:rsid w:val="00E3457F"/>
    <w:rsid w:val="00E3463F"/>
    <w:rsid w:val="00E348B0"/>
    <w:rsid w:val="00E34AFE"/>
    <w:rsid w:val="00E34B43"/>
    <w:rsid w:val="00E34B98"/>
    <w:rsid w:val="00E34DB3"/>
    <w:rsid w:val="00E34E0D"/>
    <w:rsid w:val="00E34E41"/>
    <w:rsid w:val="00E34EB5"/>
    <w:rsid w:val="00E34EF5"/>
    <w:rsid w:val="00E34F92"/>
    <w:rsid w:val="00E34FC7"/>
    <w:rsid w:val="00E35044"/>
    <w:rsid w:val="00E35053"/>
    <w:rsid w:val="00E3505E"/>
    <w:rsid w:val="00E3509C"/>
    <w:rsid w:val="00E350EE"/>
    <w:rsid w:val="00E35119"/>
    <w:rsid w:val="00E3516B"/>
    <w:rsid w:val="00E35205"/>
    <w:rsid w:val="00E3520F"/>
    <w:rsid w:val="00E3528A"/>
    <w:rsid w:val="00E352CA"/>
    <w:rsid w:val="00E35388"/>
    <w:rsid w:val="00E353B3"/>
    <w:rsid w:val="00E356AA"/>
    <w:rsid w:val="00E35714"/>
    <w:rsid w:val="00E3580A"/>
    <w:rsid w:val="00E35853"/>
    <w:rsid w:val="00E358F0"/>
    <w:rsid w:val="00E35906"/>
    <w:rsid w:val="00E35934"/>
    <w:rsid w:val="00E3598F"/>
    <w:rsid w:val="00E35A4B"/>
    <w:rsid w:val="00E35B15"/>
    <w:rsid w:val="00E35B40"/>
    <w:rsid w:val="00E35B6A"/>
    <w:rsid w:val="00E35DD4"/>
    <w:rsid w:val="00E35E2B"/>
    <w:rsid w:val="00E35EB2"/>
    <w:rsid w:val="00E35F52"/>
    <w:rsid w:val="00E35FAC"/>
    <w:rsid w:val="00E36262"/>
    <w:rsid w:val="00E36363"/>
    <w:rsid w:val="00E363B7"/>
    <w:rsid w:val="00E36405"/>
    <w:rsid w:val="00E36462"/>
    <w:rsid w:val="00E36534"/>
    <w:rsid w:val="00E36559"/>
    <w:rsid w:val="00E3656C"/>
    <w:rsid w:val="00E366E8"/>
    <w:rsid w:val="00E3683C"/>
    <w:rsid w:val="00E36870"/>
    <w:rsid w:val="00E368D4"/>
    <w:rsid w:val="00E369A8"/>
    <w:rsid w:val="00E369F4"/>
    <w:rsid w:val="00E36A2F"/>
    <w:rsid w:val="00E36A81"/>
    <w:rsid w:val="00E36AAC"/>
    <w:rsid w:val="00E36AE6"/>
    <w:rsid w:val="00E36AF2"/>
    <w:rsid w:val="00E36C5C"/>
    <w:rsid w:val="00E36C8F"/>
    <w:rsid w:val="00E36CAD"/>
    <w:rsid w:val="00E36CF3"/>
    <w:rsid w:val="00E36E88"/>
    <w:rsid w:val="00E36EF4"/>
    <w:rsid w:val="00E36FB6"/>
    <w:rsid w:val="00E37047"/>
    <w:rsid w:val="00E371F1"/>
    <w:rsid w:val="00E3722E"/>
    <w:rsid w:val="00E37341"/>
    <w:rsid w:val="00E37363"/>
    <w:rsid w:val="00E37364"/>
    <w:rsid w:val="00E373F5"/>
    <w:rsid w:val="00E374CB"/>
    <w:rsid w:val="00E37557"/>
    <w:rsid w:val="00E375F0"/>
    <w:rsid w:val="00E37612"/>
    <w:rsid w:val="00E37743"/>
    <w:rsid w:val="00E3774A"/>
    <w:rsid w:val="00E37789"/>
    <w:rsid w:val="00E377F0"/>
    <w:rsid w:val="00E3781D"/>
    <w:rsid w:val="00E378A0"/>
    <w:rsid w:val="00E37941"/>
    <w:rsid w:val="00E37971"/>
    <w:rsid w:val="00E37ACA"/>
    <w:rsid w:val="00E37CC4"/>
    <w:rsid w:val="00E37D21"/>
    <w:rsid w:val="00E37D6D"/>
    <w:rsid w:val="00E37DEE"/>
    <w:rsid w:val="00E37E30"/>
    <w:rsid w:val="00E37EC5"/>
    <w:rsid w:val="00E4001C"/>
    <w:rsid w:val="00E400B7"/>
    <w:rsid w:val="00E4010B"/>
    <w:rsid w:val="00E401A8"/>
    <w:rsid w:val="00E402AF"/>
    <w:rsid w:val="00E402F0"/>
    <w:rsid w:val="00E4030E"/>
    <w:rsid w:val="00E40318"/>
    <w:rsid w:val="00E403DD"/>
    <w:rsid w:val="00E40496"/>
    <w:rsid w:val="00E404D9"/>
    <w:rsid w:val="00E40504"/>
    <w:rsid w:val="00E40590"/>
    <w:rsid w:val="00E40591"/>
    <w:rsid w:val="00E405A4"/>
    <w:rsid w:val="00E405DE"/>
    <w:rsid w:val="00E40622"/>
    <w:rsid w:val="00E406A2"/>
    <w:rsid w:val="00E407E6"/>
    <w:rsid w:val="00E40879"/>
    <w:rsid w:val="00E40A52"/>
    <w:rsid w:val="00E40AFC"/>
    <w:rsid w:val="00E40C1D"/>
    <w:rsid w:val="00E40DBC"/>
    <w:rsid w:val="00E40E4B"/>
    <w:rsid w:val="00E40E83"/>
    <w:rsid w:val="00E40F70"/>
    <w:rsid w:val="00E40F85"/>
    <w:rsid w:val="00E40FC9"/>
    <w:rsid w:val="00E41028"/>
    <w:rsid w:val="00E41125"/>
    <w:rsid w:val="00E41182"/>
    <w:rsid w:val="00E41210"/>
    <w:rsid w:val="00E41272"/>
    <w:rsid w:val="00E4128F"/>
    <w:rsid w:val="00E41303"/>
    <w:rsid w:val="00E41513"/>
    <w:rsid w:val="00E41753"/>
    <w:rsid w:val="00E417E5"/>
    <w:rsid w:val="00E41846"/>
    <w:rsid w:val="00E4189B"/>
    <w:rsid w:val="00E418C8"/>
    <w:rsid w:val="00E41963"/>
    <w:rsid w:val="00E41AE3"/>
    <w:rsid w:val="00E41B86"/>
    <w:rsid w:val="00E41BE1"/>
    <w:rsid w:val="00E41C5D"/>
    <w:rsid w:val="00E41D52"/>
    <w:rsid w:val="00E41F7B"/>
    <w:rsid w:val="00E421A8"/>
    <w:rsid w:val="00E4234A"/>
    <w:rsid w:val="00E42478"/>
    <w:rsid w:val="00E42559"/>
    <w:rsid w:val="00E42599"/>
    <w:rsid w:val="00E425C0"/>
    <w:rsid w:val="00E42721"/>
    <w:rsid w:val="00E427F4"/>
    <w:rsid w:val="00E42906"/>
    <w:rsid w:val="00E429CA"/>
    <w:rsid w:val="00E42A96"/>
    <w:rsid w:val="00E42AE4"/>
    <w:rsid w:val="00E42C94"/>
    <w:rsid w:val="00E42DB1"/>
    <w:rsid w:val="00E42E18"/>
    <w:rsid w:val="00E42E6B"/>
    <w:rsid w:val="00E42E9F"/>
    <w:rsid w:val="00E42EE5"/>
    <w:rsid w:val="00E42EE8"/>
    <w:rsid w:val="00E42F7C"/>
    <w:rsid w:val="00E430A2"/>
    <w:rsid w:val="00E430A6"/>
    <w:rsid w:val="00E43125"/>
    <w:rsid w:val="00E4316D"/>
    <w:rsid w:val="00E4323B"/>
    <w:rsid w:val="00E4329E"/>
    <w:rsid w:val="00E433E0"/>
    <w:rsid w:val="00E43631"/>
    <w:rsid w:val="00E43646"/>
    <w:rsid w:val="00E43820"/>
    <w:rsid w:val="00E438C2"/>
    <w:rsid w:val="00E43BCA"/>
    <w:rsid w:val="00E43BD0"/>
    <w:rsid w:val="00E43BD1"/>
    <w:rsid w:val="00E43D3F"/>
    <w:rsid w:val="00E43D47"/>
    <w:rsid w:val="00E43DBB"/>
    <w:rsid w:val="00E43DED"/>
    <w:rsid w:val="00E43F4D"/>
    <w:rsid w:val="00E43F87"/>
    <w:rsid w:val="00E44006"/>
    <w:rsid w:val="00E4401B"/>
    <w:rsid w:val="00E4420B"/>
    <w:rsid w:val="00E44392"/>
    <w:rsid w:val="00E44404"/>
    <w:rsid w:val="00E4444F"/>
    <w:rsid w:val="00E444B9"/>
    <w:rsid w:val="00E44528"/>
    <w:rsid w:val="00E44537"/>
    <w:rsid w:val="00E445B6"/>
    <w:rsid w:val="00E4471E"/>
    <w:rsid w:val="00E447D5"/>
    <w:rsid w:val="00E447E8"/>
    <w:rsid w:val="00E448AA"/>
    <w:rsid w:val="00E448E8"/>
    <w:rsid w:val="00E448F4"/>
    <w:rsid w:val="00E44A3D"/>
    <w:rsid w:val="00E44B0A"/>
    <w:rsid w:val="00E44B7F"/>
    <w:rsid w:val="00E44BD2"/>
    <w:rsid w:val="00E44C0D"/>
    <w:rsid w:val="00E44CBF"/>
    <w:rsid w:val="00E44E0C"/>
    <w:rsid w:val="00E44E1C"/>
    <w:rsid w:val="00E44ED5"/>
    <w:rsid w:val="00E44F34"/>
    <w:rsid w:val="00E44F87"/>
    <w:rsid w:val="00E450FE"/>
    <w:rsid w:val="00E45482"/>
    <w:rsid w:val="00E454C0"/>
    <w:rsid w:val="00E45506"/>
    <w:rsid w:val="00E455D2"/>
    <w:rsid w:val="00E45637"/>
    <w:rsid w:val="00E45669"/>
    <w:rsid w:val="00E45670"/>
    <w:rsid w:val="00E45678"/>
    <w:rsid w:val="00E45732"/>
    <w:rsid w:val="00E459D7"/>
    <w:rsid w:val="00E45B1F"/>
    <w:rsid w:val="00E45B41"/>
    <w:rsid w:val="00E45B53"/>
    <w:rsid w:val="00E45D11"/>
    <w:rsid w:val="00E45EC6"/>
    <w:rsid w:val="00E45F3D"/>
    <w:rsid w:val="00E45FA0"/>
    <w:rsid w:val="00E46108"/>
    <w:rsid w:val="00E4611C"/>
    <w:rsid w:val="00E46141"/>
    <w:rsid w:val="00E461B0"/>
    <w:rsid w:val="00E4622D"/>
    <w:rsid w:val="00E46395"/>
    <w:rsid w:val="00E463BB"/>
    <w:rsid w:val="00E463CF"/>
    <w:rsid w:val="00E46432"/>
    <w:rsid w:val="00E46469"/>
    <w:rsid w:val="00E46523"/>
    <w:rsid w:val="00E46532"/>
    <w:rsid w:val="00E465AD"/>
    <w:rsid w:val="00E465E2"/>
    <w:rsid w:val="00E46722"/>
    <w:rsid w:val="00E467B6"/>
    <w:rsid w:val="00E469A2"/>
    <w:rsid w:val="00E46B3E"/>
    <w:rsid w:val="00E46B9E"/>
    <w:rsid w:val="00E46BA7"/>
    <w:rsid w:val="00E46C0E"/>
    <w:rsid w:val="00E46C6F"/>
    <w:rsid w:val="00E46C78"/>
    <w:rsid w:val="00E46D00"/>
    <w:rsid w:val="00E46D81"/>
    <w:rsid w:val="00E46D98"/>
    <w:rsid w:val="00E46F88"/>
    <w:rsid w:val="00E47003"/>
    <w:rsid w:val="00E47018"/>
    <w:rsid w:val="00E4704C"/>
    <w:rsid w:val="00E4718C"/>
    <w:rsid w:val="00E4719D"/>
    <w:rsid w:val="00E471C7"/>
    <w:rsid w:val="00E471C8"/>
    <w:rsid w:val="00E4729E"/>
    <w:rsid w:val="00E472DF"/>
    <w:rsid w:val="00E473EE"/>
    <w:rsid w:val="00E47918"/>
    <w:rsid w:val="00E4793B"/>
    <w:rsid w:val="00E4794B"/>
    <w:rsid w:val="00E479BE"/>
    <w:rsid w:val="00E47A0A"/>
    <w:rsid w:val="00E47AA6"/>
    <w:rsid w:val="00E47B1E"/>
    <w:rsid w:val="00E47B80"/>
    <w:rsid w:val="00E47C1D"/>
    <w:rsid w:val="00E47C98"/>
    <w:rsid w:val="00E47D72"/>
    <w:rsid w:val="00E47E81"/>
    <w:rsid w:val="00E47F5E"/>
    <w:rsid w:val="00E47FEA"/>
    <w:rsid w:val="00E50001"/>
    <w:rsid w:val="00E50024"/>
    <w:rsid w:val="00E5013D"/>
    <w:rsid w:val="00E501BA"/>
    <w:rsid w:val="00E50297"/>
    <w:rsid w:val="00E50418"/>
    <w:rsid w:val="00E50422"/>
    <w:rsid w:val="00E50423"/>
    <w:rsid w:val="00E505A5"/>
    <w:rsid w:val="00E507AB"/>
    <w:rsid w:val="00E5088D"/>
    <w:rsid w:val="00E5098A"/>
    <w:rsid w:val="00E50A23"/>
    <w:rsid w:val="00E50A85"/>
    <w:rsid w:val="00E50ABE"/>
    <w:rsid w:val="00E50CD5"/>
    <w:rsid w:val="00E50CF7"/>
    <w:rsid w:val="00E50D10"/>
    <w:rsid w:val="00E50DB3"/>
    <w:rsid w:val="00E50DC1"/>
    <w:rsid w:val="00E50DF3"/>
    <w:rsid w:val="00E51031"/>
    <w:rsid w:val="00E510FA"/>
    <w:rsid w:val="00E51201"/>
    <w:rsid w:val="00E5147D"/>
    <w:rsid w:val="00E514EC"/>
    <w:rsid w:val="00E51509"/>
    <w:rsid w:val="00E51520"/>
    <w:rsid w:val="00E51623"/>
    <w:rsid w:val="00E51799"/>
    <w:rsid w:val="00E51894"/>
    <w:rsid w:val="00E518DC"/>
    <w:rsid w:val="00E51983"/>
    <w:rsid w:val="00E519B7"/>
    <w:rsid w:val="00E51B1A"/>
    <w:rsid w:val="00E51C68"/>
    <w:rsid w:val="00E51C82"/>
    <w:rsid w:val="00E51FE6"/>
    <w:rsid w:val="00E52013"/>
    <w:rsid w:val="00E52086"/>
    <w:rsid w:val="00E520E8"/>
    <w:rsid w:val="00E52364"/>
    <w:rsid w:val="00E523C6"/>
    <w:rsid w:val="00E523DA"/>
    <w:rsid w:val="00E523DD"/>
    <w:rsid w:val="00E52445"/>
    <w:rsid w:val="00E5262F"/>
    <w:rsid w:val="00E52689"/>
    <w:rsid w:val="00E5270F"/>
    <w:rsid w:val="00E528E0"/>
    <w:rsid w:val="00E52AA7"/>
    <w:rsid w:val="00E52C0C"/>
    <w:rsid w:val="00E52C80"/>
    <w:rsid w:val="00E52E78"/>
    <w:rsid w:val="00E52ED2"/>
    <w:rsid w:val="00E52EDC"/>
    <w:rsid w:val="00E52EF4"/>
    <w:rsid w:val="00E52F23"/>
    <w:rsid w:val="00E52F52"/>
    <w:rsid w:val="00E530FF"/>
    <w:rsid w:val="00E5319A"/>
    <w:rsid w:val="00E531D0"/>
    <w:rsid w:val="00E53447"/>
    <w:rsid w:val="00E53449"/>
    <w:rsid w:val="00E5349D"/>
    <w:rsid w:val="00E534C4"/>
    <w:rsid w:val="00E5358A"/>
    <w:rsid w:val="00E535A3"/>
    <w:rsid w:val="00E53603"/>
    <w:rsid w:val="00E53606"/>
    <w:rsid w:val="00E53776"/>
    <w:rsid w:val="00E53853"/>
    <w:rsid w:val="00E53AEE"/>
    <w:rsid w:val="00E53AFC"/>
    <w:rsid w:val="00E53BA8"/>
    <w:rsid w:val="00E53C4A"/>
    <w:rsid w:val="00E53C63"/>
    <w:rsid w:val="00E53C6F"/>
    <w:rsid w:val="00E53C71"/>
    <w:rsid w:val="00E53C98"/>
    <w:rsid w:val="00E53CFA"/>
    <w:rsid w:val="00E53E97"/>
    <w:rsid w:val="00E53EB9"/>
    <w:rsid w:val="00E53EE1"/>
    <w:rsid w:val="00E53F45"/>
    <w:rsid w:val="00E53F7A"/>
    <w:rsid w:val="00E5402F"/>
    <w:rsid w:val="00E540E1"/>
    <w:rsid w:val="00E54185"/>
    <w:rsid w:val="00E54454"/>
    <w:rsid w:val="00E5448F"/>
    <w:rsid w:val="00E544FC"/>
    <w:rsid w:val="00E5451E"/>
    <w:rsid w:val="00E545C0"/>
    <w:rsid w:val="00E54627"/>
    <w:rsid w:val="00E54676"/>
    <w:rsid w:val="00E546B5"/>
    <w:rsid w:val="00E5470F"/>
    <w:rsid w:val="00E547D5"/>
    <w:rsid w:val="00E5489E"/>
    <w:rsid w:val="00E548BF"/>
    <w:rsid w:val="00E54B33"/>
    <w:rsid w:val="00E54B64"/>
    <w:rsid w:val="00E54BDF"/>
    <w:rsid w:val="00E54C03"/>
    <w:rsid w:val="00E54C1C"/>
    <w:rsid w:val="00E54C2B"/>
    <w:rsid w:val="00E54CA8"/>
    <w:rsid w:val="00E54E7C"/>
    <w:rsid w:val="00E54EBF"/>
    <w:rsid w:val="00E54EC3"/>
    <w:rsid w:val="00E5504A"/>
    <w:rsid w:val="00E550B6"/>
    <w:rsid w:val="00E5519C"/>
    <w:rsid w:val="00E553B9"/>
    <w:rsid w:val="00E55446"/>
    <w:rsid w:val="00E55497"/>
    <w:rsid w:val="00E554C6"/>
    <w:rsid w:val="00E55666"/>
    <w:rsid w:val="00E5574B"/>
    <w:rsid w:val="00E5594F"/>
    <w:rsid w:val="00E55A27"/>
    <w:rsid w:val="00E55B85"/>
    <w:rsid w:val="00E55BBE"/>
    <w:rsid w:val="00E55CAD"/>
    <w:rsid w:val="00E55CB6"/>
    <w:rsid w:val="00E55CC7"/>
    <w:rsid w:val="00E55DAC"/>
    <w:rsid w:val="00E55F89"/>
    <w:rsid w:val="00E55FA4"/>
    <w:rsid w:val="00E55FBF"/>
    <w:rsid w:val="00E56015"/>
    <w:rsid w:val="00E5602D"/>
    <w:rsid w:val="00E5603B"/>
    <w:rsid w:val="00E56137"/>
    <w:rsid w:val="00E56188"/>
    <w:rsid w:val="00E561EA"/>
    <w:rsid w:val="00E56236"/>
    <w:rsid w:val="00E5637E"/>
    <w:rsid w:val="00E563AB"/>
    <w:rsid w:val="00E563E4"/>
    <w:rsid w:val="00E56573"/>
    <w:rsid w:val="00E566D7"/>
    <w:rsid w:val="00E56857"/>
    <w:rsid w:val="00E568D2"/>
    <w:rsid w:val="00E568D4"/>
    <w:rsid w:val="00E56914"/>
    <w:rsid w:val="00E569C7"/>
    <w:rsid w:val="00E56A91"/>
    <w:rsid w:val="00E56B67"/>
    <w:rsid w:val="00E56C14"/>
    <w:rsid w:val="00E56C85"/>
    <w:rsid w:val="00E56DEC"/>
    <w:rsid w:val="00E56FAC"/>
    <w:rsid w:val="00E57020"/>
    <w:rsid w:val="00E5705D"/>
    <w:rsid w:val="00E5722A"/>
    <w:rsid w:val="00E572FB"/>
    <w:rsid w:val="00E57328"/>
    <w:rsid w:val="00E573A6"/>
    <w:rsid w:val="00E57541"/>
    <w:rsid w:val="00E5757F"/>
    <w:rsid w:val="00E575FD"/>
    <w:rsid w:val="00E5763A"/>
    <w:rsid w:val="00E576DE"/>
    <w:rsid w:val="00E577C1"/>
    <w:rsid w:val="00E57816"/>
    <w:rsid w:val="00E57918"/>
    <w:rsid w:val="00E57921"/>
    <w:rsid w:val="00E57990"/>
    <w:rsid w:val="00E57AAE"/>
    <w:rsid w:val="00E57AF2"/>
    <w:rsid w:val="00E57B22"/>
    <w:rsid w:val="00E57B75"/>
    <w:rsid w:val="00E57B7D"/>
    <w:rsid w:val="00E57C24"/>
    <w:rsid w:val="00E57CB3"/>
    <w:rsid w:val="00E57CE9"/>
    <w:rsid w:val="00E57CF7"/>
    <w:rsid w:val="00E57D75"/>
    <w:rsid w:val="00E57E4D"/>
    <w:rsid w:val="00E57E9E"/>
    <w:rsid w:val="00E57F1A"/>
    <w:rsid w:val="00E57F4D"/>
    <w:rsid w:val="00E600AD"/>
    <w:rsid w:val="00E600EF"/>
    <w:rsid w:val="00E602CC"/>
    <w:rsid w:val="00E603E0"/>
    <w:rsid w:val="00E6041E"/>
    <w:rsid w:val="00E60594"/>
    <w:rsid w:val="00E605D0"/>
    <w:rsid w:val="00E6060D"/>
    <w:rsid w:val="00E6062D"/>
    <w:rsid w:val="00E606C4"/>
    <w:rsid w:val="00E606CF"/>
    <w:rsid w:val="00E606E5"/>
    <w:rsid w:val="00E60709"/>
    <w:rsid w:val="00E60733"/>
    <w:rsid w:val="00E607D1"/>
    <w:rsid w:val="00E60B6D"/>
    <w:rsid w:val="00E60B76"/>
    <w:rsid w:val="00E60C41"/>
    <w:rsid w:val="00E60C46"/>
    <w:rsid w:val="00E60C79"/>
    <w:rsid w:val="00E60D5C"/>
    <w:rsid w:val="00E60E0C"/>
    <w:rsid w:val="00E60E52"/>
    <w:rsid w:val="00E60E57"/>
    <w:rsid w:val="00E60EF8"/>
    <w:rsid w:val="00E60F4D"/>
    <w:rsid w:val="00E60F63"/>
    <w:rsid w:val="00E60F7A"/>
    <w:rsid w:val="00E60FD7"/>
    <w:rsid w:val="00E61112"/>
    <w:rsid w:val="00E61164"/>
    <w:rsid w:val="00E6117B"/>
    <w:rsid w:val="00E61197"/>
    <w:rsid w:val="00E61213"/>
    <w:rsid w:val="00E61239"/>
    <w:rsid w:val="00E61353"/>
    <w:rsid w:val="00E6141B"/>
    <w:rsid w:val="00E6147A"/>
    <w:rsid w:val="00E614C0"/>
    <w:rsid w:val="00E614F0"/>
    <w:rsid w:val="00E615C8"/>
    <w:rsid w:val="00E6160E"/>
    <w:rsid w:val="00E616A2"/>
    <w:rsid w:val="00E616BD"/>
    <w:rsid w:val="00E6196A"/>
    <w:rsid w:val="00E6197F"/>
    <w:rsid w:val="00E61AF2"/>
    <w:rsid w:val="00E61B61"/>
    <w:rsid w:val="00E61B6C"/>
    <w:rsid w:val="00E61B8F"/>
    <w:rsid w:val="00E61BB2"/>
    <w:rsid w:val="00E61BC1"/>
    <w:rsid w:val="00E61C09"/>
    <w:rsid w:val="00E61C4B"/>
    <w:rsid w:val="00E61D15"/>
    <w:rsid w:val="00E61E76"/>
    <w:rsid w:val="00E6204B"/>
    <w:rsid w:val="00E62137"/>
    <w:rsid w:val="00E62253"/>
    <w:rsid w:val="00E624F3"/>
    <w:rsid w:val="00E6264E"/>
    <w:rsid w:val="00E62689"/>
    <w:rsid w:val="00E62756"/>
    <w:rsid w:val="00E627B7"/>
    <w:rsid w:val="00E628CB"/>
    <w:rsid w:val="00E628E4"/>
    <w:rsid w:val="00E629C5"/>
    <w:rsid w:val="00E62D57"/>
    <w:rsid w:val="00E62D9F"/>
    <w:rsid w:val="00E6321C"/>
    <w:rsid w:val="00E63309"/>
    <w:rsid w:val="00E63424"/>
    <w:rsid w:val="00E634E2"/>
    <w:rsid w:val="00E6353D"/>
    <w:rsid w:val="00E637B7"/>
    <w:rsid w:val="00E637C9"/>
    <w:rsid w:val="00E63805"/>
    <w:rsid w:val="00E63E22"/>
    <w:rsid w:val="00E63E7F"/>
    <w:rsid w:val="00E63ED7"/>
    <w:rsid w:val="00E63FB0"/>
    <w:rsid w:val="00E64249"/>
    <w:rsid w:val="00E64252"/>
    <w:rsid w:val="00E642D7"/>
    <w:rsid w:val="00E64321"/>
    <w:rsid w:val="00E6454D"/>
    <w:rsid w:val="00E64557"/>
    <w:rsid w:val="00E6472C"/>
    <w:rsid w:val="00E649D7"/>
    <w:rsid w:val="00E64A25"/>
    <w:rsid w:val="00E64B08"/>
    <w:rsid w:val="00E64B88"/>
    <w:rsid w:val="00E64B91"/>
    <w:rsid w:val="00E64CB4"/>
    <w:rsid w:val="00E64D2F"/>
    <w:rsid w:val="00E64E00"/>
    <w:rsid w:val="00E64E5F"/>
    <w:rsid w:val="00E64EB5"/>
    <w:rsid w:val="00E64EBB"/>
    <w:rsid w:val="00E64F24"/>
    <w:rsid w:val="00E64F28"/>
    <w:rsid w:val="00E64F4F"/>
    <w:rsid w:val="00E65018"/>
    <w:rsid w:val="00E6509A"/>
    <w:rsid w:val="00E65156"/>
    <w:rsid w:val="00E651CC"/>
    <w:rsid w:val="00E65226"/>
    <w:rsid w:val="00E65315"/>
    <w:rsid w:val="00E653EC"/>
    <w:rsid w:val="00E6545A"/>
    <w:rsid w:val="00E6546B"/>
    <w:rsid w:val="00E654CD"/>
    <w:rsid w:val="00E65569"/>
    <w:rsid w:val="00E655F0"/>
    <w:rsid w:val="00E6569A"/>
    <w:rsid w:val="00E656C1"/>
    <w:rsid w:val="00E65809"/>
    <w:rsid w:val="00E658D6"/>
    <w:rsid w:val="00E65947"/>
    <w:rsid w:val="00E65AAF"/>
    <w:rsid w:val="00E65ACD"/>
    <w:rsid w:val="00E65AFF"/>
    <w:rsid w:val="00E65B29"/>
    <w:rsid w:val="00E65C54"/>
    <w:rsid w:val="00E65C84"/>
    <w:rsid w:val="00E65CF1"/>
    <w:rsid w:val="00E65D3A"/>
    <w:rsid w:val="00E65DB3"/>
    <w:rsid w:val="00E65DF2"/>
    <w:rsid w:val="00E65EB2"/>
    <w:rsid w:val="00E6613C"/>
    <w:rsid w:val="00E6616E"/>
    <w:rsid w:val="00E661A1"/>
    <w:rsid w:val="00E66223"/>
    <w:rsid w:val="00E66286"/>
    <w:rsid w:val="00E66302"/>
    <w:rsid w:val="00E663EA"/>
    <w:rsid w:val="00E664F7"/>
    <w:rsid w:val="00E66517"/>
    <w:rsid w:val="00E665DC"/>
    <w:rsid w:val="00E6661B"/>
    <w:rsid w:val="00E666C6"/>
    <w:rsid w:val="00E66756"/>
    <w:rsid w:val="00E6680E"/>
    <w:rsid w:val="00E6684D"/>
    <w:rsid w:val="00E66882"/>
    <w:rsid w:val="00E668C4"/>
    <w:rsid w:val="00E66A7D"/>
    <w:rsid w:val="00E66C05"/>
    <w:rsid w:val="00E66DFF"/>
    <w:rsid w:val="00E66E0B"/>
    <w:rsid w:val="00E66EA2"/>
    <w:rsid w:val="00E66FB6"/>
    <w:rsid w:val="00E6710A"/>
    <w:rsid w:val="00E67191"/>
    <w:rsid w:val="00E671AA"/>
    <w:rsid w:val="00E671D4"/>
    <w:rsid w:val="00E672F8"/>
    <w:rsid w:val="00E674F2"/>
    <w:rsid w:val="00E674F3"/>
    <w:rsid w:val="00E67589"/>
    <w:rsid w:val="00E67590"/>
    <w:rsid w:val="00E67630"/>
    <w:rsid w:val="00E676C9"/>
    <w:rsid w:val="00E67782"/>
    <w:rsid w:val="00E677B9"/>
    <w:rsid w:val="00E677E0"/>
    <w:rsid w:val="00E67826"/>
    <w:rsid w:val="00E678CC"/>
    <w:rsid w:val="00E67967"/>
    <w:rsid w:val="00E679C0"/>
    <w:rsid w:val="00E67B3A"/>
    <w:rsid w:val="00E67B78"/>
    <w:rsid w:val="00E67BF4"/>
    <w:rsid w:val="00E67C4B"/>
    <w:rsid w:val="00E67C87"/>
    <w:rsid w:val="00E70011"/>
    <w:rsid w:val="00E70023"/>
    <w:rsid w:val="00E7002C"/>
    <w:rsid w:val="00E70052"/>
    <w:rsid w:val="00E70150"/>
    <w:rsid w:val="00E7019E"/>
    <w:rsid w:val="00E701BF"/>
    <w:rsid w:val="00E70320"/>
    <w:rsid w:val="00E703F0"/>
    <w:rsid w:val="00E70450"/>
    <w:rsid w:val="00E70499"/>
    <w:rsid w:val="00E705CF"/>
    <w:rsid w:val="00E705FE"/>
    <w:rsid w:val="00E70660"/>
    <w:rsid w:val="00E7067F"/>
    <w:rsid w:val="00E70709"/>
    <w:rsid w:val="00E70747"/>
    <w:rsid w:val="00E707DD"/>
    <w:rsid w:val="00E707F6"/>
    <w:rsid w:val="00E70C76"/>
    <w:rsid w:val="00E70C8E"/>
    <w:rsid w:val="00E70E1F"/>
    <w:rsid w:val="00E70E3A"/>
    <w:rsid w:val="00E70E7D"/>
    <w:rsid w:val="00E70EA4"/>
    <w:rsid w:val="00E70EBF"/>
    <w:rsid w:val="00E70FC2"/>
    <w:rsid w:val="00E710C2"/>
    <w:rsid w:val="00E71189"/>
    <w:rsid w:val="00E71263"/>
    <w:rsid w:val="00E71266"/>
    <w:rsid w:val="00E712CC"/>
    <w:rsid w:val="00E71332"/>
    <w:rsid w:val="00E71530"/>
    <w:rsid w:val="00E71609"/>
    <w:rsid w:val="00E71698"/>
    <w:rsid w:val="00E716E7"/>
    <w:rsid w:val="00E717FE"/>
    <w:rsid w:val="00E7188B"/>
    <w:rsid w:val="00E718FE"/>
    <w:rsid w:val="00E71912"/>
    <w:rsid w:val="00E71A22"/>
    <w:rsid w:val="00E71ADC"/>
    <w:rsid w:val="00E71B84"/>
    <w:rsid w:val="00E71C50"/>
    <w:rsid w:val="00E71C93"/>
    <w:rsid w:val="00E71E6F"/>
    <w:rsid w:val="00E71F1B"/>
    <w:rsid w:val="00E71F72"/>
    <w:rsid w:val="00E71FD9"/>
    <w:rsid w:val="00E71FE1"/>
    <w:rsid w:val="00E7231E"/>
    <w:rsid w:val="00E72444"/>
    <w:rsid w:val="00E7249E"/>
    <w:rsid w:val="00E72537"/>
    <w:rsid w:val="00E7256D"/>
    <w:rsid w:val="00E72588"/>
    <w:rsid w:val="00E726FE"/>
    <w:rsid w:val="00E727F4"/>
    <w:rsid w:val="00E7283E"/>
    <w:rsid w:val="00E72A2E"/>
    <w:rsid w:val="00E72A49"/>
    <w:rsid w:val="00E72AD8"/>
    <w:rsid w:val="00E72ADF"/>
    <w:rsid w:val="00E72B10"/>
    <w:rsid w:val="00E72C90"/>
    <w:rsid w:val="00E72CF2"/>
    <w:rsid w:val="00E72D0A"/>
    <w:rsid w:val="00E72DAF"/>
    <w:rsid w:val="00E72E63"/>
    <w:rsid w:val="00E72E87"/>
    <w:rsid w:val="00E72ED7"/>
    <w:rsid w:val="00E73032"/>
    <w:rsid w:val="00E730FF"/>
    <w:rsid w:val="00E7311A"/>
    <w:rsid w:val="00E7317C"/>
    <w:rsid w:val="00E73188"/>
    <w:rsid w:val="00E73320"/>
    <w:rsid w:val="00E733B0"/>
    <w:rsid w:val="00E7348A"/>
    <w:rsid w:val="00E7350D"/>
    <w:rsid w:val="00E7378F"/>
    <w:rsid w:val="00E739C1"/>
    <w:rsid w:val="00E73A2F"/>
    <w:rsid w:val="00E73AF8"/>
    <w:rsid w:val="00E73B8D"/>
    <w:rsid w:val="00E73BA0"/>
    <w:rsid w:val="00E73C68"/>
    <w:rsid w:val="00E73CD5"/>
    <w:rsid w:val="00E73DFA"/>
    <w:rsid w:val="00E73E8A"/>
    <w:rsid w:val="00E73F3E"/>
    <w:rsid w:val="00E73FDA"/>
    <w:rsid w:val="00E73FF4"/>
    <w:rsid w:val="00E74060"/>
    <w:rsid w:val="00E741A2"/>
    <w:rsid w:val="00E743CA"/>
    <w:rsid w:val="00E7450C"/>
    <w:rsid w:val="00E74553"/>
    <w:rsid w:val="00E74641"/>
    <w:rsid w:val="00E7465E"/>
    <w:rsid w:val="00E74683"/>
    <w:rsid w:val="00E74690"/>
    <w:rsid w:val="00E74746"/>
    <w:rsid w:val="00E747E8"/>
    <w:rsid w:val="00E747F9"/>
    <w:rsid w:val="00E74904"/>
    <w:rsid w:val="00E74913"/>
    <w:rsid w:val="00E7494F"/>
    <w:rsid w:val="00E74A66"/>
    <w:rsid w:val="00E74B86"/>
    <w:rsid w:val="00E74CD2"/>
    <w:rsid w:val="00E74E07"/>
    <w:rsid w:val="00E74ECE"/>
    <w:rsid w:val="00E74F48"/>
    <w:rsid w:val="00E74F79"/>
    <w:rsid w:val="00E74FA9"/>
    <w:rsid w:val="00E74FDB"/>
    <w:rsid w:val="00E750A5"/>
    <w:rsid w:val="00E750F3"/>
    <w:rsid w:val="00E751BC"/>
    <w:rsid w:val="00E751C0"/>
    <w:rsid w:val="00E7524C"/>
    <w:rsid w:val="00E752AF"/>
    <w:rsid w:val="00E75314"/>
    <w:rsid w:val="00E75396"/>
    <w:rsid w:val="00E753A1"/>
    <w:rsid w:val="00E753CB"/>
    <w:rsid w:val="00E754C9"/>
    <w:rsid w:val="00E7560A"/>
    <w:rsid w:val="00E7566B"/>
    <w:rsid w:val="00E756A6"/>
    <w:rsid w:val="00E756B2"/>
    <w:rsid w:val="00E756D4"/>
    <w:rsid w:val="00E756DB"/>
    <w:rsid w:val="00E75893"/>
    <w:rsid w:val="00E759B2"/>
    <w:rsid w:val="00E75B7D"/>
    <w:rsid w:val="00E75BFB"/>
    <w:rsid w:val="00E75F92"/>
    <w:rsid w:val="00E76086"/>
    <w:rsid w:val="00E761F0"/>
    <w:rsid w:val="00E7623C"/>
    <w:rsid w:val="00E76308"/>
    <w:rsid w:val="00E764A6"/>
    <w:rsid w:val="00E76571"/>
    <w:rsid w:val="00E7657A"/>
    <w:rsid w:val="00E765CF"/>
    <w:rsid w:val="00E76650"/>
    <w:rsid w:val="00E767BB"/>
    <w:rsid w:val="00E76838"/>
    <w:rsid w:val="00E768EE"/>
    <w:rsid w:val="00E769DB"/>
    <w:rsid w:val="00E76AA6"/>
    <w:rsid w:val="00E76D22"/>
    <w:rsid w:val="00E76D2B"/>
    <w:rsid w:val="00E76D80"/>
    <w:rsid w:val="00E76F23"/>
    <w:rsid w:val="00E76FDA"/>
    <w:rsid w:val="00E770AC"/>
    <w:rsid w:val="00E7714C"/>
    <w:rsid w:val="00E771FA"/>
    <w:rsid w:val="00E7724A"/>
    <w:rsid w:val="00E77315"/>
    <w:rsid w:val="00E77360"/>
    <w:rsid w:val="00E7736E"/>
    <w:rsid w:val="00E774CD"/>
    <w:rsid w:val="00E774D8"/>
    <w:rsid w:val="00E77683"/>
    <w:rsid w:val="00E77686"/>
    <w:rsid w:val="00E776F4"/>
    <w:rsid w:val="00E777BE"/>
    <w:rsid w:val="00E777F1"/>
    <w:rsid w:val="00E7782F"/>
    <w:rsid w:val="00E7794F"/>
    <w:rsid w:val="00E77ED4"/>
    <w:rsid w:val="00E77FA2"/>
    <w:rsid w:val="00E8003D"/>
    <w:rsid w:val="00E800C9"/>
    <w:rsid w:val="00E8015F"/>
    <w:rsid w:val="00E8022E"/>
    <w:rsid w:val="00E8038D"/>
    <w:rsid w:val="00E803EA"/>
    <w:rsid w:val="00E804F8"/>
    <w:rsid w:val="00E8055B"/>
    <w:rsid w:val="00E8058D"/>
    <w:rsid w:val="00E80635"/>
    <w:rsid w:val="00E8074A"/>
    <w:rsid w:val="00E807B7"/>
    <w:rsid w:val="00E807C3"/>
    <w:rsid w:val="00E80891"/>
    <w:rsid w:val="00E80896"/>
    <w:rsid w:val="00E808E0"/>
    <w:rsid w:val="00E808F9"/>
    <w:rsid w:val="00E80962"/>
    <w:rsid w:val="00E80989"/>
    <w:rsid w:val="00E809A7"/>
    <w:rsid w:val="00E80A30"/>
    <w:rsid w:val="00E80A97"/>
    <w:rsid w:val="00E80B1F"/>
    <w:rsid w:val="00E80B76"/>
    <w:rsid w:val="00E80B8E"/>
    <w:rsid w:val="00E80C73"/>
    <w:rsid w:val="00E80D27"/>
    <w:rsid w:val="00E80DF5"/>
    <w:rsid w:val="00E80EBF"/>
    <w:rsid w:val="00E80F48"/>
    <w:rsid w:val="00E80FF4"/>
    <w:rsid w:val="00E8101A"/>
    <w:rsid w:val="00E81071"/>
    <w:rsid w:val="00E81155"/>
    <w:rsid w:val="00E811AD"/>
    <w:rsid w:val="00E81219"/>
    <w:rsid w:val="00E812CE"/>
    <w:rsid w:val="00E81311"/>
    <w:rsid w:val="00E81541"/>
    <w:rsid w:val="00E816E7"/>
    <w:rsid w:val="00E8171E"/>
    <w:rsid w:val="00E81B5F"/>
    <w:rsid w:val="00E81BA8"/>
    <w:rsid w:val="00E81BC3"/>
    <w:rsid w:val="00E81C3D"/>
    <w:rsid w:val="00E81C8D"/>
    <w:rsid w:val="00E81CE7"/>
    <w:rsid w:val="00E81CFA"/>
    <w:rsid w:val="00E81E2B"/>
    <w:rsid w:val="00E81E46"/>
    <w:rsid w:val="00E81E4D"/>
    <w:rsid w:val="00E81F9C"/>
    <w:rsid w:val="00E82089"/>
    <w:rsid w:val="00E820AB"/>
    <w:rsid w:val="00E820C5"/>
    <w:rsid w:val="00E820D5"/>
    <w:rsid w:val="00E8215D"/>
    <w:rsid w:val="00E82385"/>
    <w:rsid w:val="00E824DB"/>
    <w:rsid w:val="00E82625"/>
    <w:rsid w:val="00E82691"/>
    <w:rsid w:val="00E82774"/>
    <w:rsid w:val="00E82882"/>
    <w:rsid w:val="00E828A4"/>
    <w:rsid w:val="00E82914"/>
    <w:rsid w:val="00E82958"/>
    <w:rsid w:val="00E82A5B"/>
    <w:rsid w:val="00E82AD5"/>
    <w:rsid w:val="00E82B07"/>
    <w:rsid w:val="00E82B2C"/>
    <w:rsid w:val="00E82D2B"/>
    <w:rsid w:val="00E82E65"/>
    <w:rsid w:val="00E82F12"/>
    <w:rsid w:val="00E82F20"/>
    <w:rsid w:val="00E82FB1"/>
    <w:rsid w:val="00E83026"/>
    <w:rsid w:val="00E83034"/>
    <w:rsid w:val="00E831D2"/>
    <w:rsid w:val="00E83235"/>
    <w:rsid w:val="00E83285"/>
    <w:rsid w:val="00E83307"/>
    <w:rsid w:val="00E833CB"/>
    <w:rsid w:val="00E83492"/>
    <w:rsid w:val="00E83681"/>
    <w:rsid w:val="00E83685"/>
    <w:rsid w:val="00E83697"/>
    <w:rsid w:val="00E8370A"/>
    <w:rsid w:val="00E8386D"/>
    <w:rsid w:val="00E839A3"/>
    <w:rsid w:val="00E83A9D"/>
    <w:rsid w:val="00E83B5C"/>
    <w:rsid w:val="00E83B94"/>
    <w:rsid w:val="00E83BBA"/>
    <w:rsid w:val="00E83D76"/>
    <w:rsid w:val="00E83D9D"/>
    <w:rsid w:val="00E83E36"/>
    <w:rsid w:val="00E83F0D"/>
    <w:rsid w:val="00E84026"/>
    <w:rsid w:val="00E841BE"/>
    <w:rsid w:val="00E841E5"/>
    <w:rsid w:val="00E84246"/>
    <w:rsid w:val="00E842A7"/>
    <w:rsid w:val="00E84303"/>
    <w:rsid w:val="00E843E5"/>
    <w:rsid w:val="00E844A0"/>
    <w:rsid w:val="00E844B5"/>
    <w:rsid w:val="00E844C7"/>
    <w:rsid w:val="00E84532"/>
    <w:rsid w:val="00E845A2"/>
    <w:rsid w:val="00E845E9"/>
    <w:rsid w:val="00E845F4"/>
    <w:rsid w:val="00E84662"/>
    <w:rsid w:val="00E846E5"/>
    <w:rsid w:val="00E84805"/>
    <w:rsid w:val="00E8482C"/>
    <w:rsid w:val="00E8491D"/>
    <w:rsid w:val="00E8492E"/>
    <w:rsid w:val="00E84975"/>
    <w:rsid w:val="00E84B80"/>
    <w:rsid w:val="00E84D2E"/>
    <w:rsid w:val="00E84F00"/>
    <w:rsid w:val="00E84F14"/>
    <w:rsid w:val="00E84F4B"/>
    <w:rsid w:val="00E84F63"/>
    <w:rsid w:val="00E84F8C"/>
    <w:rsid w:val="00E85072"/>
    <w:rsid w:val="00E85090"/>
    <w:rsid w:val="00E85160"/>
    <w:rsid w:val="00E851E1"/>
    <w:rsid w:val="00E853A5"/>
    <w:rsid w:val="00E853F5"/>
    <w:rsid w:val="00E85463"/>
    <w:rsid w:val="00E85469"/>
    <w:rsid w:val="00E854C2"/>
    <w:rsid w:val="00E854F2"/>
    <w:rsid w:val="00E85527"/>
    <w:rsid w:val="00E855A8"/>
    <w:rsid w:val="00E855CE"/>
    <w:rsid w:val="00E85661"/>
    <w:rsid w:val="00E856CA"/>
    <w:rsid w:val="00E857AA"/>
    <w:rsid w:val="00E857D7"/>
    <w:rsid w:val="00E857E7"/>
    <w:rsid w:val="00E85897"/>
    <w:rsid w:val="00E858B5"/>
    <w:rsid w:val="00E85913"/>
    <w:rsid w:val="00E85932"/>
    <w:rsid w:val="00E8594D"/>
    <w:rsid w:val="00E85BF8"/>
    <w:rsid w:val="00E85C79"/>
    <w:rsid w:val="00E85C8A"/>
    <w:rsid w:val="00E85D49"/>
    <w:rsid w:val="00E85DB7"/>
    <w:rsid w:val="00E85EAC"/>
    <w:rsid w:val="00E85F3E"/>
    <w:rsid w:val="00E8602B"/>
    <w:rsid w:val="00E86174"/>
    <w:rsid w:val="00E86186"/>
    <w:rsid w:val="00E861BD"/>
    <w:rsid w:val="00E861D0"/>
    <w:rsid w:val="00E862FF"/>
    <w:rsid w:val="00E86415"/>
    <w:rsid w:val="00E864B0"/>
    <w:rsid w:val="00E864BE"/>
    <w:rsid w:val="00E864FC"/>
    <w:rsid w:val="00E86591"/>
    <w:rsid w:val="00E86700"/>
    <w:rsid w:val="00E86838"/>
    <w:rsid w:val="00E86879"/>
    <w:rsid w:val="00E8687E"/>
    <w:rsid w:val="00E8693B"/>
    <w:rsid w:val="00E869D4"/>
    <w:rsid w:val="00E86CF6"/>
    <w:rsid w:val="00E86D53"/>
    <w:rsid w:val="00E86E8D"/>
    <w:rsid w:val="00E86ED9"/>
    <w:rsid w:val="00E86F4F"/>
    <w:rsid w:val="00E86F98"/>
    <w:rsid w:val="00E86FB1"/>
    <w:rsid w:val="00E87032"/>
    <w:rsid w:val="00E870BA"/>
    <w:rsid w:val="00E870F1"/>
    <w:rsid w:val="00E8728C"/>
    <w:rsid w:val="00E872EB"/>
    <w:rsid w:val="00E87397"/>
    <w:rsid w:val="00E873FE"/>
    <w:rsid w:val="00E8741F"/>
    <w:rsid w:val="00E8742D"/>
    <w:rsid w:val="00E87543"/>
    <w:rsid w:val="00E875E4"/>
    <w:rsid w:val="00E8761A"/>
    <w:rsid w:val="00E87627"/>
    <w:rsid w:val="00E87887"/>
    <w:rsid w:val="00E8789E"/>
    <w:rsid w:val="00E878B4"/>
    <w:rsid w:val="00E87968"/>
    <w:rsid w:val="00E87A1E"/>
    <w:rsid w:val="00E87DBD"/>
    <w:rsid w:val="00E87DD7"/>
    <w:rsid w:val="00E87E00"/>
    <w:rsid w:val="00E87F9B"/>
    <w:rsid w:val="00E87FAC"/>
    <w:rsid w:val="00E9008F"/>
    <w:rsid w:val="00E90224"/>
    <w:rsid w:val="00E90452"/>
    <w:rsid w:val="00E904DB"/>
    <w:rsid w:val="00E9050D"/>
    <w:rsid w:val="00E90551"/>
    <w:rsid w:val="00E905A8"/>
    <w:rsid w:val="00E90715"/>
    <w:rsid w:val="00E9082F"/>
    <w:rsid w:val="00E908F7"/>
    <w:rsid w:val="00E9097D"/>
    <w:rsid w:val="00E90B3A"/>
    <w:rsid w:val="00E90C1E"/>
    <w:rsid w:val="00E90D10"/>
    <w:rsid w:val="00E90E96"/>
    <w:rsid w:val="00E90F75"/>
    <w:rsid w:val="00E90F8F"/>
    <w:rsid w:val="00E910D6"/>
    <w:rsid w:val="00E910DC"/>
    <w:rsid w:val="00E91161"/>
    <w:rsid w:val="00E911AE"/>
    <w:rsid w:val="00E911BB"/>
    <w:rsid w:val="00E911C9"/>
    <w:rsid w:val="00E91306"/>
    <w:rsid w:val="00E914ED"/>
    <w:rsid w:val="00E91634"/>
    <w:rsid w:val="00E91710"/>
    <w:rsid w:val="00E91748"/>
    <w:rsid w:val="00E918EE"/>
    <w:rsid w:val="00E919D2"/>
    <w:rsid w:val="00E91A23"/>
    <w:rsid w:val="00E91B8F"/>
    <w:rsid w:val="00E91CC7"/>
    <w:rsid w:val="00E91D79"/>
    <w:rsid w:val="00E91E6E"/>
    <w:rsid w:val="00E91F7C"/>
    <w:rsid w:val="00E920E2"/>
    <w:rsid w:val="00E9217D"/>
    <w:rsid w:val="00E921D9"/>
    <w:rsid w:val="00E921E3"/>
    <w:rsid w:val="00E923B0"/>
    <w:rsid w:val="00E923BB"/>
    <w:rsid w:val="00E924E0"/>
    <w:rsid w:val="00E9276B"/>
    <w:rsid w:val="00E927BA"/>
    <w:rsid w:val="00E92870"/>
    <w:rsid w:val="00E928FB"/>
    <w:rsid w:val="00E9291A"/>
    <w:rsid w:val="00E9296E"/>
    <w:rsid w:val="00E92A77"/>
    <w:rsid w:val="00E92ADE"/>
    <w:rsid w:val="00E92B55"/>
    <w:rsid w:val="00E92B6E"/>
    <w:rsid w:val="00E92B98"/>
    <w:rsid w:val="00E92BC6"/>
    <w:rsid w:val="00E92D25"/>
    <w:rsid w:val="00E92DB9"/>
    <w:rsid w:val="00E92FCE"/>
    <w:rsid w:val="00E92FF7"/>
    <w:rsid w:val="00E93122"/>
    <w:rsid w:val="00E93124"/>
    <w:rsid w:val="00E9315B"/>
    <w:rsid w:val="00E93174"/>
    <w:rsid w:val="00E935DB"/>
    <w:rsid w:val="00E935E6"/>
    <w:rsid w:val="00E936B5"/>
    <w:rsid w:val="00E9371E"/>
    <w:rsid w:val="00E9389C"/>
    <w:rsid w:val="00E93971"/>
    <w:rsid w:val="00E939B2"/>
    <w:rsid w:val="00E93BF8"/>
    <w:rsid w:val="00E93C0C"/>
    <w:rsid w:val="00E93C4C"/>
    <w:rsid w:val="00E93C66"/>
    <w:rsid w:val="00E93D11"/>
    <w:rsid w:val="00E93D13"/>
    <w:rsid w:val="00E93E9D"/>
    <w:rsid w:val="00E93FE7"/>
    <w:rsid w:val="00E940F1"/>
    <w:rsid w:val="00E941BC"/>
    <w:rsid w:val="00E94235"/>
    <w:rsid w:val="00E94259"/>
    <w:rsid w:val="00E94292"/>
    <w:rsid w:val="00E94306"/>
    <w:rsid w:val="00E94318"/>
    <w:rsid w:val="00E944DB"/>
    <w:rsid w:val="00E9452E"/>
    <w:rsid w:val="00E9456B"/>
    <w:rsid w:val="00E94678"/>
    <w:rsid w:val="00E946F5"/>
    <w:rsid w:val="00E9475E"/>
    <w:rsid w:val="00E94780"/>
    <w:rsid w:val="00E947B1"/>
    <w:rsid w:val="00E94869"/>
    <w:rsid w:val="00E948CB"/>
    <w:rsid w:val="00E948EB"/>
    <w:rsid w:val="00E9491B"/>
    <w:rsid w:val="00E9494E"/>
    <w:rsid w:val="00E94991"/>
    <w:rsid w:val="00E94BC9"/>
    <w:rsid w:val="00E94C83"/>
    <w:rsid w:val="00E94CE5"/>
    <w:rsid w:val="00E94E2A"/>
    <w:rsid w:val="00E94FE7"/>
    <w:rsid w:val="00E9502A"/>
    <w:rsid w:val="00E9502F"/>
    <w:rsid w:val="00E950E6"/>
    <w:rsid w:val="00E951CC"/>
    <w:rsid w:val="00E95207"/>
    <w:rsid w:val="00E9546D"/>
    <w:rsid w:val="00E9549E"/>
    <w:rsid w:val="00E954B5"/>
    <w:rsid w:val="00E95537"/>
    <w:rsid w:val="00E955A2"/>
    <w:rsid w:val="00E955E5"/>
    <w:rsid w:val="00E95629"/>
    <w:rsid w:val="00E956A2"/>
    <w:rsid w:val="00E9578D"/>
    <w:rsid w:val="00E958AB"/>
    <w:rsid w:val="00E9590E"/>
    <w:rsid w:val="00E95A82"/>
    <w:rsid w:val="00E95AAD"/>
    <w:rsid w:val="00E95AC6"/>
    <w:rsid w:val="00E95BC9"/>
    <w:rsid w:val="00E95C4F"/>
    <w:rsid w:val="00E95C62"/>
    <w:rsid w:val="00E95CE9"/>
    <w:rsid w:val="00E96131"/>
    <w:rsid w:val="00E9620A"/>
    <w:rsid w:val="00E96238"/>
    <w:rsid w:val="00E9627D"/>
    <w:rsid w:val="00E962C7"/>
    <w:rsid w:val="00E963D4"/>
    <w:rsid w:val="00E96452"/>
    <w:rsid w:val="00E9649E"/>
    <w:rsid w:val="00E964B0"/>
    <w:rsid w:val="00E964E2"/>
    <w:rsid w:val="00E96521"/>
    <w:rsid w:val="00E96551"/>
    <w:rsid w:val="00E96552"/>
    <w:rsid w:val="00E96592"/>
    <w:rsid w:val="00E96714"/>
    <w:rsid w:val="00E967CE"/>
    <w:rsid w:val="00E96827"/>
    <w:rsid w:val="00E9687E"/>
    <w:rsid w:val="00E96B6F"/>
    <w:rsid w:val="00E96BFE"/>
    <w:rsid w:val="00E96C51"/>
    <w:rsid w:val="00E96DA3"/>
    <w:rsid w:val="00E96DF0"/>
    <w:rsid w:val="00E96F0B"/>
    <w:rsid w:val="00E970BF"/>
    <w:rsid w:val="00E971BB"/>
    <w:rsid w:val="00E972D7"/>
    <w:rsid w:val="00E97363"/>
    <w:rsid w:val="00E974E9"/>
    <w:rsid w:val="00E97542"/>
    <w:rsid w:val="00E9763E"/>
    <w:rsid w:val="00E9788F"/>
    <w:rsid w:val="00E978CF"/>
    <w:rsid w:val="00E9790C"/>
    <w:rsid w:val="00E97931"/>
    <w:rsid w:val="00E97951"/>
    <w:rsid w:val="00E9799B"/>
    <w:rsid w:val="00E97A37"/>
    <w:rsid w:val="00E97A67"/>
    <w:rsid w:val="00E97AAC"/>
    <w:rsid w:val="00E97BBC"/>
    <w:rsid w:val="00E97C31"/>
    <w:rsid w:val="00E97C34"/>
    <w:rsid w:val="00E97D58"/>
    <w:rsid w:val="00E97DDF"/>
    <w:rsid w:val="00E97E91"/>
    <w:rsid w:val="00EA00A1"/>
    <w:rsid w:val="00EA00CF"/>
    <w:rsid w:val="00EA00DD"/>
    <w:rsid w:val="00EA01C8"/>
    <w:rsid w:val="00EA0270"/>
    <w:rsid w:val="00EA028F"/>
    <w:rsid w:val="00EA0358"/>
    <w:rsid w:val="00EA036C"/>
    <w:rsid w:val="00EA0435"/>
    <w:rsid w:val="00EA04BF"/>
    <w:rsid w:val="00EA05DA"/>
    <w:rsid w:val="00EA06C2"/>
    <w:rsid w:val="00EA06DA"/>
    <w:rsid w:val="00EA07A3"/>
    <w:rsid w:val="00EA07B6"/>
    <w:rsid w:val="00EA07FC"/>
    <w:rsid w:val="00EA08F1"/>
    <w:rsid w:val="00EA097E"/>
    <w:rsid w:val="00EA0A6E"/>
    <w:rsid w:val="00EA0C32"/>
    <w:rsid w:val="00EA0FD8"/>
    <w:rsid w:val="00EA1050"/>
    <w:rsid w:val="00EA10EB"/>
    <w:rsid w:val="00EA1153"/>
    <w:rsid w:val="00EA1162"/>
    <w:rsid w:val="00EA126C"/>
    <w:rsid w:val="00EA1291"/>
    <w:rsid w:val="00EA12AB"/>
    <w:rsid w:val="00EA12ED"/>
    <w:rsid w:val="00EA12FB"/>
    <w:rsid w:val="00EA139D"/>
    <w:rsid w:val="00EA1711"/>
    <w:rsid w:val="00EA1774"/>
    <w:rsid w:val="00EA17F9"/>
    <w:rsid w:val="00EA1810"/>
    <w:rsid w:val="00EA185C"/>
    <w:rsid w:val="00EA19A9"/>
    <w:rsid w:val="00EA1A52"/>
    <w:rsid w:val="00EA1AC9"/>
    <w:rsid w:val="00EA1AD0"/>
    <w:rsid w:val="00EA1C21"/>
    <w:rsid w:val="00EA1C90"/>
    <w:rsid w:val="00EA1DBD"/>
    <w:rsid w:val="00EA1F07"/>
    <w:rsid w:val="00EA1F84"/>
    <w:rsid w:val="00EA20C0"/>
    <w:rsid w:val="00EA2136"/>
    <w:rsid w:val="00EA21C8"/>
    <w:rsid w:val="00EA228C"/>
    <w:rsid w:val="00EA23B1"/>
    <w:rsid w:val="00EA2423"/>
    <w:rsid w:val="00EA2516"/>
    <w:rsid w:val="00EA256A"/>
    <w:rsid w:val="00EA25D7"/>
    <w:rsid w:val="00EA26B1"/>
    <w:rsid w:val="00EA26E1"/>
    <w:rsid w:val="00EA2765"/>
    <w:rsid w:val="00EA2924"/>
    <w:rsid w:val="00EA29CF"/>
    <w:rsid w:val="00EA2BC1"/>
    <w:rsid w:val="00EA2BCD"/>
    <w:rsid w:val="00EA2CFC"/>
    <w:rsid w:val="00EA2D06"/>
    <w:rsid w:val="00EA2DCE"/>
    <w:rsid w:val="00EA2E3B"/>
    <w:rsid w:val="00EA2E3F"/>
    <w:rsid w:val="00EA2F26"/>
    <w:rsid w:val="00EA2F78"/>
    <w:rsid w:val="00EA2F90"/>
    <w:rsid w:val="00EA300E"/>
    <w:rsid w:val="00EA3059"/>
    <w:rsid w:val="00EA30AA"/>
    <w:rsid w:val="00EA314A"/>
    <w:rsid w:val="00EA31E9"/>
    <w:rsid w:val="00EA327D"/>
    <w:rsid w:val="00EA3341"/>
    <w:rsid w:val="00EA3391"/>
    <w:rsid w:val="00EA3767"/>
    <w:rsid w:val="00EA382B"/>
    <w:rsid w:val="00EA3838"/>
    <w:rsid w:val="00EA3B39"/>
    <w:rsid w:val="00EA3CA3"/>
    <w:rsid w:val="00EA3EAA"/>
    <w:rsid w:val="00EA3EDD"/>
    <w:rsid w:val="00EA3F48"/>
    <w:rsid w:val="00EA3F9B"/>
    <w:rsid w:val="00EA3FED"/>
    <w:rsid w:val="00EA3FF8"/>
    <w:rsid w:val="00EA406E"/>
    <w:rsid w:val="00EA423E"/>
    <w:rsid w:val="00EA4265"/>
    <w:rsid w:val="00EA428A"/>
    <w:rsid w:val="00EA43EF"/>
    <w:rsid w:val="00EA457A"/>
    <w:rsid w:val="00EA457F"/>
    <w:rsid w:val="00EA4682"/>
    <w:rsid w:val="00EA468D"/>
    <w:rsid w:val="00EA46C0"/>
    <w:rsid w:val="00EA473C"/>
    <w:rsid w:val="00EA47A1"/>
    <w:rsid w:val="00EA47A9"/>
    <w:rsid w:val="00EA483B"/>
    <w:rsid w:val="00EA490D"/>
    <w:rsid w:val="00EA49C3"/>
    <w:rsid w:val="00EA49E8"/>
    <w:rsid w:val="00EA4A15"/>
    <w:rsid w:val="00EA4B52"/>
    <w:rsid w:val="00EA4CB9"/>
    <w:rsid w:val="00EA4D2F"/>
    <w:rsid w:val="00EA4E77"/>
    <w:rsid w:val="00EA4EBB"/>
    <w:rsid w:val="00EA4F9B"/>
    <w:rsid w:val="00EA51B7"/>
    <w:rsid w:val="00EA5216"/>
    <w:rsid w:val="00EA5341"/>
    <w:rsid w:val="00EA551C"/>
    <w:rsid w:val="00EA5566"/>
    <w:rsid w:val="00EA5584"/>
    <w:rsid w:val="00EA55A9"/>
    <w:rsid w:val="00EA55BF"/>
    <w:rsid w:val="00EA55C1"/>
    <w:rsid w:val="00EA57D0"/>
    <w:rsid w:val="00EA57ED"/>
    <w:rsid w:val="00EA5AF9"/>
    <w:rsid w:val="00EA5CF8"/>
    <w:rsid w:val="00EA5E10"/>
    <w:rsid w:val="00EA5FC6"/>
    <w:rsid w:val="00EA605A"/>
    <w:rsid w:val="00EA6099"/>
    <w:rsid w:val="00EA610F"/>
    <w:rsid w:val="00EA628F"/>
    <w:rsid w:val="00EA63DF"/>
    <w:rsid w:val="00EA64E0"/>
    <w:rsid w:val="00EA657D"/>
    <w:rsid w:val="00EA65B9"/>
    <w:rsid w:val="00EA679C"/>
    <w:rsid w:val="00EA685E"/>
    <w:rsid w:val="00EA6943"/>
    <w:rsid w:val="00EA6990"/>
    <w:rsid w:val="00EA6992"/>
    <w:rsid w:val="00EA69E2"/>
    <w:rsid w:val="00EA69F0"/>
    <w:rsid w:val="00EA6BDE"/>
    <w:rsid w:val="00EA6C74"/>
    <w:rsid w:val="00EA6D10"/>
    <w:rsid w:val="00EA6DD9"/>
    <w:rsid w:val="00EA6EDA"/>
    <w:rsid w:val="00EA6EE0"/>
    <w:rsid w:val="00EA6EFD"/>
    <w:rsid w:val="00EA6F5A"/>
    <w:rsid w:val="00EA6F6D"/>
    <w:rsid w:val="00EA6F85"/>
    <w:rsid w:val="00EA6FD6"/>
    <w:rsid w:val="00EA70FF"/>
    <w:rsid w:val="00EA7196"/>
    <w:rsid w:val="00EA72C3"/>
    <w:rsid w:val="00EA7310"/>
    <w:rsid w:val="00EA734F"/>
    <w:rsid w:val="00EA73E3"/>
    <w:rsid w:val="00EA74E4"/>
    <w:rsid w:val="00EA7555"/>
    <w:rsid w:val="00EA75C6"/>
    <w:rsid w:val="00EA7620"/>
    <w:rsid w:val="00EA7678"/>
    <w:rsid w:val="00EA771A"/>
    <w:rsid w:val="00EA771F"/>
    <w:rsid w:val="00EA781F"/>
    <w:rsid w:val="00EA788A"/>
    <w:rsid w:val="00EA78FF"/>
    <w:rsid w:val="00EA799F"/>
    <w:rsid w:val="00EA79A5"/>
    <w:rsid w:val="00EA7A78"/>
    <w:rsid w:val="00EA7A8C"/>
    <w:rsid w:val="00EA7CAC"/>
    <w:rsid w:val="00EA7E8C"/>
    <w:rsid w:val="00EA7F43"/>
    <w:rsid w:val="00EB00FF"/>
    <w:rsid w:val="00EB01BC"/>
    <w:rsid w:val="00EB02C9"/>
    <w:rsid w:val="00EB03AF"/>
    <w:rsid w:val="00EB03DE"/>
    <w:rsid w:val="00EB046A"/>
    <w:rsid w:val="00EB04A3"/>
    <w:rsid w:val="00EB0543"/>
    <w:rsid w:val="00EB0610"/>
    <w:rsid w:val="00EB06A3"/>
    <w:rsid w:val="00EB06F9"/>
    <w:rsid w:val="00EB0804"/>
    <w:rsid w:val="00EB08EC"/>
    <w:rsid w:val="00EB0AE5"/>
    <w:rsid w:val="00EB0BAC"/>
    <w:rsid w:val="00EB0BD5"/>
    <w:rsid w:val="00EB0BF3"/>
    <w:rsid w:val="00EB0C94"/>
    <w:rsid w:val="00EB0E3A"/>
    <w:rsid w:val="00EB0F4D"/>
    <w:rsid w:val="00EB0FC4"/>
    <w:rsid w:val="00EB11BB"/>
    <w:rsid w:val="00EB12C8"/>
    <w:rsid w:val="00EB14A3"/>
    <w:rsid w:val="00EB168C"/>
    <w:rsid w:val="00EB16AE"/>
    <w:rsid w:val="00EB1706"/>
    <w:rsid w:val="00EB1730"/>
    <w:rsid w:val="00EB1837"/>
    <w:rsid w:val="00EB183C"/>
    <w:rsid w:val="00EB18B9"/>
    <w:rsid w:val="00EB18E3"/>
    <w:rsid w:val="00EB198A"/>
    <w:rsid w:val="00EB1BD9"/>
    <w:rsid w:val="00EB1D77"/>
    <w:rsid w:val="00EB1E96"/>
    <w:rsid w:val="00EB1EF1"/>
    <w:rsid w:val="00EB1F5E"/>
    <w:rsid w:val="00EB204B"/>
    <w:rsid w:val="00EB206B"/>
    <w:rsid w:val="00EB21AD"/>
    <w:rsid w:val="00EB21E8"/>
    <w:rsid w:val="00EB2397"/>
    <w:rsid w:val="00EB23BC"/>
    <w:rsid w:val="00EB24E7"/>
    <w:rsid w:val="00EB2730"/>
    <w:rsid w:val="00EB27A3"/>
    <w:rsid w:val="00EB2870"/>
    <w:rsid w:val="00EB28DF"/>
    <w:rsid w:val="00EB2905"/>
    <w:rsid w:val="00EB2C60"/>
    <w:rsid w:val="00EB2CAF"/>
    <w:rsid w:val="00EB2DED"/>
    <w:rsid w:val="00EB2E20"/>
    <w:rsid w:val="00EB2EE0"/>
    <w:rsid w:val="00EB2F58"/>
    <w:rsid w:val="00EB2F92"/>
    <w:rsid w:val="00EB2F94"/>
    <w:rsid w:val="00EB2FC1"/>
    <w:rsid w:val="00EB2FCB"/>
    <w:rsid w:val="00EB3189"/>
    <w:rsid w:val="00EB3315"/>
    <w:rsid w:val="00EB33A1"/>
    <w:rsid w:val="00EB33D0"/>
    <w:rsid w:val="00EB342C"/>
    <w:rsid w:val="00EB3454"/>
    <w:rsid w:val="00EB35B3"/>
    <w:rsid w:val="00EB3616"/>
    <w:rsid w:val="00EB366D"/>
    <w:rsid w:val="00EB36D3"/>
    <w:rsid w:val="00EB3741"/>
    <w:rsid w:val="00EB3779"/>
    <w:rsid w:val="00EB3801"/>
    <w:rsid w:val="00EB38C6"/>
    <w:rsid w:val="00EB39F2"/>
    <w:rsid w:val="00EB3B9A"/>
    <w:rsid w:val="00EB3C21"/>
    <w:rsid w:val="00EB3C66"/>
    <w:rsid w:val="00EB3D31"/>
    <w:rsid w:val="00EB40A3"/>
    <w:rsid w:val="00EB4267"/>
    <w:rsid w:val="00EB4286"/>
    <w:rsid w:val="00EB42E4"/>
    <w:rsid w:val="00EB455C"/>
    <w:rsid w:val="00EB4613"/>
    <w:rsid w:val="00EB46A7"/>
    <w:rsid w:val="00EB4806"/>
    <w:rsid w:val="00EB4824"/>
    <w:rsid w:val="00EB4893"/>
    <w:rsid w:val="00EB489A"/>
    <w:rsid w:val="00EB4A36"/>
    <w:rsid w:val="00EB4A3D"/>
    <w:rsid w:val="00EB4C12"/>
    <w:rsid w:val="00EB4C1F"/>
    <w:rsid w:val="00EB4CD8"/>
    <w:rsid w:val="00EB4D9E"/>
    <w:rsid w:val="00EB4DA3"/>
    <w:rsid w:val="00EB4DAC"/>
    <w:rsid w:val="00EB4E14"/>
    <w:rsid w:val="00EB4E26"/>
    <w:rsid w:val="00EB4F11"/>
    <w:rsid w:val="00EB4F74"/>
    <w:rsid w:val="00EB4F80"/>
    <w:rsid w:val="00EB5167"/>
    <w:rsid w:val="00EB5271"/>
    <w:rsid w:val="00EB530A"/>
    <w:rsid w:val="00EB533E"/>
    <w:rsid w:val="00EB5363"/>
    <w:rsid w:val="00EB5374"/>
    <w:rsid w:val="00EB53C1"/>
    <w:rsid w:val="00EB557A"/>
    <w:rsid w:val="00EB558E"/>
    <w:rsid w:val="00EB55F1"/>
    <w:rsid w:val="00EB5618"/>
    <w:rsid w:val="00EB569F"/>
    <w:rsid w:val="00EB5738"/>
    <w:rsid w:val="00EB5764"/>
    <w:rsid w:val="00EB5900"/>
    <w:rsid w:val="00EB59A8"/>
    <w:rsid w:val="00EB5B08"/>
    <w:rsid w:val="00EB5BCF"/>
    <w:rsid w:val="00EB5CBE"/>
    <w:rsid w:val="00EB5DEF"/>
    <w:rsid w:val="00EB5F31"/>
    <w:rsid w:val="00EB60AA"/>
    <w:rsid w:val="00EB60B1"/>
    <w:rsid w:val="00EB6127"/>
    <w:rsid w:val="00EB61C9"/>
    <w:rsid w:val="00EB6215"/>
    <w:rsid w:val="00EB62AA"/>
    <w:rsid w:val="00EB62B9"/>
    <w:rsid w:val="00EB6331"/>
    <w:rsid w:val="00EB6346"/>
    <w:rsid w:val="00EB63A5"/>
    <w:rsid w:val="00EB63AB"/>
    <w:rsid w:val="00EB6501"/>
    <w:rsid w:val="00EB653E"/>
    <w:rsid w:val="00EB656B"/>
    <w:rsid w:val="00EB65C9"/>
    <w:rsid w:val="00EB672F"/>
    <w:rsid w:val="00EB678C"/>
    <w:rsid w:val="00EB694B"/>
    <w:rsid w:val="00EB6B54"/>
    <w:rsid w:val="00EB6C31"/>
    <w:rsid w:val="00EB6C5A"/>
    <w:rsid w:val="00EB6C67"/>
    <w:rsid w:val="00EB6C6B"/>
    <w:rsid w:val="00EB6D06"/>
    <w:rsid w:val="00EB6E23"/>
    <w:rsid w:val="00EB6FD7"/>
    <w:rsid w:val="00EB712D"/>
    <w:rsid w:val="00EB7143"/>
    <w:rsid w:val="00EB71AF"/>
    <w:rsid w:val="00EB71F1"/>
    <w:rsid w:val="00EB7298"/>
    <w:rsid w:val="00EB7299"/>
    <w:rsid w:val="00EB72CB"/>
    <w:rsid w:val="00EB72E7"/>
    <w:rsid w:val="00EB7433"/>
    <w:rsid w:val="00EB744B"/>
    <w:rsid w:val="00EB747C"/>
    <w:rsid w:val="00EB747F"/>
    <w:rsid w:val="00EB74FE"/>
    <w:rsid w:val="00EB751A"/>
    <w:rsid w:val="00EB757F"/>
    <w:rsid w:val="00EB7622"/>
    <w:rsid w:val="00EB764D"/>
    <w:rsid w:val="00EB7677"/>
    <w:rsid w:val="00EB7684"/>
    <w:rsid w:val="00EB7743"/>
    <w:rsid w:val="00EB7990"/>
    <w:rsid w:val="00EB79D1"/>
    <w:rsid w:val="00EB79EC"/>
    <w:rsid w:val="00EB7CB4"/>
    <w:rsid w:val="00EB7F22"/>
    <w:rsid w:val="00EC0074"/>
    <w:rsid w:val="00EC01F3"/>
    <w:rsid w:val="00EC02F6"/>
    <w:rsid w:val="00EC030A"/>
    <w:rsid w:val="00EC030C"/>
    <w:rsid w:val="00EC0453"/>
    <w:rsid w:val="00EC04FA"/>
    <w:rsid w:val="00EC0583"/>
    <w:rsid w:val="00EC059C"/>
    <w:rsid w:val="00EC05EC"/>
    <w:rsid w:val="00EC074F"/>
    <w:rsid w:val="00EC07FF"/>
    <w:rsid w:val="00EC0900"/>
    <w:rsid w:val="00EC0947"/>
    <w:rsid w:val="00EC0A6E"/>
    <w:rsid w:val="00EC0B67"/>
    <w:rsid w:val="00EC0C70"/>
    <w:rsid w:val="00EC0DDC"/>
    <w:rsid w:val="00EC0F4F"/>
    <w:rsid w:val="00EC0FCB"/>
    <w:rsid w:val="00EC1079"/>
    <w:rsid w:val="00EC112F"/>
    <w:rsid w:val="00EC1258"/>
    <w:rsid w:val="00EC12DD"/>
    <w:rsid w:val="00EC1377"/>
    <w:rsid w:val="00EC13AC"/>
    <w:rsid w:val="00EC13DF"/>
    <w:rsid w:val="00EC1400"/>
    <w:rsid w:val="00EC1429"/>
    <w:rsid w:val="00EC1486"/>
    <w:rsid w:val="00EC14AC"/>
    <w:rsid w:val="00EC14B9"/>
    <w:rsid w:val="00EC1590"/>
    <w:rsid w:val="00EC161A"/>
    <w:rsid w:val="00EC1630"/>
    <w:rsid w:val="00EC16A1"/>
    <w:rsid w:val="00EC17E7"/>
    <w:rsid w:val="00EC1908"/>
    <w:rsid w:val="00EC19B1"/>
    <w:rsid w:val="00EC1B58"/>
    <w:rsid w:val="00EC1BB0"/>
    <w:rsid w:val="00EC1BDB"/>
    <w:rsid w:val="00EC1D67"/>
    <w:rsid w:val="00EC1D76"/>
    <w:rsid w:val="00EC1F74"/>
    <w:rsid w:val="00EC1FA5"/>
    <w:rsid w:val="00EC20CF"/>
    <w:rsid w:val="00EC21B7"/>
    <w:rsid w:val="00EC2236"/>
    <w:rsid w:val="00EC22C9"/>
    <w:rsid w:val="00EC22E8"/>
    <w:rsid w:val="00EC2331"/>
    <w:rsid w:val="00EC2442"/>
    <w:rsid w:val="00EC2625"/>
    <w:rsid w:val="00EC26C1"/>
    <w:rsid w:val="00EC27B6"/>
    <w:rsid w:val="00EC282C"/>
    <w:rsid w:val="00EC29F3"/>
    <w:rsid w:val="00EC2A73"/>
    <w:rsid w:val="00EC2B3A"/>
    <w:rsid w:val="00EC2C8D"/>
    <w:rsid w:val="00EC2D1B"/>
    <w:rsid w:val="00EC2E5B"/>
    <w:rsid w:val="00EC2EB6"/>
    <w:rsid w:val="00EC2EDB"/>
    <w:rsid w:val="00EC2EE3"/>
    <w:rsid w:val="00EC307F"/>
    <w:rsid w:val="00EC30C6"/>
    <w:rsid w:val="00EC3219"/>
    <w:rsid w:val="00EC3418"/>
    <w:rsid w:val="00EC34FA"/>
    <w:rsid w:val="00EC35E3"/>
    <w:rsid w:val="00EC35FF"/>
    <w:rsid w:val="00EC3840"/>
    <w:rsid w:val="00EC3997"/>
    <w:rsid w:val="00EC39FC"/>
    <w:rsid w:val="00EC3A01"/>
    <w:rsid w:val="00EC3C80"/>
    <w:rsid w:val="00EC3CF7"/>
    <w:rsid w:val="00EC3D74"/>
    <w:rsid w:val="00EC3E58"/>
    <w:rsid w:val="00EC3ED4"/>
    <w:rsid w:val="00EC3F4C"/>
    <w:rsid w:val="00EC3F76"/>
    <w:rsid w:val="00EC418D"/>
    <w:rsid w:val="00EC427B"/>
    <w:rsid w:val="00EC42E4"/>
    <w:rsid w:val="00EC432A"/>
    <w:rsid w:val="00EC43CE"/>
    <w:rsid w:val="00EC4405"/>
    <w:rsid w:val="00EC44E5"/>
    <w:rsid w:val="00EC4573"/>
    <w:rsid w:val="00EC4703"/>
    <w:rsid w:val="00EC479C"/>
    <w:rsid w:val="00EC480D"/>
    <w:rsid w:val="00EC480F"/>
    <w:rsid w:val="00EC4A10"/>
    <w:rsid w:val="00EC4B49"/>
    <w:rsid w:val="00EC4B71"/>
    <w:rsid w:val="00EC4C48"/>
    <w:rsid w:val="00EC4C8C"/>
    <w:rsid w:val="00EC4D9F"/>
    <w:rsid w:val="00EC4E22"/>
    <w:rsid w:val="00EC4E8B"/>
    <w:rsid w:val="00EC4EFD"/>
    <w:rsid w:val="00EC4F1F"/>
    <w:rsid w:val="00EC4F8A"/>
    <w:rsid w:val="00EC4FA1"/>
    <w:rsid w:val="00EC5118"/>
    <w:rsid w:val="00EC5197"/>
    <w:rsid w:val="00EC5253"/>
    <w:rsid w:val="00EC565A"/>
    <w:rsid w:val="00EC5692"/>
    <w:rsid w:val="00EC572A"/>
    <w:rsid w:val="00EC57C0"/>
    <w:rsid w:val="00EC5807"/>
    <w:rsid w:val="00EC58D9"/>
    <w:rsid w:val="00EC5A63"/>
    <w:rsid w:val="00EC5C4D"/>
    <w:rsid w:val="00EC5D38"/>
    <w:rsid w:val="00EC5E02"/>
    <w:rsid w:val="00EC5F09"/>
    <w:rsid w:val="00EC5F36"/>
    <w:rsid w:val="00EC5FD1"/>
    <w:rsid w:val="00EC600E"/>
    <w:rsid w:val="00EC60EE"/>
    <w:rsid w:val="00EC6104"/>
    <w:rsid w:val="00EC6207"/>
    <w:rsid w:val="00EC6219"/>
    <w:rsid w:val="00EC633C"/>
    <w:rsid w:val="00EC635F"/>
    <w:rsid w:val="00EC636E"/>
    <w:rsid w:val="00EC65A1"/>
    <w:rsid w:val="00EC6705"/>
    <w:rsid w:val="00EC67FD"/>
    <w:rsid w:val="00EC6A7E"/>
    <w:rsid w:val="00EC6AF5"/>
    <w:rsid w:val="00EC6BB3"/>
    <w:rsid w:val="00EC6E1A"/>
    <w:rsid w:val="00EC6EF9"/>
    <w:rsid w:val="00EC6FDF"/>
    <w:rsid w:val="00EC6FE9"/>
    <w:rsid w:val="00EC7082"/>
    <w:rsid w:val="00EC7116"/>
    <w:rsid w:val="00EC7242"/>
    <w:rsid w:val="00EC7379"/>
    <w:rsid w:val="00EC7504"/>
    <w:rsid w:val="00EC75B5"/>
    <w:rsid w:val="00EC7607"/>
    <w:rsid w:val="00EC7671"/>
    <w:rsid w:val="00EC792C"/>
    <w:rsid w:val="00EC79D7"/>
    <w:rsid w:val="00EC7AA7"/>
    <w:rsid w:val="00EC7BFF"/>
    <w:rsid w:val="00EC7DA3"/>
    <w:rsid w:val="00EC7DD3"/>
    <w:rsid w:val="00EC7E1F"/>
    <w:rsid w:val="00EC7E35"/>
    <w:rsid w:val="00EC7E37"/>
    <w:rsid w:val="00EC7EEE"/>
    <w:rsid w:val="00ED00CF"/>
    <w:rsid w:val="00ED00D4"/>
    <w:rsid w:val="00ED0161"/>
    <w:rsid w:val="00ED0272"/>
    <w:rsid w:val="00ED0328"/>
    <w:rsid w:val="00ED03A4"/>
    <w:rsid w:val="00ED03C8"/>
    <w:rsid w:val="00ED04B6"/>
    <w:rsid w:val="00ED0505"/>
    <w:rsid w:val="00ED0527"/>
    <w:rsid w:val="00ED05D6"/>
    <w:rsid w:val="00ED05E8"/>
    <w:rsid w:val="00ED06B8"/>
    <w:rsid w:val="00ED06F9"/>
    <w:rsid w:val="00ED0863"/>
    <w:rsid w:val="00ED08CF"/>
    <w:rsid w:val="00ED0C23"/>
    <w:rsid w:val="00ED0CA9"/>
    <w:rsid w:val="00ED0D6A"/>
    <w:rsid w:val="00ED0F18"/>
    <w:rsid w:val="00ED11B0"/>
    <w:rsid w:val="00ED12AB"/>
    <w:rsid w:val="00ED1399"/>
    <w:rsid w:val="00ED1728"/>
    <w:rsid w:val="00ED1818"/>
    <w:rsid w:val="00ED1A3A"/>
    <w:rsid w:val="00ED1A51"/>
    <w:rsid w:val="00ED1AEC"/>
    <w:rsid w:val="00ED1B49"/>
    <w:rsid w:val="00ED1B54"/>
    <w:rsid w:val="00ED1C06"/>
    <w:rsid w:val="00ED1C87"/>
    <w:rsid w:val="00ED1DF9"/>
    <w:rsid w:val="00ED1E5E"/>
    <w:rsid w:val="00ED2109"/>
    <w:rsid w:val="00ED21F6"/>
    <w:rsid w:val="00ED2299"/>
    <w:rsid w:val="00ED232F"/>
    <w:rsid w:val="00ED23EF"/>
    <w:rsid w:val="00ED24F2"/>
    <w:rsid w:val="00ED2506"/>
    <w:rsid w:val="00ED2523"/>
    <w:rsid w:val="00ED2563"/>
    <w:rsid w:val="00ED2645"/>
    <w:rsid w:val="00ED2789"/>
    <w:rsid w:val="00ED2883"/>
    <w:rsid w:val="00ED28F7"/>
    <w:rsid w:val="00ED2961"/>
    <w:rsid w:val="00ED2994"/>
    <w:rsid w:val="00ED29D7"/>
    <w:rsid w:val="00ED2A56"/>
    <w:rsid w:val="00ED2B22"/>
    <w:rsid w:val="00ED2C2E"/>
    <w:rsid w:val="00ED2C59"/>
    <w:rsid w:val="00ED2C88"/>
    <w:rsid w:val="00ED2CC2"/>
    <w:rsid w:val="00ED2D64"/>
    <w:rsid w:val="00ED2DA8"/>
    <w:rsid w:val="00ED2DA9"/>
    <w:rsid w:val="00ED2DC7"/>
    <w:rsid w:val="00ED2E1A"/>
    <w:rsid w:val="00ED2F1A"/>
    <w:rsid w:val="00ED2FF0"/>
    <w:rsid w:val="00ED306E"/>
    <w:rsid w:val="00ED308A"/>
    <w:rsid w:val="00ED309A"/>
    <w:rsid w:val="00ED30F1"/>
    <w:rsid w:val="00ED3115"/>
    <w:rsid w:val="00ED31A5"/>
    <w:rsid w:val="00ED31C8"/>
    <w:rsid w:val="00ED32D6"/>
    <w:rsid w:val="00ED3320"/>
    <w:rsid w:val="00ED3369"/>
    <w:rsid w:val="00ED34B6"/>
    <w:rsid w:val="00ED356B"/>
    <w:rsid w:val="00ED3871"/>
    <w:rsid w:val="00ED39DB"/>
    <w:rsid w:val="00ED3AD3"/>
    <w:rsid w:val="00ED3C08"/>
    <w:rsid w:val="00ED3D43"/>
    <w:rsid w:val="00ED3E48"/>
    <w:rsid w:val="00ED3F64"/>
    <w:rsid w:val="00ED3F65"/>
    <w:rsid w:val="00ED3FC2"/>
    <w:rsid w:val="00ED3FE2"/>
    <w:rsid w:val="00ED3FEF"/>
    <w:rsid w:val="00ED3FF6"/>
    <w:rsid w:val="00ED409C"/>
    <w:rsid w:val="00ED4207"/>
    <w:rsid w:val="00ED4223"/>
    <w:rsid w:val="00ED42FC"/>
    <w:rsid w:val="00ED4442"/>
    <w:rsid w:val="00ED444F"/>
    <w:rsid w:val="00ED4490"/>
    <w:rsid w:val="00ED45A6"/>
    <w:rsid w:val="00ED45F6"/>
    <w:rsid w:val="00ED46C5"/>
    <w:rsid w:val="00ED4715"/>
    <w:rsid w:val="00ED472D"/>
    <w:rsid w:val="00ED4823"/>
    <w:rsid w:val="00ED48F4"/>
    <w:rsid w:val="00ED4940"/>
    <w:rsid w:val="00ED4962"/>
    <w:rsid w:val="00ED496B"/>
    <w:rsid w:val="00ED4989"/>
    <w:rsid w:val="00ED49AF"/>
    <w:rsid w:val="00ED4A71"/>
    <w:rsid w:val="00ED4B03"/>
    <w:rsid w:val="00ED4C14"/>
    <w:rsid w:val="00ED4C5C"/>
    <w:rsid w:val="00ED4CE1"/>
    <w:rsid w:val="00ED4DA0"/>
    <w:rsid w:val="00ED4F81"/>
    <w:rsid w:val="00ED4FCA"/>
    <w:rsid w:val="00ED5008"/>
    <w:rsid w:val="00ED51F2"/>
    <w:rsid w:val="00ED5339"/>
    <w:rsid w:val="00ED5340"/>
    <w:rsid w:val="00ED53E3"/>
    <w:rsid w:val="00ED54F4"/>
    <w:rsid w:val="00ED55B2"/>
    <w:rsid w:val="00ED567D"/>
    <w:rsid w:val="00ED592C"/>
    <w:rsid w:val="00ED5B8F"/>
    <w:rsid w:val="00ED5BB5"/>
    <w:rsid w:val="00ED5BF8"/>
    <w:rsid w:val="00ED5C32"/>
    <w:rsid w:val="00ED5C52"/>
    <w:rsid w:val="00ED5E81"/>
    <w:rsid w:val="00ED5F95"/>
    <w:rsid w:val="00ED5FB3"/>
    <w:rsid w:val="00ED61BF"/>
    <w:rsid w:val="00ED624D"/>
    <w:rsid w:val="00ED63C8"/>
    <w:rsid w:val="00ED650E"/>
    <w:rsid w:val="00ED652B"/>
    <w:rsid w:val="00ED66FC"/>
    <w:rsid w:val="00ED67BD"/>
    <w:rsid w:val="00ED67EF"/>
    <w:rsid w:val="00ED6839"/>
    <w:rsid w:val="00ED6844"/>
    <w:rsid w:val="00ED6850"/>
    <w:rsid w:val="00ED68AD"/>
    <w:rsid w:val="00ED695A"/>
    <w:rsid w:val="00ED69B1"/>
    <w:rsid w:val="00ED69CF"/>
    <w:rsid w:val="00ED6AB9"/>
    <w:rsid w:val="00ED6B63"/>
    <w:rsid w:val="00ED6B84"/>
    <w:rsid w:val="00ED6D12"/>
    <w:rsid w:val="00ED6D1D"/>
    <w:rsid w:val="00ED6E89"/>
    <w:rsid w:val="00ED6E9D"/>
    <w:rsid w:val="00ED6FA5"/>
    <w:rsid w:val="00ED7043"/>
    <w:rsid w:val="00ED71D1"/>
    <w:rsid w:val="00ED7276"/>
    <w:rsid w:val="00ED72C2"/>
    <w:rsid w:val="00ED738E"/>
    <w:rsid w:val="00ED73AA"/>
    <w:rsid w:val="00ED74B7"/>
    <w:rsid w:val="00ED7521"/>
    <w:rsid w:val="00ED75BB"/>
    <w:rsid w:val="00ED7629"/>
    <w:rsid w:val="00ED76E3"/>
    <w:rsid w:val="00ED773F"/>
    <w:rsid w:val="00ED77E9"/>
    <w:rsid w:val="00ED78A6"/>
    <w:rsid w:val="00ED791B"/>
    <w:rsid w:val="00ED79E1"/>
    <w:rsid w:val="00ED7A48"/>
    <w:rsid w:val="00ED7AEF"/>
    <w:rsid w:val="00ED7B25"/>
    <w:rsid w:val="00ED7B9C"/>
    <w:rsid w:val="00ED7C56"/>
    <w:rsid w:val="00ED7E6C"/>
    <w:rsid w:val="00ED7E76"/>
    <w:rsid w:val="00ED7E8C"/>
    <w:rsid w:val="00ED7EBE"/>
    <w:rsid w:val="00ED7F1D"/>
    <w:rsid w:val="00ED7F6E"/>
    <w:rsid w:val="00ED7F7A"/>
    <w:rsid w:val="00EDBB9C"/>
    <w:rsid w:val="00EE01D5"/>
    <w:rsid w:val="00EE0340"/>
    <w:rsid w:val="00EE04CF"/>
    <w:rsid w:val="00EE04E2"/>
    <w:rsid w:val="00EE0621"/>
    <w:rsid w:val="00EE066D"/>
    <w:rsid w:val="00EE07F6"/>
    <w:rsid w:val="00EE0835"/>
    <w:rsid w:val="00EE0A18"/>
    <w:rsid w:val="00EE0ABA"/>
    <w:rsid w:val="00EE0CF3"/>
    <w:rsid w:val="00EE0D62"/>
    <w:rsid w:val="00EE0DA7"/>
    <w:rsid w:val="00EE0EB6"/>
    <w:rsid w:val="00EE0EC9"/>
    <w:rsid w:val="00EE0F95"/>
    <w:rsid w:val="00EE10B6"/>
    <w:rsid w:val="00EE1111"/>
    <w:rsid w:val="00EE1198"/>
    <w:rsid w:val="00EE11B2"/>
    <w:rsid w:val="00EE1260"/>
    <w:rsid w:val="00EE132E"/>
    <w:rsid w:val="00EE15FD"/>
    <w:rsid w:val="00EE1649"/>
    <w:rsid w:val="00EE1904"/>
    <w:rsid w:val="00EE1924"/>
    <w:rsid w:val="00EE1A40"/>
    <w:rsid w:val="00EE1B5F"/>
    <w:rsid w:val="00EE1BCF"/>
    <w:rsid w:val="00EE1BE1"/>
    <w:rsid w:val="00EE1C72"/>
    <w:rsid w:val="00EE1CCF"/>
    <w:rsid w:val="00EE1CE9"/>
    <w:rsid w:val="00EE1D48"/>
    <w:rsid w:val="00EE1F80"/>
    <w:rsid w:val="00EE1FC5"/>
    <w:rsid w:val="00EE1FEC"/>
    <w:rsid w:val="00EE215F"/>
    <w:rsid w:val="00EE2256"/>
    <w:rsid w:val="00EE22CC"/>
    <w:rsid w:val="00EE22E9"/>
    <w:rsid w:val="00EE2431"/>
    <w:rsid w:val="00EE24AC"/>
    <w:rsid w:val="00EE24EF"/>
    <w:rsid w:val="00EE2545"/>
    <w:rsid w:val="00EE2644"/>
    <w:rsid w:val="00EE2706"/>
    <w:rsid w:val="00EE27E2"/>
    <w:rsid w:val="00EE2806"/>
    <w:rsid w:val="00EE2868"/>
    <w:rsid w:val="00EE29A3"/>
    <w:rsid w:val="00EE2A12"/>
    <w:rsid w:val="00EE2B2E"/>
    <w:rsid w:val="00EE2D88"/>
    <w:rsid w:val="00EE2DDA"/>
    <w:rsid w:val="00EE2F64"/>
    <w:rsid w:val="00EE2F78"/>
    <w:rsid w:val="00EE2F96"/>
    <w:rsid w:val="00EE3085"/>
    <w:rsid w:val="00EE325A"/>
    <w:rsid w:val="00EE32BD"/>
    <w:rsid w:val="00EE3364"/>
    <w:rsid w:val="00EE342A"/>
    <w:rsid w:val="00EE349B"/>
    <w:rsid w:val="00EE3529"/>
    <w:rsid w:val="00EE35C8"/>
    <w:rsid w:val="00EE35FA"/>
    <w:rsid w:val="00EE3630"/>
    <w:rsid w:val="00EE3858"/>
    <w:rsid w:val="00EE38DE"/>
    <w:rsid w:val="00EE3921"/>
    <w:rsid w:val="00EE3A91"/>
    <w:rsid w:val="00EE3B1C"/>
    <w:rsid w:val="00EE3D19"/>
    <w:rsid w:val="00EE3DAC"/>
    <w:rsid w:val="00EE3F9B"/>
    <w:rsid w:val="00EE40FF"/>
    <w:rsid w:val="00EE4247"/>
    <w:rsid w:val="00EE4330"/>
    <w:rsid w:val="00EE4392"/>
    <w:rsid w:val="00EE43A2"/>
    <w:rsid w:val="00EE4473"/>
    <w:rsid w:val="00EE4586"/>
    <w:rsid w:val="00EE478A"/>
    <w:rsid w:val="00EE4864"/>
    <w:rsid w:val="00EE4922"/>
    <w:rsid w:val="00EE4A7E"/>
    <w:rsid w:val="00EE4D2E"/>
    <w:rsid w:val="00EE4D42"/>
    <w:rsid w:val="00EE4D78"/>
    <w:rsid w:val="00EE4DEA"/>
    <w:rsid w:val="00EE4DF3"/>
    <w:rsid w:val="00EE4E34"/>
    <w:rsid w:val="00EE4F1B"/>
    <w:rsid w:val="00EE4F70"/>
    <w:rsid w:val="00EE4F80"/>
    <w:rsid w:val="00EE5014"/>
    <w:rsid w:val="00EE505D"/>
    <w:rsid w:val="00EE50B5"/>
    <w:rsid w:val="00EE5161"/>
    <w:rsid w:val="00EE51CD"/>
    <w:rsid w:val="00EE51FA"/>
    <w:rsid w:val="00EE52AA"/>
    <w:rsid w:val="00EE52DC"/>
    <w:rsid w:val="00EE531C"/>
    <w:rsid w:val="00EE5321"/>
    <w:rsid w:val="00EE54D2"/>
    <w:rsid w:val="00EE562D"/>
    <w:rsid w:val="00EE5690"/>
    <w:rsid w:val="00EE56B6"/>
    <w:rsid w:val="00EE56E1"/>
    <w:rsid w:val="00EE5795"/>
    <w:rsid w:val="00EE57EF"/>
    <w:rsid w:val="00EE581C"/>
    <w:rsid w:val="00EE5C5F"/>
    <w:rsid w:val="00EE5C93"/>
    <w:rsid w:val="00EE5D54"/>
    <w:rsid w:val="00EE5E60"/>
    <w:rsid w:val="00EE5E69"/>
    <w:rsid w:val="00EE5E7A"/>
    <w:rsid w:val="00EE5EEE"/>
    <w:rsid w:val="00EE6105"/>
    <w:rsid w:val="00EE6126"/>
    <w:rsid w:val="00EE6210"/>
    <w:rsid w:val="00EE62DF"/>
    <w:rsid w:val="00EE6330"/>
    <w:rsid w:val="00EE6379"/>
    <w:rsid w:val="00EE63DB"/>
    <w:rsid w:val="00EE65D6"/>
    <w:rsid w:val="00EE6809"/>
    <w:rsid w:val="00EE680B"/>
    <w:rsid w:val="00EE681A"/>
    <w:rsid w:val="00EE6B78"/>
    <w:rsid w:val="00EE6B91"/>
    <w:rsid w:val="00EE6C0E"/>
    <w:rsid w:val="00EE6D26"/>
    <w:rsid w:val="00EE6D43"/>
    <w:rsid w:val="00EE6EFC"/>
    <w:rsid w:val="00EE6F18"/>
    <w:rsid w:val="00EE6F30"/>
    <w:rsid w:val="00EE6F8A"/>
    <w:rsid w:val="00EE6FB1"/>
    <w:rsid w:val="00EE6FDD"/>
    <w:rsid w:val="00EE7012"/>
    <w:rsid w:val="00EE705B"/>
    <w:rsid w:val="00EE7072"/>
    <w:rsid w:val="00EE7083"/>
    <w:rsid w:val="00EE70C1"/>
    <w:rsid w:val="00EE7185"/>
    <w:rsid w:val="00EE72AC"/>
    <w:rsid w:val="00EE72B6"/>
    <w:rsid w:val="00EE7314"/>
    <w:rsid w:val="00EE731E"/>
    <w:rsid w:val="00EE7331"/>
    <w:rsid w:val="00EE75B8"/>
    <w:rsid w:val="00EE75C4"/>
    <w:rsid w:val="00EE7634"/>
    <w:rsid w:val="00EE764C"/>
    <w:rsid w:val="00EE76D6"/>
    <w:rsid w:val="00EE782E"/>
    <w:rsid w:val="00EE7865"/>
    <w:rsid w:val="00EE789E"/>
    <w:rsid w:val="00EE79BC"/>
    <w:rsid w:val="00EE7B9B"/>
    <w:rsid w:val="00EE7C66"/>
    <w:rsid w:val="00EE7F49"/>
    <w:rsid w:val="00EF00BD"/>
    <w:rsid w:val="00EF0161"/>
    <w:rsid w:val="00EF0335"/>
    <w:rsid w:val="00EF0458"/>
    <w:rsid w:val="00EF0469"/>
    <w:rsid w:val="00EF049B"/>
    <w:rsid w:val="00EF05DE"/>
    <w:rsid w:val="00EF067A"/>
    <w:rsid w:val="00EF0697"/>
    <w:rsid w:val="00EF06C2"/>
    <w:rsid w:val="00EF07D3"/>
    <w:rsid w:val="00EF09B2"/>
    <w:rsid w:val="00EF0A3C"/>
    <w:rsid w:val="00EF0B52"/>
    <w:rsid w:val="00EF0C1B"/>
    <w:rsid w:val="00EF0C94"/>
    <w:rsid w:val="00EF0CC4"/>
    <w:rsid w:val="00EF0D26"/>
    <w:rsid w:val="00EF0DE3"/>
    <w:rsid w:val="00EF0E4B"/>
    <w:rsid w:val="00EF0ECE"/>
    <w:rsid w:val="00EF0F0E"/>
    <w:rsid w:val="00EF0F63"/>
    <w:rsid w:val="00EF1069"/>
    <w:rsid w:val="00EF10C8"/>
    <w:rsid w:val="00EF11FC"/>
    <w:rsid w:val="00EF141A"/>
    <w:rsid w:val="00EF1435"/>
    <w:rsid w:val="00EF144C"/>
    <w:rsid w:val="00EF14A3"/>
    <w:rsid w:val="00EF1503"/>
    <w:rsid w:val="00EF16A5"/>
    <w:rsid w:val="00EF171B"/>
    <w:rsid w:val="00EF17B8"/>
    <w:rsid w:val="00EF17E4"/>
    <w:rsid w:val="00EF1879"/>
    <w:rsid w:val="00EF19BB"/>
    <w:rsid w:val="00EF1AD8"/>
    <w:rsid w:val="00EF1B37"/>
    <w:rsid w:val="00EF1B68"/>
    <w:rsid w:val="00EF1BE0"/>
    <w:rsid w:val="00EF1C03"/>
    <w:rsid w:val="00EF1F21"/>
    <w:rsid w:val="00EF1FCC"/>
    <w:rsid w:val="00EF2164"/>
    <w:rsid w:val="00EF21F5"/>
    <w:rsid w:val="00EF2202"/>
    <w:rsid w:val="00EF22D7"/>
    <w:rsid w:val="00EF22FA"/>
    <w:rsid w:val="00EF235C"/>
    <w:rsid w:val="00EF2364"/>
    <w:rsid w:val="00EF2373"/>
    <w:rsid w:val="00EF23E7"/>
    <w:rsid w:val="00EF23ED"/>
    <w:rsid w:val="00EF240A"/>
    <w:rsid w:val="00EF240D"/>
    <w:rsid w:val="00EF2566"/>
    <w:rsid w:val="00EF263A"/>
    <w:rsid w:val="00EF266A"/>
    <w:rsid w:val="00EF2697"/>
    <w:rsid w:val="00EF2777"/>
    <w:rsid w:val="00EF284E"/>
    <w:rsid w:val="00EF28B2"/>
    <w:rsid w:val="00EF29AF"/>
    <w:rsid w:val="00EF2A2C"/>
    <w:rsid w:val="00EF2B04"/>
    <w:rsid w:val="00EF2B51"/>
    <w:rsid w:val="00EF2B64"/>
    <w:rsid w:val="00EF2C46"/>
    <w:rsid w:val="00EF2E5A"/>
    <w:rsid w:val="00EF2EDB"/>
    <w:rsid w:val="00EF2F01"/>
    <w:rsid w:val="00EF3178"/>
    <w:rsid w:val="00EF31AF"/>
    <w:rsid w:val="00EF326D"/>
    <w:rsid w:val="00EF3333"/>
    <w:rsid w:val="00EF3414"/>
    <w:rsid w:val="00EF35B7"/>
    <w:rsid w:val="00EF367C"/>
    <w:rsid w:val="00EF36F3"/>
    <w:rsid w:val="00EF3705"/>
    <w:rsid w:val="00EF3746"/>
    <w:rsid w:val="00EF390F"/>
    <w:rsid w:val="00EF39C7"/>
    <w:rsid w:val="00EF3BE3"/>
    <w:rsid w:val="00EF3C86"/>
    <w:rsid w:val="00EF3EDF"/>
    <w:rsid w:val="00EF3F1B"/>
    <w:rsid w:val="00EF3F38"/>
    <w:rsid w:val="00EF3F67"/>
    <w:rsid w:val="00EF4008"/>
    <w:rsid w:val="00EF405E"/>
    <w:rsid w:val="00EF4080"/>
    <w:rsid w:val="00EF40D7"/>
    <w:rsid w:val="00EF411A"/>
    <w:rsid w:val="00EF4162"/>
    <w:rsid w:val="00EF4175"/>
    <w:rsid w:val="00EF42A9"/>
    <w:rsid w:val="00EF42DC"/>
    <w:rsid w:val="00EF42E6"/>
    <w:rsid w:val="00EF448B"/>
    <w:rsid w:val="00EF44B3"/>
    <w:rsid w:val="00EF4514"/>
    <w:rsid w:val="00EF452D"/>
    <w:rsid w:val="00EF4623"/>
    <w:rsid w:val="00EF4892"/>
    <w:rsid w:val="00EF48A3"/>
    <w:rsid w:val="00EF48E0"/>
    <w:rsid w:val="00EF4944"/>
    <w:rsid w:val="00EF4AAF"/>
    <w:rsid w:val="00EF4B2C"/>
    <w:rsid w:val="00EF4B5F"/>
    <w:rsid w:val="00EF4B87"/>
    <w:rsid w:val="00EF4C89"/>
    <w:rsid w:val="00EF4CF1"/>
    <w:rsid w:val="00EF4D0E"/>
    <w:rsid w:val="00EF4D7E"/>
    <w:rsid w:val="00EF4E08"/>
    <w:rsid w:val="00EF4E19"/>
    <w:rsid w:val="00EF4F2F"/>
    <w:rsid w:val="00EF4F38"/>
    <w:rsid w:val="00EF4F51"/>
    <w:rsid w:val="00EF4F97"/>
    <w:rsid w:val="00EF4FFF"/>
    <w:rsid w:val="00EF504F"/>
    <w:rsid w:val="00EF522C"/>
    <w:rsid w:val="00EF5322"/>
    <w:rsid w:val="00EF557C"/>
    <w:rsid w:val="00EF5592"/>
    <w:rsid w:val="00EF55F2"/>
    <w:rsid w:val="00EF5617"/>
    <w:rsid w:val="00EF565B"/>
    <w:rsid w:val="00EF56A2"/>
    <w:rsid w:val="00EF56BF"/>
    <w:rsid w:val="00EF57F5"/>
    <w:rsid w:val="00EF57F9"/>
    <w:rsid w:val="00EF581B"/>
    <w:rsid w:val="00EF5906"/>
    <w:rsid w:val="00EF59AF"/>
    <w:rsid w:val="00EF5A34"/>
    <w:rsid w:val="00EF5BCE"/>
    <w:rsid w:val="00EF5E94"/>
    <w:rsid w:val="00EF5F54"/>
    <w:rsid w:val="00EF6148"/>
    <w:rsid w:val="00EF6359"/>
    <w:rsid w:val="00EF64ED"/>
    <w:rsid w:val="00EF6677"/>
    <w:rsid w:val="00EF6680"/>
    <w:rsid w:val="00EF6757"/>
    <w:rsid w:val="00EF679B"/>
    <w:rsid w:val="00EF67F8"/>
    <w:rsid w:val="00EF6925"/>
    <w:rsid w:val="00EF69EF"/>
    <w:rsid w:val="00EF6A37"/>
    <w:rsid w:val="00EF6C7D"/>
    <w:rsid w:val="00EF6C97"/>
    <w:rsid w:val="00EF6CF9"/>
    <w:rsid w:val="00EF6D59"/>
    <w:rsid w:val="00EF6DC6"/>
    <w:rsid w:val="00EF6EF4"/>
    <w:rsid w:val="00EF7112"/>
    <w:rsid w:val="00EF71BE"/>
    <w:rsid w:val="00EF7258"/>
    <w:rsid w:val="00EF7284"/>
    <w:rsid w:val="00EF72CC"/>
    <w:rsid w:val="00EF72FF"/>
    <w:rsid w:val="00EF73B9"/>
    <w:rsid w:val="00EF73BA"/>
    <w:rsid w:val="00EF7441"/>
    <w:rsid w:val="00EF7479"/>
    <w:rsid w:val="00EF748C"/>
    <w:rsid w:val="00EF74F6"/>
    <w:rsid w:val="00EF75C8"/>
    <w:rsid w:val="00EF75CC"/>
    <w:rsid w:val="00EF75ED"/>
    <w:rsid w:val="00EF7864"/>
    <w:rsid w:val="00EF7885"/>
    <w:rsid w:val="00EF78B1"/>
    <w:rsid w:val="00EF78BC"/>
    <w:rsid w:val="00EF78C3"/>
    <w:rsid w:val="00EF79A7"/>
    <w:rsid w:val="00EF7ACA"/>
    <w:rsid w:val="00EF7C42"/>
    <w:rsid w:val="00EF7CF7"/>
    <w:rsid w:val="00EF7D31"/>
    <w:rsid w:val="00EF7D75"/>
    <w:rsid w:val="00EF7D77"/>
    <w:rsid w:val="00EF7DC8"/>
    <w:rsid w:val="00EF7E9B"/>
    <w:rsid w:val="00EF7EE8"/>
    <w:rsid w:val="00EF7F66"/>
    <w:rsid w:val="00F000EE"/>
    <w:rsid w:val="00F001A0"/>
    <w:rsid w:val="00F00222"/>
    <w:rsid w:val="00F002EC"/>
    <w:rsid w:val="00F0048A"/>
    <w:rsid w:val="00F0062A"/>
    <w:rsid w:val="00F006DD"/>
    <w:rsid w:val="00F006EA"/>
    <w:rsid w:val="00F007B8"/>
    <w:rsid w:val="00F007EB"/>
    <w:rsid w:val="00F00814"/>
    <w:rsid w:val="00F008BF"/>
    <w:rsid w:val="00F00938"/>
    <w:rsid w:val="00F0097E"/>
    <w:rsid w:val="00F00A57"/>
    <w:rsid w:val="00F00AB4"/>
    <w:rsid w:val="00F00BFF"/>
    <w:rsid w:val="00F00CEE"/>
    <w:rsid w:val="00F00D73"/>
    <w:rsid w:val="00F01078"/>
    <w:rsid w:val="00F01105"/>
    <w:rsid w:val="00F01113"/>
    <w:rsid w:val="00F011C6"/>
    <w:rsid w:val="00F013AF"/>
    <w:rsid w:val="00F013D5"/>
    <w:rsid w:val="00F01480"/>
    <w:rsid w:val="00F014C3"/>
    <w:rsid w:val="00F0152F"/>
    <w:rsid w:val="00F015C0"/>
    <w:rsid w:val="00F015D6"/>
    <w:rsid w:val="00F01703"/>
    <w:rsid w:val="00F01757"/>
    <w:rsid w:val="00F018A6"/>
    <w:rsid w:val="00F018E5"/>
    <w:rsid w:val="00F019AD"/>
    <w:rsid w:val="00F019C7"/>
    <w:rsid w:val="00F01A98"/>
    <w:rsid w:val="00F01AD5"/>
    <w:rsid w:val="00F01BE6"/>
    <w:rsid w:val="00F01DD2"/>
    <w:rsid w:val="00F01E51"/>
    <w:rsid w:val="00F01EAE"/>
    <w:rsid w:val="00F01EAF"/>
    <w:rsid w:val="00F01ED9"/>
    <w:rsid w:val="00F01F62"/>
    <w:rsid w:val="00F01FEA"/>
    <w:rsid w:val="00F02068"/>
    <w:rsid w:val="00F02168"/>
    <w:rsid w:val="00F02205"/>
    <w:rsid w:val="00F0224C"/>
    <w:rsid w:val="00F022E7"/>
    <w:rsid w:val="00F02324"/>
    <w:rsid w:val="00F024C9"/>
    <w:rsid w:val="00F024EA"/>
    <w:rsid w:val="00F02690"/>
    <w:rsid w:val="00F0269D"/>
    <w:rsid w:val="00F02710"/>
    <w:rsid w:val="00F027A5"/>
    <w:rsid w:val="00F027DC"/>
    <w:rsid w:val="00F02921"/>
    <w:rsid w:val="00F029F3"/>
    <w:rsid w:val="00F02A05"/>
    <w:rsid w:val="00F02A1A"/>
    <w:rsid w:val="00F02AA4"/>
    <w:rsid w:val="00F02C98"/>
    <w:rsid w:val="00F02CF5"/>
    <w:rsid w:val="00F02DD4"/>
    <w:rsid w:val="00F03058"/>
    <w:rsid w:val="00F03061"/>
    <w:rsid w:val="00F030AA"/>
    <w:rsid w:val="00F03179"/>
    <w:rsid w:val="00F0320D"/>
    <w:rsid w:val="00F03241"/>
    <w:rsid w:val="00F03587"/>
    <w:rsid w:val="00F035EB"/>
    <w:rsid w:val="00F038A7"/>
    <w:rsid w:val="00F038B8"/>
    <w:rsid w:val="00F038C3"/>
    <w:rsid w:val="00F039EF"/>
    <w:rsid w:val="00F03B6B"/>
    <w:rsid w:val="00F03BE1"/>
    <w:rsid w:val="00F03E05"/>
    <w:rsid w:val="00F03EFF"/>
    <w:rsid w:val="00F04161"/>
    <w:rsid w:val="00F041DB"/>
    <w:rsid w:val="00F04278"/>
    <w:rsid w:val="00F0438A"/>
    <w:rsid w:val="00F043EE"/>
    <w:rsid w:val="00F0444C"/>
    <w:rsid w:val="00F04494"/>
    <w:rsid w:val="00F0467A"/>
    <w:rsid w:val="00F04700"/>
    <w:rsid w:val="00F0479C"/>
    <w:rsid w:val="00F047E6"/>
    <w:rsid w:val="00F04A18"/>
    <w:rsid w:val="00F04BB6"/>
    <w:rsid w:val="00F04C2A"/>
    <w:rsid w:val="00F04C69"/>
    <w:rsid w:val="00F04C7E"/>
    <w:rsid w:val="00F04CCF"/>
    <w:rsid w:val="00F04CEC"/>
    <w:rsid w:val="00F04DD5"/>
    <w:rsid w:val="00F04E33"/>
    <w:rsid w:val="00F05003"/>
    <w:rsid w:val="00F0503C"/>
    <w:rsid w:val="00F050AF"/>
    <w:rsid w:val="00F05266"/>
    <w:rsid w:val="00F052F4"/>
    <w:rsid w:val="00F05927"/>
    <w:rsid w:val="00F05976"/>
    <w:rsid w:val="00F059D3"/>
    <w:rsid w:val="00F059EA"/>
    <w:rsid w:val="00F05AB4"/>
    <w:rsid w:val="00F05AF5"/>
    <w:rsid w:val="00F05B09"/>
    <w:rsid w:val="00F05BDD"/>
    <w:rsid w:val="00F05C4A"/>
    <w:rsid w:val="00F05CD5"/>
    <w:rsid w:val="00F05D4B"/>
    <w:rsid w:val="00F05D76"/>
    <w:rsid w:val="00F05D97"/>
    <w:rsid w:val="00F05F32"/>
    <w:rsid w:val="00F05F3A"/>
    <w:rsid w:val="00F05F9D"/>
    <w:rsid w:val="00F05FBB"/>
    <w:rsid w:val="00F0600B"/>
    <w:rsid w:val="00F061AF"/>
    <w:rsid w:val="00F06260"/>
    <w:rsid w:val="00F063F7"/>
    <w:rsid w:val="00F06484"/>
    <w:rsid w:val="00F064FF"/>
    <w:rsid w:val="00F06558"/>
    <w:rsid w:val="00F065AE"/>
    <w:rsid w:val="00F06629"/>
    <w:rsid w:val="00F066B1"/>
    <w:rsid w:val="00F066E3"/>
    <w:rsid w:val="00F06810"/>
    <w:rsid w:val="00F06816"/>
    <w:rsid w:val="00F06837"/>
    <w:rsid w:val="00F06863"/>
    <w:rsid w:val="00F0695E"/>
    <w:rsid w:val="00F069A8"/>
    <w:rsid w:val="00F06A95"/>
    <w:rsid w:val="00F06A96"/>
    <w:rsid w:val="00F06B3D"/>
    <w:rsid w:val="00F06B9C"/>
    <w:rsid w:val="00F06C37"/>
    <w:rsid w:val="00F06D0C"/>
    <w:rsid w:val="00F06E83"/>
    <w:rsid w:val="00F06E9E"/>
    <w:rsid w:val="00F06EED"/>
    <w:rsid w:val="00F06F4D"/>
    <w:rsid w:val="00F06F53"/>
    <w:rsid w:val="00F06F78"/>
    <w:rsid w:val="00F06F83"/>
    <w:rsid w:val="00F06FDF"/>
    <w:rsid w:val="00F07022"/>
    <w:rsid w:val="00F0715D"/>
    <w:rsid w:val="00F07188"/>
    <w:rsid w:val="00F073D3"/>
    <w:rsid w:val="00F07400"/>
    <w:rsid w:val="00F0759D"/>
    <w:rsid w:val="00F07793"/>
    <w:rsid w:val="00F077E9"/>
    <w:rsid w:val="00F077FC"/>
    <w:rsid w:val="00F07800"/>
    <w:rsid w:val="00F078B7"/>
    <w:rsid w:val="00F0793E"/>
    <w:rsid w:val="00F0799B"/>
    <w:rsid w:val="00F07E3D"/>
    <w:rsid w:val="00F07EE2"/>
    <w:rsid w:val="00F07FA1"/>
    <w:rsid w:val="00F100CD"/>
    <w:rsid w:val="00F1039C"/>
    <w:rsid w:val="00F103AE"/>
    <w:rsid w:val="00F103FC"/>
    <w:rsid w:val="00F10512"/>
    <w:rsid w:val="00F10520"/>
    <w:rsid w:val="00F10585"/>
    <w:rsid w:val="00F105C5"/>
    <w:rsid w:val="00F10631"/>
    <w:rsid w:val="00F1090D"/>
    <w:rsid w:val="00F10957"/>
    <w:rsid w:val="00F10996"/>
    <w:rsid w:val="00F109E9"/>
    <w:rsid w:val="00F10ADA"/>
    <w:rsid w:val="00F10B35"/>
    <w:rsid w:val="00F10D5F"/>
    <w:rsid w:val="00F10F1A"/>
    <w:rsid w:val="00F10F3F"/>
    <w:rsid w:val="00F10FE0"/>
    <w:rsid w:val="00F113C8"/>
    <w:rsid w:val="00F11464"/>
    <w:rsid w:val="00F114AD"/>
    <w:rsid w:val="00F115F5"/>
    <w:rsid w:val="00F115F7"/>
    <w:rsid w:val="00F11715"/>
    <w:rsid w:val="00F11766"/>
    <w:rsid w:val="00F117A7"/>
    <w:rsid w:val="00F11895"/>
    <w:rsid w:val="00F1191B"/>
    <w:rsid w:val="00F11A13"/>
    <w:rsid w:val="00F11A63"/>
    <w:rsid w:val="00F11AAA"/>
    <w:rsid w:val="00F11CDB"/>
    <w:rsid w:val="00F11CEE"/>
    <w:rsid w:val="00F11D06"/>
    <w:rsid w:val="00F11D97"/>
    <w:rsid w:val="00F11E6F"/>
    <w:rsid w:val="00F11E71"/>
    <w:rsid w:val="00F11F9A"/>
    <w:rsid w:val="00F11FBB"/>
    <w:rsid w:val="00F12020"/>
    <w:rsid w:val="00F120F3"/>
    <w:rsid w:val="00F12115"/>
    <w:rsid w:val="00F121FF"/>
    <w:rsid w:val="00F12211"/>
    <w:rsid w:val="00F12287"/>
    <w:rsid w:val="00F122D9"/>
    <w:rsid w:val="00F122F1"/>
    <w:rsid w:val="00F12314"/>
    <w:rsid w:val="00F1233F"/>
    <w:rsid w:val="00F12492"/>
    <w:rsid w:val="00F1250F"/>
    <w:rsid w:val="00F12568"/>
    <w:rsid w:val="00F1257C"/>
    <w:rsid w:val="00F12643"/>
    <w:rsid w:val="00F12683"/>
    <w:rsid w:val="00F12688"/>
    <w:rsid w:val="00F12710"/>
    <w:rsid w:val="00F12892"/>
    <w:rsid w:val="00F128E1"/>
    <w:rsid w:val="00F12960"/>
    <w:rsid w:val="00F12BA8"/>
    <w:rsid w:val="00F12C62"/>
    <w:rsid w:val="00F12C9C"/>
    <w:rsid w:val="00F12D48"/>
    <w:rsid w:val="00F12D5F"/>
    <w:rsid w:val="00F12D70"/>
    <w:rsid w:val="00F12DD2"/>
    <w:rsid w:val="00F12E01"/>
    <w:rsid w:val="00F12E31"/>
    <w:rsid w:val="00F12E3C"/>
    <w:rsid w:val="00F12E52"/>
    <w:rsid w:val="00F12F9A"/>
    <w:rsid w:val="00F12FC4"/>
    <w:rsid w:val="00F12FD4"/>
    <w:rsid w:val="00F13423"/>
    <w:rsid w:val="00F134E4"/>
    <w:rsid w:val="00F13597"/>
    <w:rsid w:val="00F135D2"/>
    <w:rsid w:val="00F135E1"/>
    <w:rsid w:val="00F136A8"/>
    <w:rsid w:val="00F13737"/>
    <w:rsid w:val="00F1376A"/>
    <w:rsid w:val="00F1381D"/>
    <w:rsid w:val="00F139A3"/>
    <w:rsid w:val="00F13A9C"/>
    <w:rsid w:val="00F13AC8"/>
    <w:rsid w:val="00F13AF5"/>
    <w:rsid w:val="00F13B9C"/>
    <w:rsid w:val="00F13C0E"/>
    <w:rsid w:val="00F13CD1"/>
    <w:rsid w:val="00F13D38"/>
    <w:rsid w:val="00F13E02"/>
    <w:rsid w:val="00F13F0A"/>
    <w:rsid w:val="00F14000"/>
    <w:rsid w:val="00F14050"/>
    <w:rsid w:val="00F1408E"/>
    <w:rsid w:val="00F140C1"/>
    <w:rsid w:val="00F14133"/>
    <w:rsid w:val="00F1416A"/>
    <w:rsid w:val="00F14182"/>
    <w:rsid w:val="00F1419C"/>
    <w:rsid w:val="00F141D9"/>
    <w:rsid w:val="00F14336"/>
    <w:rsid w:val="00F14354"/>
    <w:rsid w:val="00F14423"/>
    <w:rsid w:val="00F1450F"/>
    <w:rsid w:val="00F1452A"/>
    <w:rsid w:val="00F14578"/>
    <w:rsid w:val="00F145B5"/>
    <w:rsid w:val="00F145D5"/>
    <w:rsid w:val="00F146D5"/>
    <w:rsid w:val="00F14842"/>
    <w:rsid w:val="00F14887"/>
    <w:rsid w:val="00F148AA"/>
    <w:rsid w:val="00F14973"/>
    <w:rsid w:val="00F1498C"/>
    <w:rsid w:val="00F14A11"/>
    <w:rsid w:val="00F14A5C"/>
    <w:rsid w:val="00F14A89"/>
    <w:rsid w:val="00F14B60"/>
    <w:rsid w:val="00F14C02"/>
    <w:rsid w:val="00F14C44"/>
    <w:rsid w:val="00F14CAF"/>
    <w:rsid w:val="00F14D37"/>
    <w:rsid w:val="00F14DC5"/>
    <w:rsid w:val="00F14DCD"/>
    <w:rsid w:val="00F14E95"/>
    <w:rsid w:val="00F14FA2"/>
    <w:rsid w:val="00F15108"/>
    <w:rsid w:val="00F1516A"/>
    <w:rsid w:val="00F15291"/>
    <w:rsid w:val="00F152DD"/>
    <w:rsid w:val="00F153B8"/>
    <w:rsid w:val="00F153DC"/>
    <w:rsid w:val="00F15565"/>
    <w:rsid w:val="00F15566"/>
    <w:rsid w:val="00F155BD"/>
    <w:rsid w:val="00F1567F"/>
    <w:rsid w:val="00F1577A"/>
    <w:rsid w:val="00F15785"/>
    <w:rsid w:val="00F159A3"/>
    <w:rsid w:val="00F16033"/>
    <w:rsid w:val="00F160F8"/>
    <w:rsid w:val="00F1615D"/>
    <w:rsid w:val="00F16241"/>
    <w:rsid w:val="00F16288"/>
    <w:rsid w:val="00F1631C"/>
    <w:rsid w:val="00F1641C"/>
    <w:rsid w:val="00F16554"/>
    <w:rsid w:val="00F16561"/>
    <w:rsid w:val="00F166C5"/>
    <w:rsid w:val="00F167B4"/>
    <w:rsid w:val="00F167E7"/>
    <w:rsid w:val="00F167EA"/>
    <w:rsid w:val="00F1687A"/>
    <w:rsid w:val="00F168B3"/>
    <w:rsid w:val="00F16A26"/>
    <w:rsid w:val="00F16AD0"/>
    <w:rsid w:val="00F16B08"/>
    <w:rsid w:val="00F16C2F"/>
    <w:rsid w:val="00F16C84"/>
    <w:rsid w:val="00F16D89"/>
    <w:rsid w:val="00F16F15"/>
    <w:rsid w:val="00F16F85"/>
    <w:rsid w:val="00F1716F"/>
    <w:rsid w:val="00F1735B"/>
    <w:rsid w:val="00F17532"/>
    <w:rsid w:val="00F17556"/>
    <w:rsid w:val="00F1769E"/>
    <w:rsid w:val="00F17765"/>
    <w:rsid w:val="00F177B2"/>
    <w:rsid w:val="00F177E5"/>
    <w:rsid w:val="00F177EA"/>
    <w:rsid w:val="00F17817"/>
    <w:rsid w:val="00F17966"/>
    <w:rsid w:val="00F1797F"/>
    <w:rsid w:val="00F17A15"/>
    <w:rsid w:val="00F17A37"/>
    <w:rsid w:val="00F17B32"/>
    <w:rsid w:val="00F17CB5"/>
    <w:rsid w:val="00F17CCA"/>
    <w:rsid w:val="00F17DB9"/>
    <w:rsid w:val="00F17F64"/>
    <w:rsid w:val="00F17FA9"/>
    <w:rsid w:val="00F17FB8"/>
    <w:rsid w:val="00F20015"/>
    <w:rsid w:val="00F20036"/>
    <w:rsid w:val="00F2019D"/>
    <w:rsid w:val="00F201F2"/>
    <w:rsid w:val="00F20221"/>
    <w:rsid w:val="00F2036A"/>
    <w:rsid w:val="00F2046D"/>
    <w:rsid w:val="00F2064F"/>
    <w:rsid w:val="00F2068C"/>
    <w:rsid w:val="00F207E1"/>
    <w:rsid w:val="00F209F3"/>
    <w:rsid w:val="00F20A03"/>
    <w:rsid w:val="00F20A1E"/>
    <w:rsid w:val="00F20ACE"/>
    <w:rsid w:val="00F20B39"/>
    <w:rsid w:val="00F20B63"/>
    <w:rsid w:val="00F20C9D"/>
    <w:rsid w:val="00F20E42"/>
    <w:rsid w:val="00F20EA5"/>
    <w:rsid w:val="00F20EAE"/>
    <w:rsid w:val="00F2100D"/>
    <w:rsid w:val="00F210ED"/>
    <w:rsid w:val="00F210F2"/>
    <w:rsid w:val="00F210FB"/>
    <w:rsid w:val="00F21140"/>
    <w:rsid w:val="00F21176"/>
    <w:rsid w:val="00F2124F"/>
    <w:rsid w:val="00F213E0"/>
    <w:rsid w:val="00F2141B"/>
    <w:rsid w:val="00F21441"/>
    <w:rsid w:val="00F21743"/>
    <w:rsid w:val="00F21985"/>
    <w:rsid w:val="00F219FC"/>
    <w:rsid w:val="00F21A1E"/>
    <w:rsid w:val="00F21BED"/>
    <w:rsid w:val="00F21C46"/>
    <w:rsid w:val="00F21C6F"/>
    <w:rsid w:val="00F21C8F"/>
    <w:rsid w:val="00F21D40"/>
    <w:rsid w:val="00F21DFC"/>
    <w:rsid w:val="00F21E6F"/>
    <w:rsid w:val="00F21EA1"/>
    <w:rsid w:val="00F21EDB"/>
    <w:rsid w:val="00F21F80"/>
    <w:rsid w:val="00F22030"/>
    <w:rsid w:val="00F220E2"/>
    <w:rsid w:val="00F2213E"/>
    <w:rsid w:val="00F22385"/>
    <w:rsid w:val="00F22394"/>
    <w:rsid w:val="00F223B5"/>
    <w:rsid w:val="00F223D2"/>
    <w:rsid w:val="00F224AD"/>
    <w:rsid w:val="00F22618"/>
    <w:rsid w:val="00F2263D"/>
    <w:rsid w:val="00F2273A"/>
    <w:rsid w:val="00F228DE"/>
    <w:rsid w:val="00F22A41"/>
    <w:rsid w:val="00F22A73"/>
    <w:rsid w:val="00F22A91"/>
    <w:rsid w:val="00F22C5C"/>
    <w:rsid w:val="00F22C8A"/>
    <w:rsid w:val="00F22CA4"/>
    <w:rsid w:val="00F22D99"/>
    <w:rsid w:val="00F22DC8"/>
    <w:rsid w:val="00F22E6A"/>
    <w:rsid w:val="00F22E9B"/>
    <w:rsid w:val="00F22EC7"/>
    <w:rsid w:val="00F22EE8"/>
    <w:rsid w:val="00F22EF4"/>
    <w:rsid w:val="00F22F94"/>
    <w:rsid w:val="00F23037"/>
    <w:rsid w:val="00F230B4"/>
    <w:rsid w:val="00F23141"/>
    <w:rsid w:val="00F2316D"/>
    <w:rsid w:val="00F231AD"/>
    <w:rsid w:val="00F23203"/>
    <w:rsid w:val="00F23225"/>
    <w:rsid w:val="00F2328F"/>
    <w:rsid w:val="00F23353"/>
    <w:rsid w:val="00F23363"/>
    <w:rsid w:val="00F233DB"/>
    <w:rsid w:val="00F2357A"/>
    <w:rsid w:val="00F235F3"/>
    <w:rsid w:val="00F23711"/>
    <w:rsid w:val="00F239EB"/>
    <w:rsid w:val="00F23A2C"/>
    <w:rsid w:val="00F23BD7"/>
    <w:rsid w:val="00F23BF4"/>
    <w:rsid w:val="00F23C11"/>
    <w:rsid w:val="00F23C77"/>
    <w:rsid w:val="00F23C92"/>
    <w:rsid w:val="00F23CC9"/>
    <w:rsid w:val="00F23CCB"/>
    <w:rsid w:val="00F23D6A"/>
    <w:rsid w:val="00F23EEF"/>
    <w:rsid w:val="00F23F90"/>
    <w:rsid w:val="00F23FB9"/>
    <w:rsid w:val="00F23FC6"/>
    <w:rsid w:val="00F23FD7"/>
    <w:rsid w:val="00F23FF5"/>
    <w:rsid w:val="00F240B7"/>
    <w:rsid w:val="00F242B0"/>
    <w:rsid w:val="00F2439C"/>
    <w:rsid w:val="00F243A6"/>
    <w:rsid w:val="00F243E2"/>
    <w:rsid w:val="00F24459"/>
    <w:rsid w:val="00F2454D"/>
    <w:rsid w:val="00F2467D"/>
    <w:rsid w:val="00F247EA"/>
    <w:rsid w:val="00F2486C"/>
    <w:rsid w:val="00F24A6D"/>
    <w:rsid w:val="00F24A6E"/>
    <w:rsid w:val="00F24C1D"/>
    <w:rsid w:val="00F24C67"/>
    <w:rsid w:val="00F24D86"/>
    <w:rsid w:val="00F24DDE"/>
    <w:rsid w:val="00F24E1B"/>
    <w:rsid w:val="00F24ECB"/>
    <w:rsid w:val="00F24FD8"/>
    <w:rsid w:val="00F25076"/>
    <w:rsid w:val="00F251C7"/>
    <w:rsid w:val="00F251E6"/>
    <w:rsid w:val="00F252D5"/>
    <w:rsid w:val="00F252DC"/>
    <w:rsid w:val="00F254A2"/>
    <w:rsid w:val="00F254BA"/>
    <w:rsid w:val="00F254D1"/>
    <w:rsid w:val="00F254F4"/>
    <w:rsid w:val="00F25587"/>
    <w:rsid w:val="00F2560C"/>
    <w:rsid w:val="00F257B0"/>
    <w:rsid w:val="00F257B4"/>
    <w:rsid w:val="00F25876"/>
    <w:rsid w:val="00F25930"/>
    <w:rsid w:val="00F259D4"/>
    <w:rsid w:val="00F25E8A"/>
    <w:rsid w:val="00F260E4"/>
    <w:rsid w:val="00F26151"/>
    <w:rsid w:val="00F2618E"/>
    <w:rsid w:val="00F26205"/>
    <w:rsid w:val="00F26227"/>
    <w:rsid w:val="00F2628B"/>
    <w:rsid w:val="00F26294"/>
    <w:rsid w:val="00F262E4"/>
    <w:rsid w:val="00F262F6"/>
    <w:rsid w:val="00F26385"/>
    <w:rsid w:val="00F264A4"/>
    <w:rsid w:val="00F264C9"/>
    <w:rsid w:val="00F2660C"/>
    <w:rsid w:val="00F2677F"/>
    <w:rsid w:val="00F26816"/>
    <w:rsid w:val="00F26954"/>
    <w:rsid w:val="00F26988"/>
    <w:rsid w:val="00F26A00"/>
    <w:rsid w:val="00F26A6A"/>
    <w:rsid w:val="00F26B09"/>
    <w:rsid w:val="00F26BDD"/>
    <w:rsid w:val="00F26BE6"/>
    <w:rsid w:val="00F26CE5"/>
    <w:rsid w:val="00F26DE1"/>
    <w:rsid w:val="00F26E3C"/>
    <w:rsid w:val="00F26ED2"/>
    <w:rsid w:val="00F26EF1"/>
    <w:rsid w:val="00F26F27"/>
    <w:rsid w:val="00F26F53"/>
    <w:rsid w:val="00F27083"/>
    <w:rsid w:val="00F27094"/>
    <w:rsid w:val="00F271BD"/>
    <w:rsid w:val="00F2722B"/>
    <w:rsid w:val="00F272B4"/>
    <w:rsid w:val="00F2734B"/>
    <w:rsid w:val="00F273A0"/>
    <w:rsid w:val="00F273F1"/>
    <w:rsid w:val="00F27410"/>
    <w:rsid w:val="00F27461"/>
    <w:rsid w:val="00F2749C"/>
    <w:rsid w:val="00F27567"/>
    <w:rsid w:val="00F275A5"/>
    <w:rsid w:val="00F275F9"/>
    <w:rsid w:val="00F2778B"/>
    <w:rsid w:val="00F277EF"/>
    <w:rsid w:val="00F278AA"/>
    <w:rsid w:val="00F278C2"/>
    <w:rsid w:val="00F278CF"/>
    <w:rsid w:val="00F2792C"/>
    <w:rsid w:val="00F27A01"/>
    <w:rsid w:val="00F27AB6"/>
    <w:rsid w:val="00F27ACD"/>
    <w:rsid w:val="00F27AEC"/>
    <w:rsid w:val="00F27B52"/>
    <w:rsid w:val="00F27C01"/>
    <w:rsid w:val="00F27C6D"/>
    <w:rsid w:val="00F27D52"/>
    <w:rsid w:val="00F27DBE"/>
    <w:rsid w:val="00F27DC0"/>
    <w:rsid w:val="00F27DEF"/>
    <w:rsid w:val="00F27ED0"/>
    <w:rsid w:val="00F27EF1"/>
    <w:rsid w:val="00F30063"/>
    <w:rsid w:val="00F3008C"/>
    <w:rsid w:val="00F300B4"/>
    <w:rsid w:val="00F3024B"/>
    <w:rsid w:val="00F302A8"/>
    <w:rsid w:val="00F303BE"/>
    <w:rsid w:val="00F3047B"/>
    <w:rsid w:val="00F304D4"/>
    <w:rsid w:val="00F30689"/>
    <w:rsid w:val="00F306E1"/>
    <w:rsid w:val="00F30757"/>
    <w:rsid w:val="00F30772"/>
    <w:rsid w:val="00F30859"/>
    <w:rsid w:val="00F30893"/>
    <w:rsid w:val="00F308EB"/>
    <w:rsid w:val="00F30A3D"/>
    <w:rsid w:val="00F30AB4"/>
    <w:rsid w:val="00F30C2A"/>
    <w:rsid w:val="00F30F59"/>
    <w:rsid w:val="00F30FE9"/>
    <w:rsid w:val="00F311A4"/>
    <w:rsid w:val="00F31374"/>
    <w:rsid w:val="00F313C4"/>
    <w:rsid w:val="00F314FF"/>
    <w:rsid w:val="00F31555"/>
    <w:rsid w:val="00F3168D"/>
    <w:rsid w:val="00F31694"/>
    <w:rsid w:val="00F316AF"/>
    <w:rsid w:val="00F316B5"/>
    <w:rsid w:val="00F31851"/>
    <w:rsid w:val="00F31858"/>
    <w:rsid w:val="00F3186C"/>
    <w:rsid w:val="00F31980"/>
    <w:rsid w:val="00F31A8F"/>
    <w:rsid w:val="00F31BA4"/>
    <w:rsid w:val="00F31C9A"/>
    <w:rsid w:val="00F31DC4"/>
    <w:rsid w:val="00F31DDD"/>
    <w:rsid w:val="00F31EE7"/>
    <w:rsid w:val="00F32024"/>
    <w:rsid w:val="00F32263"/>
    <w:rsid w:val="00F32441"/>
    <w:rsid w:val="00F32465"/>
    <w:rsid w:val="00F3249D"/>
    <w:rsid w:val="00F324CE"/>
    <w:rsid w:val="00F32515"/>
    <w:rsid w:val="00F3255B"/>
    <w:rsid w:val="00F325D6"/>
    <w:rsid w:val="00F32625"/>
    <w:rsid w:val="00F32649"/>
    <w:rsid w:val="00F3266A"/>
    <w:rsid w:val="00F326B9"/>
    <w:rsid w:val="00F326BD"/>
    <w:rsid w:val="00F32726"/>
    <w:rsid w:val="00F32740"/>
    <w:rsid w:val="00F32783"/>
    <w:rsid w:val="00F32805"/>
    <w:rsid w:val="00F32959"/>
    <w:rsid w:val="00F329FE"/>
    <w:rsid w:val="00F32A56"/>
    <w:rsid w:val="00F32A89"/>
    <w:rsid w:val="00F32B60"/>
    <w:rsid w:val="00F32B99"/>
    <w:rsid w:val="00F32BC4"/>
    <w:rsid w:val="00F32C74"/>
    <w:rsid w:val="00F32D1A"/>
    <w:rsid w:val="00F32D5C"/>
    <w:rsid w:val="00F32DAB"/>
    <w:rsid w:val="00F32E88"/>
    <w:rsid w:val="00F32EE2"/>
    <w:rsid w:val="00F32F22"/>
    <w:rsid w:val="00F32FDB"/>
    <w:rsid w:val="00F331AC"/>
    <w:rsid w:val="00F331F8"/>
    <w:rsid w:val="00F33264"/>
    <w:rsid w:val="00F33426"/>
    <w:rsid w:val="00F3342C"/>
    <w:rsid w:val="00F33442"/>
    <w:rsid w:val="00F33471"/>
    <w:rsid w:val="00F33520"/>
    <w:rsid w:val="00F3352B"/>
    <w:rsid w:val="00F33563"/>
    <w:rsid w:val="00F3360E"/>
    <w:rsid w:val="00F3364F"/>
    <w:rsid w:val="00F33679"/>
    <w:rsid w:val="00F3367B"/>
    <w:rsid w:val="00F33907"/>
    <w:rsid w:val="00F33988"/>
    <w:rsid w:val="00F33A20"/>
    <w:rsid w:val="00F33AAE"/>
    <w:rsid w:val="00F33AB0"/>
    <w:rsid w:val="00F33BEC"/>
    <w:rsid w:val="00F33CCD"/>
    <w:rsid w:val="00F33DBC"/>
    <w:rsid w:val="00F33EE5"/>
    <w:rsid w:val="00F33F02"/>
    <w:rsid w:val="00F33F93"/>
    <w:rsid w:val="00F340C3"/>
    <w:rsid w:val="00F34129"/>
    <w:rsid w:val="00F3413F"/>
    <w:rsid w:val="00F34194"/>
    <w:rsid w:val="00F34205"/>
    <w:rsid w:val="00F34392"/>
    <w:rsid w:val="00F34613"/>
    <w:rsid w:val="00F34634"/>
    <w:rsid w:val="00F34724"/>
    <w:rsid w:val="00F34789"/>
    <w:rsid w:val="00F34962"/>
    <w:rsid w:val="00F34C90"/>
    <w:rsid w:val="00F34CB8"/>
    <w:rsid w:val="00F34E57"/>
    <w:rsid w:val="00F35085"/>
    <w:rsid w:val="00F35092"/>
    <w:rsid w:val="00F350D3"/>
    <w:rsid w:val="00F3514B"/>
    <w:rsid w:val="00F351F1"/>
    <w:rsid w:val="00F35274"/>
    <w:rsid w:val="00F35425"/>
    <w:rsid w:val="00F35493"/>
    <w:rsid w:val="00F3549B"/>
    <w:rsid w:val="00F3554F"/>
    <w:rsid w:val="00F35576"/>
    <w:rsid w:val="00F3564D"/>
    <w:rsid w:val="00F35689"/>
    <w:rsid w:val="00F356BA"/>
    <w:rsid w:val="00F3571F"/>
    <w:rsid w:val="00F357AA"/>
    <w:rsid w:val="00F357F2"/>
    <w:rsid w:val="00F3584C"/>
    <w:rsid w:val="00F3589D"/>
    <w:rsid w:val="00F35900"/>
    <w:rsid w:val="00F35917"/>
    <w:rsid w:val="00F35A3D"/>
    <w:rsid w:val="00F35A80"/>
    <w:rsid w:val="00F35A82"/>
    <w:rsid w:val="00F35B52"/>
    <w:rsid w:val="00F35C4C"/>
    <w:rsid w:val="00F35C78"/>
    <w:rsid w:val="00F35CDB"/>
    <w:rsid w:val="00F35DA6"/>
    <w:rsid w:val="00F35E9A"/>
    <w:rsid w:val="00F35E9B"/>
    <w:rsid w:val="00F35EC5"/>
    <w:rsid w:val="00F35F9F"/>
    <w:rsid w:val="00F3637E"/>
    <w:rsid w:val="00F36390"/>
    <w:rsid w:val="00F3654F"/>
    <w:rsid w:val="00F36999"/>
    <w:rsid w:val="00F369BD"/>
    <w:rsid w:val="00F369E3"/>
    <w:rsid w:val="00F36BEF"/>
    <w:rsid w:val="00F36E59"/>
    <w:rsid w:val="00F36E64"/>
    <w:rsid w:val="00F37024"/>
    <w:rsid w:val="00F37169"/>
    <w:rsid w:val="00F37316"/>
    <w:rsid w:val="00F37320"/>
    <w:rsid w:val="00F37449"/>
    <w:rsid w:val="00F374DA"/>
    <w:rsid w:val="00F37588"/>
    <w:rsid w:val="00F3769B"/>
    <w:rsid w:val="00F37743"/>
    <w:rsid w:val="00F3789F"/>
    <w:rsid w:val="00F378D6"/>
    <w:rsid w:val="00F37920"/>
    <w:rsid w:val="00F37921"/>
    <w:rsid w:val="00F379AA"/>
    <w:rsid w:val="00F379B9"/>
    <w:rsid w:val="00F37ABA"/>
    <w:rsid w:val="00F37C25"/>
    <w:rsid w:val="00F37EA6"/>
    <w:rsid w:val="00F4014E"/>
    <w:rsid w:val="00F4016E"/>
    <w:rsid w:val="00F40281"/>
    <w:rsid w:val="00F402DD"/>
    <w:rsid w:val="00F40305"/>
    <w:rsid w:val="00F40348"/>
    <w:rsid w:val="00F403B3"/>
    <w:rsid w:val="00F40424"/>
    <w:rsid w:val="00F40569"/>
    <w:rsid w:val="00F405D9"/>
    <w:rsid w:val="00F4060B"/>
    <w:rsid w:val="00F406C5"/>
    <w:rsid w:val="00F40730"/>
    <w:rsid w:val="00F40821"/>
    <w:rsid w:val="00F408A9"/>
    <w:rsid w:val="00F409AB"/>
    <w:rsid w:val="00F40AC9"/>
    <w:rsid w:val="00F40B8B"/>
    <w:rsid w:val="00F40C00"/>
    <w:rsid w:val="00F40C02"/>
    <w:rsid w:val="00F40D12"/>
    <w:rsid w:val="00F40F44"/>
    <w:rsid w:val="00F40F47"/>
    <w:rsid w:val="00F40F58"/>
    <w:rsid w:val="00F410E4"/>
    <w:rsid w:val="00F41102"/>
    <w:rsid w:val="00F4114F"/>
    <w:rsid w:val="00F411A5"/>
    <w:rsid w:val="00F412FB"/>
    <w:rsid w:val="00F414A0"/>
    <w:rsid w:val="00F414FB"/>
    <w:rsid w:val="00F415C4"/>
    <w:rsid w:val="00F41611"/>
    <w:rsid w:val="00F41684"/>
    <w:rsid w:val="00F416A5"/>
    <w:rsid w:val="00F416E4"/>
    <w:rsid w:val="00F416E5"/>
    <w:rsid w:val="00F4170F"/>
    <w:rsid w:val="00F417B0"/>
    <w:rsid w:val="00F419E3"/>
    <w:rsid w:val="00F41BBE"/>
    <w:rsid w:val="00F41BD5"/>
    <w:rsid w:val="00F41C0E"/>
    <w:rsid w:val="00F41D1B"/>
    <w:rsid w:val="00F41DFA"/>
    <w:rsid w:val="00F41ED2"/>
    <w:rsid w:val="00F4201C"/>
    <w:rsid w:val="00F421A4"/>
    <w:rsid w:val="00F42275"/>
    <w:rsid w:val="00F427B4"/>
    <w:rsid w:val="00F42866"/>
    <w:rsid w:val="00F42916"/>
    <w:rsid w:val="00F42925"/>
    <w:rsid w:val="00F42B94"/>
    <w:rsid w:val="00F42BEA"/>
    <w:rsid w:val="00F42EDE"/>
    <w:rsid w:val="00F42FE2"/>
    <w:rsid w:val="00F4300A"/>
    <w:rsid w:val="00F43113"/>
    <w:rsid w:val="00F431F7"/>
    <w:rsid w:val="00F43212"/>
    <w:rsid w:val="00F4330E"/>
    <w:rsid w:val="00F433E8"/>
    <w:rsid w:val="00F43409"/>
    <w:rsid w:val="00F43435"/>
    <w:rsid w:val="00F435D5"/>
    <w:rsid w:val="00F43622"/>
    <w:rsid w:val="00F43629"/>
    <w:rsid w:val="00F436E6"/>
    <w:rsid w:val="00F436E9"/>
    <w:rsid w:val="00F43703"/>
    <w:rsid w:val="00F43787"/>
    <w:rsid w:val="00F43939"/>
    <w:rsid w:val="00F4394F"/>
    <w:rsid w:val="00F43990"/>
    <w:rsid w:val="00F439CB"/>
    <w:rsid w:val="00F43CD5"/>
    <w:rsid w:val="00F43CD6"/>
    <w:rsid w:val="00F43E08"/>
    <w:rsid w:val="00F43F07"/>
    <w:rsid w:val="00F44045"/>
    <w:rsid w:val="00F44065"/>
    <w:rsid w:val="00F440B5"/>
    <w:rsid w:val="00F4415C"/>
    <w:rsid w:val="00F441D6"/>
    <w:rsid w:val="00F44286"/>
    <w:rsid w:val="00F44310"/>
    <w:rsid w:val="00F44355"/>
    <w:rsid w:val="00F443C5"/>
    <w:rsid w:val="00F44495"/>
    <w:rsid w:val="00F4451A"/>
    <w:rsid w:val="00F4467B"/>
    <w:rsid w:val="00F446A1"/>
    <w:rsid w:val="00F447EA"/>
    <w:rsid w:val="00F4497E"/>
    <w:rsid w:val="00F44A3D"/>
    <w:rsid w:val="00F44B07"/>
    <w:rsid w:val="00F44B4C"/>
    <w:rsid w:val="00F44BFB"/>
    <w:rsid w:val="00F44E3F"/>
    <w:rsid w:val="00F44E64"/>
    <w:rsid w:val="00F44EE8"/>
    <w:rsid w:val="00F45037"/>
    <w:rsid w:val="00F4505D"/>
    <w:rsid w:val="00F450C1"/>
    <w:rsid w:val="00F45373"/>
    <w:rsid w:val="00F453B2"/>
    <w:rsid w:val="00F45428"/>
    <w:rsid w:val="00F454AF"/>
    <w:rsid w:val="00F4551B"/>
    <w:rsid w:val="00F4569B"/>
    <w:rsid w:val="00F45744"/>
    <w:rsid w:val="00F458A1"/>
    <w:rsid w:val="00F458D8"/>
    <w:rsid w:val="00F4590D"/>
    <w:rsid w:val="00F459E3"/>
    <w:rsid w:val="00F45A1C"/>
    <w:rsid w:val="00F45AA2"/>
    <w:rsid w:val="00F45AC3"/>
    <w:rsid w:val="00F45B6E"/>
    <w:rsid w:val="00F45BCB"/>
    <w:rsid w:val="00F45CD5"/>
    <w:rsid w:val="00F45DEA"/>
    <w:rsid w:val="00F46050"/>
    <w:rsid w:val="00F46064"/>
    <w:rsid w:val="00F460A6"/>
    <w:rsid w:val="00F462A7"/>
    <w:rsid w:val="00F462F5"/>
    <w:rsid w:val="00F46391"/>
    <w:rsid w:val="00F463DB"/>
    <w:rsid w:val="00F463DF"/>
    <w:rsid w:val="00F463E6"/>
    <w:rsid w:val="00F463EE"/>
    <w:rsid w:val="00F466B6"/>
    <w:rsid w:val="00F4676D"/>
    <w:rsid w:val="00F469A4"/>
    <w:rsid w:val="00F469D3"/>
    <w:rsid w:val="00F46ACB"/>
    <w:rsid w:val="00F46B6F"/>
    <w:rsid w:val="00F46B90"/>
    <w:rsid w:val="00F46C1E"/>
    <w:rsid w:val="00F46E20"/>
    <w:rsid w:val="00F46FA7"/>
    <w:rsid w:val="00F47008"/>
    <w:rsid w:val="00F4704F"/>
    <w:rsid w:val="00F47140"/>
    <w:rsid w:val="00F471EB"/>
    <w:rsid w:val="00F473B8"/>
    <w:rsid w:val="00F473E6"/>
    <w:rsid w:val="00F474A5"/>
    <w:rsid w:val="00F474E7"/>
    <w:rsid w:val="00F47505"/>
    <w:rsid w:val="00F4753A"/>
    <w:rsid w:val="00F475C2"/>
    <w:rsid w:val="00F4795B"/>
    <w:rsid w:val="00F47B29"/>
    <w:rsid w:val="00F47B61"/>
    <w:rsid w:val="00F47C53"/>
    <w:rsid w:val="00F47CEE"/>
    <w:rsid w:val="00F47D25"/>
    <w:rsid w:val="00F47D56"/>
    <w:rsid w:val="00F47FE2"/>
    <w:rsid w:val="00F50006"/>
    <w:rsid w:val="00F5021A"/>
    <w:rsid w:val="00F502E4"/>
    <w:rsid w:val="00F50321"/>
    <w:rsid w:val="00F5036C"/>
    <w:rsid w:val="00F50463"/>
    <w:rsid w:val="00F504AB"/>
    <w:rsid w:val="00F504EB"/>
    <w:rsid w:val="00F5061C"/>
    <w:rsid w:val="00F50728"/>
    <w:rsid w:val="00F5096C"/>
    <w:rsid w:val="00F50B67"/>
    <w:rsid w:val="00F50D9C"/>
    <w:rsid w:val="00F50DC9"/>
    <w:rsid w:val="00F50E11"/>
    <w:rsid w:val="00F50FCA"/>
    <w:rsid w:val="00F51077"/>
    <w:rsid w:val="00F510F6"/>
    <w:rsid w:val="00F51128"/>
    <w:rsid w:val="00F511D8"/>
    <w:rsid w:val="00F512C3"/>
    <w:rsid w:val="00F51344"/>
    <w:rsid w:val="00F514E2"/>
    <w:rsid w:val="00F51513"/>
    <w:rsid w:val="00F51624"/>
    <w:rsid w:val="00F51665"/>
    <w:rsid w:val="00F5170B"/>
    <w:rsid w:val="00F51788"/>
    <w:rsid w:val="00F51809"/>
    <w:rsid w:val="00F51887"/>
    <w:rsid w:val="00F5193A"/>
    <w:rsid w:val="00F519C6"/>
    <w:rsid w:val="00F51AB5"/>
    <w:rsid w:val="00F51AEF"/>
    <w:rsid w:val="00F51BC8"/>
    <w:rsid w:val="00F51D0D"/>
    <w:rsid w:val="00F51D1A"/>
    <w:rsid w:val="00F51D8A"/>
    <w:rsid w:val="00F51DA3"/>
    <w:rsid w:val="00F51E53"/>
    <w:rsid w:val="00F51F95"/>
    <w:rsid w:val="00F51FC2"/>
    <w:rsid w:val="00F51FE8"/>
    <w:rsid w:val="00F5202F"/>
    <w:rsid w:val="00F52190"/>
    <w:rsid w:val="00F522B6"/>
    <w:rsid w:val="00F52309"/>
    <w:rsid w:val="00F5233F"/>
    <w:rsid w:val="00F5237A"/>
    <w:rsid w:val="00F523F6"/>
    <w:rsid w:val="00F524B0"/>
    <w:rsid w:val="00F524EC"/>
    <w:rsid w:val="00F52565"/>
    <w:rsid w:val="00F5265C"/>
    <w:rsid w:val="00F52673"/>
    <w:rsid w:val="00F52679"/>
    <w:rsid w:val="00F527E0"/>
    <w:rsid w:val="00F528C3"/>
    <w:rsid w:val="00F5298D"/>
    <w:rsid w:val="00F52A83"/>
    <w:rsid w:val="00F52C31"/>
    <w:rsid w:val="00F52C38"/>
    <w:rsid w:val="00F52C95"/>
    <w:rsid w:val="00F52DA1"/>
    <w:rsid w:val="00F52E3D"/>
    <w:rsid w:val="00F530B9"/>
    <w:rsid w:val="00F53106"/>
    <w:rsid w:val="00F53109"/>
    <w:rsid w:val="00F531C5"/>
    <w:rsid w:val="00F531EF"/>
    <w:rsid w:val="00F5324B"/>
    <w:rsid w:val="00F533D0"/>
    <w:rsid w:val="00F53401"/>
    <w:rsid w:val="00F53485"/>
    <w:rsid w:val="00F53496"/>
    <w:rsid w:val="00F534C0"/>
    <w:rsid w:val="00F5352D"/>
    <w:rsid w:val="00F536C9"/>
    <w:rsid w:val="00F539E0"/>
    <w:rsid w:val="00F53A7D"/>
    <w:rsid w:val="00F53AAF"/>
    <w:rsid w:val="00F53AE1"/>
    <w:rsid w:val="00F53B8D"/>
    <w:rsid w:val="00F53CA2"/>
    <w:rsid w:val="00F53CF0"/>
    <w:rsid w:val="00F53D5B"/>
    <w:rsid w:val="00F53E4F"/>
    <w:rsid w:val="00F53E61"/>
    <w:rsid w:val="00F53EFD"/>
    <w:rsid w:val="00F53F70"/>
    <w:rsid w:val="00F53FB7"/>
    <w:rsid w:val="00F54091"/>
    <w:rsid w:val="00F5413C"/>
    <w:rsid w:val="00F5421C"/>
    <w:rsid w:val="00F5450F"/>
    <w:rsid w:val="00F545B8"/>
    <w:rsid w:val="00F547F0"/>
    <w:rsid w:val="00F54973"/>
    <w:rsid w:val="00F549BF"/>
    <w:rsid w:val="00F54AE0"/>
    <w:rsid w:val="00F54B79"/>
    <w:rsid w:val="00F54BB1"/>
    <w:rsid w:val="00F54BDA"/>
    <w:rsid w:val="00F54D68"/>
    <w:rsid w:val="00F54F39"/>
    <w:rsid w:val="00F54FCF"/>
    <w:rsid w:val="00F54FDB"/>
    <w:rsid w:val="00F54FE3"/>
    <w:rsid w:val="00F55087"/>
    <w:rsid w:val="00F55092"/>
    <w:rsid w:val="00F5514D"/>
    <w:rsid w:val="00F5518B"/>
    <w:rsid w:val="00F551C7"/>
    <w:rsid w:val="00F5529C"/>
    <w:rsid w:val="00F55304"/>
    <w:rsid w:val="00F553CC"/>
    <w:rsid w:val="00F55418"/>
    <w:rsid w:val="00F55473"/>
    <w:rsid w:val="00F554F4"/>
    <w:rsid w:val="00F555A9"/>
    <w:rsid w:val="00F55658"/>
    <w:rsid w:val="00F556BD"/>
    <w:rsid w:val="00F557F1"/>
    <w:rsid w:val="00F55A48"/>
    <w:rsid w:val="00F55B4A"/>
    <w:rsid w:val="00F55B7B"/>
    <w:rsid w:val="00F55D08"/>
    <w:rsid w:val="00F55F9F"/>
    <w:rsid w:val="00F5600E"/>
    <w:rsid w:val="00F56144"/>
    <w:rsid w:val="00F5629E"/>
    <w:rsid w:val="00F56450"/>
    <w:rsid w:val="00F565AC"/>
    <w:rsid w:val="00F5661D"/>
    <w:rsid w:val="00F566E0"/>
    <w:rsid w:val="00F566E5"/>
    <w:rsid w:val="00F5684F"/>
    <w:rsid w:val="00F56897"/>
    <w:rsid w:val="00F568F5"/>
    <w:rsid w:val="00F56A06"/>
    <w:rsid w:val="00F56A8C"/>
    <w:rsid w:val="00F56BBA"/>
    <w:rsid w:val="00F56CBB"/>
    <w:rsid w:val="00F56CCC"/>
    <w:rsid w:val="00F56D1A"/>
    <w:rsid w:val="00F56D1E"/>
    <w:rsid w:val="00F56D8C"/>
    <w:rsid w:val="00F56F10"/>
    <w:rsid w:val="00F56F96"/>
    <w:rsid w:val="00F56FB2"/>
    <w:rsid w:val="00F570AB"/>
    <w:rsid w:val="00F570C3"/>
    <w:rsid w:val="00F57131"/>
    <w:rsid w:val="00F571CF"/>
    <w:rsid w:val="00F5725A"/>
    <w:rsid w:val="00F57270"/>
    <w:rsid w:val="00F5739D"/>
    <w:rsid w:val="00F5758A"/>
    <w:rsid w:val="00F5758D"/>
    <w:rsid w:val="00F575D4"/>
    <w:rsid w:val="00F57626"/>
    <w:rsid w:val="00F5766D"/>
    <w:rsid w:val="00F57686"/>
    <w:rsid w:val="00F5782A"/>
    <w:rsid w:val="00F57898"/>
    <w:rsid w:val="00F578A7"/>
    <w:rsid w:val="00F57976"/>
    <w:rsid w:val="00F57AAB"/>
    <w:rsid w:val="00F57BFF"/>
    <w:rsid w:val="00F57C01"/>
    <w:rsid w:val="00F57D0B"/>
    <w:rsid w:val="00F57D1B"/>
    <w:rsid w:val="00F57D41"/>
    <w:rsid w:val="00F57D4A"/>
    <w:rsid w:val="00F57DBA"/>
    <w:rsid w:val="00F57E0E"/>
    <w:rsid w:val="00F60048"/>
    <w:rsid w:val="00F6014D"/>
    <w:rsid w:val="00F601C6"/>
    <w:rsid w:val="00F60258"/>
    <w:rsid w:val="00F602DB"/>
    <w:rsid w:val="00F60304"/>
    <w:rsid w:val="00F60317"/>
    <w:rsid w:val="00F60350"/>
    <w:rsid w:val="00F6042F"/>
    <w:rsid w:val="00F6047B"/>
    <w:rsid w:val="00F604C9"/>
    <w:rsid w:val="00F60570"/>
    <w:rsid w:val="00F60659"/>
    <w:rsid w:val="00F60725"/>
    <w:rsid w:val="00F60AF1"/>
    <w:rsid w:val="00F60BE4"/>
    <w:rsid w:val="00F60BF5"/>
    <w:rsid w:val="00F60C43"/>
    <w:rsid w:val="00F60C4D"/>
    <w:rsid w:val="00F60C74"/>
    <w:rsid w:val="00F60CA6"/>
    <w:rsid w:val="00F60CE6"/>
    <w:rsid w:val="00F60D78"/>
    <w:rsid w:val="00F60DEB"/>
    <w:rsid w:val="00F60E45"/>
    <w:rsid w:val="00F60EC1"/>
    <w:rsid w:val="00F60EFF"/>
    <w:rsid w:val="00F60F5B"/>
    <w:rsid w:val="00F61181"/>
    <w:rsid w:val="00F612B8"/>
    <w:rsid w:val="00F612C8"/>
    <w:rsid w:val="00F613B3"/>
    <w:rsid w:val="00F6144A"/>
    <w:rsid w:val="00F61558"/>
    <w:rsid w:val="00F61564"/>
    <w:rsid w:val="00F616A2"/>
    <w:rsid w:val="00F61709"/>
    <w:rsid w:val="00F61768"/>
    <w:rsid w:val="00F6183E"/>
    <w:rsid w:val="00F61904"/>
    <w:rsid w:val="00F61933"/>
    <w:rsid w:val="00F6195B"/>
    <w:rsid w:val="00F61A2C"/>
    <w:rsid w:val="00F61B2C"/>
    <w:rsid w:val="00F61B34"/>
    <w:rsid w:val="00F61BB4"/>
    <w:rsid w:val="00F61C48"/>
    <w:rsid w:val="00F61E13"/>
    <w:rsid w:val="00F62029"/>
    <w:rsid w:val="00F620DE"/>
    <w:rsid w:val="00F62231"/>
    <w:rsid w:val="00F62249"/>
    <w:rsid w:val="00F62437"/>
    <w:rsid w:val="00F6249F"/>
    <w:rsid w:val="00F624D5"/>
    <w:rsid w:val="00F62561"/>
    <w:rsid w:val="00F6276D"/>
    <w:rsid w:val="00F62805"/>
    <w:rsid w:val="00F62849"/>
    <w:rsid w:val="00F629B9"/>
    <w:rsid w:val="00F62A2F"/>
    <w:rsid w:val="00F62A3C"/>
    <w:rsid w:val="00F62B87"/>
    <w:rsid w:val="00F62BC1"/>
    <w:rsid w:val="00F62C4C"/>
    <w:rsid w:val="00F62E31"/>
    <w:rsid w:val="00F62E71"/>
    <w:rsid w:val="00F6323D"/>
    <w:rsid w:val="00F63282"/>
    <w:rsid w:val="00F633C5"/>
    <w:rsid w:val="00F63498"/>
    <w:rsid w:val="00F634A4"/>
    <w:rsid w:val="00F63640"/>
    <w:rsid w:val="00F6365F"/>
    <w:rsid w:val="00F63697"/>
    <w:rsid w:val="00F63699"/>
    <w:rsid w:val="00F6380E"/>
    <w:rsid w:val="00F639C3"/>
    <w:rsid w:val="00F63B56"/>
    <w:rsid w:val="00F63B79"/>
    <w:rsid w:val="00F63B8D"/>
    <w:rsid w:val="00F63CD1"/>
    <w:rsid w:val="00F63D3B"/>
    <w:rsid w:val="00F63D51"/>
    <w:rsid w:val="00F63D52"/>
    <w:rsid w:val="00F63E2D"/>
    <w:rsid w:val="00F63E5E"/>
    <w:rsid w:val="00F63F60"/>
    <w:rsid w:val="00F63F88"/>
    <w:rsid w:val="00F6407C"/>
    <w:rsid w:val="00F64162"/>
    <w:rsid w:val="00F64182"/>
    <w:rsid w:val="00F641C1"/>
    <w:rsid w:val="00F641DA"/>
    <w:rsid w:val="00F64213"/>
    <w:rsid w:val="00F64222"/>
    <w:rsid w:val="00F642A7"/>
    <w:rsid w:val="00F6435C"/>
    <w:rsid w:val="00F64477"/>
    <w:rsid w:val="00F64539"/>
    <w:rsid w:val="00F6458F"/>
    <w:rsid w:val="00F645F2"/>
    <w:rsid w:val="00F64627"/>
    <w:rsid w:val="00F646A8"/>
    <w:rsid w:val="00F6477A"/>
    <w:rsid w:val="00F647B6"/>
    <w:rsid w:val="00F647DA"/>
    <w:rsid w:val="00F64886"/>
    <w:rsid w:val="00F64910"/>
    <w:rsid w:val="00F64935"/>
    <w:rsid w:val="00F64A76"/>
    <w:rsid w:val="00F64AE3"/>
    <w:rsid w:val="00F64C0D"/>
    <w:rsid w:val="00F64CDA"/>
    <w:rsid w:val="00F64DD6"/>
    <w:rsid w:val="00F64E0E"/>
    <w:rsid w:val="00F64F8B"/>
    <w:rsid w:val="00F64FED"/>
    <w:rsid w:val="00F65240"/>
    <w:rsid w:val="00F653A2"/>
    <w:rsid w:val="00F65532"/>
    <w:rsid w:val="00F6574A"/>
    <w:rsid w:val="00F65758"/>
    <w:rsid w:val="00F657E5"/>
    <w:rsid w:val="00F657F5"/>
    <w:rsid w:val="00F65824"/>
    <w:rsid w:val="00F65838"/>
    <w:rsid w:val="00F659BC"/>
    <w:rsid w:val="00F65A7D"/>
    <w:rsid w:val="00F65A9B"/>
    <w:rsid w:val="00F65C35"/>
    <w:rsid w:val="00F65D5E"/>
    <w:rsid w:val="00F65ED3"/>
    <w:rsid w:val="00F660BE"/>
    <w:rsid w:val="00F661A8"/>
    <w:rsid w:val="00F6625F"/>
    <w:rsid w:val="00F6630F"/>
    <w:rsid w:val="00F66419"/>
    <w:rsid w:val="00F6646F"/>
    <w:rsid w:val="00F6649C"/>
    <w:rsid w:val="00F66569"/>
    <w:rsid w:val="00F66592"/>
    <w:rsid w:val="00F666C0"/>
    <w:rsid w:val="00F666CA"/>
    <w:rsid w:val="00F66844"/>
    <w:rsid w:val="00F6686C"/>
    <w:rsid w:val="00F66870"/>
    <w:rsid w:val="00F669B5"/>
    <w:rsid w:val="00F66A42"/>
    <w:rsid w:val="00F66AD5"/>
    <w:rsid w:val="00F66AE3"/>
    <w:rsid w:val="00F66B36"/>
    <w:rsid w:val="00F66BC5"/>
    <w:rsid w:val="00F66D51"/>
    <w:rsid w:val="00F66DFC"/>
    <w:rsid w:val="00F66EC9"/>
    <w:rsid w:val="00F66FEA"/>
    <w:rsid w:val="00F6702B"/>
    <w:rsid w:val="00F6703E"/>
    <w:rsid w:val="00F67163"/>
    <w:rsid w:val="00F671ED"/>
    <w:rsid w:val="00F672EF"/>
    <w:rsid w:val="00F67390"/>
    <w:rsid w:val="00F67441"/>
    <w:rsid w:val="00F6748F"/>
    <w:rsid w:val="00F6758D"/>
    <w:rsid w:val="00F6787C"/>
    <w:rsid w:val="00F67973"/>
    <w:rsid w:val="00F679C3"/>
    <w:rsid w:val="00F67A1E"/>
    <w:rsid w:val="00F67A3E"/>
    <w:rsid w:val="00F67A9F"/>
    <w:rsid w:val="00F67B1B"/>
    <w:rsid w:val="00F67C06"/>
    <w:rsid w:val="00F67C68"/>
    <w:rsid w:val="00F67C86"/>
    <w:rsid w:val="00F67CFF"/>
    <w:rsid w:val="00F67D2C"/>
    <w:rsid w:val="00F67D66"/>
    <w:rsid w:val="00F67D79"/>
    <w:rsid w:val="00F67E24"/>
    <w:rsid w:val="00F67E53"/>
    <w:rsid w:val="00F67E88"/>
    <w:rsid w:val="00F67ED2"/>
    <w:rsid w:val="00F67EDE"/>
    <w:rsid w:val="00F67F08"/>
    <w:rsid w:val="00F67F86"/>
    <w:rsid w:val="00F70057"/>
    <w:rsid w:val="00F7025D"/>
    <w:rsid w:val="00F702A7"/>
    <w:rsid w:val="00F7031F"/>
    <w:rsid w:val="00F70323"/>
    <w:rsid w:val="00F70343"/>
    <w:rsid w:val="00F70567"/>
    <w:rsid w:val="00F70746"/>
    <w:rsid w:val="00F707ED"/>
    <w:rsid w:val="00F70898"/>
    <w:rsid w:val="00F70903"/>
    <w:rsid w:val="00F70990"/>
    <w:rsid w:val="00F70997"/>
    <w:rsid w:val="00F709EA"/>
    <w:rsid w:val="00F70B0B"/>
    <w:rsid w:val="00F70B0D"/>
    <w:rsid w:val="00F70D6D"/>
    <w:rsid w:val="00F70F45"/>
    <w:rsid w:val="00F70F49"/>
    <w:rsid w:val="00F70FF9"/>
    <w:rsid w:val="00F71016"/>
    <w:rsid w:val="00F71090"/>
    <w:rsid w:val="00F71308"/>
    <w:rsid w:val="00F71599"/>
    <w:rsid w:val="00F71612"/>
    <w:rsid w:val="00F7165B"/>
    <w:rsid w:val="00F717A7"/>
    <w:rsid w:val="00F71839"/>
    <w:rsid w:val="00F718A7"/>
    <w:rsid w:val="00F718AE"/>
    <w:rsid w:val="00F71999"/>
    <w:rsid w:val="00F71A11"/>
    <w:rsid w:val="00F71A65"/>
    <w:rsid w:val="00F71A81"/>
    <w:rsid w:val="00F71AEA"/>
    <w:rsid w:val="00F71B0F"/>
    <w:rsid w:val="00F71B6B"/>
    <w:rsid w:val="00F71B7E"/>
    <w:rsid w:val="00F71C8E"/>
    <w:rsid w:val="00F71DEA"/>
    <w:rsid w:val="00F71E21"/>
    <w:rsid w:val="00F71E92"/>
    <w:rsid w:val="00F71EC6"/>
    <w:rsid w:val="00F71EF4"/>
    <w:rsid w:val="00F71F3D"/>
    <w:rsid w:val="00F72017"/>
    <w:rsid w:val="00F7201A"/>
    <w:rsid w:val="00F720D5"/>
    <w:rsid w:val="00F723F6"/>
    <w:rsid w:val="00F72424"/>
    <w:rsid w:val="00F725C5"/>
    <w:rsid w:val="00F725EF"/>
    <w:rsid w:val="00F7267B"/>
    <w:rsid w:val="00F72683"/>
    <w:rsid w:val="00F72698"/>
    <w:rsid w:val="00F726A5"/>
    <w:rsid w:val="00F729A6"/>
    <w:rsid w:val="00F72A2C"/>
    <w:rsid w:val="00F72B2A"/>
    <w:rsid w:val="00F72B48"/>
    <w:rsid w:val="00F72B4F"/>
    <w:rsid w:val="00F72CBD"/>
    <w:rsid w:val="00F72D87"/>
    <w:rsid w:val="00F72DFE"/>
    <w:rsid w:val="00F72E40"/>
    <w:rsid w:val="00F72EEC"/>
    <w:rsid w:val="00F72EF6"/>
    <w:rsid w:val="00F73186"/>
    <w:rsid w:val="00F73206"/>
    <w:rsid w:val="00F73382"/>
    <w:rsid w:val="00F733CB"/>
    <w:rsid w:val="00F73510"/>
    <w:rsid w:val="00F7357E"/>
    <w:rsid w:val="00F735BE"/>
    <w:rsid w:val="00F73600"/>
    <w:rsid w:val="00F73659"/>
    <w:rsid w:val="00F73669"/>
    <w:rsid w:val="00F73676"/>
    <w:rsid w:val="00F736B1"/>
    <w:rsid w:val="00F73806"/>
    <w:rsid w:val="00F73A41"/>
    <w:rsid w:val="00F73A8E"/>
    <w:rsid w:val="00F73B56"/>
    <w:rsid w:val="00F73B6D"/>
    <w:rsid w:val="00F73BBD"/>
    <w:rsid w:val="00F73ED7"/>
    <w:rsid w:val="00F73EED"/>
    <w:rsid w:val="00F73F58"/>
    <w:rsid w:val="00F73FB6"/>
    <w:rsid w:val="00F74135"/>
    <w:rsid w:val="00F742ED"/>
    <w:rsid w:val="00F74501"/>
    <w:rsid w:val="00F74552"/>
    <w:rsid w:val="00F74562"/>
    <w:rsid w:val="00F7462B"/>
    <w:rsid w:val="00F746BA"/>
    <w:rsid w:val="00F74706"/>
    <w:rsid w:val="00F74745"/>
    <w:rsid w:val="00F74800"/>
    <w:rsid w:val="00F748A2"/>
    <w:rsid w:val="00F74929"/>
    <w:rsid w:val="00F749C1"/>
    <w:rsid w:val="00F74A96"/>
    <w:rsid w:val="00F74B0C"/>
    <w:rsid w:val="00F74B99"/>
    <w:rsid w:val="00F74C72"/>
    <w:rsid w:val="00F74C86"/>
    <w:rsid w:val="00F74CB4"/>
    <w:rsid w:val="00F74D86"/>
    <w:rsid w:val="00F74DA2"/>
    <w:rsid w:val="00F74F03"/>
    <w:rsid w:val="00F74F7A"/>
    <w:rsid w:val="00F74F84"/>
    <w:rsid w:val="00F75276"/>
    <w:rsid w:val="00F75290"/>
    <w:rsid w:val="00F754BD"/>
    <w:rsid w:val="00F755CD"/>
    <w:rsid w:val="00F75612"/>
    <w:rsid w:val="00F75896"/>
    <w:rsid w:val="00F75990"/>
    <w:rsid w:val="00F75B77"/>
    <w:rsid w:val="00F75CDA"/>
    <w:rsid w:val="00F75DC5"/>
    <w:rsid w:val="00F75DE3"/>
    <w:rsid w:val="00F75E50"/>
    <w:rsid w:val="00F75E58"/>
    <w:rsid w:val="00F75E7F"/>
    <w:rsid w:val="00F75EF9"/>
    <w:rsid w:val="00F760E3"/>
    <w:rsid w:val="00F762F3"/>
    <w:rsid w:val="00F76321"/>
    <w:rsid w:val="00F76365"/>
    <w:rsid w:val="00F76520"/>
    <w:rsid w:val="00F7652D"/>
    <w:rsid w:val="00F76564"/>
    <w:rsid w:val="00F765C3"/>
    <w:rsid w:val="00F765D2"/>
    <w:rsid w:val="00F76678"/>
    <w:rsid w:val="00F7667F"/>
    <w:rsid w:val="00F766BD"/>
    <w:rsid w:val="00F767E9"/>
    <w:rsid w:val="00F768DC"/>
    <w:rsid w:val="00F7690F"/>
    <w:rsid w:val="00F7693C"/>
    <w:rsid w:val="00F76A5E"/>
    <w:rsid w:val="00F76A73"/>
    <w:rsid w:val="00F76AC6"/>
    <w:rsid w:val="00F76B75"/>
    <w:rsid w:val="00F76C4A"/>
    <w:rsid w:val="00F76D06"/>
    <w:rsid w:val="00F76D46"/>
    <w:rsid w:val="00F76E4C"/>
    <w:rsid w:val="00F76ED0"/>
    <w:rsid w:val="00F76F79"/>
    <w:rsid w:val="00F7704D"/>
    <w:rsid w:val="00F770A0"/>
    <w:rsid w:val="00F7720B"/>
    <w:rsid w:val="00F7752B"/>
    <w:rsid w:val="00F77554"/>
    <w:rsid w:val="00F775BC"/>
    <w:rsid w:val="00F777C9"/>
    <w:rsid w:val="00F778E4"/>
    <w:rsid w:val="00F779C9"/>
    <w:rsid w:val="00F779FE"/>
    <w:rsid w:val="00F77B1F"/>
    <w:rsid w:val="00F77B7A"/>
    <w:rsid w:val="00F77C29"/>
    <w:rsid w:val="00F77D4E"/>
    <w:rsid w:val="00F77D8C"/>
    <w:rsid w:val="00F77F1B"/>
    <w:rsid w:val="00F77FFB"/>
    <w:rsid w:val="00F80143"/>
    <w:rsid w:val="00F801A3"/>
    <w:rsid w:val="00F80214"/>
    <w:rsid w:val="00F8021D"/>
    <w:rsid w:val="00F8022A"/>
    <w:rsid w:val="00F802A9"/>
    <w:rsid w:val="00F803BC"/>
    <w:rsid w:val="00F8047D"/>
    <w:rsid w:val="00F804E6"/>
    <w:rsid w:val="00F80678"/>
    <w:rsid w:val="00F8067B"/>
    <w:rsid w:val="00F8069A"/>
    <w:rsid w:val="00F806B9"/>
    <w:rsid w:val="00F807B6"/>
    <w:rsid w:val="00F807BC"/>
    <w:rsid w:val="00F8093A"/>
    <w:rsid w:val="00F8099B"/>
    <w:rsid w:val="00F809AA"/>
    <w:rsid w:val="00F809ED"/>
    <w:rsid w:val="00F80A86"/>
    <w:rsid w:val="00F80AEE"/>
    <w:rsid w:val="00F80B1B"/>
    <w:rsid w:val="00F80C2E"/>
    <w:rsid w:val="00F80D39"/>
    <w:rsid w:val="00F80D82"/>
    <w:rsid w:val="00F80D89"/>
    <w:rsid w:val="00F80E96"/>
    <w:rsid w:val="00F80F30"/>
    <w:rsid w:val="00F80FC1"/>
    <w:rsid w:val="00F8118C"/>
    <w:rsid w:val="00F8135B"/>
    <w:rsid w:val="00F81360"/>
    <w:rsid w:val="00F81445"/>
    <w:rsid w:val="00F8151B"/>
    <w:rsid w:val="00F8155C"/>
    <w:rsid w:val="00F8156D"/>
    <w:rsid w:val="00F8177E"/>
    <w:rsid w:val="00F817BF"/>
    <w:rsid w:val="00F81800"/>
    <w:rsid w:val="00F819CD"/>
    <w:rsid w:val="00F819E9"/>
    <w:rsid w:val="00F81BA3"/>
    <w:rsid w:val="00F81D21"/>
    <w:rsid w:val="00F81D84"/>
    <w:rsid w:val="00F81D85"/>
    <w:rsid w:val="00F81E1A"/>
    <w:rsid w:val="00F81E76"/>
    <w:rsid w:val="00F81E88"/>
    <w:rsid w:val="00F81F6D"/>
    <w:rsid w:val="00F81FCF"/>
    <w:rsid w:val="00F82115"/>
    <w:rsid w:val="00F8211E"/>
    <w:rsid w:val="00F82156"/>
    <w:rsid w:val="00F82198"/>
    <w:rsid w:val="00F821C2"/>
    <w:rsid w:val="00F8240A"/>
    <w:rsid w:val="00F824BF"/>
    <w:rsid w:val="00F825DF"/>
    <w:rsid w:val="00F8269A"/>
    <w:rsid w:val="00F8277E"/>
    <w:rsid w:val="00F829BE"/>
    <w:rsid w:val="00F829CB"/>
    <w:rsid w:val="00F82A7C"/>
    <w:rsid w:val="00F82B8A"/>
    <w:rsid w:val="00F82C24"/>
    <w:rsid w:val="00F82C80"/>
    <w:rsid w:val="00F82C91"/>
    <w:rsid w:val="00F82EAE"/>
    <w:rsid w:val="00F832FC"/>
    <w:rsid w:val="00F83373"/>
    <w:rsid w:val="00F8348D"/>
    <w:rsid w:val="00F834D7"/>
    <w:rsid w:val="00F83514"/>
    <w:rsid w:val="00F8356E"/>
    <w:rsid w:val="00F83591"/>
    <w:rsid w:val="00F83628"/>
    <w:rsid w:val="00F836E4"/>
    <w:rsid w:val="00F83795"/>
    <w:rsid w:val="00F837AC"/>
    <w:rsid w:val="00F838E5"/>
    <w:rsid w:val="00F8396A"/>
    <w:rsid w:val="00F83AA5"/>
    <w:rsid w:val="00F83AFC"/>
    <w:rsid w:val="00F83BE7"/>
    <w:rsid w:val="00F83CB8"/>
    <w:rsid w:val="00F83CBA"/>
    <w:rsid w:val="00F83CDF"/>
    <w:rsid w:val="00F83D17"/>
    <w:rsid w:val="00F83E4F"/>
    <w:rsid w:val="00F83E80"/>
    <w:rsid w:val="00F840DF"/>
    <w:rsid w:val="00F84240"/>
    <w:rsid w:val="00F8428A"/>
    <w:rsid w:val="00F8429F"/>
    <w:rsid w:val="00F84316"/>
    <w:rsid w:val="00F8436F"/>
    <w:rsid w:val="00F844AE"/>
    <w:rsid w:val="00F84503"/>
    <w:rsid w:val="00F845EA"/>
    <w:rsid w:val="00F84628"/>
    <w:rsid w:val="00F84770"/>
    <w:rsid w:val="00F847D2"/>
    <w:rsid w:val="00F847E1"/>
    <w:rsid w:val="00F848D4"/>
    <w:rsid w:val="00F8491B"/>
    <w:rsid w:val="00F84951"/>
    <w:rsid w:val="00F84A60"/>
    <w:rsid w:val="00F84A87"/>
    <w:rsid w:val="00F84B53"/>
    <w:rsid w:val="00F84B76"/>
    <w:rsid w:val="00F84C53"/>
    <w:rsid w:val="00F84CE7"/>
    <w:rsid w:val="00F84D55"/>
    <w:rsid w:val="00F84F0B"/>
    <w:rsid w:val="00F84F39"/>
    <w:rsid w:val="00F8504F"/>
    <w:rsid w:val="00F850E1"/>
    <w:rsid w:val="00F85107"/>
    <w:rsid w:val="00F8514B"/>
    <w:rsid w:val="00F8514F"/>
    <w:rsid w:val="00F85159"/>
    <w:rsid w:val="00F8518A"/>
    <w:rsid w:val="00F8519E"/>
    <w:rsid w:val="00F851C9"/>
    <w:rsid w:val="00F8534E"/>
    <w:rsid w:val="00F85351"/>
    <w:rsid w:val="00F8548A"/>
    <w:rsid w:val="00F854DD"/>
    <w:rsid w:val="00F855A3"/>
    <w:rsid w:val="00F855DC"/>
    <w:rsid w:val="00F8564F"/>
    <w:rsid w:val="00F85654"/>
    <w:rsid w:val="00F856BD"/>
    <w:rsid w:val="00F856E4"/>
    <w:rsid w:val="00F857B7"/>
    <w:rsid w:val="00F857D1"/>
    <w:rsid w:val="00F858BD"/>
    <w:rsid w:val="00F858C6"/>
    <w:rsid w:val="00F85907"/>
    <w:rsid w:val="00F85A9D"/>
    <w:rsid w:val="00F85AD7"/>
    <w:rsid w:val="00F85B37"/>
    <w:rsid w:val="00F85C28"/>
    <w:rsid w:val="00F85E27"/>
    <w:rsid w:val="00F85E5A"/>
    <w:rsid w:val="00F85E80"/>
    <w:rsid w:val="00F85EA0"/>
    <w:rsid w:val="00F85EBE"/>
    <w:rsid w:val="00F85EFB"/>
    <w:rsid w:val="00F85F4C"/>
    <w:rsid w:val="00F85FEE"/>
    <w:rsid w:val="00F85FF5"/>
    <w:rsid w:val="00F86007"/>
    <w:rsid w:val="00F86083"/>
    <w:rsid w:val="00F860EB"/>
    <w:rsid w:val="00F8611B"/>
    <w:rsid w:val="00F861D1"/>
    <w:rsid w:val="00F86206"/>
    <w:rsid w:val="00F86242"/>
    <w:rsid w:val="00F8633A"/>
    <w:rsid w:val="00F86401"/>
    <w:rsid w:val="00F86448"/>
    <w:rsid w:val="00F8656E"/>
    <w:rsid w:val="00F86896"/>
    <w:rsid w:val="00F868F3"/>
    <w:rsid w:val="00F86B36"/>
    <w:rsid w:val="00F86D14"/>
    <w:rsid w:val="00F86D1C"/>
    <w:rsid w:val="00F86D40"/>
    <w:rsid w:val="00F86DBC"/>
    <w:rsid w:val="00F86E00"/>
    <w:rsid w:val="00F86E2A"/>
    <w:rsid w:val="00F86E36"/>
    <w:rsid w:val="00F86F1F"/>
    <w:rsid w:val="00F86FCF"/>
    <w:rsid w:val="00F87146"/>
    <w:rsid w:val="00F87171"/>
    <w:rsid w:val="00F87178"/>
    <w:rsid w:val="00F871FF"/>
    <w:rsid w:val="00F87293"/>
    <w:rsid w:val="00F872D5"/>
    <w:rsid w:val="00F87707"/>
    <w:rsid w:val="00F87789"/>
    <w:rsid w:val="00F877FB"/>
    <w:rsid w:val="00F87834"/>
    <w:rsid w:val="00F8789E"/>
    <w:rsid w:val="00F878DC"/>
    <w:rsid w:val="00F87981"/>
    <w:rsid w:val="00F87A1D"/>
    <w:rsid w:val="00F87AB7"/>
    <w:rsid w:val="00F87BEF"/>
    <w:rsid w:val="00F87D57"/>
    <w:rsid w:val="00F87DF4"/>
    <w:rsid w:val="00F87EC6"/>
    <w:rsid w:val="00F87FE1"/>
    <w:rsid w:val="00F90058"/>
    <w:rsid w:val="00F90203"/>
    <w:rsid w:val="00F9034B"/>
    <w:rsid w:val="00F9034C"/>
    <w:rsid w:val="00F9037F"/>
    <w:rsid w:val="00F903BB"/>
    <w:rsid w:val="00F903CD"/>
    <w:rsid w:val="00F90417"/>
    <w:rsid w:val="00F90435"/>
    <w:rsid w:val="00F90522"/>
    <w:rsid w:val="00F9057C"/>
    <w:rsid w:val="00F90895"/>
    <w:rsid w:val="00F90A4D"/>
    <w:rsid w:val="00F90B83"/>
    <w:rsid w:val="00F90C43"/>
    <w:rsid w:val="00F90C80"/>
    <w:rsid w:val="00F90DD3"/>
    <w:rsid w:val="00F90E9E"/>
    <w:rsid w:val="00F90EE7"/>
    <w:rsid w:val="00F90FAE"/>
    <w:rsid w:val="00F90FEC"/>
    <w:rsid w:val="00F91015"/>
    <w:rsid w:val="00F91062"/>
    <w:rsid w:val="00F911F5"/>
    <w:rsid w:val="00F9120B"/>
    <w:rsid w:val="00F9130E"/>
    <w:rsid w:val="00F9145B"/>
    <w:rsid w:val="00F914F3"/>
    <w:rsid w:val="00F91577"/>
    <w:rsid w:val="00F915A3"/>
    <w:rsid w:val="00F915ED"/>
    <w:rsid w:val="00F91611"/>
    <w:rsid w:val="00F91622"/>
    <w:rsid w:val="00F9168E"/>
    <w:rsid w:val="00F916B0"/>
    <w:rsid w:val="00F91846"/>
    <w:rsid w:val="00F91A65"/>
    <w:rsid w:val="00F91ADA"/>
    <w:rsid w:val="00F91B22"/>
    <w:rsid w:val="00F91B86"/>
    <w:rsid w:val="00F91D09"/>
    <w:rsid w:val="00F91D2B"/>
    <w:rsid w:val="00F91F1D"/>
    <w:rsid w:val="00F91F9A"/>
    <w:rsid w:val="00F920A3"/>
    <w:rsid w:val="00F920B2"/>
    <w:rsid w:val="00F92137"/>
    <w:rsid w:val="00F9216B"/>
    <w:rsid w:val="00F9224D"/>
    <w:rsid w:val="00F923C3"/>
    <w:rsid w:val="00F923E2"/>
    <w:rsid w:val="00F92463"/>
    <w:rsid w:val="00F924E0"/>
    <w:rsid w:val="00F92536"/>
    <w:rsid w:val="00F9256E"/>
    <w:rsid w:val="00F92A6C"/>
    <w:rsid w:val="00F92BC2"/>
    <w:rsid w:val="00F92DC2"/>
    <w:rsid w:val="00F92DDF"/>
    <w:rsid w:val="00F92E34"/>
    <w:rsid w:val="00F92E4A"/>
    <w:rsid w:val="00F92F26"/>
    <w:rsid w:val="00F92FD0"/>
    <w:rsid w:val="00F93144"/>
    <w:rsid w:val="00F93172"/>
    <w:rsid w:val="00F9323A"/>
    <w:rsid w:val="00F934CE"/>
    <w:rsid w:val="00F934EE"/>
    <w:rsid w:val="00F93557"/>
    <w:rsid w:val="00F93580"/>
    <w:rsid w:val="00F935BC"/>
    <w:rsid w:val="00F935D3"/>
    <w:rsid w:val="00F93607"/>
    <w:rsid w:val="00F93618"/>
    <w:rsid w:val="00F93667"/>
    <w:rsid w:val="00F936F8"/>
    <w:rsid w:val="00F93724"/>
    <w:rsid w:val="00F93744"/>
    <w:rsid w:val="00F93757"/>
    <w:rsid w:val="00F937EF"/>
    <w:rsid w:val="00F937FE"/>
    <w:rsid w:val="00F938E0"/>
    <w:rsid w:val="00F938F1"/>
    <w:rsid w:val="00F939EA"/>
    <w:rsid w:val="00F93A2D"/>
    <w:rsid w:val="00F93B26"/>
    <w:rsid w:val="00F93C2B"/>
    <w:rsid w:val="00F93C50"/>
    <w:rsid w:val="00F93D4A"/>
    <w:rsid w:val="00F93D5B"/>
    <w:rsid w:val="00F93E10"/>
    <w:rsid w:val="00F93E34"/>
    <w:rsid w:val="00F93ED9"/>
    <w:rsid w:val="00F93F4A"/>
    <w:rsid w:val="00F94098"/>
    <w:rsid w:val="00F94130"/>
    <w:rsid w:val="00F94133"/>
    <w:rsid w:val="00F94162"/>
    <w:rsid w:val="00F94348"/>
    <w:rsid w:val="00F94507"/>
    <w:rsid w:val="00F94541"/>
    <w:rsid w:val="00F94556"/>
    <w:rsid w:val="00F9461E"/>
    <w:rsid w:val="00F9469D"/>
    <w:rsid w:val="00F94809"/>
    <w:rsid w:val="00F94851"/>
    <w:rsid w:val="00F948E7"/>
    <w:rsid w:val="00F94ACA"/>
    <w:rsid w:val="00F94ADE"/>
    <w:rsid w:val="00F94BA6"/>
    <w:rsid w:val="00F94BE3"/>
    <w:rsid w:val="00F94C13"/>
    <w:rsid w:val="00F94E87"/>
    <w:rsid w:val="00F94EEF"/>
    <w:rsid w:val="00F950A9"/>
    <w:rsid w:val="00F9513F"/>
    <w:rsid w:val="00F9516C"/>
    <w:rsid w:val="00F95367"/>
    <w:rsid w:val="00F953C4"/>
    <w:rsid w:val="00F95447"/>
    <w:rsid w:val="00F95476"/>
    <w:rsid w:val="00F954B3"/>
    <w:rsid w:val="00F95550"/>
    <w:rsid w:val="00F95555"/>
    <w:rsid w:val="00F95618"/>
    <w:rsid w:val="00F956DA"/>
    <w:rsid w:val="00F95726"/>
    <w:rsid w:val="00F95762"/>
    <w:rsid w:val="00F9576A"/>
    <w:rsid w:val="00F95A13"/>
    <w:rsid w:val="00F95B13"/>
    <w:rsid w:val="00F95C1B"/>
    <w:rsid w:val="00F95C54"/>
    <w:rsid w:val="00F95D6A"/>
    <w:rsid w:val="00F95E48"/>
    <w:rsid w:val="00F95EFE"/>
    <w:rsid w:val="00F95F9F"/>
    <w:rsid w:val="00F96016"/>
    <w:rsid w:val="00F96054"/>
    <w:rsid w:val="00F96122"/>
    <w:rsid w:val="00F96204"/>
    <w:rsid w:val="00F9620C"/>
    <w:rsid w:val="00F96469"/>
    <w:rsid w:val="00F96499"/>
    <w:rsid w:val="00F9667E"/>
    <w:rsid w:val="00F967A3"/>
    <w:rsid w:val="00F968F2"/>
    <w:rsid w:val="00F96906"/>
    <w:rsid w:val="00F96AA7"/>
    <w:rsid w:val="00F96AC0"/>
    <w:rsid w:val="00F96AE6"/>
    <w:rsid w:val="00F96AF7"/>
    <w:rsid w:val="00F96B6F"/>
    <w:rsid w:val="00F96BA0"/>
    <w:rsid w:val="00F96BD4"/>
    <w:rsid w:val="00F96C0C"/>
    <w:rsid w:val="00F96C1C"/>
    <w:rsid w:val="00F96CBD"/>
    <w:rsid w:val="00F96DA2"/>
    <w:rsid w:val="00F96E9E"/>
    <w:rsid w:val="00F96F1F"/>
    <w:rsid w:val="00F96F6D"/>
    <w:rsid w:val="00F970DE"/>
    <w:rsid w:val="00F971B6"/>
    <w:rsid w:val="00F97343"/>
    <w:rsid w:val="00F97519"/>
    <w:rsid w:val="00F97530"/>
    <w:rsid w:val="00F9754E"/>
    <w:rsid w:val="00F975CC"/>
    <w:rsid w:val="00F975EC"/>
    <w:rsid w:val="00F97674"/>
    <w:rsid w:val="00F976EC"/>
    <w:rsid w:val="00F979BE"/>
    <w:rsid w:val="00F979E2"/>
    <w:rsid w:val="00F97C0D"/>
    <w:rsid w:val="00F97C99"/>
    <w:rsid w:val="00F97D76"/>
    <w:rsid w:val="00F97DFF"/>
    <w:rsid w:val="00F97E9B"/>
    <w:rsid w:val="00F97F4A"/>
    <w:rsid w:val="00FA0031"/>
    <w:rsid w:val="00FA005A"/>
    <w:rsid w:val="00FA01EE"/>
    <w:rsid w:val="00FA04C9"/>
    <w:rsid w:val="00FA0512"/>
    <w:rsid w:val="00FA0520"/>
    <w:rsid w:val="00FA052F"/>
    <w:rsid w:val="00FA0597"/>
    <w:rsid w:val="00FA0614"/>
    <w:rsid w:val="00FA06C2"/>
    <w:rsid w:val="00FA076C"/>
    <w:rsid w:val="00FA0AD6"/>
    <w:rsid w:val="00FA0B97"/>
    <w:rsid w:val="00FA0BF9"/>
    <w:rsid w:val="00FA0CA6"/>
    <w:rsid w:val="00FA0D2A"/>
    <w:rsid w:val="00FA0D50"/>
    <w:rsid w:val="00FA0D74"/>
    <w:rsid w:val="00FA0D7D"/>
    <w:rsid w:val="00FA0D9F"/>
    <w:rsid w:val="00FA0DF3"/>
    <w:rsid w:val="00FA0E72"/>
    <w:rsid w:val="00FA0F1F"/>
    <w:rsid w:val="00FA106C"/>
    <w:rsid w:val="00FA1213"/>
    <w:rsid w:val="00FA128A"/>
    <w:rsid w:val="00FA1304"/>
    <w:rsid w:val="00FA1443"/>
    <w:rsid w:val="00FA14FA"/>
    <w:rsid w:val="00FA1587"/>
    <w:rsid w:val="00FA16ED"/>
    <w:rsid w:val="00FA17FB"/>
    <w:rsid w:val="00FA1A95"/>
    <w:rsid w:val="00FA1B29"/>
    <w:rsid w:val="00FA1D55"/>
    <w:rsid w:val="00FA1D56"/>
    <w:rsid w:val="00FA1E0E"/>
    <w:rsid w:val="00FA1E92"/>
    <w:rsid w:val="00FA1F9F"/>
    <w:rsid w:val="00FA20C8"/>
    <w:rsid w:val="00FA20E2"/>
    <w:rsid w:val="00FA215F"/>
    <w:rsid w:val="00FA2183"/>
    <w:rsid w:val="00FA218E"/>
    <w:rsid w:val="00FA219D"/>
    <w:rsid w:val="00FA21E4"/>
    <w:rsid w:val="00FA23E2"/>
    <w:rsid w:val="00FA2516"/>
    <w:rsid w:val="00FA26D5"/>
    <w:rsid w:val="00FA26FB"/>
    <w:rsid w:val="00FA279E"/>
    <w:rsid w:val="00FA28BC"/>
    <w:rsid w:val="00FA28E6"/>
    <w:rsid w:val="00FA2ACB"/>
    <w:rsid w:val="00FA2BCC"/>
    <w:rsid w:val="00FA2BE6"/>
    <w:rsid w:val="00FA2C81"/>
    <w:rsid w:val="00FA2CAF"/>
    <w:rsid w:val="00FA2D35"/>
    <w:rsid w:val="00FA2DA2"/>
    <w:rsid w:val="00FA2E3A"/>
    <w:rsid w:val="00FA2E8B"/>
    <w:rsid w:val="00FA2F4C"/>
    <w:rsid w:val="00FA2FCF"/>
    <w:rsid w:val="00FA307A"/>
    <w:rsid w:val="00FA30A0"/>
    <w:rsid w:val="00FA3117"/>
    <w:rsid w:val="00FA3273"/>
    <w:rsid w:val="00FA32E9"/>
    <w:rsid w:val="00FA3520"/>
    <w:rsid w:val="00FA3575"/>
    <w:rsid w:val="00FA3576"/>
    <w:rsid w:val="00FA3769"/>
    <w:rsid w:val="00FA3829"/>
    <w:rsid w:val="00FA387D"/>
    <w:rsid w:val="00FA38A6"/>
    <w:rsid w:val="00FA394D"/>
    <w:rsid w:val="00FA3989"/>
    <w:rsid w:val="00FA39BE"/>
    <w:rsid w:val="00FA39F8"/>
    <w:rsid w:val="00FA3A0A"/>
    <w:rsid w:val="00FA3A7E"/>
    <w:rsid w:val="00FA3BD4"/>
    <w:rsid w:val="00FA3C61"/>
    <w:rsid w:val="00FA3C73"/>
    <w:rsid w:val="00FA3DB0"/>
    <w:rsid w:val="00FA3EF1"/>
    <w:rsid w:val="00FA3FD4"/>
    <w:rsid w:val="00FA401D"/>
    <w:rsid w:val="00FA4278"/>
    <w:rsid w:val="00FA42C1"/>
    <w:rsid w:val="00FA4329"/>
    <w:rsid w:val="00FA442F"/>
    <w:rsid w:val="00FA45BE"/>
    <w:rsid w:val="00FA45C6"/>
    <w:rsid w:val="00FA460A"/>
    <w:rsid w:val="00FA4688"/>
    <w:rsid w:val="00FA482B"/>
    <w:rsid w:val="00FA48B0"/>
    <w:rsid w:val="00FA4911"/>
    <w:rsid w:val="00FA4A5A"/>
    <w:rsid w:val="00FA4AB7"/>
    <w:rsid w:val="00FA4B17"/>
    <w:rsid w:val="00FA4B93"/>
    <w:rsid w:val="00FA4C59"/>
    <w:rsid w:val="00FA4F0C"/>
    <w:rsid w:val="00FA4FC9"/>
    <w:rsid w:val="00FA505D"/>
    <w:rsid w:val="00FA510E"/>
    <w:rsid w:val="00FA513C"/>
    <w:rsid w:val="00FA524F"/>
    <w:rsid w:val="00FA5295"/>
    <w:rsid w:val="00FA52EE"/>
    <w:rsid w:val="00FA5402"/>
    <w:rsid w:val="00FA543E"/>
    <w:rsid w:val="00FA5472"/>
    <w:rsid w:val="00FA5567"/>
    <w:rsid w:val="00FA5583"/>
    <w:rsid w:val="00FA5733"/>
    <w:rsid w:val="00FA5872"/>
    <w:rsid w:val="00FA5981"/>
    <w:rsid w:val="00FA59EC"/>
    <w:rsid w:val="00FA5A00"/>
    <w:rsid w:val="00FA5B16"/>
    <w:rsid w:val="00FA5BBA"/>
    <w:rsid w:val="00FA5CFD"/>
    <w:rsid w:val="00FA5DF5"/>
    <w:rsid w:val="00FA5EFD"/>
    <w:rsid w:val="00FA5F05"/>
    <w:rsid w:val="00FA5FD0"/>
    <w:rsid w:val="00FA606C"/>
    <w:rsid w:val="00FA6103"/>
    <w:rsid w:val="00FA61A6"/>
    <w:rsid w:val="00FA6239"/>
    <w:rsid w:val="00FA637A"/>
    <w:rsid w:val="00FA63D4"/>
    <w:rsid w:val="00FA63E7"/>
    <w:rsid w:val="00FA6419"/>
    <w:rsid w:val="00FA6538"/>
    <w:rsid w:val="00FA655B"/>
    <w:rsid w:val="00FA658B"/>
    <w:rsid w:val="00FA65E1"/>
    <w:rsid w:val="00FA6652"/>
    <w:rsid w:val="00FA6656"/>
    <w:rsid w:val="00FA66A9"/>
    <w:rsid w:val="00FA66D6"/>
    <w:rsid w:val="00FA66E6"/>
    <w:rsid w:val="00FA682D"/>
    <w:rsid w:val="00FA68B9"/>
    <w:rsid w:val="00FA68D8"/>
    <w:rsid w:val="00FA6921"/>
    <w:rsid w:val="00FA694F"/>
    <w:rsid w:val="00FA695E"/>
    <w:rsid w:val="00FA6A2B"/>
    <w:rsid w:val="00FA6A64"/>
    <w:rsid w:val="00FA6A75"/>
    <w:rsid w:val="00FA6AB3"/>
    <w:rsid w:val="00FA6B02"/>
    <w:rsid w:val="00FA6B6E"/>
    <w:rsid w:val="00FA6BEC"/>
    <w:rsid w:val="00FA6C1F"/>
    <w:rsid w:val="00FA6C46"/>
    <w:rsid w:val="00FA6C5A"/>
    <w:rsid w:val="00FA6E8D"/>
    <w:rsid w:val="00FA716D"/>
    <w:rsid w:val="00FA71C4"/>
    <w:rsid w:val="00FA71EE"/>
    <w:rsid w:val="00FA7242"/>
    <w:rsid w:val="00FA7282"/>
    <w:rsid w:val="00FA73AC"/>
    <w:rsid w:val="00FA7624"/>
    <w:rsid w:val="00FA768A"/>
    <w:rsid w:val="00FA76E8"/>
    <w:rsid w:val="00FA77EC"/>
    <w:rsid w:val="00FA7836"/>
    <w:rsid w:val="00FA78E9"/>
    <w:rsid w:val="00FA79EA"/>
    <w:rsid w:val="00FA7A09"/>
    <w:rsid w:val="00FA7AE1"/>
    <w:rsid w:val="00FA7AE2"/>
    <w:rsid w:val="00FA7B48"/>
    <w:rsid w:val="00FA7C2D"/>
    <w:rsid w:val="00FA7D4C"/>
    <w:rsid w:val="00FA7D80"/>
    <w:rsid w:val="00FA7DF0"/>
    <w:rsid w:val="00FA7E3A"/>
    <w:rsid w:val="00FA7E5D"/>
    <w:rsid w:val="00FA7E66"/>
    <w:rsid w:val="00FA7F5C"/>
    <w:rsid w:val="00FA7F8D"/>
    <w:rsid w:val="00FA7FD1"/>
    <w:rsid w:val="00FB003D"/>
    <w:rsid w:val="00FB0085"/>
    <w:rsid w:val="00FB00A6"/>
    <w:rsid w:val="00FB00D2"/>
    <w:rsid w:val="00FB0130"/>
    <w:rsid w:val="00FB0303"/>
    <w:rsid w:val="00FB033B"/>
    <w:rsid w:val="00FB038A"/>
    <w:rsid w:val="00FB043A"/>
    <w:rsid w:val="00FB06C6"/>
    <w:rsid w:val="00FB06EE"/>
    <w:rsid w:val="00FB0A92"/>
    <w:rsid w:val="00FB0B37"/>
    <w:rsid w:val="00FB0BE2"/>
    <w:rsid w:val="00FB0C3C"/>
    <w:rsid w:val="00FB0D14"/>
    <w:rsid w:val="00FB0E14"/>
    <w:rsid w:val="00FB0ECF"/>
    <w:rsid w:val="00FB0FDD"/>
    <w:rsid w:val="00FB1186"/>
    <w:rsid w:val="00FB11C2"/>
    <w:rsid w:val="00FB1247"/>
    <w:rsid w:val="00FB12AD"/>
    <w:rsid w:val="00FB1306"/>
    <w:rsid w:val="00FB138B"/>
    <w:rsid w:val="00FB1464"/>
    <w:rsid w:val="00FB14C5"/>
    <w:rsid w:val="00FB15BE"/>
    <w:rsid w:val="00FB15F0"/>
    <w:rsid w:val="00FB15F2"/>
    <w:rsid w:val="00FB1670"/>
    <w:rsid w:val="00FB1741"/>
    <w:rsid w:val="00FB1760"/>
    <w:rsid w:val="00FB182E"/>
    <w:rsid w:val="00FB184D"/>
    <w:rsid w:val="00FB185C"/>
    <w:rsid w:val="00FB185D"/>
    <w:rsid w:val="00FB186E"/>
    <w:rsid w:val="00FB1910"/>
    <w:rsid w:val="00FB1915"/>
    <w:rsid w:val="00FB1929"/>
    <w:rsid w:val="00FB193F"/>
    <w:rsid w:val="00FB1983"/>
    <w:rsid w:val="00FB19F0"/>
    <w:rsid w:val="00FB1A5A"/>
    <w:rsid w:val="00FB1AA1"/>
    <w:rsid w:val="00FB1B30"/>
    <w:rsid w:val="00FB1C01"/>
    <w:rsid w:val="00FB1CD8"/>
    <w:rsid w:val="00FB1D59"/>
    <w:rsid w:val="00FB1E53"/>
    <w:rsid w:val="00FB1F66"/>
    <w:rsid w:val="00FB21AD"/>
    <w:rsid w:val="00FB21F5"/>
    <w:rsid w:val="00FB234A"/>
    <w:rsid w:val="00FB239B"/>
    <w:rsid w:val="00FB26E6"/>
    <w:rsid w:val="00FB28B0"/>
    <w:rsid w:val="00FB29AE"/>
    <w:rsid w:val="00FB29E9"/>
    <w:rsid w:val="00FB2C4A"/>
    <w:rsid w:val="00FB2C64"/>
    <w:rsid w:val="00FB2D6B"/>
    <w:rsid w:val="00FB2E6A"/>
    <w:rsid w:val="00FB2E92"/>
    <w:rsid w:val="00FB2F1E"/>
    <w:rsid w:val="00FB2F68"/>
    <w:rsid w:val="00FB30E4"/>
    <w:rsid w:val="00FB31A0"/>
    <w:rsid w:val="00FB325A"/>
    <w:rsid w:val="00FB32CB"/>
    <w:rsid w:val="00FB3455"/>
    <w:rsid w:val="00FB357C"/>
    <w:rsid w:val="00FB35C3"/>
    <w:rsid w:val="00FB37FB"/>
    <w:rsid w:val="00FB3816"/>
    <w:rsid w:val="00FB388F"/>
    <w:rsid w:val="00FB389C"/>
    <w:rsid w:val="00FB38B8"/>
    <w:rsid w:val="00FB39A5"/>
    <w:rsid w:val="00FB3B42"/>
    <w:rsid w:val="00FB3B8D"/>
    <w:rsid w:val="00FB3C0F"/>
    <w:rsid w:val="00FB3C19"/>
    <w:rsid w:val="00FB3CF3"/>
    <w:rsid w:val="00FB3D07"/>
    <w:rsid w:val="00FB3E84"/>
    <w:rsid w:val="00FB3EB4"/>
    <w:rsid w:val="00FB3F4B"/>
    <w:rsid w:val="00FB4114"/>
    <w:rsid w:val="00FB4132"/>
    <w:rsid w:val="00FB4210"/>
    <w:rsid w:val="00FB42BF"/>
    <w:rsid w:val="00FB436F"/>
    <w:rsid w:val="00FB43EB"/>
    <w:rsid w:val="00FB4563"/>
    <w:rsid w:val="00FB459F"/>
    <w:rsid w:val="00FB47D4"/>
    <w:rsid w:val="00FB498A"/>
    <w:rsid w:val="00FB4A2F"/>
    <w:rsid w:val="00FB4AF3"/>
    <w:rsid w:val="00FB4BD6"/>
    <w:rsid w:val="00FB4BDD"/>
    <w:rsid w:val="00FB4D2F"/>
    <w:rsid w:val="00FB4DEA"/>
    <w:rsid w:val="00FB4DF3"/>
    <w:rsid w:val="00FB4F18"/>
    <w:rsid w:val="00FB4F9D"/>
    <w:rsid w:val="00FB4FA4"/>
    <w:rsid w:val="00FB5062"/>
    <w:rsid w:val="00FB5119"/>
    <w:rsid w:val="00FB51E6"/>
    <w:rsid w:val="00FB53E9"/>
    <w:rsid w:val="00FB553C"/>
    <w:rsid w:val="00FB5579"/>
    <w:rsid w:val="00FB560A"/>
    <w:rsid w:val="00FB56DF"/>
    <w:rsid w:val="00FB57A8"/>
    <w:rsid w:val="00FB5885"/>
    <w:rsid w:val="00FB58F4"/>
    <w:rsid w:val="00FB5936"/>
    <w:rsid w:val="00FB5988"/>
    <w:rsid w:val="00FB598B"/>
    <w:rsid w:val="00FB5AD5"/>
    <w:rsid w:val="00FB5AF5"/>
    <w:rsid w:val="00FB5B18"/>
    <w:rsid w:val="00FB5C06"/>
    <w:rsid w:val="00FB5F07"/>
    <w:rsid w:val="00FB6038"/>
    <w:rsid w:val="00FB608E"/>
    <w:rsid w:val="00FB6091"/>
    <w:rsid w:val="00FB6199"/>
    <w:rsid w:val="00FB6213"/>
    <w:rsid w:val="00FB621B"/>
    <w:rsid w:val="00FB6257"/>
    <w:rsid w:val="00FB643E"/>
    <w:rsid w:val="00FB6498"/>
    <w:rsid w:val="00FB6537"/>
    <w:rsid w:val="00FB66C9"/>
    <w:rsid w:val="00FB6712"/>
    <w:rsid w:val="00FB6717"/>
    <w:rsid w:val="00FB68DF"/>
    <w:rsid w:val="00FB6997"/>
    <w:rsid w:val="00FB69C3"/>
    <w:rsid w:val="00FB6A4C"/>
    <w:rsid w:val="00FB6AA7"/>
    <w:rsid w:val="00FB6B66"/>
    <w:rsid w:val="00FB6D0C"/>
    <w:rsid w:val="00FB6DE0"/>
    <w:rsid w:val="00FB6E19"/>
    <w:rsid w:val="00FB6F6E"/>
    <w:rsid w:val="00FB70B7"/>
    <w:rsid w:val="00FB712C"/>
    <w:rsid w:val="00FB7172"/>
    <w:rsid w:val="00FB7272"/>
    <w:rsid w:val="00FB7390"/>
    <w:rsid w:val="00FB74BF"/>
    <w:rsid w:val="00FB7575"/>
    <w:rsid w:val="00FB75C9"/>
    <w:rsid w:val="00FB770A"/>
    <w:rsid w:val="00FB77FC"/>
    <w:rsid w:val="00FB7816"/>
    <w:rsid w:val="00FB781E"/>
    <w:rsid w:val="00FB787C"/>
    <w:rsid w:val="00FB78E9"/>
    <w:rsid w:val="00FB7915"/>
    <w:rsid w:val="00FB79A5"/>
    <w:rsid w:val="00FB7A35"/>
    <w:rsid w:val="00FB7B2C"/>
    <w:rsid w:val="00FB7B4D"/>
    <w:rsid w:val="00FB7BBA"/>
    <w:rsid w:val="00FB7C42"/>
    <w:rsid w:val="00FB7E04"/>
    <w:rsid w:val="00FB7E54"/>
    <w:rsid w:val="00FB7F2F"/>
    <w:rsid w:val="00FB7F7E"/>
    <w:rsid w:val="00FC0080"/>
    <w:rsid w:val="00FC00C4"/>
    <w:rsid w:val="00FC011B"/>
    <w:rsid w:val="00FC01CB"/>
    <w:rsid w:val="00FC0203"/>
    <w:rsid w:val="00FC024E"/>
    <w:rsid w:val="00FC02EF"/>
    <w:rsid w:val="00FC030C"/>
    <w:rsid w:val="00FC0365"/>
    <w:rsid w:val="00FC03DD"/>
    <w:rsid w:val="00FC0404"/>
    <w:rsid w:val="00FC06DB"/>
    <w:rsid w:val="00FC06E5"/>
    <w:rsid w:val="00FC0748"/>
    <w:rsid w:val="00FC0A50"/>
    <w:rsid w:val="00FC0B31"/>
    <w:rsid w:val="00FC0B5D"/>
    <w:rsid w:val="00FC0BAF"/>
    <w:rsid w:val="00FC0BE2"/>
    <w:rsid w:val="00FC0C95"/>
    <w:rsid w:val="00FC0D7E"/>
    <w:rsid w:val="00FC0DB2"/>
    <w:rsid w:val="00FC0DBB"/>
    <w:rsid w:val="00FC0DFC"/>
    <w:rsid w:val="00FC0E1E"/>
    <w:rsid w:val="00FC0E9A"/>
    <w:rsid w:val="00FC0EE6"/>
    <w:rsid w:val="00FC0F8F"/>
    <w:rsid w:val="00FC0FF8"/>
    <w:rsid w:val="00FC1022"/>
    <w:rsid w:val="00FC11B3"/>
    <w:rsid w:val="00FC1418"/>
    <w:rsid w:val="00FC14D7"/>
    <w:rsid w:val="00FC15DE"/>
    <w:rsid w:val="00FC1745"/>
    <w:rsid w:val="00FC1776"/>
    <w:rsid w:val="00FC17A1"/>
    <w:rsid w:val="00FC1854"/>
    <w:rsid w:val="00FC197B"/>
    <w:rsid w:val="00FC1B9A"/>
    <w:rsid w:val="00FC1BAC"/>
    <w:rsid w:val="00FC1C53"/>
    <w:rsid w:val="00FC1DA6"/>
    <w:rsid w:val="00FC1E0F"/>
    <w:rsid w:val="00FC1E46"/>
    <w:rsid w:val="00FC1EC2"/>
    <w:rsid w:val="00FC1F16"/>
    <w:rsid w:val="00FC207A"/>
    <w:rsid w:val="00FC20F4"/>
    <w:rsid w:val="00FC2119"/>
    <w:rsid w:val="00FC21AA"/>
    <w:rsid w:val="00FC2364"/>
    <w:rsid w:val="00FC2520"/>
    <w:rsid w:val="00FC25A2"/>
    <w:rsid w:val="00FC26E8"/>
    <w:rsid w:val="00FC2815"/>
    <w:rsid w:val="00FC2829"/>
    <w:rsid w:val="00FC28C7"/>
    <w:rsid w:val="00FC2905"/>
    <w:rsid w:val="00FC2944"/>
    <w:rsid w:val="00FC2973"/>
    <w:rsid w:val="00FC2981"/>
    <w:rsid w:val="00FC2A11"/>
    <w:rsid w:val="00FC2B4D"/>
    <w:rsid w:val="00FC2B78"/>
    <w:rsid w:val="00FC2B7F"/>
    <w:rsid w:val="00FC2BB6"/>
    <w:rsid w:val="00FC2D77"/>
    <w:rsid w:val="00FC2DBE"/>
    <w:rsid w:val="00FC2E45"/>
    <w:rsid w:val="00FC2E7C"/>
    <w:rsid w:val="00FC2EAD"/>
    <w:rsid w:val="00FC2ECC"/>
    <w:rsid w:val="00FC2F0C"/>
    <w:rsid w:val="00FC2FE7"/>
    <w:rsid w:val="00FC3068"/>
    <w:rsid w:val="00FC30A7"/>
    <w:rsid w:val="00FC3111"/>
    <w:rsid w:val="00FC31FF"/>
    <w:rsid w:val="00FC323A"/>
    <w:rsid w:val="00FC33C9"/>
    <w:rsid w:val="00FC34EA"/>
    <w:rsid w:val="00FC34FC"/>
    <w:rsid w:val="00FC355A"/>
    <w:rsid w:val="00FC35BB"/>
    <w:rsid w:val="00FC3634"/>
    <w:rsid w:val="00FC3738"/>
    <w:rsid w:val="00FC3878"/>
    <w:rsid w:val="00FC3926"/>
    <w:rsid w:val="00FC3981"/>
    <w:rsid w:val="00FC39B4"/>
    <w:rsid w:val="00FC3ABE"/>
    <w:rsid w:val="00FC3B4B"/>
    <w:rsid w:val="00FC3C11"/>
    <w:rsid w:val="00FC3C4B"/>
    <w:rsid w:val="00FC3D31"/>
    <w:rsid w:val="00FC3DAE"/>
    <w:rsid w:val="00FC4025"/>
    <w:rsid w:val="00FC405B"/>
    <w:rsid w:val="00FC414A"/>
    <w:rsid w:val="00FC417C"/>
    <w:rsid w:val="00FC417F"/>
    <w:rsid w:val="00FC41A2"/>
    <w:rsid w:val="00FC41BB"/>
    <w:rsid w:val="00FC42EE"/>
    <w:rsid w:val="00FC4427"/>
    <w:rsid w:val="00FC45E2"/>
    <w:rsid w:val="00FC466A"/>
    <w:rsid w:val="00FC469A"/>
    <w:rsid w:val="00FC46B4"/>
    <w:rsid w:val="00FC46CF"/>
    <w:rsid w:val="00FC4790"/>
    <w:rsid w:val="00FC47AD"/>
    <w:rsid w:val="00FC487F"/>
    <w:rsid w:val="00FC49D3"/>
    <w:rsid w:val="00FC4A82"/>
    <w:rsid w:val="00FC4AE5"/>
    <w:rsid w:val="00FC4B2D"/>
    <w:rsid w:val="00FC4B65"/>
    <w:rsid w:val="00FC4B75"/>
    <w:rsid w:val="00FC4C32"/>
    <w:rsid w:val="00FC4C64"/>
    <w:rsid w:val="00FC4C75"/>
    <w:rsid w:val="00FC4D49"/>
    <w:rsid w:val="00FC4D89"/>
    <w:rsid w:val="00FC4DB8"/>
    <w:rsid w:val="00FC4E3C"/>
    <w:rsid w:val="00FC4EA6"/>
    <w:rsid w:val="00FC4F4B"/>
    <w:rsid w:val="00FC4FBC"/>
    <w:rsid w:val="00FC4FEE"/>
    <w:rsid w:val="00FC4FF8"/>
    <w:rsid w:val="00FC50C4"/>
    <w:rsid w:val="00FC50E6"/>
    <w:rsid w:val="00FC5100"/>
    <w:rsid w:val="00FC52B4"/>
    <w:rsid w:val="00FC5383"/>
    <w:rsid w:val="00FC54FC"/>
    <w:rsid w:val="00FC5636"/>
    <w:rsid w:val="00FC577F"/>
    <w:rsid w:val="00FC579B"/>
    <w:rsid w:val="00FC58B2"/>
    <w:rsid w:val="00FC5956"/>
    <w:rsid w:val="00FC59BB"/>
    <w:rsid w:val="00FC59D5"/>
    <w:rsid w:val="00FC5A84"/>
    <w:rsid w:val="00FC5B96"/>
    <w:rsid w:val="00FC5DAD"/>
    <w:rsid w:val="00FC5E8E"/>
    <w:rsid w:val="00FC60FF"/>
    <w:rsid w:val="00FC61F1"/>
    <w:rsid w:val="00FC6343"/>
    <w:rsid w:val="00FC6370"/>
    <w:rsid w:val="00FC63E5"/>
    <w:rsid w:val="00FC6500"/>
    <w:rsid w:val="00FC6602"/>
    <w:rsid w:val="00FC66A7"/>
    <w:rsid w:val="00FC66E6"/>
    <w:rsid w:val="00FC6851"/>
    <w:rsid w:val="00FC6869"/>
    <w:rsid w:val="00FC68E3"/>
    <w:rsid w:val="00FC68F1"/>
    <w:rsid w:val="00FC6993"/>
    <w:rsid w:val="00FC69D2"/>
    <w:rsid w:val="00FC6B02"/>
    <w:rsid w:val="00FC6B59"/>
    <w:rsid w:val="00FC6C06"/>
    <w:rsid w:val="00FC6C2A"/>
    <w:rsid w:val="00FC6CCF"/>
    <w:rsid w:val="00FC6CD6"/>
    <w:rsid w:val="00FC6D81"/>
    <w:rsid w:val="00FC6DAD"/>
    <w:rsid w:val="00FC6E4D"/>
    <w:rsid w:val="00FC7167"/>
    <w:rsid w:val="00FC7240"/>
    <w:rsid w:val="00FC7284"/>
    <w:rsid w:val="00FC72A6"/>
    <w:rsid w:val="00FC72EA"/>
    <w:rsid w:val="00FC7459"/>
    <w:rsid w:val="00FC74D9"/>
    <w:rsid w:val="00FC7507"/>
    <w:rsid w:val="00FC7526"/>
    <w:rsid w:val="00FC758B"/>
    <w:rsid w:val="00FC7591"/>
    <w:rsid w:val="00FC76F1"/>
    <w:rsid w:val="00FC77E3"/>
    <w:rsid w:val="00FC793B"/>
    <w:rsid w:val="00FC795B"/>
    <w:rsid w:val="00FC7964"/>
    <w:rsid w:val="00FC7A52"/>
    <w:rsid w:val="00FC7B0A"/>
    <w:rsid w:val="00FC7C2D"/>
    <w:rsid w:val="00FC7C53"/>
    <w:rsid w:val="00FC7D1B"/>
    <w:rsid w:val="00FC7DDF"/>
    <w:rsid w:val="00FC7E71"/>
    <w:rsid w:val="00FC7EE5"/>
    <w:rsid w:val="00FD0083"/>
    <w:rsid w:val="00FD0098"/>
    <w:rsid w:val="00FD01A4"/>
    <w:rsid w:val="00FD0222"/>
    <w:rsid w:val="00FD029F"/>
    <w:rsid w:val="00FD032E"/>
    <w:rsid w:val="00FD037A"/>
    <w:rsid w:val="00FD044C"/>
    <w:rsid w:val="00FD046B"/>
    <w:rsid w:val="00FD04B3"/>
    <w:rsid w:val="00FD060A"/>
    <w:rsid w:val="00FD0648"/>
    <w:rsid w:val="00FD066E"/>
    <w:rsid w:val="00FD091C"/>
    <w:rsid w:val="00FD09C1"/>
    <w:rsid w:val="00FD09D7"/>
    <w:rsid w:val="00FD0A8A"/>
    <w:rsid w:val="00FD0EB6"/>
    <w:rsid w:val="00FD0ECB"/>
    <w:rsid w:val="00FD0EFE"/>
    <w:rsid w:val="00FD0F86"/>
    <w:rsid w:val="00FD0FCB"/>
    <w:rsid w:val="00FD10AA"/>
    <w:rsid w:val="00FD1144"/>
    <w:rsid w:val="00FD1189"/>
    <w:rsid w:val="00FD128E"/>
    <w:rsid w:val="00FD1439"/>
    <w:rsid w:val="00FD143E"/>
    <w:rsid w:val="00FD15EF"/>
    <w:rsid w:val="00FD163C"/>
    <w:rsid w:val="00FD1677"/>
    <w:rsid w:val="00FD16FC"/>
    <w:rsid w:val="00FD17B8"/>
    <w:rsid w:val="00FD19BD"/>
    <w:rsid w:val="00FD1ABD"/>
    <w:rsid w:val="00FD1ADF"/>
    <w:rsid w:val="00FD1DDB"/>
    <w:rsid w:val="00FD1DE0"/>
    <w:rsid w:val="00FD1EC4"/>
    <w:rsid w:val="00FD1F6A"/>
    <w:rsid w:val="00FD2177"/>
    <w:rsid w:val="00FD2192"/>
    <w:rsid w:val="00FD2617"/>
    <w:rsid w:val="00FD277E"/>
    <w:rsid w:val="00FD28CD"/>
    <w:rsid w:val="00FD2C1A"/>
    <w:rsid w:val="00FD2C9A"/>
    <w:rsid w:val="00FD2D2D"/>
    <w:rsid w:val="00FD2D32"/>
    <w:rsid w:val="00FD2DB2"/>
    <w:rsid w:val="00FD2DF8"/>
    <w:rsid w:val="00FD2E1B"/>
    <w:rsid w:val="00FD2E22"/>
    <w:rsid w:val="00FD2E93"/>
    <w:rsid w:val="00FD2FC3"/>
    <w:rsid w:val="00FD303F"/>
    <w:rsid w:val="00FD30BF"/>
    <w:rsid w:val="00FD312B"/>
    <w:rsid w:val="00FD31A8"/>
    <w:rsid w:val="00FD31B1"/>
    <w:rsid w:val="00FD331D"/>
    <w:rsid w:val="00FD3627"/>
    <w:rsid w:val="00FD3864"/>
    <w:rsid w:val="00FD3867"/>
    <w:rsid w:val="00FD38F8"/>
    <w:rsid w:val="00FD3A2F"/>
    <w:rsid w:val="00FD3A7D"/>
    <w:rsid w:val="00FD3A82"/>
    <w:rsid w:val="00FD3AE3"/>
    <w:rsid w:val="00FD3C9B"/>
    <w:rsid w:val="00FD3CB4"/>
    <w:rsid w:val="00FD3D12"/>
    <w:rsid w:val="00FD3D79"/>
    <w:rsid w:val="00FD3ED2"/>
    <w:rsid w:val="00FD3FE4"/>
    <w:rsid w:val="00FD410A"/>
    <w:rsid w:val="00FD4467"/>
    <w:rsid w:val="00FD447C"/>
    <w:rsid w:val="00FD44A7"/>
    <w:rsid w:val="00FD44D6"/>
    <w:rsid w:val="00FD44F1"/>
    <w:rsid w:val="00FD45CF"/>
    <w:rsid w:val="00FD463F"/>
    <w:rsid w:val="00FD4800"/>
    <w:rsid w:val="00FD490A"/>
    <w:rsid w:val="00FD493B"/>
    <w:rsid w:val="00FD497C"/>
    <w:rsid w:val="00FD49D7"/>
    <w:rsid w:val="00FD49F4"/>
    <w:rsid w:val="00FD4B4F"/>
    <w:rsid w:val="00FD4B65"/>
    <w:rsid w:val="00FD4BF7"/>
    <w:rsid w:val="00FD4D32"/>
    <w:rsid w:val="00FD4FD6"/>
    <w:rsid w:val="00FD4FF6"/>
    <w:rsid w:val="00FD5123"/>
    <w:rsid w:val="00FD513E"/>
    <w:rsid w:val="00FD515B"/>
    <w:rsid w:val="00FD523C"/>
    <w:rsid w:val="00FD544D"/>
    <w:rsid w:val="00FD54DE"/>
    <w:rsid w:val="00FD5548"/>
    <w:rsid w:val="00FD5560"/>
    <w:rsid w:val="00FD5625"/>
    <w:rsid w:val="00FD574D"/>
    <w:rsid w:val="00FD5918"/>
    <w:rsid w:val="00FD59A5"/>
    <w:rsid w:val="00FD5A9F"/>
    <w:rsid w:val="00FD5BF2"/>
    <w:rsid w:val="00FD5D5F"/>
    <w:rsid w:val="00FD5E3F"/>
    <w:rsid w:val="00FD5E7E"/>
    <w:rsid w:val="00FD5EF0"/>
    <w:rsid w:val="00FD5FC2"/>
    <w:rsid w:val="00FD6474"/>
    <w:rsid w:val="00FD6476"/>
    <w:rsid w:val="00FD64C7"/>
    <w:rsid w:val="00FD661B"/>
    <w:rsid w:val="00FD666C"/>
    <w:rsid w:val="00FD6699"/>
    <w:rsid w:val="00FD66F1"/>
    <w:rsid w:val="00FD6721"/>
    <w:rsid w:val="00FD6735"/>
    <w:rsid w:val="00FD678A"/>
    <w:rsid w:val="00FD6893"/>
    <w:rsid w:val="00FD6B9B"/>
    <w:rsid w:val="00FD6CB5"/>
    <w:rsid w:val="00FD6EF3"/>
    <w:rsid w:val="00FD6F2D"/>
    <w:rsid w:val="00FD70A1"/>
    <w:rsid w:val="00FD71DB"/>
    <w:rsid w:val="00FD71E2"/>
    <w:rsid w:val="00FD7206"/>
    <w:rsid w:val="00FD7299"/>
    <w:rsid w:val="00FD7523"/>
    <w:rsid w:val="00FD76DA"/>
    <w:rsid w:val="00FD7837"/>
    <w:rsid w:val="00FD79C8"/>
    <w:rsid w:val="00FD7A82"/>
    <w:rsid w:val="00FD7AB7"/>
    <w:rsid w:val="00FD7AF0"/>
    <w:rsid w:val="00FD7BCB"/>
    <w:rsid w:val="00FD7D21"/>
    <w:rsid w:val="00FE027E"/>
    <w:rsid w:val="00FE02B8"/>
    <w:rsid w:val="00FE031D"/>
    <w:rsid w:val="00FE046A"/>
    <w:rsid w:val="00FE046F"/>
    <w:rsid w:val="00FE05D2"/>
    <w:rsid w:val="00FE0711"/>
    <w:rsid w:val="00FE07C6"/>
    <w:rsid w:val="00FE0859"/>
    <w:rsid w:val="00FE08C1"/>
    <w:rsid w:val="00FE098B"/>
    <w:rsid w:val="00FE0ACA"/>
    <w:rsid w:val="00FE0B0B"/>
    <w:rsid w:val="00FE0B6B"/>
    <w:rsid w:val="00FE0B70"/>
    <w:rsid w:val="00FE0BA6"/>
    <w:rsid w:val="00FE0BE3"/>
    <w:rsid w:val="00FE0D56"/>
    <w:rsid w:val="00FE0E49"/>
    <w:rsid w:val="00FE0EDC"/>
    <w:rsid w:val="00FE0F07"/>
    <w:rsid w:val="00FE0F38"/>
    <w:rsid w:val="00FE0F44"/>
    <w:rsid w:val="00FE0F9E"/>
    <w:rsid w:val="00FE1180"/>
    <w:rsid w:val="00FE1350"/>
    <w:rsid w:val="00FE13D3"/>
    <w:rsid w:val="00FE145B"/>
    <w:rsid w:val="00FE14A7"/>
    <w:rsid w:val="00FE167C"/>
    <w:rsid w:val="00FE169E"/>
    <w:rsid w:val="00FE16AD"/>
    <w:rsid w:val="00FE16AE"/>
    <w:rsid w:val="00FE16DD"/>
    <w:rsid w:val="00FE17B5"/>
    <w:rsid w:val="00FE1939"/>
    <w:rsid w:val="00FE1A23"/>
    <w:rsid w:val="00FE1A73"/>
    <w:rsid w:val="00FE1AD0"/>
    <w:rsid w:val="00FE1C05"/>
    <w:rsid w:val="00FE1C47"/>
    <w:rsid w:val="00FE1C5F"/>
    <w:rsid w:val="00FE1D10"/>
    <w:rsid w:val="00FE1D65"/>
    <w:rsid w:val="00FE1D66"/>
    <w:rsid w:val="00FE1FC0"/>
    <w:rsid w:val="00FE2072"/>
    <w:rsid w:val="00FE20A9"/>
    <w:rsid w:val="00FE20C2"/>
    <w:rsid w:val="00FE21A4"/>
    <w:rsid w:val="00FE21BE"/>
    <w:rsid w:val="00FE2344"/>
    <w:rsid w:val="00FE244D"/>
    <w:rsid w:val="00FE256D"/>
    <w:rsid w:val="00FE2656"/>
    <w:rsid w:val="00FE26B4"/>
    <w:rsid w:val="00FE27D5"/>
    <w:rsid w:val="00FE2885"/>
    <w:rsid w:val="00FE2AE0"/>
    <w:rsid w:val="00FE2B92"/>
    <w:rsid w:val="00FE2C0F"/>
    <w:rsid w:val="00FE2C4F"/>
    <w:rsid w:val="00FE2DE6"/>
    <w:rsid w:val="00FE2E40"/>
    <w:rsid w:val="00FE3006"/>
    <w:rsid w:val="00FE30EF"/>
    <w:rsid w:val="00FE350D"/>
    <w:rsid w:val="00FE3548"/>
    <w:rsid w:val="00FE3584"/>
    <w:rsid w:val="00FE3626"/>
    <w:rsid w:val="00FE3648"/>
    <w:rsid w:val="00FE369C"/>
    <w:rsid w:val="00FE36C1"/>
    <w:rsid w:val="00FE379D"/>
    <w:rsid w:val="00FE37DB"/>
    <w:rsid w:val="00FE37F8"/>
    <w:rsid w:val="00FE3A51"/>
    <w:rsid w:val="00FE3A5B"/>
    <w:rsid w:val="00FE3A73"/>
    <w:rsid w:val="00FE3A92"/>
    <w:rsid w:val="00FE3A9C"/>
    <w:rsid w:val="00FE3AFA"/>
    <w:rsid w:val="00FE3B00"/>
    <w:rsid w:val="00FE3B6F"/>
    <w:rsid w:val="00FE3BFA"/>
    <w:rsid w:val="00FE3C02"/>
    <w:rsid w:val="00FE3CF2"/>
    <w:rsid w:val="00FE3DE1"/>
    <w:rsid w:val="00FE400A"/>
    <w:rsid w:val="00FE4011"/>
    <w:rsid w:val="00FE4055"/>
    <w:rsid w:val="00FE40F3"/>
    <w:rsid w:val="00FE416A"/>
    <w:rsid w:val="00FE437B"/>
    <w:rsid w:val="00FE43EA"/>
    <w:rsid w:val="00FE44B0"/>
    <w:rsid w:val="00FE454E"/>
    <w:rsid w:val="00FE4815"/>
    <w:rsid w:val="00FE48C4"/>
    <w:rsid w:val="00FE495E"/>
    <w:rsid w:val="00FE4981"/>
    <w:rsid w:val="00FE4A5A"/>
    <w:rsid w:val="00FE4B20"/>
    <w:rsid w:val="00FE4B4D"/>
    <w:rsid w:val="00FE4BB9"/>
    <w:rsid w:val="00FE4BFA"/>
    <w:rsid w:val="00FE4C03"/>
    <w:rsid w:val="00FE4DE6"/>
    <w:rsid w:val="00FE4E5F"/>
    <w:rsid w:val="00FE4ED0"/>
    <w:rsid w:val="00FE4FA8"/>
    <w:rsid w:val="00FE5074"/>
    <w:rsid w:val="00FE50B9"/>
    <w:rsid w:val="00FE5163"/>
    <w:rsid w:val="00FE52AD"/>
    <w:rsid w:val="00FE52F6"/>
    <w:rsid w:val="00FE535D"/>
    <w:rsid w:val="00FE5486"/>
    <w:rsid w:val="00FE585C"/>
    <w:rsid w:val="00FE59AC"/>
    <w:rsid w:val="00FE5A2E"/>
    <w:rsid w:val="00FE5A53"/>
    <w:rsid w:val="00FE5A72"/>
    <w:rsid w:val="00FE5B52"/>
    <w:rsid w:val="00FE5BE0"/>
    <w:rsid w:val="00FE5BEB"/>
    <w:rsid w:val="00FE5C29"/>
    <w:rsid w:val="00FE5CA4"/>
    <w:rsid w:val="00FE5CB8"/>
    <w:rsid w:val="00FE5CFC"/>
    <w:rsid w:val="00FE5D25"/>
    <w:rsid w:val="00FE5DC9"/>
    <w:rsid w:val="00FE5F20"/>
    <w:rsid w:val="00FE5F6D"/>
    <w:rsid w:val="00FE5FF4"/>
    <w:rsid w:val="00FE601F"/>
    <w:rsid w:val="00FE60B1"/>
    <w:rsid w:val="00FE61B5"/>
    <w:rsid w:val="00FE626A"/>
    <w:rsid w:val="00FE63C3"/>
    <w:rsid w:val="00FE6661"/>
    <w:rsid w:val="00FE6665"/>
    <w:rsid w:val="00FE66ED"/>
    <w:rsid w:val="00FE67B4"/>
    <w:rsid w:val="00FE694C"/>
    <w:rsid w:val="00FE696C"/>
    <w:rsid w:val="00FE696D"/>
    <w:rsid w:val="00FE69A3"/>
    <w:rsid w:val="00FE69C7"/>
    <w:rsid w:val="00FE6AE6"/>
    <w:rsid w:val="00FE6BD8"/>
    <w:rsid w:val="00FE6C0C"/>
    <w:rsid w:val="00FE6C33"/>
    <w:rsid w:val="00FE6D4C"/>
    <w:rsid w:val="00FE6ED5"/>
    <w:rsid w:val="00FE6F3E"/>
    <w:rsid w:val="00FE6FCD"/>
    <w:rsid w:val="00FE746B"/>
    <w:rsid w:val="00FE7481"/>
    <w:rsid w:val="00FE7488"/>
    <w:rsid w:val="00FE7527"/>
    <w:rsid w:val="00FE759E"/>
    <w:rsid w:val="00FE763F"/>
    <w:rsid w:val="00FE77C3"/>
    <w:rsid w:val="00FE7891"/>
    <w:rsid w:val="00FE78BE"/>
    <w:rsid w:val="00FE79E0"/>
    <w:rsid w:val="00FE7A99"/>
    <w:rsid w:val="00FE7C71"/>
    <w:rsid w:val="00FE7C9F"/>
    <w:rsid w:val="00FE7D30"/>
    <w:rsid w:val="00FE7DE9"/>
    <w:rsid w:val="00FE7E3B"/>
    <w:rsid w:val="00FE7E6C"/>
    <w:rsid w:val="00FE7ED8"/>
    <w:rsid w:val="00FE7EDC"/>
    <w:rsid w:val="00FE7EF1"/>
    <w:rsid w:val="00FE7F52"/>
    <w:rsid w:val="00FE7FD9"/>
    <w:rsid w:val="00FF017D"/>
    <w:rsid w:val="00FF043F"/>
    <w:rsid w:val="00FF0716"/>
    <w:rsid w:val="00FF0751"/>
    <w:rsid w:val="00FF0899"/>
    <w:rsid w:val="00FF0949"/>
    <w:rsid w:val="00FF0973"/>
    <w:rsid w:val="00FF09FF"/>
    <w:rsid w:val="00FF0A5B"/>
    <w:rsid w:val="00FF0AD3"/>
    <w:rsid w:val="00FF0B91"/>
    <w:rsid w:val="00FF0C47"/>
    <w:rsid w:val="00FF0D88"/>
    <w:rsid w:val="00FF0E0F"/>
    <w:rsid w:val="00FF0E95"/>
    <w:rsid w:val="00FF0FA3"/>
    <w:rsid w:val="00FF1036"/>
    <w:rsid w:val="00FF1075"/>
    <w:rsid w:val="00FF10FE"/>
    <w:rsid w:val="00FF1121"/>
    <w:rsid w:val="00FF116F"/>
    <w:rsid w:val="00FF1214"/>
    <w:rsid w:val="00FF1295"/>
    <w:rsid w:val="00FF12F5"/>
    <w:rsid w:val="00FF1362"/>
    <w:rsid w:val="00FF1363"/>
    <w:rsid w:val="00FF1496"/>
    <w:rsid w:val="00FF15C4"/>
    <w:rsid w:val="00FF17A8"/>
    <w:rsid w:val="00FF194D"/>
    <w:rsid w:val="00FF1AFF"/>
    <w:rsid w:val="00FF1BC6"/>
    <w:rsid w:val="00FF1C77"/>
    <w:rsid w:val="00FF1CF5"/>
    <w:rsid w:val="00FF1D22"/>
    <w:rsid w:val="00FF1DE3"/>
    <w:rsid w:val="00FF1DED"/>
    <w:rsid w:val="00FF2228"/>
    <w:rsid w:val="00FF2298"/>
    <w:rsid w:val="00FF22D3"/>
    <w:rsid w:val="00FF232A"/>
    <w:rsid w:val="00FF262E"/>
    <w:rsid w:val="00FF26EE"/>
    <w:rsid w:val="00FF27C1"/>
    <w:rsid w:val="00FF27D0"/>
    <w:rsid w:val="00FF292A"/>
    <w:rsid w:val="00FF29D2"/>
    <w:rsid w:val="00FF2AC7"/>
    <w:rsid w:val="00FF2B7F"/>
    <w:rsid w:val="00FF2D23"/>
    <w:rsid w:val="00FF2DAC"/>
    <w:rsid w:val="00FF2DB3"/>
    <w:rsid w:val="00FF2E67"/>
    <w:rsid w:val="00FF2E8C"/>
    <w:rsid w:val="00FF30CA"/>
    <w:rsid w:val="00FF3410"/>
    <w:rsid w:val="00FF355F"/>
    <w:rsid w:val="00FF367F"/>
    <w:rsid w:val="00FF36C5"/>
    <w:rsid w:val="00FF37B0"/>
    <w:rsid w:val="00FF37FF"/>
    <w:rsid w:val="00FF394E"/>
    <w:rsid w:val="00FF395C"/>
    <w:rsid w:val="00FF3AA3"/>
    <w:rsid w:val="00FF3B0E"/>
    <w:rsid w:val="00FF3BB0"/>
    <w:rsid w:val="00FF3C3D"/>
    <w:rsid w:val="00FF3C90"/>
    <w:rsid w:val="00FF3DBE"/>
    <w:rsid w:val="00FF3E5C"/>
    <w:rsid w:val="00FF3F4F"/>
    <w:rsid w:val="00FF3F8E"/>
    <w:rsid w:val="00FF3FE6"/>
    <w:rsid w:val="00FF401B"/>
    <w:rsid w:val="00FF4065"/>
    <w:rsid w:val="00FF41ED"/>
    <w:rsid w:val="00FF4513"/>
    <w:rsid w:val="00FF4540"/>
    <w:rsid w:val="00FF46EB"/>
    <w:rsid w:val="00FF470F"/>
    <w:rsid w:val="00FF4730"/>
    <w:rsid w:val="00FF475A"/>
    <w:rsid w:val="00FF478C"/>
    <w:rsid w:val="00FF479F"/>
    <w:rsid w:val="00FF47B8"/>
    <w:rsid w:val="00FF47EB"/>
    <w:rsid w:val="00FF4823"/>
    <w:rsid w:val="00FF48E9"/>
    <w:rsid w:val="00FF4963"/>
    <w:rsid w:val="00FF4BD8"/>
    <w:rsid w:val="00FF4C0B"/>
    <w:rsid w:val="00FF4C70"/>
    <w:rsid w:val="00FF4C7F"/>
    <w:rsid w:val="00FF4D07"/>
    <w:rsid w:val="00FF4DB5"/>
    <w:rsid w:val="00FF4E71"/>
    <w:rsid w:val="00FF4F0B"/>
    <w:rsid w:val="00FF4FF5"/>
    <w:rsid w:val="00FF50FC"/>
    <w:rsid w:val="00FF5118"/>
    <w:rsid w:val="00FF5182"/>
    <w:rsid w:val="00FF51BD"/>
    <w:rsid w:val="00FF5299"/>
    <w:rsid w:val="00FF52CA"/>
    <w:rsid w:val="00FF533C"/>
    <w:rsid w:val="00FF5341"/>
    <w:rsid w:val="00FF53A2"/>
    <w:rsid w:val="00FF54D5"/>
    <w:rsid w:val="00FF5600"/>
    <w:rsid w:val="00FF56B4"/>
    <w:rsid w:val="00FF5737"/>
    <w:rsid w:val="00FF5769"/>
    <w:rsid w:val="00FF585B"/>
    <w:rsid w:val="00FF58D2"/>
    <w:rsid w:val="00FF58D6"/>
    <w:rsid w:val="00FF59A2"/>
    <w:rsid w:val="00FF5A04"/>
    <w:rsid w:val="00FF5A23"/>
    <w:rsid w:val="00FF5C13"/>
    <w:rsid w:val="00FF5C63"/>
    <w:rsid w:val="00FF5D15"/>
    <w:rsid w:val="00FF5E2A"/>
    <w:rsid w:val="00FF5E8E"/>
    <w:rsid w:val="00FF5E96"/>
    <w:rsid w:val="00FF5F23"/>
    <w:rsid w:val="00FF5FA7"/>
    <w:rsid w:val="00FF60D3"/>
    <w:rsid w:val="00FF61C8"/>
    <w:rsid w:val="00FF61F1"/>
    <w:rsid w:val="00FF6201"/>
    <w:rsid w:val="00FF6293"/>
    <w:rsid w:val="00FF62F9"/>
    <w:rsid w:val="00FF638A"/>
    <w:rsid w:val="00FF6443"/>
    <w:rsid w:val="00FF6489"/>
    <w:rsid w:val="00FF65E0"/>
    <w:rsid w:val="00FF661F"/>
    <w:rsid w:val="00FF6620"/>
    <w:rsid w:val="00FF663A"/>
    <w:rsid w:val="00FF675A"/>
    <w:rsid w:val="00FF67EA"/>
    <w:rsid w:val="00FF697A"/>
    <w:rsid w:val="00FF69A6"/>
    <w:rsid w:val="00FF6B3A"/>
    <w:rsid w:val="00FF6B4D"/>
    <w:rsid w:val="00FF6B7C"/>
    <w:rsid w:val="00FF6BA4"/>
    <w:rsid w:val="00FF6BDC"/>
    <w:rsid w:val="00FF6C70"/>
    <w:rsid w:val="00FF6C7F"/>
    <w:rsid w:val="00FF6D3A"/>
    <w:rsid w:val="00FF6D8A"/>
    <w:rsid w:val="00FF6D99"/>
    <w:rsid w:val="00FF6DA7"/>
    <w:rsid w:val="00FF6EA6"/>
    <w:rsid w:val="00FF6ECF"/>
    <w:rsid w:val="00FF6FB6"/>
    <w:rsid w:val="00FF7294"/>
    <w:rsid w:val="00FF72AC"/>
    <w:rsid w:val="00FF72F5"/>
    <w:rsid w:val="00FF7306"/>
    <w:rsid w:val="00FF730B"/>
    <w:rsid w:val="00FF7359"/>
    <w:rsid w:val="00FF75AC"/>
    <w:rsid w:val="00FF773A"/>
    <w:rsid w:val="00FF7793"/>
    <w:rsid w:val="00FF77C9"/>
    <w:rsid w:val="00FF7809"/>
    <w:rsid w:val="00FF7818"/>
    <w:rsid w:val="00FF7833"/>
    <w:rsid w:val="00FF788B"/>
    <w:rsid w:val="00FF78C1"/>
    <w:rsid w:val="00FF7920"/>
    <w:rsid w:val="00FF7936"/>
    <w:rsid w:val="00FF7A09"/>
    <w:rsid w:val="00FF7B59"/>
    <w:rsid w:val="00FF7BAA"/>
    <w:rsid w:val="00FF7BCB"/>
    <w:rsid w:val="00FF7C08"/>
    <w:rsid w:val="00FF7C42"/>
    <w:rsid w:val="00FF7CD0"/>
    <w:rsid w:val="00FF7D09"/>
    <w:rsid w:val="00FF7D1B"/>
    <w:rsid w:val="00FF7D30"/>
    <w:rsid w:val="00FF7E53"/>
    <w:rsid w:val="00FF7EC2"/>
    <w:rsid w:val="00FF7EE7"/>
    <w:rsid w:val="00FF7EFB"/>
    <w:rsid w:val="03FD33B4"/>
    <w:rsid w:val="042080EE"/>
    <w:rsid w:val="048F0265"/>
    <w:rsid w:val="05163F0F"/>
    <w:rsid w:val="057DA076"/>
    <w:rsid w:val="070D2247"/>
    <w:rsid w:val="0741279C"/>
    <w:rsid w:val="075F9E43"/>
    <w:rsid w:val="07897D7C"/>
    <w:rsid w:val="09AE9AF8"/>
    <w:rsid w:val="0A5B8B96"/>
    <w:rsid w:val="0AABBB31"/>
    <w:rsid w:val="0ECCFCAD"/>
    <w:rsid w:val="0EFC32AF"/>
    <w:rsid w:val="10CBF605"/>
    <w:rsid w:val="10FC92ED"/>
    <w:rsid w:val="17A70EA6"/>
    <w:rsid w:val="17C501F9"/>
    <w:rsid w:val="18233D05"/>
    <w:rsid w:val="187FAFAA"/>
    <w:rsid w:val="19BFCF9D"/>
    <w:rsid w:val="1B186F66"/>
    <w:rsid w:val="1D77F51D"/>
    <w:rsid w:val="21450EFA"/>
    <w:rsid w:val="2179B08A"/>
    <w:rsid w:val="2366596F"/>
    <w:rsid w:val="241F149E"/>
    <w:rsid w:val="270003FA"/>
    <w:rsid w:val="27CD3825"/>
    <w:rsid w:val="28ABA319"/>
    <w:rsid w:val="28C8CDE1"/>
    <w:rsid w:val="29E047B9"/>
    <w:rsid w:val="2A415989"/>
    <w:rsid w:val="2AB4A449"/>
    <w:rsid w:val="2B9F8016"/>
    <w:rsid w:val="2C56D0FC"/>
    <w:rsid w:val="2C7BA377"/>
    <w:rsid w:val="2DA5FC2A"/>
    <w:rsid w:val="2DD70CB9"/>
    <w:rsid w:val="316E63E8"/>
    <w:rsid w:val="31925967"/>
    <w:rsid w:val="32E6770F"/>
    <w:rsid w:val="33AD065A"/>
    <w:rsid w:val="3467C007"/>
    <w:rsid w:val="3A2E9203"/>
    <w:rsid w:val="3BDBD150"/>
    <w:rsid w:val="3C112D36"/>
    <w:rsid w:val="3C17E14E"/>
    <w:rsid w:val="3D508D4F"/>
    <w:rsid w:val="3E055D30"/>
    <w:rsid w:val="3FF53B27"/>
    <w:rsid w:val="418C3B29"/>
    <w:rsid w:val="43AE34A9"/>
    <w:rsid w:val="4666355D"/>
    <w:rsid w:val="47444823"/>
    <w:rsid w:val="48692DDB"/>
    <w:rsid w:val="4ACF9DB0"/>
    <w:rsid w:val="4B57117E"/>
    <w:rsid w:val="4CE2CD61"/>
    <w:rsid w:val="4DB99A9B"/>
    <w:rsid w:val="50033AFB"/>
    <w:rsid w:val="5052E946"/>
    <w:rsid w:val="506834F7"/>
    <w:rsid w:val="5153B2E9"/>
    <w:rsid w:val="527CF7D0"/>
    <w:rsid w:val="52E41BA9"/>
    <w:rsid w:val="54DB18C0"/>
    <w:rsid w:val="573AA1DA"/>
    <w:rsid w:val="577EE618"/>
    <w:rsid w:val="58DD922A"/>
    <w:rsid w:val="5942D4FF"/>
    <w:rsid w:val="59696E30"/>
    <w:rsid w:val="5CA8EB87"/>
    <w:rsid w:val="5CBB3614"/>
    <w:rsid w:val="5D76390C"/>
    <w:rsid w:val="5DA46A94"/>
    <w:rsid w:val="5FF412F0"/>
    <w:rsid w:val="61ED6B54"/>
    <w:rsid w:val="665F3A62"/>
    <w:rsid w:val="68FD2A2D"/>
    <w:rsid w:val="6A7A4CED"/>
    <w:rsid w:val="6E00DC3C"/>
    <w:rsid w:val="6E1CDA22"/>
    <w:rsid w:val="6E57041E"/>
    <w:rsid w:val="6FA11A2D"/>
    <w:rsid w:val="737B52D8"/>
    <w:rsid w:val="75F5F5E5"/>
    <w:rsid w:val="77112A7B"/>
    <w:rsid w:val="77FD060B"/>
    <w:rsid w:val="792EB904"/>
    <w:rsid w:val="79810DFF"/>
    <w:rsid w:val="7A3D95D9"/>
    <w:rsid w:val="7A6ACA05"/>
    <w:rsid w:val="7C255553"/>
    <w:rsid w:val="7E639678"/>
    <w:rsid w:val="7E7ED04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91B9FD"/>
  <w15:docId w15:val="{0DF58AD0-7E98-401E-9F0F-BDDF47376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FDB"/>
    <w:rPr>
      <w:sz w:val="24"/>
      <w:szCs w:val="24"/>
      <w:lang w:val="en-GB"/>
    </w:rPr>
  </w:style>
  <w:style w:type="paragraph" w:styleId="Heading1">
    <w:name w:val="heading 1"/>
    <w:basedOn w:val="Normal"/>
    <w:next w:val="Normal"/>
    <w:qFormat/>
    <w:rsid w:val="0042054B"/>
    <w:pPr>
      <w:keepNext/>
      <w:tabs>
        <w:tab w:val="left" w:pos="540"/>
        <w:tab w:val="left" w:pos="2430"/>
        <w:tab w:val="left" w:pos="2790"/>
        <w:tab w:val="left" w:pos="3420"/>
      </w:tabs>
      <w:overflowPunct w:val="0"/>
      <w:autoSpaceDE w:val="0"/>
      <w:autoSpaceDN w:val="0"/>
      <w:adjustRightInd w:val="0"/>
      <w:ind w:left="1800" w:right="180" w:hanging="1800"/>
      <w:jc w:val="both"/>
      <w:textAlignment w:val="baseline"/>
      <w:outlineLvl w:val="0"/>
    </w:pPr>
    <w:rPr>
      <w:rFonts w:ascii="Century Gothic" w:hAnsi="Century Gothic"/>
      <w:b/>
      <w:bCs/>
      <w:sz w:val="22"/>
      <w:szCs w:val="20"/>
    </w:rPr>
  </w:style>
  <w:style w:type="paragraph" w:styleId="Heading2">
    <w:name w:val="heading 2"/>
    <w:basedOn w:val="Normal"/>
    <w:next w:val="Normal"/>
    <w:qFormat/>
    <w:rsid w:val="0042054B"/>
    <w:pPr>
      <w:keepNext/>
      <w:tabs>
        <w:tab w:val="left" w:pos="1080"/>
        <w:tab w:val="left" w:pos="1170"/>
        <w:tab w:val="left" w:pos="2520"/>
        <w:tab w:val="left" w:pos="3240"/>
        <w:tab w:val="left" w:pos="3600"/>
      </w:tabs>
      <w:ind w:left="2520" w:right="288" w:hanging="630"/>
      <w:jc w:val="both"/>
      <w:outlineLvl w:val="1"/>
    </w:pPr>
    <w:rPr>
      <w:rFonts w:ascii="Century Gothic" w:hAnsi="Century Gothic"/>
      <w:b/>
      <w:bCs/>
      <w:sz w:val="22"/>
      <w:lang w:val="ms-MY"/>
    </w:rPr>
  </w:style>
  <w:style w:type="paragraph" w:styleId="Heading3">
    <w:name w:val="heading 3"/>
    <w:basedOn w:val="Normal"/>
    <w:next w:val="Normal"/>
    <w:qFormat/>
    <w:rsid w:val="0042054B"/>
    <w:pPr>
      <w:keepNext/>
      <w:tabs>
        <w:tab w:val="left" w:pos="540"/>
        <w:tab w:val="left" w:pos="2430"/>
        <w:tab w:val="left" w:pos="2790"/>
        <w:tab w:val="left" w:pos="3420"/>
      </w:tabs>
      <w:overflowPunct w:val="0"/>
      <w:autoSpaceDE w:val="0"/>
      <w:autoSpaceDN w:val="0"/>
      <w:adjustRightInd w:val="0"/>
      <w:ind w:left="1170" w:right="180" w:hanging="1170"/>
      <w:jc w:val="both"/>
      <w:textAlignment w:val="baseline"/>
      <w:outlineLvl w:val="2"/>
    </w:pPr>
    <w:rPr>
      <w:rFonts w:ascii="Century Gothic" w:hAnsi="Century Gothic"/>
      <w:b/>
      <w:sz w:val="22"/>
      <w:szCs w:val="20"/>
    </w:rPr>
  </w:style>
  <w:style w:type="paragraph" w:styleId="Heading4">
    <w:name w:val="heading 4"/>
    <w:basedOn w:val="Normal"/>
    <w:next w:val="Normal"/>
    <w:qFormat/>
    <w:rsid w:val="0042054B"/>
    <w:pPr>
      <w:keepNext/>
      <w:tabs>
        <w:tab w:val="left" w:pos="540"/>
      </w:tabs>
      <w:ind w:right="180"/>
      <w:outlineLvl w:val="3"/>
    </w:pPr>
    <w:rPr>
      <w:rFonts w:ascii="Century Gothic" w:hAnsi="Century Gothic"/>
      <w:sz w:val="22"/>
      <w:u w:val="single"/>
      <w:lang w:val="ms-MY"/>
    </w:rPr>
  </w:style>
  <w:style w:type="paragraph" w:styleId="Heading5">
    <w:name w:val="heading 5"/>
    <w:basedOn w:val="Normal"/>
    <w:next w:val="Normal"/>
    <w:qFormat/>
    <w:rsid w:val="0042054B"/>
    <w:pPr>
      <w:keepNext/>
      <w:tabs>
        <w:tab w:val="left" w:pos="540"/>
        <w:tab w:val="left" w:pos="1170"/>
        <w:tab w:val="left" w:pos="1260"/>
        <w:tab w:val="left" w:pos="2430"/>
        <w:tab w:val="left" w:pos="2790"/>
      </w:tabs>
      <w:ind w:left="1800" w:right="288" w:hanging="1800"/>
      <w:jc w:val="both"/>
      <w:outlineLvl w:val="4"/>
    </w:pPr>
    <w:rPr>
      <w:rFonts w:ascii="Century Gothic" w:hAnsi="Century Gothic"/>
      <w:b/>
      <w:bCs/>
      <w:sz w:val="22"/>
      <w:lang w:val="ms-MY"/>
    </w:rPr>
  </w:style>
  <w:style w:type="paragraph" w:styleId="Heading6">
    <w:name w:val="heading 6"/>
    <w:basedOn w:val="Normal"/>
    <w:next w:val="Normal"/>
    <w:qFormat/>
    <w:rsid w:val="0042054B"/>
    <w:pPr>
      <w:keepNext/>
      <w:tabs>
        <w:tab w:val="left" w:pos="540"/>
        <w:tab w:val="left" w:pos="1170"/>
        <w:tab w:val="left" w:pos="1800"/>
        <w:tab w:val="left" w:pos="2520"/>
        <w:tab w:val="left" w:pos="2880"/>
        <w:tab w:val="left" w:pos="3330"/>
      </w:tabs>
      <w:ind w:right="180"/>
      <w:jc w:val="both"/>
      <w:outlineLvl w:val="5"/>
    </w:pPr>
    <w:rPr>
      <w:rFonts w:ascii="Century Gothic" w:hAnsi="Century Gothic"/>
      <w:b/>
      <w:bCs/>
      <w:sz w:val="22"/>
      <w:lang w:val="ms-MY"/>
    </w:rPr>
  </w:style>
  <w:style w:type="paragraph" w:styleId="Heading7">
    <w:name w:val="heading 7"/>
    <w:basedOn w:val="Normal"/>
    <w:next w:val="Normal"/>
    <w:qFormat/>
    <w:rsid w:val="0042054B"/>
    <w:pPr>
      <w:keepNext/>
      <w:tabs>
        <w:tab w:val="left" w:pos="540"/>
        <w:tab w:val="left" w:pos="1170"/>
        <w:tab w:val="left" w:pos="1800"/>
        <w:tab w:val="left" w:pos="2520"/>
        <w:tab w:val="left" w:pos="2880"/>
      </w:tabs>
      <w:ind w:left="1800" w:right="180" w:hanging="630"/>
      <w:jc w:val="both"/>
      <w:outlineLvl w:val="6"/>
    </w:pPr>
    <w:rPr>
      <w:rFonts w:ascii="Century Gothic" w:hAnsi="Century Gothic"/>
      <w:b/>
      <w:bCs/>
      <w:sz w:val="22"/>
      <w:lang w:val="ms-MY"/>
    </w:rPr>
  </w:style>
  <w:style w:type="paragraph" w:styleId="Heading8">
    <w:name w:val="heading 8"/>
    <w:basedOn w:val="Normal"/>
    <w:next w:val="Normal"/>
    <w:qFormat/>
    <w:rsid w:val="0042054B"/>
    <w:pPr>
      <w:keepNext/>
      <w:overflowPunct w:val="0"/>
      <w:autoSpaceDE w:val="0"/>
      <w:autoSpaceDN w:val="0"/>
      <w:adjustRightInd w:val="0"/>
      <w:jc w:val="center"/>
      <w:textAlignment w:val="baseline"/>
      <w:outlineLvl w:val="7"/>
    </w:pPr>
    <w:rPr>
      <w:rFonts w:ascii="Comic Sans MS" w:hAnsi="Comic Sans MS"/>
      <w:b/>
      <w:sz w:val="28"/>
      <w:szCs w:val="20"/>
    </w:rPr>
  </w:style>
  <w:style w:type="paragraph" w:styleId="Heading9">
    <w:name w:val="heading 9"/>
    <w:basedOn w:val="Normal"/>
    <w:next w:val="Normal"/>
    <w:qFormat/>
    <w:rsid w:val="0042054B"/>
    <w:pPr>
      <w:keepNext/>
      <w:tabs>
        <w:tab w:val="left" w:pos="540"/>
        <w:tab w:val="left" w:pos="1170"/>
        <w:tab w:val="left" w:pos="1260"/>
        <w:tab w:val="left" w:pos="2520"/>
      </w:tabs>
      <w:ind w:left="1260" w:right="180" w:hanging="1260"/>
      <w:jc w:val="both"/>
      <w:outlineLvl w:val="8"/>
    </w:pPr>
    <w:rPr>
      <w:rFonts w:ascii="Century Gothic" w:hAnsi="Century Gothic"/>
      <w:b/>
      <w:bCs/>
      <w:sz w:val="22"/>
      <w:lang w:val="ms-MY"/>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42054B"/>
    <w:pPr>
      <w:overflowPunct w:val="0"/>
      <w:autoSpaceDE w:val="0"/>
      <w:autoSpaceDN w:val="0"/>
      <w:adjustRightInd w:val="0"/>
      <w:textAlignment w:val="baseline"/>
    </w:pPr>
    <w:rPr>
      <w:sz w:val="20"/>
      <w:szCs w:val="20"/>
    </w:rPr>
  </w:style>
  <w:style w:type="paragraph" w:styleId="BodyText2">
    <w:name w:val="Body Text 2"/>
    <w:basedOn w:val="Normal"/>
    <w:semiHidden/>
    <w:rsid w:val="0042054B"/>
    <w:pPr>
      <w:tabs>
        <w:tab w:val="left" w:pos="540"/>
        <w:tab w:val="left" w:pos="6750"/>
      </w:tabs>
      <w:overflowPunct w:val="0"/>
      <w:autoSpaceDE w:val="0"/>
      <w:autoSpaceDN w:val="0"/>
      <w:adjustRightInd w:val="0"/>
      <w:ind w:right="180"/>
      <w:textAlignment w:val="baseline"/>
    </w:pPr>
    <w:rPr>
      <w:rFonts w:ascii="Century Gothic" w:hAnsi="Century Gothic"/>
      <w:sz w:val="22"/>
      <w:szCs w:val="20"/>
    </w:rPr>
  </w:style>
  <w:style w:type="character" w:styleId="Hyperlink">
    <w:name w:val="Hyperlink"/>
    <w:uiPriority w:val="99"/>
    <w:rsid w:val="0042054B"/>
    <w:rPr>
      <w:color w:val="0000FF"/>
      <w:u w:val="single"/>
    </w:rPr>
  </w:style>
  <w:style w:type="paragraph" w:styleId="BodyTextIndent">
    <w:name w:val="Body Text Indent"/>
    <w:basedOn w:val="Normal"/>
    <w:link w:val="BodyTextIndentChar"/>
    <w:rsid w:val="0042054B"/>
    <w:pPr>
      <w:overflowPunct w:val="0"/>
      <w:autoSpaceDE w:val="0"/>
      <w:autoSpaceDN w:val="0"/>
      <w:adjustRightInd w:val="0"/>
      <w:ind w:left="2520" w:hanging="720"/>
      <w:jc w:val="both"/>
      <w:textAlignment w:val="baseline"/>
    </w:pPr>
    <w:rPr>
      <w:rFonts w:ascii="Century Gothic" w:hAnsi="Century Gothic"/>
      <w:sz w:val="22"/>
      <w:szCs w:val="20"/>
    </w:rPr>
  </w:style>
  <w:style w:type="paragraph" w:styleId="BodyText3">
    <w:name w:val="Body Text 3"/>
    <w:basedOn w:val="Normal"/>
    <w:semiHidden/>
    <w:rsid w:val="0042054B"/>
    <w:pPr>
      <w:tabs>
        <w:tab w:val="left" w:pos="6750"/>
      </w:tabs>
      <w:overflowPunct w:val="0"/>
      <w:autoSpaceDE w:val="0"/>
      <w:autoSpaceDN w:val="0"/>
      <w:adjustRightInd w:val="0"/>
      <w:ind w:right="180"/>
      <w:jc w:val="both"/>
      <w:textAlignment w:val="baseline"/>
    </w:pPr>
    <w:rPr>
      <w:rFonts w:ascii="Century Gothic" w:hAnsi="Century Gothic"/>
      <w:sz w:val="22"/>
      <w:szCs w:val="20"/>
    </w:rPr>
  </w:style>
  <w:style w:type="paragraph" w:styleId="BlockText">
    <w:name w:val="Block Text"/>
    <w:basedOn w:val="Normal"/>
    <w:semiHidden/>
    <w:rsid w:val="0042054B"/>
    <w:pPr>
      <w:tabs>
        <w:tab w:val="left" w:pos="540"/>
        <w:tab w:val="left" w:pos="1170"/>
        <w:tab w:val="left" w:pos="1800"/>
      </w:tabs>
      <w:ind w:left="1800" w:right="180" w:hanging="1800"/>
      <w:jc w:val="both"/>
    </w:pPr>
    <w:rPr>
      <w:rFonts w:ascii="Century Gothic" w:hAnsi="Century Gothic"/>
      <w:sz w:val="22"/>
      <w:lang w:val="ms-MY"/>
    </w:rPr>
  </w:style>
  <w:style w:type="paragraph" w:styleId="BodyTextIndent2">
    <w:name w:val="Body Text Indent 2"/>
    <w:basedOn w:val="Normal"/>
    <w:link w:val="BodyTextIndent2Char"/>
    <w:semiHidden/>
    <w:rsid w:val="0042054B"/>
    <w:pPr>
      <w:tabs>
        <w:tab w:val="left" w:pos="1080"/>
        <w:tab w:val="left" w:pos="1800"/>
      </w:tabs>
      <w:ind w:left="1800" w:hanging="1800"/>
      <w:jc w:val="both"/>
    </w:pPr>
    <w:rPr>
      <w:rFonts w:ascii="Century Gothic" w:hAnsi="Century Gothic"/>
      <w:sz w:val="22"/>
    </w:rPr>
  </w:style>
  <w:style w:type="paragraph" w:styleId="BodyTextIndent3">
    <w:name w:val="Body Text Indent 3"/>
    <w:basedOn w:val="Normal"/>
    <w:semiHidden/>
    <w:rsid w:val="0042054B"/>
    <w:pPr>
      <w:tabs>
        <w:tab w:val="left" w:pos="1080"/>
      </w:tabs>
      <w:ind w:left="1080"/>
      <w:jc w:val="both"/>
    </w:pPr>
    <w:rPr>
      <w:rFonts w:ascii="Century Gothic" w:hAnsi="Century Gothic"/>
      <w:sz w:val="22"/>
    </w:rPr>
  </w:style>
  <w:style w:type="paragraph" w:styleId="Header">
    <w:name w:val="header"/>
    <w:basedOn w:val="Normal"/>
    <w:link w:val="HeaderChar"/>
    <w:rsid w:val="0042054B"/>
    <w:pPr>
      <w:tabs>
        <w:tab w:val="center" w:pos="4320"/>
        <w:tab w:val="right" w:pos="8640"/>
      </w:tabs>
    </w:pPr>
  </w:style>
  <w:style w:type="character" w:styleId="PageNumber">
    <w:name w:val="page number"/>
    <w:basedOn w:val="DefaultParagraphFont"/>
    <w:semiHidden/>
    <w:rsid w:val="0042054B"/>
  </w:style>
  <w:style w:type="paragraph" w:styleId="Footer">
    <w:name w:val="footer"/>
    <w:basedOn w:val="Normal"/>
    <w:link w:val="FooterChar"/>
    <w:uiPriority w:val="99"/>
    <w:rsid w:val="0042054B"/>
    <w:pPr>
      <w:tabs>
        <w:tab w:val="center" w:pos="4320"/>
        <w:tab w:val="right" w:pos="8640"/>
      </w:tabs>
    </w:pPr>
  </w:style>
  <w:style w:type="character" w:styleId="FollowedHyperlink">
    <w:name w:val="FollowedHyperlink"/>
    <w:semiHidden/>
    <w:rsid w:val="0042054B"/>
    <w:rPr>
      <w:color w:val="800080"/>
      <w:u w:val="single"/>
    </w:rPr>
  </w:style>
  <w:style w:type="paragraph" w:styleId="BodyText">
    <w:name w:val="Body Text"/>
    <w:basedOn w:val="Normal"/>
    <w:link w:val="BodyTextChar"/>
    <w:semiHidden/>
    <w:rsid w:val="0042054B"/>
    <w:pPr>
      <w:tabs>
        <w:tab w:val="left" w:pos="540"/>
        <w:tab w:val="left" w:pos="1170"/>
        <w:tab w:val="left" w:pos="2880"/>
      </w:tabs>
      <w:ind w:right="288"/>
      <w:jc w:val="both"/>
    </w:pPr>
    <w:rPr>
      <w:rFonts w:ascii="Century Gothic" w:hAnsi="Century Gothic"/>
      <w:sz w:val="22"/>
      <w:lang w:val="ms-MY"/>
    </w:rPr>
  </w:style>
  <w:style w:type="table" w:styleId="TableGrid">
    <w:name w:val="Table Grid"/>
    <w:basedOn w:val="TableNormal"/>
    <w:uiPriority w:val="59"/>
    <w:rsid w:val="000A77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Recommendation,List Paragraph1,1st numbering,xxxa),Heading PA,Liste à puce - Normal,lp1,Bullet List,FooterText,numbered,List Paragraph11,Bulletr List Paragraph,列出段落,列出段落1,List Paragraph2,List Paragraph21,Colorful List - Accent 11,TOC styl"/>
    <w:basedOn w:val="Normal"/>
    <w:link w:val="ListParagraphChar"/>
    <w:uiPriority w:val="34"/>
    <w:qFormat/>
    <w:rsid w:val="006D4E53"/>
    <w:pPr>
      <w:ind w:left="720"/>
    </w:pPr>
    <w:rPr>
      <w:rFonts w:ascii="Tahoma" w:hAnsi="Tahoma"/>
      <w:sz w:val="22"/>
    </w:rPr>
  </w:style>
  <w:style w:type="paragraph" w:styleId="Title">
    <w:name w:val="Title"/>
    <w:basedOn w:val="Normal"/>
    <w:link w:val="TitleChar"/>
    <w:qFormat/>
    <w:rsid w:val="00C750E4"/>
    <w:pPr>
      <w:jc w:val="center"/>
    </w:pPr>
    <w:rPr>
      <w:rFonts w:ascii="Book Antiqua" w:hAnsi="Book Antiqua"/>
      <w:b/>
      <w:bCs/>
      <w:sz w:val="32"/>
    </w:rPr>
  </w:style>
  <w:style w:type="character" w:customStyle="1" w:styleId="TitleChar">
    <w:name w:val="Title Char"/>
    <w:link w:val="Title"/>
    <w:rsid w:val="00C750E4"/>
    <w:rPr>
      <w:rFonts w:ascii="Book Antiqua" w:hAnsi="Book Antiqua"/>
      <w:b/>
      <w:bCs/>
      <w:sz w:val="32"/>
      <w:szCs w:val="24"/>
    </w:rPr>
  </w:style>
  <w:style w:type="character" w:customStyle="1" w:styleId="BodyTextIndent2Char">
    <w:name w:val="Body Text Indent 2 Char"/>
    <w:link w:val="BodyTextIndent2"/>
    <w:semiHidden/>
    <w:rsid w:val="008F540C"/>
    <w:rPr>
      <w:rFonts w:ascii="Century Gothic" w:hAnsi="Century Gothic"/>
      <w:sz w:val="22"/>
      <w:szCs w:val="24"/>
    </w:rPr>
  </w:style>
  <w:style w:type="character" w:customStyle="1" w:styleId="Heading7Char">
    <w:name w:val="Heading 7 Char"/>
    <w:locked/>
    <w:rsid w:val="00D330C5"/>
    <w:rPr>
      <w:rFonts w:ascii="Times New Roman" w:hAnsi="Times New Roman" w:cs="Times New Roman"/>
      <w:sz w:val="24"/>
      <w:szCs w:val="24"/>
    </w:rPr>
  </w:style>
  <w:style w:type="paragraph" w:styleId="NoSpacing">
    <w:name w:val="No Spacing"/>
    <w:link w:val="NoSpacingChar"/>
    <w:uiPriority w:val="1"/>
    <w:qFormat/>
    <w:rsid w:val="00E54185"/>
    <w:rPr>
      <w:rFonts w:ascii="Calibri" w:eastAsia="Calibri" w:hAnsi="Calibri"/>
      <w:sz w:val="22"/>
      <w:szCs w:val="22"/>
    </w:rPr>
  </w:style>
  <w:style w:type="paragraph" w:styleId="PlainText">
    <w:name w:val="Plain Text"/>
    <w:basedOn w:val="Normal"/>
    <w:link w:val="PlainTextChar"/>
    <w:unhideWhenUsed/>
    <w:rsid w:val="00431FB9"/>
    <w:rPr>
      <w:rFonts w:ascii="Consolas" w:eastAsia="SimSun" w:hAnsi="Consolas"/>
      <w:sz w:val="21"/>
      <w:szCs w:val="21"/>
      <w:lang w:val="en-MY" w:eastAsia="zh-CN"/>
    </w:rPr>
  </w:style>
  <w:style w:type="character" w:customStyle="1" w:styleId="PlainTextChar">
    <w:name w:val="Plain Text Char"/>
    <w:link w:val="PlainText"/>
    <w:rsid w:val="00431FB9"/>
    <w:rPr>
      <w:rFonts w:ascii="Consolas" w:eastAsia="SimSun" w:hAnsi="Consolas" w:cs="Consolas"/>
      <w:sz w:val="21"/>
      <w:szCs w:val="21"/>
      <w:lang w:val="en-MY" w:eastAsia="zh-CN"/>
    </w:rPr>
  </w:style>
  <w:style w:type="character" w:customStyle="1" w:styleId="FooterChar">
    <w:name w:val="Footer Char"/>
    <w:link w:val="Footer"/>
    <w:uiPriority w:val="99"/>
    <w:rsid w:val="004C57EC"/>
    <w:rPr>
      <w:sz w:val="24"/>
      <w:szCs w:val="24"/>
    </w:rPr>
  </w:style>
  <w:style w:type="character" w:customStyle="1" w:styleId="HeaderChar">
    <w:name w:val="Header Char"/>
    <w:link w:val="Header"/>
    <w:rsid w:val="00A14A0D"/>
    <w:rPr>
      <w:sz w:val="24"/>
      <w:szCs w:val="24"/>
    </w:rPr>
  </w:style>
  <w:style w:type="paragraph" w:styleId="BalloonText">
    <w:name w:val="Balloon Text"/>
    <w:basedOn w:val="Normal"/>
    <w:link w:val="BalloonTextChar"/>
    <w:uiPriority w:val="99"/>
    <w:semiHidden/>
    <w:unhideWhenUsed/>
    <w:rsid w:val="00CD57F1"/>
    <w:rPr>
      <w:rFonts w:ascii="Tahoma" w:hAnsi="Tahoma"/>
      <w:sz w:val="16"/>
      <w:szCs w:val="16"/>
    </w:rPr>
  </w:style>
  <w:style w:type="character" w:customStyle="1" w:styleId="BalloonTextChar">
    <w:name w:val="Balloon Text Char"/>
    <w:link w:val="BalloonText"/>
    <w:uiPriority w:val="99"/>
    <w:semiHidden/>
    <w:rsid w:val="00CD57F1"/>
    <w:rPr>
      <w:rFonts w:ascii="Tahoma" w:hAnsi="Tahoma" w:cs="Tahoma"/>
      <w:sz w:val="16"/>
      <w:szCs w:val="16"/>
    </w:rPr>
  </w:style>
  <w:style w:type="character" w:styleId="Strong">
    <w:name w:val="Strong"/>
    <w:uiPriority w:val="22"/>
    <w:qFormat/>
    <w:rsid w:val="000408B6"/>
    <w:rPr>
      <w:b/>
      <w:bCs/>
    </w:rPr>
  </w:style>
  <w:style w:type="paragraph" w:styleId="NormalWeb">
    <w:name w:val="Normal (Web)"/>
    <w:basedOn w:val="Normal"/>
    <w:uiPriority w:val="99"/>
    <w:unhideWhenUsed/>
    <w:rsid w:val="00C14751"/>
    <w:rPr>
      <w:rFonts w:eastAsia="Calibri"/>
    </w:rPr>
  </w:style>
  <w:style w:type="character" w:customStyle="1" w:styleId="hps">
    <w:name w:val="hps"/>
    <w:basedOn w:val="DefaultParagraphFont"/>
    <w:rsid w:val="00617074"/>
  </w:style>
  <w:style w:type="character" w:customStyle="1" w:styleId="atn">
    <w:name w:val="atn"/>
    <w:basedOn w:val="DefaultParagraphFont"/>
    <w:rsid w:val="00617074"/>
  </w:style>
  <w:style w:type="character" w:styleId="Emphasis">
    <w:name w:val="Emphasis"/>
    <w:uiPriority w:val="20"/>
    <w:qFormat/>
    <w:rsid w:val="00D059CF"/>
    <w:rPr>
      <w:i/>
      <w:iCs/>
    </w:rPr>
  </w:style>
  <w:style w:type="paragraph" w:customStyle="1" w:styleId="normal1">
    <w:name w:val="normal1"/>
    <w:basedOn w:val="Normal"/>
    <w:rsid w:val="00A71147"/>
    <w:pPr>
      <w:spacing w:after="200" w:line="260" w:lineRule="atLeast"/>
    </w:pPr>
    <w:rPr>
      <w:rFonts w:ascii="Calibri" w:eastAsia="Arial Unicode MS" w:hAnsi="Calibri" w:cs="Arial Unicode MS"/>
      <w:sz w:val="22"/>
      <w:szCs w:val="22"/>
    </w:rPr>
  </w:style>
  <w:style w:type="paragraph" w:styleId="Revision">
    <w:name w:val="Revision"/>
    <w:hidden/>
    <w:uiPriority w:val="99"/>
    <w:semiHidden/>
    <w:rsid w:val="006C3CEE"/>
    <w:rPr>
      <w:sz w:val="24"/>
      <w:szCs w:val="24"/>
    </w:rPr>
  </w:style>
  <w:style w:type="character" w:customStyle="1" w:styleId="st">
    <w:name w:val="st"/>
    <w:basedOn w:val="DefaultParagraphFont"/>
    <w:rsid w:val="001448FE"/>
  </w:style>
  <w:style w:type="paragraph" w:styleId="ListBullet">
    <w:name w:val="List Bullet"/>
    <w:basedOn w:val="Normal"/>
    <w:uiPriority w:val="99"/>
    <w:unhideWhenUsed/>
    <w:rsid w:val="00CD7A43"/>
    <w:pPr>
      <w:numPr>
        <w:numId w:val="1"/>
      </w:numPr>
      <w:contextualSpacing/>
    </w:pPr>
  </w:style>
  <w:style w:type="character" w:customStyle="1" w:styleId="NoSpacingChar">
    <w:name w:val="No Spacing Char"/>
    <w:link w:val="NoSpacing"/>
    <w:uiPriority w:val="1"/>
    <w:rsid w:val="00AD2CAF"/>
    <w:rPr>
      <w:rFonts w:ascii="Calibri" w:eastAsia="Calibri" w:hAnsi="Calibri"/>
      <w:sz w:val="22"/>
      <w:szCs w:val="22"/>
      <w:lang w:val="en-US" w:eastAsia="en-US" w:bidi="ar-SA"/>
    </w:rPr>
  </w:style>
  <w:style w:type="paragraph" w:customStyle="1" w:styleId="s38">
    <w:name w:val="s38"/>
    <w:basedOn w:val="Normal"/>
    <w:rsid w:val="00D03964"/>
    <w:pPr>
      <w:spacing w:before="100" w:beforeAutospacing="1" w:after="100" w:afterAutospacing="1"/>
    </w:pPr>
    <w:rPr>
      <w:rFonts w:eastAsia="Calibri"/>
    </w:rPr>
  </w:style>
  <w:style w:type="character" w:customStyle="1" w:styleId="BodyTextChar">
    <w:name w:val="Body Text Char"/>
    <w:link w:val="BodyText"/>
    <w:uiPriority w:val="99"/>
    <w:semiHidden/>
    <w:rsid w:val="00117B7D"/>
    <w:rPr>
      <w:rFonts w:ascii="Century Gothic" w:hAnsi="Century Gothic"/>
      <w:sz w:val="22"/>
      <w:szCs w:val="24"/>
      <w:lang w:val="ms-MY" w:eastAsia="en-US"/>
    </w:rPr>
  </w:style>
  <w:style w:type="character" w:customStyle="1" w:styleId="und">
    <w:name w:val="und"/>
    <w:basedOn w:val="DefaultParagraphFont"/>
    <w:rsid w:val="002A5D20"/>
  </w:style>
  <w:style w:type="character" w:customStyle="1" w:styleId="CharAttribute0">
    <w:name w:val="CharAttribute0"/>
    <w:rsid w:val="00A06632"/>
    <w:rPr>
      <w:rFonts w:ascii="Tahoma" w:eastAsia="Tahoma"/>
      <w:sz w:val="22"/>
    </w:rPr>
  </w:style>
  <w:style w:type="paragraph" w:customStyle="1" w:styleId="ParaAttribute5">
    <w:name w:val="ParaAttribute5"/>
    <w:rsid w:val="00A06632"/>
    <w:pPr>
      <w:widowControl w:val="0"/>
      <w:wordWrap w:val="0"/>
      <w:jc w:val="both"/>
    </w:pPr>
    <w:rPr>
      <w:rFonts w:eastAsia="Batang"/>
    </w:rPr>
  </w:style>
  <w:style w:type="paragraph" w:customStyle="1" w:styleId="Default">
    <w:name w:val="Default"/>
    <w:rsid w:val="00942E9F"/>
    <w:pPr>
      <w:autoSpaceDE w:val="0"/>
      <w:autoSpaceDN w:val="0"/>
      <w:adjustRightInd w:val="0"/>
    </w:pPr>
    <w:rPr>
      <w:rFonts w:ascii="Arial" w:hAnsi="Arial" w:cs="Arial"/>
      <w:color w:val="000000"/>
      <w:sz w:val="24"/>
      <w:szCs w:val="24"/>
    </w:rPr>
  </w:style>
  <w:style w:type="character" w:customStyle="1" w:styleId="shorttext">
    <w:name w:val="short_text"/>
    <w:basedOn w:val="DefaultParagraphFont"/>
    <w:rsid w:val="00465474"/>
  </w:style>
  <w:style w:type="character" w:customStyle="1" w:styleId="st1">
    <w:name w:val="st1"/>
    <w:basedOn w:val="DefaultParagraphFont"/>
    <w:rsid w:val="00BC3F66"/>
  </w:style>
  <w:style w:type="paragraph" w:styleId="Subtitle">
    <w:name w:val="Subtitle"/>
    <w:basedOn w:val="Normal"/>
    <w:link w:val="SubtitleChar"/>
    <w:qFormat/>
    <w:rsid w:val="00CC0CC5"/>
    <w:pPr>
      <w:jc w:val="center"/>
    </w:pPr>
    <w:rPr>
      <w:b/>
      <w:bCs/>
    </w:rPr>
  </w:style>
  <w:style w:type="character" w:customStyle="1" w:styleId="SubtitleChar">
    <w:name w:val="Subtitle Char"/>
    <w:link w:val="Subtitle"/>
    <w:rsid w:val="00CC0CC5"/>
    <w:rPr>
      <w:b/>
      <w:bCs/>
      <w:sz w:val="24"/>
      <w:szCs w:val="24"/>
    </w:rPr>
  </w:style>
  <w:style w:type="character" w:customStyle="1" w:styleId="BodyTextIndentChar">
    <w:name w:val="Body Text Indent Char"/>
    <w:link w:val="BodyTextIndent"/>
    <w:rsid w:val="005F6AC6"/>
    <w:rPr>
      <w:rFonts w:ascii="Century Gothic" w:hAnsi="Century Gothic"/>
      <w:sz w:val="22"/>
    </w:rPr>
  </w:style>
  <w:style w:type="character" w:customStyle="1" w:styleId="apple-converted-space">
    <w:name w:val="apple-converted-space"/>
    <w:basedOn w:val="DefaultParagraphFont"/>
    <w:rsid w:val="0032120E"/>
  </w:style>
  <w:style w:type="character" w:customStyle="1" w:styleId="hpsatn">
    <w:name w:val="hps atn"/>
    <w:basedOn w:val="DefaultParagraphFont"/>
    <w:rsid w:val="00962D2C"/>
  </w:style>
  <w:style w:type="paragraph" w:styleId="CommentText">
    <w:name w:val="annotation text"/>
    <w:basedOn w:val="Normal"/>
    <w:link w:val="CommentTextChar"/>
    <w:uiPriority w:val="99"/>
    <w:rsid w:val="004F2E41"/>
    <w:pPr>
      <w:overflowPunct w:val="0"/>
      <w:autoSpaceDE w:val="0"/>
      <w:autoSpaceDN w:val="0"/>
      <w:adjustRightInd w:val="0"/>
      <w:textAlignment w:val="baseline"/>
    </w:pPr>
    <w:rPr>
      <w:sz w:val="20"/>
      <w:szCs w:val="20"/>
    </w:rPr>
  </w:style>
  <w:style w:type="character" w:customStyle="1" w:styleId="CommentTextChar">
    <w:name w:val="Comment Text Char"/>
    <w:basedOn w:val="DefaultParagraphFont"/>
    <w:link w:val="CommentText"/>
    <w:uiPriority w:val="99"/>
    <w:rsid w:val="004F2E41"/>
  </w:style>
  <w:style w:type="character" w:customStyle="1" w:styleId="alt-edited1">
    <w:name w:val="alt-edited1"/>
    <w:rsid w:val="00ED6D1D"/>
    <w:rPr>
      <w:color w:val="4D90F0"/>
    </w:rPr>
  </w:style>
  <w:style w:type="paragraph" w:customStyle="1" w:styleId="default0">
    <w:name w:val="default"/>
    <w:basedOn w:val="Normal"/>
    <w:rsid w:val="00D76D9F"/>
    <w:pPr>
      <w:autoSpaceDE w:val="0"/>
      <w:autoSpaceDN w:val="0"/>
    </w:pPr>
    <w:rPr>
      <w:rFonts w:ascii="Trebuchet MS" w:eastAsia="Calibri" w:hAnsi="Trebuchet MS"/>
      <w:color w:val="000000"/>
    </w:rPr>
  </w:style>
  <w:style w:type="character" w:customStyle="1" w:styleId="ListParagraphChar">
    <w:name w:val="List Paragraph Char"/>
    <w:aliases w:val="Recommendation Char,List Paragraph1 Char,1st numbering Char,xxxa) Char,Heading PA Char,Liste à puce - Normal Char,lp1 Char,Bullet List Char,FooterText Char,numbered Char,List Paragraph11 Char,Bulletr List Paragraph Char,列出段落 Char"/>
    <w:link w:val="ListParagraph"/>
    <w:uiPriority w:val="34"/>
    <w:qFormat/>
    <w:rsid w:val="006D4E53"/>
    <w:rPr>
      <w:rFonts w:ascii="Tahoma" w:hAnsi="Tahoma"/>
      <w:sz w:val="22"/>
      <w:szCs w:val="24"/>
      <w:lang w:val="en-GB"/>
    </w:rPr>
  </w:style>
  <w:style w:type="paragraph" w:customStyle="1" w:styleId="xmsonormal">
    <w:name w:val="x_msonormal"/>
    <w:basedOn w:val="Normal"/>
    <w:rsid w:val="00B04535"/>
    <w:pPr>
      <w:spacing w:before="100" w:beforeAutospacing="1" w:after="100" w:afterAutospacing="1"/>
    </w:pPr>
  </w:style>
  <w:style w:type="character" w:customStyle="1" w:styleId="longtext">
    <w:name w:val="long_text"/>
    <w:basedOn w:val="DefaultParagraphFont"/>
    <w:rsid w:val="00297A38"/>
  </w:style>
  <w:style w:type="paragraph" w:customStyle="1" w:styleId="s21">
    <w:name w:val="s21"/>
    <w:basedOn w:val="Normal"/>
    <w:rsid w:val="00203655"/>
    <w:pPr>
      <w:spacing w:before="100" w:beforeAutospacing="1" w:after="100" w:afterAutospacing="1"/>
    </w:pPr>
    <w:rPr>
      <w:rFonts w:eastAsia="Calibri"/>
    </w:rPr>
  </w:style>
  <w:style w:type="table" w:customStyle="1" w:styleId="TableGrid1">
    <w:name w:val="Table Grid1"/>
    <w:basedOn w:val="TableNormal"/>
    <w:next w:val="TableGrid"/>
    <w:uiPriority w:val="59"/>
    <w:rsid w:val="00AE764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71E09"/>
    <w:pPr>
      <w:numPr>
        <w:numId w:val="2"/>
      </w:numPr>
    </w:pPr>
  </w:style>
  <w:style w:type="numbering" w:customStyle="1" w:styleId="Style2">
    <w:name w:val="Style2"/>
    <w:uiPriority w:val="99"/>
    <w:rsid w:val="00871E09"/>
    <w:pPr>
      <w:numPr>
        <w:numId w:val="3"/>
      </w:numPr>
    </w:pPr>
  </w:style>
  <w:style w:type="character" w:customStyle="1" w:styleId="InitialStyle">
    <w:name w:val="InitialStyle"/>
    <w:rsid w:val="000F7D5B"/>
    <w:rPr>
      <w:rFonts w:ascii="Courier New" w:hAnsi="Courier New" w:cs="Courier New"/>
      <w:szCs w:val="20"/>
    </w:rPr>
  </w:style>
  <w:style w:type="character" w:customStyle="1" w:styleId="mediumtext1">
    <w:name w:val="medium_text1"/>
    <w:rsid w:val="003A7329"/>
    <w:rPr>
      <w:sz w:val="24"/>
      <w:szCs w:val="24"/>
    </w:rPr>
  </w:style>
  <w:style w:type="character" w:customStyle="1" w:styleId="listtext1">
    <w:name w:val="listtext1"/>
    <w:basedOn w:val="DefaultParagraphFont"/>
    <w:rsid w:val="00EA2F90"/>
    <w:rPr>
      <w:rFonts w:ascii="Verdana" w:hAnsi="Verdana" w:hint="default"/>
      <w:strike w:val="0"/>
      <w:dstrike w:val="0"/>
      <w:color w:val="000000"/>
      <w:sz w:val="19"/>
      <w:szCs w:val="19"/>
      <w:u w:val="none"/>
      <w:effect w:val="none"/>
    </w:rPr>
  </w:style>
  <w:style w:type="character" w:customStyle="1" w:styleId="shorttext1">
    <w:name w:val="short_text1"/>
    <w:basedOn w:val="DefaultParagraphFont"/>
    <w:rsid w:val="001337CF"/>
    <w:rPr>
      <w:sz w:val="29"/>
      <w:szCs w:val="29"/>
    </w:rPr>
  </w:style>
  <w:style w:type="character" w:styleId="CommentReference">
    <w:name w:val="annotation reference"/>
    <w:basedOn w:val="DefaultParagraphFont"/>
    <w:uiPriority w:val="99"/>
    <w:semiHidden/>
    <w:unhideWhenUsed/>
    <w:rsid w:val="0027165C"/>
    <w:rPr>
      <w:sz w:val="16"/>
      <w:szCs w:val="16"/>
    </w:rPr>
  </w:style>
  <w:style w:type="paragraph" w:styleId="CommentSubject">
    <w:name w:val="annotation subject"/>
    <w:basedOn w:val="CommentText"/>
    <w:next w:val="CommentText"/>
    <w:link w:val="CommentSubjectChar"/>
    <w:uiPriority w:val="99"/>
    <w:semiHidden/>
    <w:unhideWhenUsed/>
    <w:rsid w:val="0027165C"/>
    <w:pPr>
      <w:overflowPunct/>
      <w:autoSpaceDE/>
      <w:autoSpaceDN/>
      <w:adjustRightInd/>
      <w:textAlignment w:val="auto"/>
    </w:pPr>
    <w:rPr>
      <w:b/>
      <w:bCs/>
    </w:rPr>
  </w:style>
  <w:style w:type="character" w:customStyle="1" w:styleId="CommentSubjectChar">
    <w:name w:val="Comment Subject Char"/>
    <w:basedOn w:val="CommentTextChar"/>
    <w:link w:val="CommentSubject"/>
    <w:uiPriority w:val="99"/>
    <w:semiHidden/>
    <w:rsid w:val="0027165C"/>
    <w:rPr>
      <w:b/>
      <w:bCs/>
    </w:rPr>
  </w:style>
  <w:style w:type="paragraph" w:styleId="HTMLPreformatted">
    <w:name w:val="HTML Preformatted"/>
    <w:basedOn w:val="Normal"/>
    <w:link w:val="HTMLPreformattedChar"/>
    <w:uiPriority w:val="99"/>
    <w:unhideWhenUsed/>
    <w:rsid w:val="00A1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lang w:val="en-US"/>
    </w:rPr>
  </w:style>
  <w:style w:type="character" w:customStyle="1" w:styleId="HTMLPreformattedChar">
    <w:name w:val="HTML Preformatted Char"/>
    <w:basedOn w:val="DefaultParagraphFont"/>
    <w:link w:val="HTMLPreformatted"/>
    <w:uiPriority w:val="99"/>
    <w:rsid w:val="00A16AAA"/>
    <w:rPr>
      <w:rFonts w:ascii="Courier New" w:eastAsia="Calibri" w:hAnsi="Courier New" w:cs="Courier New"/>
    </w:rPr>
  </w:style>
  <w:style w:type="character" w:customStyle="1" w:styleId="sdzsvb">
    <w:name w:val="sdzsvb"/>
    <w:basedOn w:val="DefaultParagraphFont"/>
    <w:rsid w:val="00F91B22"/>
  </w:style>
  <w:style w:type="paragraph" w:customStyle="1" w:styleId="Style3">
    <w:name w:val="Style3"/>
    <w:basedOn w:val="ListParagraph"/>
    <w:link w:val="Style3Char"/>
    <w:qFormat/>
    <w:rsid w:val="00CE2C29"/>
    <w:pPr>
      <w:numPr>
        <w:numId w:val="5"/>
      </w:numPr>
    </w:pPr>
    <w:rPr>
      <w:lang w:val="ms-MY"/>
    </w:rPr>
  </w:style>
  <w:style w:type="character" w:customStyle="1" w:styleId="Style3Char">
    <w:name w:val="Style3 Char"/>
    <w:basedOn w:val="ListParagraphChar"/>
    <w:link w:val="Style3"/>
    <w:rsid w:val="00CE2C29"/>
    <w:rPr>
      <w:rFonts w:ascii="Tahoma" w:hAnsi="Tahoma"/>
      <w:sz w:val="22"/>
      <w:szCs w:val="24"/>
      <w:lang w:val="ms-MY"/>
    </w:rPr>
  </w:style>
  <w:style w:type="character" w:customStyle="1" w:styleId="tlid-translation">
    <w:name w:val="tlid-translation"/>
    <w:basedOn w:val="DefaultParagraphFont"/>
    <w:rsid w:val="002A0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743">
      <w:bodyDiv w:val="1"/>
      <w:marLeft w:val="0"/>
      <w:marRight w:val="0"/>
      <w:marTop w:val="0"/>
      <w:marBottom w:val="0"/>
      <w:divBdr>
        <w:top w:val="none" w:sz="0" w:space="0" w:color="auto"/>
        <w:left w:val="none" w:sz="0" w:space="0" w:color="auto"/>
        <w:bottom w:val="none" w:sz="0" w:space="0" w:color="auto"/>
        <w:right w:val="none" w:sz="0" w:space="0" w:color="auto"/>
      </w:divBdr>
    </w:div>
    <w:div w:id="9457981">
      <w:bodyDiv w:val="1"/>
      <w:marLeft w:val="0"/>
      <w:marRight w:val="0"/>
      <w:marTop w:val="0"/>
      <w:marBottom w:val="0"/>
      <w:divBdr>
        <w:top w:val="none" w:sz="0" w:space="0" w:color="auto"/>
        <w:left w:val="none" w:sz="0" w:space="0" w:color="auto"/>
        <w:bottom w:val="none" w:sz="0" w:space="0" w:color="auto"/>
        <w:right w:val="none" w:sz="0" w:space="0" w:color="auto"/>
      </w:divBdr>
    </w:div>
    <w:div w:id="10570690">
      <w:bodyDiv w:val="1"/>
      <w:marLeft w:val="0"/>
      <w:marRight w:val="0"/>
      <w:marTop w:val="0"/>
      <w:marBottom w:val="0"/>
      <w:divBdr>
        <w:top w:val="none" w:sz="0" w:space="0" w:color="auto"/>
        <w:left w:val="none" w:sz="0" w:space="0" w:color="auto"/>
        <w:bottom w:val="none" w:sz="0" w:space="0" w:color="auto"/>
        <w:right w:val="none" w:sz="0" w:space="0" w:color="auto"/>
      </w:divBdr>
      <w:divsChild>
        <w:div w:id="59795395">
          <w:marLeft w:val="547"/>
          <w:marRight w:val="0"/>
          <w:marTop w:val="0"/>
          <w:marBottom w:val="0"/>
          <w:divBdr>
            <w:top w:val="none" w:sz="0" w:space="0" w:color="auto"/>
            <w:left w:val="none" w:sz="0" w:space="0" w:color="auto"/>
            <w:bottom w:val="none" w:sz="0" w:space="0" w:color="auto"/>
            <w:right w:val="none" w:sz="0" w:space="0" w:color="auto"/>
          </w:divBdr>
        </w:div>
        <w:div w:id="169221485">
          <w:marLeft w:val="547"/>
          <w:marRight w:val="0"/>
          <w:marTop w:val="0"/>
          <w:marBottom w:val="0"/>
          <w:divBdr>
            <w:top w:val="none" w:sz="0" w:space="0" w:color="auto"/>
            <w:left w:val="none" w:sz="0" w:space="0" w:color="auto"/>
            <w:bottom w:val="none" w:sz="0" w:space="0" w:color="auto"/>
            <w:right w:val="none" w:sz="0" w:space="0" w:color="auto"/>
          </w:divBdr>
        </w:div>
        <w:div w:id="1287277212">
          <w:marLeft w:val="547"/>
          <w:marRight w:val="0"/>
          <w:marTop w:val="0"/>
          <w:marBottom w:val="0"/>
          <w:divBdr>
            <w:top w:val="none" w:sz="0" w:space="0" w:color="auto"/>
            <w:left w:val="none" w:sz="0" w:space="0" w:color="auto"/>
            <w:bottom w:val="none" w:sz="0" w:space="0" w:color="auto"/>
            <w:right w:val="none" w:sz="0" w:space="0" w:color="auto"/>
          </w:divBdr>
        </w:div>
        <w:div w:id="1609241801">
          <w:marLeft w:val="547"/>
          <w:marRight w:val="0"/>
          <w:marTop w:val="0"/>
          <w:marBottom w:val="0"/>
          <w:divBdr>
            <w:top w:val="none" w:sz="0" w:space="0" w:color="auto"/>
            <w:left w:val="none" w:sz="0" w:space="0" w:color="auto"/>
            <w:bottom w:val="none" w:sz="0" w:space="0" w:color="auto"/>
            <w:right w:val="none" w:sz="0" w:space="0" w:color="auto"/>
          </w:divBdr>
        </w:div>
        <w:div w:id="1925264654">
          <w:marLeft w:val="547"/>
          <w:marRight w:val="0"/>
          <w:marTop w:val="0"/>
          <w:marBottom w:val="0"/>
          <w:divBdr>
            <w:top w:val="none" w:sz="0" w:space="0" w:color="auto"/>
            <w:left w:val="none" w:sz="0" w:space="0" w:color="auto"/>
            <w:bottom w:val="none" w:sz="0" w:space="0" w:color="auto"/>
            <w:right w:val="none" w:sz="0" w:space="0" w:color="auto"/>
          </w:divBdr>
        </w:div>
      </w:divsChild>
    </w:div>
    <w:div w:id="11424354">
      <w:bodyDiv w:val="1"/>
      <w:marLeft w:val="0"/>
      <w:marRight w:val="0"/>
      <w:marTop w:val="0"/>
      <w:marBottom w:val="0"/>
      <w:divBdr>
        <w:top w:val="none" w:sz="0" w:space="0" w:color="auto"/>
        <w:left w:val="none" w:sz="0" w:space="0" w:color="auto"/>
        <w:bottom w:val="none" w:sz="0" w:space="0" w:color="auto"/>
        <w:right w:val="none" w:sz="0" w:space="0" w:color="auto"/>
      </w:divBdr>
    </w:div>
    <w:div w:id="12342298">
      <w:bodyDiv w:val="1"/>
      <w:marLeft w:val="0"/>
      <w:marRight w:val="0"/>
      <w:marTop w:val="0"/>
      <w:marBottom w:val="0"/>
      <w:divBdr>
        <w:top w:val="none" w:sz="0" w:space="0" w:color="auto"/>
        <w:left w:val="none" w:sz="0" w:space="0" w:color="auto"/>
        <w:bottom w:val="none" w:sz="0" w:space="0" w:color="auto"/>
        <w:right w:val="none" w:sz="0" w:space="0" w:color="auto"/>
      </w:divBdr>
    </w:div>
    <w:div w:id="18238927">
      <w:bodyDiv w:val="1"/>
      <w:marLeft w:val="0"/>
      <w:marRight w:val="0"/>
      <w:marTop w:val="0"/>
      <w:marBottom w:val="0"/>
      <w:divBdr>
        <w:top w:val="none" w:sz="0" w:space="0" w:color="auto"/>
        <w:left w:val="none" w:sz="0" w:space="0" w:color="auto"/>
        <w:bottom w:val="none" w:sz="0" w:space="0" w:color="auto"/>
        <w:right w:val="none" w:sz="0" w:space="0" w:color="auto"/>
      </w:divBdr>
    </w:div>
    <w:div w:id="23143642">
      <w:bodyDiv w:val="1"/>
      <w:marLeft w:val="0"/>
      <w:marRight w:val="0"/>
      <w:marTop w:val="0"/>
      <w:marBottom w:val="0"/>
      <w:divBdr>
        <w:top w:val="none" w:sz="0" w:space="0" w:color="auto"/>
        <w:left w:val="none" w:sz="0" w:space="0" w:color="auto"/>
        <w:bottom w:val="none" w:sz="0" w:space="0" w:color="auto"/>
        <w:right w:val="none" w:sz="0" w:space="0" w:color="auto"/>
      </w:divBdr>
    </w:div>
    <w:div w:id="23290378">
      <w:bodyDiv w:val="1"/>
      <w:marLeft w:val="0"/>
      <w:marRight w:val="0"/>
      <w:marTop w:val="0"/>
      <w:marBottom w:val="0"/>
      <w:divBdr>
        <w:top w:val="none" w:sz="0" w:space="0" w:color="auto"/>
        <w:left w:val="none" w:sz="0" w:space="0" w:color="auto"/>
        <w:bottom w:val="none" w:sz="0" w:space="0" w:color="auto"/>
        <w:right w:val="none" w:sz="0" w:space="0" w:color="auto"/>
      </w:divBdr>
    </w:div>
    <w:div w:id="29186086">
      <w:bodyDiv w:val="1"/>
      <w:marLeft w:val="0"/>
      <w:marRight w:val="0"/>
      <w:marTop w:val="0"/>
      <w:marBottom w:val="0"/>
      <w:divBdr>
        <w:top w:val="none" w:sz="0" w:space="0" w:color="auto"/>
        <w:left w:val="none" w:sz="0" w:space="0" w:color="auto"/>
        <w:bottom w:val="none" w:sz="0" w:space="0" w:color="auto"/>
        <w:right w:val="none" w:sz="0" w:space="0" w:color="auto"/>
      </w:divBdr>
    </w:div>
    <w:div w:id="33387752">
      <w:bodyDiv w:val="1"/>
      <w:marLeft w:val="0"/>
      <w:marRight w:val="0"/>
      <w:marTop w:val="0"/>
      <w:marBottom w:val="0"/>
      <w:divBdr>
        <w:top w:val="none" w:sz="0" w:space="0" w:color="auto"/>
        <w:left w:val="none" w:sz="0" w:space="0" w:color="auto"/>
        <w:bottom w:val="none" w:sz="0" w:space="0" w:color="auto"/>
        <w:right w:val="none" w:sz="0" w:space="0" w:color="auto"/>
      </w:divBdr>
      <w:divsChild>
        <w:div w:id="277445696">
          <w:marLeft w:val="547"/>
          <w:marRight w:val="0"/>
          <w:marTop w:val="0"/>
          <w:marBottom w:val="0"/>
          <w:divBdr>
            <w:top w:val="none" w:sz="0" w:space="0" w:color="auto"/>
            <w:left w:val="none" w:sz="0" w:space="0" w:color="auto"/>
            <w:bottom w:val="none" w:sz="0" w:space="0" w:color="auto"/>
            <w:right w:val="none" w:sz="0" w:space="0" w:color="auto"/>
          </w:divBdr>
        </w:div>
        <w:div w:id="863861919">
          <w:marLeft w:val="547"/>
          <w:marRight w:val="0"/>
          <w:marTop w:val="0"/>
          <w:marBottom w:val="0"/>
          <w:divBdr>
            <w:top w:val="none" w:sz="0" w:space="0" w:color="auto"/>
            <w:left w:val="none" w:sz="0" w:space="0" w:color="auto"/>
            <w:bottom w:val="none" w:sz="0" w:space="0" w:color="auto"/>
            <w:right w:val="none" w:sz="0" w:space="0" w:color="auto"/>
          </w:divBdr>
        </w:div>
        <w:div w:id="1642997562">
          <w:marLeft w:val="547"/>
          <w:marRight w:val="0"/>
          <w:marTop w:val="0"/>
          <w:marBottom w:val="0"/>
          <w:divBdr>
            <w:top w:val="none" w:sz="0" w:space="0" w:color="auto"/>
            <w:left w:val="none" w:sz="0" w:space="0" w:color="auto"/>
            <w:bottom w:val="none" w:sz="0" w:space="0" w:color="auto"/>
            <w:right w:val="none" w:sz="0" w:space="0" w:color="auto"/>
          </w:divBdr>
        </w:div>
      </w:divsChild>
    </w:div>
    <w:div w:id="40327038">
      <w:bodyDiv w:val="1"/>
      <w:marLeft w:val="0"/>
      <w:marRight w:val="0"/>
      <w:marTop w:val="0"/>
      <w:marBottom w:val="0"/>
      <w:divBdr>
        <w:top w:val="none" w:sz="0" w:space="0" w:color="auto"/>
        <w:left w:val="none" w:sz="0" w:space="0" w:color="auto"/>
        <w:bottom w:val="none" w:sz="0" w:space="0" w:color="auto"/>
        <w:right w:val="none" w:sz="0" w:space="0" w:color="auto"/>
      </w:divBdr>
    </w:div>
    <w:div w:id="41561659">
      <w:bodyDiv w:val="1"/>
      <w:marLeft w:val="0"/>
      <w:marRight w:val="0"/>
      <w:marTop w:val="0"/>
      <w:marBottom w:val="0"/>
      <w:divBdr>
        <w:top w:val="none" w:sz="0" w:space="0" w:color="auto"/>
        <w:left w:val="none" w:sz="0" w:space="0" w:color="auto"/>
        <w:bottom w:val="none" w:sz="0" w:space="0" w:color="auto"/>
        <w:right w:val="none" w:sz="0" w:space="0" w:color="auto"/>
      </w:divBdr>
    </w:div>
    <w:div w:id="45298140">
      <w:bodyDiv w:val="1"/>
      <w:marLeft w:val="0"/>
      <w:marRight w:val="0"/>
      <w:marTop w:val="0"/>
      <w:marBottom w:val="0"/>
      <w:divBdr>
        <w:top w:val="none" w:sz="0" w:space="0" w:color="auto"/>
        <w:left w:val="none" w:sz="0" w:space="0" w:color="auto"/>
        <w:bottom w:val="none" w:sz="0" w:space="0" w:color="auto"/>
        <w:right w:val="none" w:sz="0" w:space="0" w:color="auto"/>
      </w:divBdr>
    </w:div>
    <w:div w:id="47269441">
      <w:bodyDiv w:val="1"/>
      <w:marLeft w:val="0"/>
      <w:marRight w:val="0"/>
      <w:marTop w:val="0"/>
      <w:marBottom w:val="0"/>
      <w:divBdr>
        <w:top w:val="none" w:sz="0" w:space="0" w:color="auto"/>
        <w:left w:val="none" w:sz="0" w:space="0" w:color="auto"/>
        <w:bottom w:val="none" w:sz="0" w:space="0" w:color="auto"/>
        <w:right w:val="none" w:sz="0" w:space="0" w:color="auto"/>
      </w:divBdr>
      <w:divsChild>
        <w:div w:id="84695919">
          <w:marLeft w:val="734"/>
          <w:marRight w:val="0"/>
          <w:marTop w:val="0"/>
          <w:marBottom w:val="0"/>
          <w:divBdr>
            <w:top w:val="none" w:sz="0" w:space="0" w:color="auto"/>
            <w:left w:val="none" w:sz="0" w:space="0" w:color="auto"/>
            <w:bottom w:val="none" w:sz="0" w:space="0" w:color="auto"/>
            <w:right w:val="none" w:sz="0" w:space="0" w:color="auto"/>
          </w:divBdr>
        </w:div>
        <w:div w:id="982468181">
          <w:marLeft w:val="734"/>
          <w:marRight w:val="0"/>
          <w:marTop w:val="0"/>
          <w:marBottom w:val="0"/>
          <w:divBdr>
            <w:top w:val="none" w:sz="0" w:space="0" w:color="auto"/>
            <w:left w:val="none" w:sz="0" w:space="0" w:color="auto"/>
            <w:bottom w:val="none" w:sz="0" w:space="0" w:color="auto"/>
            <w:right w:val="none" w:sz="0" w:space="0" w:color="auto"/>
          </w:divBdr>
        </w:div>
        <w:div w:id="1255895050">
          <w:marLeft w:val="734"/>
          <w:marRight w:val="0"/>
          <w:marTop w:val="0"/>
          <w:marBottom w:val="0"/>
          <w:divBdr>
            <w:top w:val="none" w:sz="0" w:space="0" w:color="auto"/>
            <w:left w:val="none" w:sz="0" w:space="0" w:color="auto"/>
            <w:bottom w:val="none" w:sz="0" w:space="0" w:color="auto"/>
            <w:right w:val="none" w:sz="0" w:space="0" w:color="auto"/>
          </w:divBdr>
        </w:div>
        <w:div w:id="1400129908">
          <w:marLeft w:val="734"/>
          <w:marRight w:val="0"/>
          <w:marTop w:val="0"/>
          <w:marBottom w:val="0"/>
          <w:divBdr>
            <w:top w:val="none" w:sz="0" w:space="0" w:color="auto"/>
            <w:left w:val="none" w:sz="0" w:space="0" w:color="auto"/>
            <w:bottom w:val="none" w:sz="0" w:space="0" w:color="auto"/>
            <w:right w:val="none" w:sz="0" w:space="0" w:color="auto"/>
          </w:divBdr>
        </w:div>
      </w:divsChild>
    </w:div>
    <w:div w:id="60256874">
      <w:bodyDiv w:val="1"/>
      <w:marLeft w:val="0"/>
      <w:marRight w:val="0"/>
      <w:marTop w:val="0"/>
      <w:marBottom w:val="0"/>
      <w:divBdr>
        <w:top w:val="none" w:sz="0" w:space="0" w:color="auto"/>
        <w:left w:val="none" w:sz="0" w:space="0" w:color="auto"/>
        <w:bottom w:val="none" w:sz="0" w:space="0" w:color="auto"/>
        <w:right w:val="none" w:sz="0" w:space="0" w:color="auto"/>
      </w:divBdr>
    </w:div>
    <w:div w:id="66152424">
      <w:bodyDiv w:val="1"/>
      <w:marLeft w:val="0"/>
      <w:marRight w:val="0"/>
      <w:marTop w:val="0"/>
      <w:marBottom w:val="0"/>
      <w:divBdr>
        <w:top w:val="none" w:sz="0" w:space="0" w:color="auto"/>
        <w:left w:val="none" w:sz="0" w:space="0" w:color="auto"/>
        <w:bottom w:val="none" w:sz="0" w:space="0" w:color="auto"/>
        <w:right w:val="none" w:sz="0" w:space="0" w:color="auto"/>
      </w:divBdr>
    </w:div>
    <w:div w:id="66391293">
      <w:bodyDiv w:val="1"/>
      <w:marLeft w:val="0"/>
      <w:marRight w:val="0"/>
      <w:marTop w:val="0"/>
      <w:marBottom w:val="0"/>
      <w:divBdr>
        <w:top w:val="none" w:sz="0" w:space="0" w:color="auto"/>
        <w:left w:val="none" w:sz="0" w:space="0" w:color="auto"/>
        <w:bottom w:val="none" w:sz="0" w:space="0" w:color="auto"/>
        <w:right w:val="none" w:sz="0" w:space="0" w:color="auto"/>
      </w:divBdr>
      <w:divsChild>
        <w:div w:id="28534284">
          <w:marLeft w:val="374"/>
          <w:marRight w:val="0"/>
          <w:marTop w:val="120"/>
          <w:marBottom w:val="0"/>
          <w:divBdr>
            <w:top w:val="none" w:sz="0" w:space="0" w:color="auto"/>
            <w:left w:val="none" w:sz="0" w:space="0" w:color="auto"/>
            <w:bottom w:val="none" w:sz="0" w:space="0" w:color="auto"/>
            <w:right w:val="none" w:sz="0" w:space="0" w:color="auto"/>
          </w:divBdr>
        </w:div>
        <w:div w:id="1342930456">
          <w:marLeft w:val="374"/>
          <w:marRight w:val="0"/>
          <w:marTop w:val="0"/>
          <w:marBottom w:val="0"/>
          <w:divBdr>
            <w:top w:val="none" w:sz="0" w:space="0" w:color="auto"/>
            <w:left w:val="none" w:sz="0" w:space="0" w:color="auto"/>
            <w:bottom w:val="none" w:sz="0" w:space="0" w:color="auto"/>
            <w:right w:val="none" w:sz="0" w:space="0" w:color="auto"/>
          </w:divBdr>
        </w:div>
      </w:divsChild>
    </w:div>
    <w:div w:id="75329366">
      <w:bodyDiv w:val="1"/>
      <w:marLeft w:val="0"/>
      <w:marRight w:val="0"/>
      <w:marTop w:val="0"/>
      <w:marBottom w:val="0"/>
      <w:divBdr>
        <w:top w:val="none" w:sz="0" w:space="0" w:color="auto"/>
        <w:left w:val="none" w:sz="0" w:space="0" w:color="auto"/>
        <w:bottom w:val="none" w:sz="0" w:space="0" w:color="auto"/>
        <w:right w:val="none" w:sz="0" w:space="0" w:color="auto"/>
      </w:divBdr>
    </w:div>
    <w:div w:id="80030259">
      <w:bodyDiv w:val="1"/>
      <w:marLeft w:val="0"/>
      <w:marRight w:val="0"/>
      <w:marTop w:val="0"/>
      <w:marBottom w:val="0"/>
      <w:divBdr>
        <w:top w:val="none" w:sz="0" w:space="0" w:color="auto"/>
        <w:left w:val="none" w:sz="0" w:space="0" w:color="auto"/>
        <w:bottom w:val="none" w:sz="0" w:space="0" w:color="auto"/>
        <w:right w:val="none" w:sz="0" w:space="0" w:color="auto"/>
      </w:divBdr>
    </w:div>
    <w:div w:id="85198222">
      <w:bodyDiv w:val="1"/>
      <w:marLeft w:val="0"/>
      <w:marRight w:val="0"/>
      <w:marTop w:val="0"/>
      <w:marBottom w:val="0"/>
      <w:divBdr>
        <w:top w:val="none" w:sz="0" w:space="0" w:color="auto"/>
        <w:left w:val="none" w:sz="0" w:space="0" w:color="auto"/>
        <w:bottom w:val="none" w:sz="0" w:space="0" w:color="auto"/>
        <w:right w:val="none" w:sz="0" w:space="0" w:color="auto"/>
      </w:divBdr>
      <w:divsChild>
        <w:div w:id="859705241">
          <w:marLeft w:val="792"/>
          <w:marRight w:val="0"/>
          <w:marTop w:val="0"/>
          <w:marBottom w:val="0"/>
          <w:divBdr>
            <w:top w:val="none" w:sz="0" w:space="0" w:color="auto"/>
            <w:left w:val="none" w:sz="0" w:space="0" w:color="auto"/>
            <w:bottom w:val="none" w:sz="0" w:space="0" w:color="auto"/>
            <w:right w:val="none" w:sz="0" w:space="0" w:color="auto"/>
          </w:divBdr>
        </w:div>
        <w:div w:id="1081944817">
          <w:marLeft w:val="792"/>
          <w:marRight w:val="0"/>
          <w:marTop w:val="0"/>
          <w:marBottom w:val="0"/>
          <w:divBdr>
            <w:top w:val="none" w:sz="0" w:space="0" w:color="auto"/>
            <w:left w:val="none" w:sz="0" w:space="0" w:color="auto"/>
            <w:bottom w:val="none" w:sz="0" w:space="0" w:color="auto"/>
            <w:right w:val="none" w:sz="0" w:space="0" w:color="auto"/>
          </w:divBdr>
        </w:div>
        <w:div w:id="1283922575">
          <w:marLeft w:val="1829"/>
          <w:marRight w:val="0"/>
          <w:marTop w:val="0"/>
          <w:marBottom w:val="0"/>
          <w:divBdr>
            <w:top w:val="none" w:sz="0" w:space="0" w:color="auto"/>
            <w:left w:val="none" w:sz="0" w:space="0" w:color="auto"/>
            <w:bottom w:val="none" w:sz="0" w:space="0" w:color="auto"/>
            <w:right w:val="none" w:sz="0" w:space="0" w:color="auto"/>
          </w:divBdr>
        </w:div>
        <w:div w:id="1468009411">
          <w:marLeft w:val="1829"/>
          <w:marRight w:val="0"/>
          <w:marTop w:val="0"/>
          <w:marBottom w:val="0"/>
          <w:divBdr>
            <w:top w:val="none" w:sz="0" w:space="0" w:color="auto"/>
            <w:left w:val="none" w:sz="0" w:space="0" w:color="auto"/>
            <w:bottom w:val="none" w:sz="0" w:space="0" w:color="auto"/>
            <w:right w:val="none" w:sz="0" w:space="0" w:color="auto"/>
          </w:divBdr>
        </w:div>
        <w:div w:id="1478836270">
          <w:marLeft w:val="1829"/>
          <w:marRight w:val="0"/>
          <w:marTop w:val="0"/>
          <w:marBottom w:val="0"/>
          <w:divBdr>
            <w:top w:val="none" w:sz="0" w:space="0" w:color="auto"/>
            <w:left w:val="none" w:sz="0" w:space="0" w:color="auto"/>
            <w:bottom w:val="none" w:sz="0" w:space="0" w:color="auto"/>
            <w:right w:val="none" w:sz="0" w:space="0" w:color="auto"/>
          </w:divBdr>
        </w:div>
        <w:div w:id="1782216599">
          <w:marLeft w:val="792"/>
          <w:marRight w:val="0"/>
          <w:marTop w:val="0"/>
          <w:marBottom w:val="0"/>
          <w:divBdr>
            <w:top w:val="none" w:sz="0" w:space="0" w:color="auto"/>
            <w:left w:val="none" w:sz="0" w:space="0" w:color="auto"/>
            <w:bottom w:val="none" w:sz="0" w:space="0" w:color="auto"/>
            <w:right w:val="none" w:sz="0" w:space="0" w:color="auto"/>
          </w:divBdr>
        </w:div>
        <w:div w:id="1884055345">
          <w:marLeft w:val="792"/>
          <w:marRight w:val="0"/>
          <w:marTop w:val="0"/>
          <w:marBottom w:val="0"/>
          <w:divBdr>
            <w:top w:val="none" w:sz="0" w:space="0" w:color="auto"/>
            <w:left w:val="none" w:sz="0" w:space="0" w:color="auto"/>
            <w:bottom w:val="none" w:sz="0" w:space="0" w:color="auto"/>
            <w:right w:val="none" w:sz="0" w:space="0" w:color="auto"/>
          </w:divBdr>
        </w:div>
        <w:div w:id="1976443308">
          <w:marLeft w:val="1829"/>
          <w:marRight w:val="0"/>
          <w:marTop w:val="0"/>
          <w:marBottom w:val="0"/>
          <w:divBdr>
            <w:top w:val="none" w:sz="0" w:space="0" w:color="auto"/>
            <w:left w:val="none" w:sz="0" w:space="0" w:color="auto"/>
            <w:bottom w:val="none" w:sz="0" w:space="0" w:color="auto"/>
            <w:right w:val="none" w:sz="0" w:space="0" w:color="auto"/>
          </w:divBdr>
        </w:div>
        <w:div w:id="1997876114">
          <w:marLeft w:val="792"/>
          <w:marRight w:val="0"/>
          <w:marTop w:val="0"/>
          <w:marBottom w:val="0"/>
          <w:divBdr>
            <w:top w:val="none" w:sz="0" w:space="0" w:color="auto"/>
            <w:left w:val="none" w:sz="0" w:space="0" w:color="auto"/>
            <w:bottom w:val="none" w:sz="0" w:space="0" w:color="auto"/>
            <w:right w:val="none" w:sz="0" w:space="0" w:color="auto"/>
          </w:divBdr>
        </w:div>
      </w:divsChild>
    </w:div>
    <w:div w:id="87697770">
      <w:bodyDiv w:val="1"/>
      <w:marLeft w:val="0"/>
      <w:marRight w:val="0"/>
      <w:marTop w:val="0"/>
      <w:marBottom w:val="0"/>
      <w:divBdr>
        <w:top w:val="none" w:sz="0" w:space="0" w:color="auto"/>
        <w:left w:val="none" w:sz="0" w:space="0" w:color="auto"/>
        <w:bottom w:val="none" w:sz="0" w:space="0" w:color="auto"/>
        <w:right w:val="none" w:sz="0" w:space="0" w:color="auto"/>
      </w:divBdr>
    </w:div>
    <w:div w:id="95172475">
      <w:bodyDiv w:val="1"/>
      <w:marLeft w:val="0"/>
      <w:marRight w:val="0"/>
      <w:marTop w:val="0"/>
      <w:marBottom w:val="0"/>
      <w:divBdr>
        <w:top w:val="none" w:sz="0" w:space="0" w:color="auto"/>
        <w:left w:val="none" w:sz="0" w:space="0" w:color="auto"/>
        <w:bottom w:val="none" w:sz="0" w:space="0" w:color="auto"/>
        <w:right w:val="none" w:sz="0" w:space="0" w:color="auto"/>
      </w:divBdr>
    </w:div>
    <w:div w:id="96950950">
      <w:bodyDiv w:val="1"/>
      <w:marLeft w:val="0"/>
      <w:marRight w:val="0"/>
      <w:marTop w:val="0"/>
      <w:marBottom w:val="0"/>
      <w:divBdr>
        <w:top w:val="none" w:sz="0" w:space="0" w:color="auto"/>
        <w:left w:val="none" w:sz="0" w:space="0" w:color="auto"/>
        <w:bottom w:val="none" w:sz="0" w:space="0" w:color="auto"/>
        <w:right w:val="none" w:sz="0" w:space="0" w:color="auto"/>
      </w:divBdr>
      <w:divsChild>
        <w:div w:id="628781723">
          <w:marLeft w:val="720"/>
          <w:marRight w:val="0"/>
          <w:marTop w:val="0"/>
          <w:marBottom w:val="0"/>
          <w:divBdr>
            <w:top w:val="none" w:sz="0" w:space="0" w:color="auto"/>
            <w:left w:val="none" w:sz="0" w:space="0" w:color="auto"/>
            <w:bottom w:val="none" w:sz="0" w:space="0" w:color="auto"/>
            <w:right w:val="none" w:sz="0" w:space="0" w:color="auto"/>
          </w:divBdr>
        </w:div>
        <w:div w:id="645469910">
          <w:marLeft w:val="720"/>
          <w:marRight w:val="0"/>
          <w:marTop w:val="0"/>
          <w:marBottom w:val="0"/>
          <w:divBdr>
            <w:top w:val="none" w:sz="0" w:space="0" w:color="auto"/>
            <w:left w:val="none" w:sz="0" w:space="0" w:color="auto"/>
            <w:bottom w:val="none" w:sz="0" w:space="0" w:color="auto"/>
            <w:right w:val="none" w:sz="0" w:space="0" w:color="auto"/>
          </w:divBdr>
        </w:div>
        <w:div w:id="941688286">
          <w:marLeft w:val="720"/>
          <w:marRight w:val="0"/>
          <w:marTop w:val="0"/>
          <w:marBottom w:val="0"/>
          <w:divBdr>
            <w:top w:val="none" w:sz="0" w:space="0" w:color="auto"/>
            <w:left w:val="none" w:sz="0" w:space="0" w:color="auto"/>
            <w:bottom w:val="none" w:sz="0" w:space="0" w:color="auto"/>
            <w:right w:val="none" w:sz="0" w:space="0" w:color="auto"/>
          </w:divBdr>
        </w:div>
        <w:div w:id="1196310202">
          <w:marLeft w:val="720"/>
          <w:marRight w:val="0"/>
          <w:marTop w:val="0"/>
          <w:marBottom w:val="0"/>
          <w:divBdr>
            <w:top w:val="none" w:sz="0" w:space="0" w:color="auto"/>
            <w:left w:val="none" w:sz="0" w:space="0" w:color="auto"/>
            <w:bottom w:val="none" w:sz="0" w:space="0" w:color="auto"/>
            <w:right w:val="none" w:sz="0" w:space="0" w:color="auto"/>
          </w:divBdr>
        </w:div>
        <w:div w:id="1996371728">
          <w:marLeft w:val="720"/>
          <w:marRight w:val="0"/>
          <w:marTop w:val="0"/>
          <w:marBottom w:val="0"/>
          <w:divBdr>
            <w:top w:val="none" w:sz="0" w:space="0" w:color="auto"/>
            <w:left w:val="none" w:sz="0" w:space="0" w:color="auto"/>
            <w:bottom w:val="none" w:sz="0" w:space="0" w:color="auto"/>
            <w:right w:val="none" w:sz="0" w:space="0" w:color="auto"/>
          </w:divBdr>
        </w:div>
      </w:divsChild>
    </w:div>
    <w:div w:id="98523863">
      <w:bodyDiv w:val="1"/>
      <w:marLeft w:val="0"/>
      <w:marRight w:val="0"/>
      <w:marTop w:val="0"/>
      <w:marBottom w:val="0"/>
      <w:divBdr>
        <w:top w:val="none" w:sz="0" w:space="0" w:color="auto"/>
        <w:left w:val="none" w:sz="0" w:space="0" w:color="auto"/>
        <w:bottom w:val="none" w:sz="0" w:space="0" w:color="auto"/>
        <w:right w:val="none" w:sz="0" w:space="0" w:color="auto"/>
      </w:divBdr>
    </w:div>
    <w:div w:id="101384710">
      <w:bodyDiv w:val="1"/>
      <w:marLeft w:val="0"/>
      <w:marRight w:val="0"/>
      <w:marTop w:val="0"/>
      <w:marBottom w:val="0"/>
      <w:divBdr>
        <w:top w:val="none" w:sz="0" w:space="0" w:color="auto"/>
        <w:left w:val="none" w:sz="0" w:space="0" w:color="auto"/>
        <w:bottom w:val="none" w:sz="0" w:space="0" w:color="auto"/>
        <w:right w:val="none" w:sz="0" w:space="0" w:color="auto"/>
      </w:divBdr>
    </w:div>
    <w:div w:id="102188056">
      <w:bodyDiv w:val="1"/>
      <w:marLeft w:val="0"/>
      <w:marRight w:val="0"/>
      <w:marTop w:val="0"/>
      <w:marBottom w:val="0"/>
      <w:divBdr>
        <w:top w:val="none" w:sz="0" w:space="0" w:color="auto"/>
        <w:left w:val="none" w:sz="0" w:space="0" w:color="auto"/>
        <w:bottom w:val="none" w:sz="0" w:space="0" w:color="auto"/>
        <w:right w:val="none" w:sz="0" w:space="0" w:color="auto"/>
      </w:divBdr>
    </w:div>
    <w:div w:id="107630899">
      <w:bodyDiv w:val="1"/>
      <w:marLeft w:val="0"/>
      <w:marRight w:val="0"/>
      <w:marTop w:val="0"/>
      <w:marBottom w:val="0"/>
      <w:divBdr>
        <w:top w:val="none" w:sz="0" w:space="0" w:color="auto"/>
        <w:left w:val="none" w:sz="0" w:space="0" w:color="auto"/>
        <w:bottom w:val="none" w:sz="0" w:space="0" w:color="auto"/>
        <w:right w:val="none" w:sz="0" w:space="0" w:color="auto"/>
      </w:divBdr>
    </w:div>
    <w:div w:id="109787821">
      <w:bodyDiv w:val="1"/>
      <w:marLeft w:val="0"/>
      <w:marRight w:val="0"/>
      <w:marTop w:val="0"/>
      <w:marBottom w:val="0"/>
      <w:divBdr>
        <w:top w:val="none" w:sz="0" w:space="0" w:color="auto"/>
        <w:left w:val="none" w:sz="0" w:space="0" w:color="auto"/>
        <w:bottom w:val="none" w:sz="0" w:space="0" w:color="auto"/>
        <w:right w:val="none" w:sz="0" w:space="0" w:color="auto"/>
      </w:divBdr>
    </w:div>
    <w:div w:id="110899997">
      <w:bodyDiv w:val="1"/>
      <w:marLeft w:val="0"/>
      <w:marRight w:val="0"/>
      <w:marTop w:val="0"/>
      <w:marBottom w:val="0"/>
      <w:divBdr>
        <w:top w:val="none" w:sz="0" w:space="0" w:color="auto"/>
        <w:left w:val="none" w:sz="0" w:space="0" w:color="auto"/>
        <w:bottom w:val="none" w:sz="0" w:space="0" w:color="auto"/>
        <w:right w:val="none" w:sz="0" w:space="0" w:color="auto"/>
      </w:divBdr>
    </w:div>
    <w:div w:id="112360947">
      <w:bodyDiv w:val="1"/>
      <w:marLeft w:val="0"/>
      <w:marRight w:val="0"/>
      <w:marTop w:val="0"/>
      <w:marBottom w:val="0"/>
      <w:divBdr>
        <w:top w:val="none" w:sz="0" w:space="0" w:color="auto"/>
        <w:left w:val="none" w:sz="0" w:space="0" w:color="auto"/>
        <w:bottom w:val="none" w:sz="0" w:space="0" w:color="auto"/>
        <w:right w:val="none" w:sz="0" w:space="0" w:color="auto"/>
      </w:divBdr>
    </w:div>
    <w:div w:id="113062037">
      <w:bodyDiv w:val="1"/>
      <w:marLeft w:val="0"/>
      <w:marRight w:val="0"/>
      <w:marTop w:val="0"/>
      <w:marBottom w:val="0"/>
      <w:divBdr>
        <w:top w:val="none" w:sz="0" w:space="0" w:color="auto"/>
        <w:left w:val="none" w:sz="0" w:space="0" w:color="auto"/>
        <w:bottom w:val="none" w:sz="0" w:space="0" w:color="auto"/>
        <w:right w:val="none" w:sz="0" w:space="0" w:color="auto"/>
      </w:divBdr>
    </w:div>
    <w:div w:id="124549310">
      <w:bodyDiv w:val="1"/>
      <w:marLeft w:val="0"/>
      <w:marRight w:val="0"/>
      <w:marTop w:val="0"/>
      <w:marBottom w:val="0"/>
      <w:divBdr>
        <w:top w:val="none" w:sz="0" w:space="0" w:color="auto"/>
        <w:left w:val="none" w:sz="0" w:space="0" w:color="auto"/>
        <w:bottom w:val="none" w:sz="0" w:space="0" w:color="auto"/>
        <w:right w:val="none" w:sz="0" w:space="0" w:color="auto"/>
      </w:divBdr>
    </w:div>
    <w:div w:id="132522625">
      <w:bodyDiv w:val="1"/>
      <w:marLeft w:val="0"/>
      <w:marRight w:val="0"/>
      <w:marTop w:val="0"/>
      <w:marBottom w:val="0"/>
      <w:divBdr>
        <w:top w:val="none" w:sz="0" w:space="0" w:color="auto"/>
        <w:left w:val="none" w:sz="0" w:space="0" w:color="auto"/>
        <w:bottom w:val="none" w:sz="0" w:space="0" w:color="auto"/>
        <w:right w:val="none" w:sz="0" w:space="0" w:color="auto"/>
      </w:divBdr>
      <w:divsChild>
        <w:div w:id="1313875564">
          <w:marLeft w:val="446"/>
          <w:marRight w:val="0"/>
          <w:marTop w:val="0"/>
          <w:marBottom w:val="0"/>
          <w:divBdr>
            <w:top w:val="none" w:sz="0" w:space="0" w:color="auto"/>
            <w:left w:val="none" w:sz="0" w:space="0" w:color="auto"/>
            <w:bottom w:val="none" w:sz="0" w:space="0" w:color="auto"/>
            <w:right w:val="none" w:sz="0" w:space="0" w:color="auto"/>
          </w:divBdr>
        </w:div>
      </w:divsChild>
    </w:div>
    <w:div w:id="137067969">
      <w:bodyDiv w:val="1"/>
      <w:marLeft w:val="0"/>
      <w:marRight w:val="0"/>
      <w:marTop w:val="0"/>
      <w:marBottom w:val="0"/>
      <w:divBdr>
        <w:top w:val="none" w:sz="0" w:space="0" w:color="auto"/>
        <w:left w:val="none" w:sz="0" w:space="0" w:color="auto"/>
        <w:bottom w:val="none" w:sz="0" w:space="0" w:color="auto"/>
        <w:right w:val="none" w:sz="0" w:space="0" w:color="auto"/>
      </w:divBdr>
    </w:div>
    <w:div w:id="147092210">
      <w:bodyDiv w:val="1"/>
      <w:marLeft w:val="0"/>
      <w:marRight w:val="0"/>
      <w:marTop w:val="0"/>
      <w:marBottom w:val="0"/>
      <w:divBdr>
        <w:top w:val="none" w:sz="0" w:space="0" w:color="auto"/>
        <w:left w:val="none" w:sz="0" w:space="0" w:color="auto"/>
        <w:bottom w:val="none" w:sz="0" w:space="0" w:color="auto"/>
        <w:right w:val="none" w:sz="0" w:space="0" w:color="auto"/>
      </w:divBdr>
    </w:div>
    <w:div w:id="150171710">
      <w:bodyDiv w:val="1"/>
      <w:marLeft w:val="0"/>
      <w:marRight w:val="0"/>
      <w:marTop w:val="0"/>
      <w:marBottom w:val="0"/>
      <w:divBdr>
        <w:top w:val="none" w:sz="0" w:space="0" w:color="auto"/>
        <w:left w:val="none" w:sz="0" w:space="0" w:color="auto"/>
        <w:bottom w:val="none" w:sz="0" w:space="0" w:color="auto"/>
        <w:right w:val="none" w:sz="0" w:space="0" w:color="auto"/>
      </w:divBdr>
    </w:div>
    <w:div w:id="159279634">
      <w:bodyDiv w:val="1"/>
      <w:marLeft w:val="0"/>
      <w:marRight w:val="0"/>
      <w:marTop w:val="0"/>
      <w:marBottom w:val="0"/>
      <w:divBdr>
        <w:top w:val="none" w:sz="0" w:space="0" w:color="auto"/>
        <w:left w:val="none" w:sz="0" w:space="0" w:color="auto"/>
        <w:bottom w:val="none" w:sz="0" w:space="0" w:color="auto"/>
        <w:right w:val="none" w:sz="0" w:space="0" w:color="auto"/>
      </w:divBdr>
    </w:div>
    <w:div w:id="168915503">
      <w:bodyDiv w:val="1"/>
      <w:marLeft w:val="0"/>
      <w:marRight w:val="0"/>
      <w:marTop w:val="0"/>
      <w:marBottom w:val="0"/>
      <w:divBdr>
        <w:top w:val="none" w:sz="0" w:space="0" w:color="auto"/>
        <w:left w:val="none" w:sz="0" w:space="0" w:color="auto"/>
        <w:bottom w:val="none" w:sz="0" w:space="0" w:color="auto"/>
        <w:right w:val="none" w:sz="0" w:space="0" w:color="auto"/>
      </w:divBdr>
    </w:div>
    <w:div w:id="170991576">
      <w:bodyDiv w:val="1"/>
      <w:marLeft w:val="0"/>
      <w:marRight w:val="0"/>
      <w:marTop w:val="0"/>
      <w:marBottom w:val="0"/>
      <w:divBdr>
        <w:top w:val="none" w:sz="0" w:space="0" w:color="auto"/>
        <w:left w:val="none" w:sz="0" w:space="0" w:color="auto"/>
        <w:bottom w:val="none" w:sz="0" w:space="0" w:color="auto"/>
        <w:right w:val="none" w:sz="0" w:space="0" w:color="auto"/>
      </w:divBdr>
    </w:div>
    <w:div w:id="173421895">
      <w:bodyDiv w:val="1"/>
      <w:marLeft w:val="0"/>
      <w:marRight w:val="0"/>
      <w:marTop w:val="0"/>
      <w:marBottom w:val="0"/>
      <w:divBdr>
        <w:top w:val="none" w:sz="0" w:space="0" w:color="auto"/>
        <w:left w:val="none" w:sz="0" w:space="0" w:color="auto"/>
        <w:bottom w:val="none" w:sz="0" w:space="0" w:color="auto"/>
        <w:right w:val="none" w:sz="0" w:space="0" w:color="auto"/>
      </w:divBdr>
    </w:div>
    <w:div w:id="175658530">
      <w:bodyDiv w:val="1"/>
      <w:marLeft w:val="0"/>
      <w:marRight w:val="0"/>
      <w:marTop w:val="0"/>
      <w:marBottom w:val="0"/>
      <w:divBdr>
        <w:top w:val="none" w:sz="0" w:space="0" w:color="auto"/>
        <w:left w:val="none" w:sz="0" w:space="0" w:color="auto"/>
        <w:bottom w:val="none" w:sz="0" w:space="0" w:color="auto"/>
        <w:right w:val="none" w:sz="0" w:space="0" w:color="auto"/>
      </w:divBdr>
    </w:div>
    <w:div w:id="176774336">
      <w:bodyDiv w:val="1"/>
      <w:marLeft w:val="0"/>
      <w:marRight w:val="0"/>
      <w:marTop w:val="0"/>
      <w:marBottom w:val="0"/>
      <w:divBdr>
        <w:top w:val="none" w:sz="0" w:space="0" w:color="auto"/>
        <w:left w:val="none" w:sz="0" w:space="0" w:color="auto"/>
        <w:bottom w:val="none" w:sz="0" w:space="0" w:color="auto"/>
        <w:right w:val="none" w:sz="0" w:space="0" w:color="auto"/>
      </w:divBdr>
    </w:div>
    <w:div w:id="183247758">
      <w:bodyDiv w:val="1"/>
      <w:marLeft w:val="0"/>
      <w:marRight w:val="0"/>
      <w:marTop w:val="0"/>
      <w:marBottom w:val="0"/>
      <w:divBdr>
        <w:top w:val="none" w:sz="0" w:space="0" w:color="auto"/>
        <w:left w:val="none" w:sz="0" w:space="0" w:color="auto"/>
        <w:bottom w:val="none" w:sz="0" w:space="0" w:color="auto"/>
        <w:right w:val="none" w:sz="0" w:space="0" w:color="auto"/>
      </w:divBdr>
    </w:div>
    <w:div w:id="186868881">
      <w:bodyDiv w:val="1"/>
      <w:marLeft w:val="0"/>
      <w:marRight w:val="0"/>
      <w:marTop w:val="0"/>
      <w:marBottom w:val="0"/>
      <w:divBdr>
        <w:top w:val="none" w:sz="0" w:space="0" w:color="auto"/>
        <w:left w:val="none" w:sz="0" w:space="0" w:color="auto"/>
        <w:bottom w:val="none" w:sz="0" w:space="0" w:color="auto"/>
        <w:right w:val="none" w:sz="0" w:space="0" w:color="auto"/>
      </w:divBdr>
    </w:div>
    <w:div w:id="190143339">
      <w:bodyDiv w:val="1"/>
      <w:marLeft w:val="0"/>
      <w:marRight w:val="0"/>
      <w:marTop w:val="0"/>
      <w:marBottom w:val="0"/>
      <w:divBdr>
        <w:top w:val="none" w:sz="0" w:space="0" w:color="auto"/>
        <w:left w:val="none" w:sz="0" w:space="0" w:color="auto"/>
        <w:bottom w:val="none" w:sz="0" w:space="0" w:color="auto"/>
        <w:right w:val="none" w:sz="0" w:space="0" w:color="auto"/>
      </w:divBdr>
    </w:div>
    <w:div w:id="192812405">
      <w:bodyDiv w:val="1"/>
      <w:marLeft w:val="0"/>
      <w:marRight w:val="0"/>
      <w:marTop w:val="0"/>
      <w:marBottom w:val="0"/>
      <w:divBdr>
        <w:top w:val="none" w:sz="0" w:space="0" w:color="auto"/>
        <w:left w:val="none" w:sz="0" w:space="0" w:color="auto"/>
        <w:bottom w:val="none" w:sz="0" w:space="0" w:color="auto"/>
        <w:right w:val="none" w:sz="0" w:space="0" w:color="auto"/>
      </w:divBdr>
    </w:div>
    <w:div w:id="194737118">
      <w:bodyDiv w:val="1"/>
      <w:marLeft w:val="0"/>
      <w:marRight w:val="0"/>
      <w:marTop w:val="0"/>
      <w:marBottom w:val="0"/>
      <w:divBdr>
        <w:top w:val="none" w:sz="0" w:space="0" w:color="auto"/>
        <w:left w:val="none" w:sz="0" w:space="0" w:color="auto"/>
        <w:bottom w:val="none" w:sz="0" w:space="0" w:color="auto"/>
        <w:right w:val="none" w:sz="0" w:space="0" w:color="auto"/>
      </w:divBdr>
      <w:divsChild>
        <w:div w:id="2119711658">
          <w:marLeft w:val="1699"/>
          <w:marRight w:val="0"/>
          <w:marTop w:val="0"/>
          <w:marBottom w:val="0"/>
          <w:divBdr>
            <w:top w:val="none" w:sz="0" w:space="0" w:color="auto"/>
            <w:left w:val="none" w:sz="0" w:space="0" w:color="auto"/>
            <w:bottom w:val="none" w:sz="0" w:space="0" w:color="auto"/>
            <w:right w:val="none" w:sz="0" w:space="0" w:color="auto"/>
          </w:divBdr>
        </w:div>
      </w:divsChild>
    </w:div>
    <w:div w:id="195390839">
      <w:bodyDiv w:val="1"/>
      <w:marLeft w:val="0"/>
      <w:marRight w:val="0"/>
      <w:marTop w:val="0"/>
      <w:marBottom w:val="0"/>
      <w:divBdr>
        <w:top w:val="none" w:sz="0" w:space="0" w:color="auto"/>
        <w:left w:val="none" w:sz="0" w:space="0" w:color="auto"/>
        <w:bottom w:val="none" w:sz="0" w:space="0" w:color="auto"/>
        <w:right w:val="none" w:sz="0" w:space="0" w:color="auto"/>
      </w:divBdr>
      <w:divsChild>
        <w:div w:id="376322644">
          <w:marLeft w:val="1267"/>
          <w:marRight w:val="0"/>
          <w:marTop w:val="0"/>
          <w:marBottom w:val="0"/>
          <w:divBdr>
            <w:top w:val="none" w:sz="0" w:space="0" w:color="auto"/>
            <w:left w:val="none" w:sz="0" w:space="0" w:color="auto"/>
            <w:bottom w:val="none" w:sz="0" w:space="0" w:color="auto"/>
            <w:right w:val="none" w:sz="0" w:space="0" w:color="auto"/>
          </w:divBdr>
        </w:div>
        <w:div w:id="495148802">
          <w:marLeft w:val="547"/>
          <w:marRight w:val="0"/>
          <w:marTop w:val="0"/>
          <w:marBottom w:val="0"/>
          <w:divBdr>
            <w:top w:val="none" w:sz="0" w:space="0" w:color="auto"/>
            <w:left w:val="none" w:sz="0" w:space="0" w:color="auto"/>
            <w:bottom w:val="none" w:sz="0" w:space="0" w:color="auto"/>
            <w:right w:val="none" w:sz="0" w:space="0" w:color="auto"/>
          </w:divBdr>
        </w:div>
        <w:div w:id="613024378">
          <w:marLeft w:val="1267"/>
          <w:marRight w:val="0"/>
          <w:marTop w:val="0"/>
          <w:marBottom w:val="0"/>
          <w:divBdr>
            <w:top w:val="none" w:sz="0" w:space="0" w:color="auto"/>
            <w:left w:val="none" w:sz="0" w:space="0" w:color="auto"/>
            <w:bottom w:val="none" w:sz="0" w:space="0" w:color="auto"/>
            <w:right w:val="none" w:sz="0" w:space="0" w:color="auto"/>
          </w:divBdr>
        </w:div>
        <w:div w:id="1312245902">
          <w:marLeft w:val="1267"/>
          <w:marRight w:val="0"/>
          <w:marTop w:val="0"/>
          <w:marBottom w:val="0"/>
          <w:divBdr>
            <w:top w:val="none" w:sz="0" w:space="0" w:color="auto"/>
            <w:left w:val="none" w:sz="0" w:space="0" w:color="auto"/>
            <w:bottom w:val="none" w:sz="0" w:space="0" w:color="auto"/>
            <w:right w:val="none" w:sz="0" w:space="0" w:color="auto"/>
          </w:divBdr>
        </w:div>
        <w:div w:id="1791900197">
          <w:marLeft w:val="547"/>
          <w:marRight w:val="0"/>
          <w:marTop w:val="0"/>
          <w:marBottom w:val="0"/>
          <w:divBdr>
            <w:top w:val="none" w:sz="0" w:space="0" w:color="auto"/>
            <w:left w:val="none" w:sz="0" w:space="0" w:color="auto"/>
            <w:bottom w:val="none" w:sz="0" w:space="0" w:color="auto"/>
            <w:right w:val="none" w:sz="0" w:space="0" w:color="auto"/>
          </w:divBdr>
        </w:div>
      </w:divsChild>
    </w:div>
    <w:div w:id="198132234">
      <w:bodyDiv w:val="1"/>
      <w:marLeft w:val="0"/>
      <w:marRight w:val="0"/>
      <w:marTop w:val="0"/>
      <w:marBottom w:val="0"/>
      <w:divBdr>
        <w:top w:val="none" w:sz="0" w:space="0" w:color="auto"/>
        <w:left w:val="none" w:sz="0" w:space="0" w:color="auto"/>
        <w:bottom w:val="none" w:sz="0" w:space="0" w:color="auto"/>
        <w:right w:val="none" w:sz="0" w:space="0" w:color="auto"/>
      </w:divBdr>
    </w:div>
    <w:div w:id="215288764">
      <w:bodyDiv w:val="1"/>
      <w:marLeft w:val="0"/>
      <w:marRight w:val="0"/>
      <w:marTop w:val="0"/>
      <w:marBottom w:val="0"/>
      <w:divBdr>
        <w:top w:val="none" w:sz="0" w:space="0" w:color="auto"/>
        <w:left w:val="none" w:sz="0" w:space="0" w:color="auto"/>
        <w:bottom w:val="none" w:sz="0" w:space="0" w:color="auto"/>
        <w:right w:val="none" w:sz="0" w:space="0" w:color="auto"/>
      </w:divBdr>
    </w:div>
    <w:div w:id="220098100">
      <w:bodyDiv w:val="1"/>
      <w:marLeft w:val="0"/>
      <w:marRight w:val="0"/>
      <w:marTop w:val="0"/>
      <w:marBottom w:val="0"/>
      <w:divBdr>
        <w:top w:val="none" w:sz="0" w:space="0" w:color="auto"/>
        <w:left w:val="none" w:sz="0" w:space="0" w:color="auto"/>
        <w:bottom w:val="none" w:sz="0" w:space="0" w:color="auto"/>
        <w:right w:val="none" w:sz="0" w:space="0" w:color="auto"/>
      </w:divBdr>
      <w:divsChild>
        <w:div w:id="554050555">
          <w:marLeft w:val="274"/>
          <w:marRight w:val="0"/>
          <w:marTop w:val="29"/>
          <w:marBottom w:val="29"/>
          <w:divBdr>
            <w:top w:val="none" w:sz="0" w:space="0" w:color="auto"/>
            <w:left w:val="none" w:sz="0" w:space="0" w:color="auto"/>
            <w:bottom w:val="none" w:sz="0" w:space="0" w:color="auto"/>
            <w:right w:val="none" w:sz="0" w:space="0" w:color="auto"/>
          </w:divBdr>
        </w:div>
        <w:div w:id="834302388">
          <w:marLeft w:val="274"/>
          <w:marRight w:val="0"/>
          <w:marTop w:val="29"/>
          <w:marBottom w:val="29"/>
          <w:divBdr>
            <w:top w:val="none" w:sz="0" w:space="0" w:color="auto"/>
            <w:left w:val="none" w:sz="0" w:space="0" w:color="auto"/>
            <w:bottom w:val="none" w:sz="0" w:space="0" w:color="auto"/>
            <w:right w:val="none" w:sz="0" w:space="0" w:color="auto"/>
          </w:divBdr>
        </w:div>
        <w:div w:id="1686976896">
          <w:marLeft w:val="274"/>
          <w:marRight w:val="0"/>
          <w:marTop w:val="0"/>
          <w:marBottom w:val="0"/>
          <w:divBdr>
            <w:top w:val="none" w:sz="0" w:space="0" w:color="auto"/>
            <w:left w:val="none" w:sz="0" w:space="0" w:color="auto"/>
            <w:bottom w:val="none" w:sz="0" w:space="0" w:color="auto"/>
            <w:right w:val="none" w:sz="0" w:space="0" w:color="auto"/>
          </w:divBdr>
        </w:div>
        <w:div w:id="1692416188">
          <w:marLeft w:val="274"/>
          <w:marRight w:val="0"/>
          <w:marTop w:val="0"/>
          <w:marBottom w:val="0"/>
          <w:divBdr>
            <w:top w:val="none" w:sz="0" w:space="0" w:color="auto"/>
            <w:left w:val="none" w:sz="0" w:space="0" w:color="auto"/>
            <w:bottom w:val="none" w:sz="0" w:space="0" w:color="auto"/>
            <w:right w:val="none" w:sz="0" w:space="0" w:color="auto"/>
          </w:divBdr>
        </w:div>
        <w:div w:id="2110421272">
          <w:marLeft w:val="274"/>
          <w:marRight w:val="0"/>
          <w:marTop w:val="0"/>
          <w:marBottom w:val="0"/>
          <w:divBdr>
            <w:top w:val="none" w:sz="0" w:space="0" w:color="auto"/>
            <w:left w:val="none" w:sz="0" w:space="0" w:color="auto"/>
            <w:bottom w:val="none" w:sz="0" w:space="0" w:color="auto"/>
            <w:right w:val="none" w:sz="0" w:space="0" w:color="auto"/>
          </w:divBdr>
        </w:div>
      </w:divsChild>
    </w:div>
    <w:div w:id="220675774">
      <w:bodyDiv w:val="1"/>
      <w:marLeft w:val="0"/>
      <w:marRight w:val="0"/>
      <w:marTop w:val="0"/>
      <w:marBottom w:val="0"/>
      <w:divBdr>
        <w:top w:val="none" w:sz="0" w:space="0" w:color="auto"/>
        <w:left w:val="none" w:sz="0" w:space="0" w:color="auto"/>
        <w:bottom w:val="none" w:sz="0" w:space="0" w:color="auto"/>
        <w:right w:val="none" w:sz="0" w:space="0" w:color="auto"/>
      </w:divBdr>
    </w:div>
    <w:div w:id="222253695">
      <w:bodyDiv w:val="1"/>
      <w:marLeft w:val="0"/>
      <w:marRight w:val="0"/>
      <w:marTop w:val="0"/>
      <w:marBottom w:val="0"/>
      <w:divBdr>
        <w:top w:val="none" w:sz="0" w:space="0" w:color="auto"/>
        <w:left w:val="none" w:sz="0" w:space="0" w:color="auto"/>
        <w:bottom w:val="none" w:sz="0" w:space="0" w:color="auto"/>
        <w:right w:val="none" w:sz="0" w:space="0" w:color="auto"/>
      </w:divBdr>
    </w:div>
    <w:div w:id="223182449">
      <w:bodyDiv w:val="1"/>
      <w:marLeft w:val="0"/>
      <w:marRight w:val="0"/>
      <w:marTop w:val="0"/>
      <w:marBottom w:val="0"/>
      <w:divBdr>
        <w:top w:val="none" w:sz="0" w:space="0" w:color="auto"/>
        <w:left w:val="none" w:sz="0" w:space="0" w:color="auto"/>
        <w:bottom w:val="none" w:sz="0" w:space="0" w:color="auto"/>
        <w:right w:val="none" w:sz="0" w:space="0" w:color="auto"/>
      </w:divBdr>
    </w:div>
    <w:div w:id="226495356">
      <w:bodyDiv w:val="1"/>
      <w:marLeft w:val="0"/>
      <w:marRight w:val="0"/>
      <w:marTop w:val="0"/>
      <w:marBottom w:val="0"/>
      <w:divBdr>
        <w:top w:val="none" w:sz="0" w:space="0" w:color="auto"/>
        <w:left w:val="none" w:sz="0" w:space="0" w:color="auto"/>
        <w:bottom w:val="none" w:sz="0" w:space="0" w:color="auto"/>
        <w:right w:val="none" w:sz="0" w:space="0" w:color="auto"/>
      </w:divBdr>
    </w:div>
    <w:div w:id="232157083">
      <w:bodyDiv w:val="1"/>
      <w:marLeft w:val="0"/>
      <w:marRight w:val="0"/>
      <w:marTop w:val="0"/>
      <w:marBottom w:val="0"/>
      <w:divBdr>
        <w:top w:val="none" w:sz="0" w:space="0" w:color="auto"/>
        <w:left w:val="none" w:sz="0" w:space="0" w:color="auto"/>
        <w:bottom w:val="none" w:sz="0" w:space="0" w:color="auto"/>
        <w:right w:val="none" w:sz="0" w:space="0" w:color="auto"/>
      </w:divBdr>
    </w:div>
    <w:div w:id="234435579">
      <w:bodyDiv w:val="1"/>
      <w:marLeft w:val="0"/>
      <w:marRight w:val="0"/>
      <w:marTop w:val="0"/>
      <w:marBottom w:val="0"/>
      <w:divBdr>
        <w:top w:val="none" w:sz="0" w:space="0" w:color="auto"/>
        <w:left w:val="none" w:sz="0" w:space="0" w:color="auto"/>
        <w:bottom w:val="none" w:sz="0" w:space="0" w:color="auto"/>
        <w:right w:val="none" w:sz="0" w:space="0" w:color="auto"/>
      </w:divBdr>
    </w:div>
    <w:div w:id="234779496">
      <w:bodyDiv w:val="1"/>
      <w:marLeft w:val="0"/>
      <w:marRight w:val="0"/>
      <w:marTop w:val="0"/>
      <w:marBottom w:val="0"/>
      <w:divBdr>
        <w:top w:val="none" w:sz="0" w:space="0" w:color="auto"/>
        <w:left w:val="none" w:sz="0" w:space="0" w:color="auto"/>
        <w:bottom w:val="none" w:sz="0" w:space="0" w:color="auto"/>
        <w:right w:val="none" w:sz="0" w:space="0" w:color="auto"/>
      </w:divBdr>
    </w:div>
    <w:div w:id="243951081">
      <w:bodyDiv w:val="1"/>
      <w:marLeft w:val="0"/>
      <w:marRight w:val="0"/>
      <w:marTop w:val="0"/>
      <w:marBottom w:val="0"/>
      <w:divBdr>
        <w:top w:val="none" w:sz="0" w:space="0" w:color="auto"/>
        <w:left w:val="none" w:sz="0" w:space="0" w:color="auto"/>
        <w:bottom w:val="none" w:sz="0" w:space="0" w:color="auto"/>
        <w:right w:val="none" w:sz="0" w:space="0" w:color="auto"/>
      </w:divBdr>
    </w:div>
    <w:div w:id="244187168">
      <w:bodyDiv w:val="1"/>
      <w:marLeft w:val="0"/>
      <w:marRight w:val="0"/>
      <w:marTop w:val="0"/>
      <w:marBottom w:val="0"/>
      <w:divBdr>
        <w:top w:val="none" w:sz="0" w:space="0" w:color="auto"/>
        <w:left w:val="none" w:sz="0" w:space="0" w:color="auto"/>
        <w:bottom w:val="none" w:sz="0" w:space="0" w:color="auto"/>
        <w:right w:val="none" w:sz="0" w:space="0" w:color="auto"/>
      </w:divBdr>
    </w:div>
    <w:div w:id="255015318">
      <w:bodyDiv w:val="1"/>
      <w:marLeft w:val="0"/>
      <w:marRight w:val="0"/>
      <w:marTop w:val="0"/>
      <w:marBottom w:val="0"/>
      <w:divBdr>
        <w:top w:val="none" w:sz="0" w:space="0" w:color="auto"/>
        <w:left w:val="none" w:sz="0" w:space="0" w:color="auto"/>
        <w:bottom w:val="none" w:sz="0" w:space="0" w:color="auto"/>
        <w:right w:val="none" w:sz="0" w:space="0" w:color="auto"/>
      </w:divBdr>
      <w:divsChild>
        <w:div w:id="47536459">
          <w:marLeft w:val="173"/>
          <w:marRight w:val="0"/>
          <w:marTop w:val="13"/>
          <w:marBottom w:val="13"/>
          <w:divBdr>
            <w:top w:val="none" w:sz="0" w:space="0" w:color="auto"/>
            <w:left w:val="none" w:sz="0" w:space="0" w:color="auto"/>
            <w:bottom w:val="none" w:sz="0" w:space="0" w:color="auto"/>
            <w:right w:val="none" w:sz="0" w:space="0" w:color="auto"/>
          </w:divBdr>
        </w:div>
        <w:div w:id="1511211727">
          <w:marLeft w:val="130"/>
          <w:marRight w:val="0"/>
          <w:marTop w:val="0"/>
          <w:marBottom w:val="0"/>
          <w:divBdr>
            <w:top w:val="none" w:sz="0" w:space="0" w:color="auto"/>
            <w:left w:val="none" w:sz="0" w:space="0" w:color="auto"/>
            <w:bottom w:val="none" w:sz="0" w:space="0" w:color="auto"/>
            <w:right w:val="none" w:sz="0" w:space="0" w:color="auto"/>
          </w:divBdr>
        </w:div>
      </w:divsChild>
    </w:div>
    <w:div w:id="256183822">
      <w:bodyDiv w:val="1"/>
      <w:marLeft w:val="0"/>
      <w:marRight w:val="0"/>
      <w:marTop w:val="0"/>
      <w:marBottom w:val="0"/>
      <w:divBdr>
        <w:top w:val="none" w:sz="0" w:space="0" w:color="auto"/>
        <w:left w:val="none" w:sz="0" w:space="0" w:color="auto"/>
        <w:bottom w:val="none" w:sz="0" w:space="0" w:color="auto"/>
        <w:right w:val="none" w:sz="0" w:space="0" w:color="auto"/>
      </w:divBdr>
    </w:div>
    <w:div w:id="256329854">
      <w:bodyDiv w:val="1"/>
      <w:marLeft w:val="0"/>
      <w:marRight w:val="0"/>
      <w:marTop w:val="0"/>
      <w:marBottom w:val="0"/>
      <w:divBdr>
        <w:top w:val="none" w:sz="0" w:space="0" w:color="auto"/>
        <w:left w:val="none" w:sz="0" w:space="0" w:color="auto"/>
        <w:bottom w:val="none" w:sz="0" w:space="0" w:color="auto"/>
        <w:right w:val="none" w:sz="0" w:space="0" w:color="auto"/>
      </w:divBdr>
    </w:div>
    <w:div w:id="256983531">
      <w:bodyDiv w:val="1"/>
      <w:marLeft w:val="0"/>
      <w:marRight w:val="0"/>
      <w:marTop w:val="0"/>
      <w:marBottom w:val="0"/>
      <w:divBdr>
        <w:top w:val="none" w:sz="0" w:space="0" w:color="auto"/>
        <w:left w:val="none" w:sz="0" w:space="0" w:color="auto"/>
        <w:bottom w:val="none" w:sz="0" w:space="0" w:color="auto"/>
        <w:right w:val="none" w:sz="0" w:space="0" w:color="auto"/>
      </w:divBdr>
    </w:div>
    <w:div w:id="263997496">
      <w:bodyDiv w:val="1"/>
      <w:marLeft w:val="0"/>
      <w:marRight w:val="0"/>
      <w:marTop w:val="0"/>
      <w:marBottom w:val="0"/>
      <w:divBdr>
        <w:top w:val="none" w:sz="0" w:space="0" w:color="auto"/>
        <w:left w:val="none" w:sz="0" w:space="0" w:color="auto"/>
        <w:bottom w:val="none" w:sz="0" w:space="0" w:color="auto"/>
        <w:right w:val="none" w:sz="0" w:space="0" w:color="auto"/>
      </w:divBdr>
    </w:div>
    <w:div w:id="270161593">
      <w:bodyDiv w:val="1"/>
      <w:marLeft w:val="0"/>
      <w:marRight w:val="0"/>
      <w:marTop w:val="0"/>
      <w:marBottom w:val="0"/>
      <w:divBdr>
        <w:top w:val="none" w:sz="0" w:space="0" w:color="auto"/>
        <w:left w:val="none" w:sz="0" w:space="0" w:color="auto"/>
        <w:bottom w:val="none" w:sz="0" w:space="0" w:color="auto"/>
        <w:right w:val="none" w:sz="0" w:space="0" w:color="auto"/>
      </w:divBdr>
    </w:div>
    <w:div w:id="271329564">
      <w:bodyDiv w:val="1"/>
      <w:marLeft w:val="0"/>
      <w:marRight w:val="0"/>
      <w:marTop w:val="0"/>
      <w:marBottom w:val="0"/>
      <w:divBdr>
        <w:top w:val="none" w:sz="0" w:space="0" w:color="auto"/>
        <w:left w:val="none" w:sz="0" w:space="0" w:color="auto"/>
        <w:bottom w:val="none" w:sz="0" w:space="0" w:color="auto"/>
        <w:right w:val="none" w:sz="0" w:space="0" w:color="auto"/>
      </w:divBdr>
    </w:div>
    <w:div w:id="282418656">
      <w:bodyDiv w:val="1"/>
      <w:marLeft w:val="0"/>
      <w:marRight w:val="0"/>
      <w:marTop w:val="0"/>
      <w:marBottom w:val="0"/>
      <w:divBdr>
        <w:top w:val="none" w:sz="0" w:space="0" w:color="auto"/>
        <w:left w:val="none" w:sz="0" w:space="0" w:color="auto"/>
        <w:bottom w:val="none" w:sz="0" w:space="0" w:color="auto"/>
        <w:right w:val="none" w:sz="0" w:space="0" w:color="auto"/>
      </w:divBdr>
    </w:div>
    <w:div w:id="286469335">
      <w:bodyDiv w:val="1"/>
      <w:marLeft w:val="0"/>
      <w:marRight w:val="0"/>
      <w:marTop w:val="0"/>
      <w:marBottom w:val="0"/>
      <w:divBdr>
        <w:top w:val="none" w:sz="0" w:space="0" w:color="auto"/>
        <w:left w:val="none" w:sz="0" w:space="0" w:color="auto"/>
        <w:bottom w:val="none" w:sz="0" w:space="0" w:color="auto"/>
        <w:right w:val="none" w:sz="0" w:space="0" w:color="auto"/>
      </w:divBdr>
    </w:div>
    <w:div w:id="295792481">
      <w:bodyDiv w:val="1"/>
      <w:marLeft w:val="0"/>
      <w:marRight w:val="0"/>
      <w:marTop w:val="0"/>
      <w:marBottom w:val="0"/>
      <w:divBdr>
        <w:top w:val="none" w:sz="0" w:space="0" w:color="auto"/>
        <w:left w:val="none" w:sz="0" w:space="0" w:color="auto"/>
        <w:bottom w:val="none" w:sz="0" w:space="0" w:color="auto"/>
        <w:right w:val="none" w:sz="0" w:space="0" w:color="auto"/>
      </w:divBdr>
      <w:divsChild>
        <w:div w:id="1526944214">
          <w:marLeft w:val="1627"/>
          <w:marRight w:val="0"/>
          <w:marTop w:val="0"/>
          <w:marBottom w:val="0"/>
          <w:divBdr>
            <w:top w:val="none" w:sz="0" w:space="0" w:color="auto"/>
            <w:left w:val="none" w:sz="0" w:space="0" w:color="auto"/>
            <w:bottom w:val="none" w:sz="0" w:space="0" w:color="auto"/>
            <w:right w:val="none" w:sz="0" w:space="0" w:color="auto"/>
          </w:divBdr>
        </w:div>
      </w:divsChild>
    </w:div>
    <w:div w:id="295912198">
      <w:bodyDiv w:val="1"/>
      <w:marLeft w:val="0"/>
      <w:marRight w:val="0"/>
      <w:marTop w:val="0"/>
      <w:marBottom w:val="0"/>
      <w:divBdr>
        <w:top w:val="none" w:sz="0" w:space="0" w:color="auto"/>
        <w:left w:val="none" w:sz="0" w:space="0" w:color="auto"/>
        <w:bottom w:val="none" w:sz="0" w:space="0" w:color="auto"/>
        <w:right w:val="none" w:sz="0" w:space="0" w:color="auto"/>
      </w:divBdr>
      <w:divsChild>
        <w:div w:id="377094396">
          <w:marLeft w:val="0"/>
          <w:marRight w:val="0"/>
          <w:marTop w:val="0"/>
          <w:marBottom w:val="0"/>
          <w:divBdr>
            <w:top w:val="none" w:sz="0" w:space="0" w:color="auto"/>
            <w:left w:val="none" w:sz="0" w:space="0" w:color="auto"/>
            <w:bottom w:val="none" w:sz="0" w:space="0" w:color="auto"/>
            <w:right w:val="none" w:sz="0" w:space="0" w:color="auto"/>
          </w:divBdr>
          <w:divsChild>
            <w:div w:id="920259555">
              <w:marLeft w:val="0"/>
              <w:marRight w:val="0"/>
              <w:marTop w:val="0"/>
              <w:marBottom w:val="0"/>
              <w:divBdr>
                <w:top w:val="none" w:sz="0" w:space="0" w:color="auto"/>
                <w:left w:val="none" w:sz="0" w:space="0" w:color="auto"/>
                <w:bottom w:val="none" w:sz="0" w:space="0" w:color="auto"/>
                <w:right w:val="none" w:sz="0" w:space="0" w:color="auto"/>
              </w:divBdr>
              <w:divsChild>
                <w:div w:id="1144002496">
                  <w:marLeft w:val="0"/>
                  <w:marRight w:val="0"/>
                  <w:marTop w:val="0"/>
                  <w:marBottom w:val="0"/>
                  <w:divBdr>
                    <w:top w:val="none" w:sz="0" w:space="0" w:color="auto"/>
                    <w:left w:val="none" w:sz="0" w:space="0" w:color="auto"/>
                    <w:bottom w:val="none" w:sz="0" w:space="0" w:color="auto"/>
                    <w:right w:val="none" w:sz="0" w:space="0" w:color="auto"/>
                  </w:divBdr>
                  <w:divsChild>
                    <w:div w:id="815341101">
                      <w:marLeft w:val="0"/>
                      <w:marRight w:val="0"/>
                      <w:marTop w:val="0"/>
                      <w:marBottom w:val="0"/>
                      <w:divBdr>
                        <w:top w:val="none" w:sz="0" w:space="0" w:color="auto"/>
                        <w:left w:val="none" w:sz="0" w:space="0" w:color="auto"/>
                        <w:bottom w:val="none" w:sz="0" w:space="0" w:color="auto"/>
                        <w:right w:val="none" w:sz="0" w:space="0" w:color="auto"/>
                      </w:divBdr>
                      <w:divsChild>
                        <w:div w:id="955671467">
                          <w:marLeft w:val="0"/>
                          <w:marRight w:val="0"/>
                          <w:marTop w:val="0"/>
                          <w:marBottom w:val="0"/>
                          <w:divBdr>
                            <w:top w:val="none" w:sz="0" w:space="0" w:color="auto"/>
                            <w:left w:val="none" w:sz="0" w:space="0" w:color="auto"/>
                            <w:bottom w:val="none" w:sz="0" w:space="0" w:color="auto"/>
                            <w:right w:val="none" w:sz="0" w:space="0" w:color="auto"/>
                          </w:divBdr>
                          <w:divsChild>
                            <w:div w:id="1194033139">
                              <w:marLeft w:val="0"/>
                              <w:marRight w:val="300"/>
                              <w:marTop w:val="180"/>
                              <w:marBottom w:val="0"/>
                              <w:divBdr>
                                <w:top w:val="none" w:sz="0" w:space="0" w:color="auto"/>
                                <w:left w:val="none" w:sz="0" w:space="0" w:color="auto"/>
                                <w:bottom w:val="none" w:sz="0" w:space="0" w:color="auto"/>
                                <w:right w:val="none" w:sz="0" w:space="0" w:color="auto"/>
                              </w:divBdr>
                              <w:divsChild>
                                <w:div w:id="15591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595138">
          <w:marLeft w:val="0"/>
          <w:marRight w:val="0"/>
          <w:marTop w:val="0"/>
          <w:marBottom w:val="0"/>
          <w:divBdr>
            <w:top w:val="none" w:sz="0" w:space="0" w:color="auto"/>
            <w:left w:val="none" w:sz="0" w:space="0" w:color="auto"/>
            <w:bottom w:val="none" w:sz="0" w:space="0" w:color="auto"/>
            <w:right w:val="none" w:sz="0" w:space="0" w:color="auto"/>
          </w:divBdr>
          <w:divsChild>
            <w:div w:id="739016070">
              <w:marLeft w:val="0"/>
              <w:marRight w:val="0"/>
              <w:marTop w:val="0"/>
              <w:marBottom w:val="0"/>
              <w:divBdr>
                <w:top w:val="none" w:sz="0" w:space="0" w:color="auto"/>
                <w:left w:val="none" w:sz="0" w:space="0" w:color="auto"/>
                <w:bottom w:val="none" w:sz="0" w:space="0" w:color="auto"/>
                <w:right w:val="none" w:sz="0" w:space="0" w:color="auto"/>
              </w:divBdr>
              <w:divsChild>
                <w:div w:id="1265268745">
                  <w:marLeft w:val="0"/>
                  <w:marRight w:val="0"/>
                  <w:marTop w:val="0"/>
                  <w:marBottom w:val="0"/>
                  <w:divBdr>
                    <w:top w:val="none" w:sz="0" w:space="0" w:color="auto"/>
                    <w:left w:val="none" w:sz="0" w:space="0" w:color="auto"/>
                    <w:bottom w:val="none" w:sz="0" w:space="0" w:color="auto"/>
                    <w:right w:val="none" w:sz="0" w:space="0" w:color="auto"/>
                  </w:divBdr>
                  <w:divsChild>
                    <w:div w:id="915747061">
                      <w:marLeft w:val="0"/>
                      <w:marRight w:val="0"/>
                      <w:marTop w:val="0"/>
                      <w:marBottom w:val="0"/>
                      <w:divBdr>
                        <w:top w:val="none" w:sz="0" w:space="0" w:color="auto"/>
                        <w:left w:val="none" w:sz="0" w:space="0" w:color="auto"/>
                        <w:bottom w:val="none" w:sz="0" w:space="0" w:color="auto"/>
                        <w:right w:val="none" w:sz="0" w:space="0" w:color="auto"/>
                      </w:divBdr>
                      <w:divsChild>
                        <w:div w:id="10490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070475">
      <w:bodyDiv w:val="1"/>
      <w:marLeft w:val="0"/>
      <w:marRight w:val="0"/>
      <w:marTop w:val="0"/>
      <w:marBottom w:val="0"/>
      <w:divBdr>
        <w:top w:val="none" w:sz="0" w:space="0" w:color="auto"/>
        <w:left w:val="none" w:sz="0" w:space="0" w:color="auto"/>
        <w:bottom w:val="none" w:sz="0" w:space="0" w:color="auto"/>
        <w:right w:val="none" w:sz="0" w:space="0" w:color="auto"/>
      </w:divBdr>
    </w:div>
    <w:div w:id="306931978">
      <w:bodyDiv w:val="1"/>
      <w:marLeft w:val="0"/>
      <w:marRight w:val="0"/>
      <w:marTop w:val="0"/>
      <w:marBottom w:val="0"/>
      <w:divBdr>
        <w:top w:val="none" w:sz="0" w:space="0" w:color="auto"/>
        <w:left w:val="none" w:sz="0" w:space="0" w:color="auto"/>
        <w:bottom w:val="none" w:sz="0" w:space="0" w:color="auto"/>
        <w:right w:val="none" w:sz="0" w:space="0" w:color="auto"/>
      </w:divBdr>
    </w:div>
    <w:div w:id="315888075">
      <w:bodyDiv w:val="1"/>
      <w:marLeft w:val="0"/>
      <w:marRight w:val="0"/>
      <w:marTop w:val="0"/>
      <w:marBottom w:val="0"/>
      <w:divBdr>
        <w:top w:val="none" w:sz="0" w:space="0" w:color="auto"/>
        <w:left w:val="none" w:sz="0" w:space="0" w:color="auto"/>
        <w:bottom w:val="none" w:sz="0" w:space="0" w:color="auto"/>
        <w:right w:val="none" w:sz="0" w:space="0" w:color="auto"/>
      </w:divBdr>
    </w:div>
    <w:div w:id="319969234">
      <w:bodyDiv w:val="1"/>
      <w:marLeft w:val="0"/>
      <w:marRight w:val="0"/>
      <w:marTop w:val="0"/>
      <w:marBottom w:val="0"/>
      <w:divBdr>
        <w:top w:val="none" w:sz="0" w:space="0" w:color="auto"/>
        <w:left w:val="none" w:sz="0" w:space="0" w:color="auto"/>
        <w:bottom w:val="none" w:sz="0" w:space="0" w:color="auto"/>
        <w:right w:val="none" w:sz="0" w:space="0" w:color="auto"/>
      </w:divBdr>
      <w:divsChild>
        <w:div w:id="1135679605">
          <w:marLeft w:val="0"/>
          <w:marRight w:val="0"/>
          <w:marTop w:val="0"/>
          <w:marBottom w:val="0"/>
          <w:divBdr>
            <w:top w:val="single" w:sz="2" w:space="0" w:color="auto"/>
            <w:left w:val="single" w:sz="2" w:space="0" w:color="auto"/>
            <w:bottom w:val="single" w:sz="2" w:space="0" w:color="auto"/>
            <w:right w:val="single" w:sz="2" w:space="0" w:color="auto"/>
          </w:divBdr>
          <w:divsChild>
            <w:div w:id="1619678442">
              <w:marLeft w:val="0"/>
              <w:marRight w:val="0"/>
              <w:marTop w:val="0"/>
              <w:marBottom w:val="0"/>
              <w:divBdr>
                <w:top w:val="single" w:sz="2" w:space="0" w:color="auto"/>
                <w:left w:val="single" w:sz="2" w:space="0" w:color="auto"/>
                <w:bottom w:val="single" w:sz="2" w:space="0" w:color="auto"/>
                <w:right w:val="single" w:sz="2" w:space="0" w:color="auto"/>
              </w:divBdr>
              <w:divsChild>
                <w:div w:id="453141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1278636">
      <w:bodyDiv w:val="1"/>
      <w:marLeft w:val="0"/>
      <w:marRight w:val="0"/>
      <w:marTop w:val="0"/>
      <w:marBottom w:val="0"/>
      <w:divBdr>
        <w:top w:val="none" w:sz="0" w:space="0" w:color="auto"/>
        <w:left w:val="none" w:sz="0" w:space="0" w:color="auto"/>
        <w:bottom w:val="none" w:sz="0" w:space="0" w:color="auto"/>
        <w:right w:val="none" w:sz="0" w:space="0" w:color="auto"/>
      </w:divBdr>
      <w:divsChild>
        <w:div w:id="727336673">
          <w:marLeft w:val="547"/>
          <w:marRight w:val="0"/>
          <w:marTop w:val="0"/>
          <w:marBottom w:val="0"/>
          <w:divBdr>
            <w:top w:val="none" w:sz="0" w:space="0" w:color="auto"/>
            <w:left w:val="none" w:sz="0" w:space="0" w:color="auto"/>
            <w:bottom w:val="none" w:sz="0" w:space="0" w:color="auto"/>
            <w:right w:val="none" w:sz="0" w:space="0" w:color="auto"/>
          </w:divBdr>
        </w:div>
        <w:div w:id="1283417339">
          <w:marLeft w:val="547"/>
          <w:marRight w:val="0"/>
          <w:marTop w:val="0"/>
          <w:marBottom w:val="0"/>
          <w:divBdr>
            <w:top w:val="none" w:sz="0" w:space="0" w:color="auto"/>
            <w:left w:val="none" w:sz="0" w:space="0" w:color="auto"/>
            <w:bottom w:val="none" w:sz="0" w:space="0" w:color="auto"/>
            <w:right w:val="none" w:sz="0" w:space="0" w:color="auto"/>
          </w:divBdr>
        </w:div>
        <w:div w:id="1422490963">
          <w:marLeft w:val="547"/>
          <w:marRight w:val="0"/>
          <w:marTop w:val="0"/>
          <w:marBottom w:val="0"/>
          <w:divBdr>
            <w:top w:val="none" w:sz="0" w:space="0" w:color="auto"/>
            <w:left w:val="none" w:sz="0" w:space="0" w:color="auto"/>
            <w:bottom w:val="none" w:sz="0" w:space="0" w:color="auto"/>
            <w:right w:val="none" w:sz="0" w:space="0" w:color="auto"/>
          </w:divBdr>
        </w:div>
      </w:divsChild>
    </w:div>
    <w:div w:id="323898491">
      <w:bodyDiv w:val="1"/>
      <w:marLeft w:val="0"/>
      <w:marRight w:val="0"/>
      <w:marTop w:val="0"/>
      <w:marBottom w:val="0"/>
      <w:divBdr>
        <w:top w:val="none" w:sz="0" w:space="0" w:color="auto"/>
        <w:left w:val="none" w:sz="0" w:space="0" w:color="auto"/>
        <w:bottom w:val="none" w:sz="0" w:space="0" w:color="auto"/>
        <w:right w:val="none" w:sz="0" w:space="0" w:color="auto"/>
      </w:divBdr>
      <w:divsChild>
        <w:div w:id="833225674">
          <w:marLeft w:val="360"/>
          <w:marRight w:val="0"/>
          <w:marTop w:val="0"/>
          <w:marBottom w:val="0"/>
          <w:divBdr>
            <w:top w:val="none" w:sz="0" w:space="0" w:color="auto"/>
            <w:left w:val="none" w:sz="0" w:space="0" w:color="auto"/>
            <w:bottom w:val="none" w:sz="0" w:space="0" w:color="auto"/>
            <w:right w:val="none" w:sz="0" w:space="0" w:color="auto"/>
          </w:divBdr>
        </w:div>
        <w:div w:id="1161773291">
          <w:marLeft w:val="360"/>
          <w:marRight w:val="0"/>
          <w:marTop w:val="0"/>
          <w:marBottom w:val="0"/>
          <w:divBdr>
            <w:top w:val="none" w:sz="0" w:space="0" w:color="auto"/>
            <w:left w:val="none" w:sz="0" w:space="0" w:color="auto"/>
            <w:bottom w:val="none" w:sz="0" w:space="0" w:color="auto"/>
            <w:right w:val="none" w:sz="0" w:space="0" w:color="auto"/>
          </w:divBdr>
        </w:div>
        <w:div w:id="1557543765">
          <w:marLeft w:val="360"/>
          <w:marRight w:val="0"/>
          <w:marTop w:val="0"/>
          <w:marBottom w:val="0"/>
          <w:divBdr>
            <w:top w:val="none" w:sz="0" w:space="0" w:color="auto"/>
            <w:left w:val="none" w:sz="0" w:space="0" w:color="auto"/>
            <w:bottom w:val="none" w:sz="0" w:space="0" w:color="auto"/>
            <w:right w:val="none" w:sz="0" w:space="0" w:color="auto"/>
          </w:divBdr>
        </w:div>
        <w:div w:id="1948155725">
          <w:marLeft w:val="360"/>
          <w:marRight w:val="0"/>
          <w:marTop w:val="0"/>
          <w:marBottom w:val="0"/>
          <w:divBdr>
            <w:top w:val="none" w:sz="0" w:space="0" w:color="auto"/>
            <w:left w:val="none" w:sz="0" w:space="0" w:color="auto"/>
            <w:bottom w:val="none" w:sz="0" w:space="0" w:color="auto"/>
            <w:right w:val="none" w:sz="0" w:space="0" w:color="auto"/>
          </w:divBdr>
        </w:div>
      </w:divsChild>
    </w:div>
    <w:div w:id="324018817">
      <w:bodyDiv w:val="1"/>
      <w:marLeft w:val="0"/>
      <w:marRight w:val="0"/>
      <w:marTop w:val="0"/>
      <w:marBottom w:val="0"/>
      <w:divBdr>
        <w:top w:val="none" w:sz="0" w:space="0" w:color="auto"/>
        <w:left w:val="none" w:sz="0" w:space="0" w:color="auto"/>
        <w:bottom w:val="none" w:sz="0" w:space="0" w:color="auto"/>
        <w:right w:val="none" w:sz="0" w:space="0" w:color="auto"/>
      </w:divBdr>
      <w:divsChild>
        <w:div w:id="18481979">
          <w:marLeft w:val="720"/>
          <w:marRight w:val="0"/>
          <w:marTop w:val="0"/>
          <w:marBottom w:val="0"/>
          <w:divBdr>
            <w:top w:val="none" w:sz="0" w:space="0" w:color="auto"/>
            <w:left w:val="none" w:sz="0" w:space="0" w:color="auto"/>
            <w:bottom w:val="none" w:sz="0" w:space="0" w:color="auto"/>
            <w:right w:val="none" w:sz="0" w:space="0" w:color="auto"/>
          </w:divBdr>
        </w:div>
        <w:div w:id="2044283199">
          <w:marLeft w:val="720"/>
          <w:marRight w:val="0"/>
          <w:marTop w:val="0"/>
          <w:marBottom w:val="0"/>
          <w:divBdr>
            <w:top w:val="none" w:sz="0" w:space="0" w:color="auto"/>
            <w:left w:val="none" w:sz="0" w:space="0" w:color="auto"/>
            <w:bottom w:val="none" w:sz="0" w:space="0" w:color="auto"/>
            <w:right w:val="none" w:sz="0" w:space="0" w:color="auto"/>
          </w:divBdr>
        </w:div>
        <w:div w:id="2049256158">
          <w:marLeft w:val="720"/>
          <w:marRight w:val="0"/>
          <w:marTop w:val="0"/>
          <w:marBottom w:val="0"/>
          <w:divBdr>
            <w:top w:val="none" w:sz="0" w:space="0" w:color="auto"/>
            <w:left w:val="none" w:sz="0" w:space="0" w:color="auto"/>
            <w:bottom w:val="none" w:sz="0" w:space="0" w:color="auto"/>
            <w:right w:val="none" w:sz="0" w:space="0" w:color="auto"/>
          </w:divBdr>
        </w:div>
      </w:divsChild>
    </w:div>
    <w:div w:id="327907935">
      <w:bodyDiv w:val="1"/>
      <w:marLeft w:val="0"/>
      <w:marRight w:val="0"/>
      <w:marTop w:val="0"/>
      <w:marBottom w:val="0"/>
      <w:divBdr>
        <w:top w:val="none" w:sz="0" w:space="0" w:color="auto"/>
        <w:left w:val="none" w:sz="0" w:space="0" w:color="auto"/>
        <w:bottom w:val="none" w:sz="0" w:space="0" w:color="auto"/>
        <w:right w:val="none" w:sz="0" w:space="0" w:color="auto"/>
      </w:divBdr>
    </w:div>
    <w:div w:id="328025916">
      <w:bodyDiv w:val="1"/>
      <w:marLeft w:val="0"/>
      <w:marRight w:val="0"/>
      <w:marTop w:val="0"/>
      <w:marBottom w:val="0"/>
      <w:divBdr>
        <w:top w:val="none" w:sz="0" w:space="0" w:color="auto"/>
        <w:left w:val="none" w:sz="0" w:space="0" w:color="auto"/>
        <w:bottom w:val="none" w:sz="0" w:space="0" w:color="auto"/>
        <w:right w:val="none" w:sz="0" w:space="0" w:color="auto"/>
      </w:divBdr>
    </w:div>
    <w:div w:id="334190762">
      <w:bodyDiv w:val="1"/>
      <w:marLeft w:val="0"/>
      <w:marRight w:val="0"/>
      <w:marTop w:val="0"/>
      <w:marBottom w:val="0"/>
      <w:divBdr>
        <w:top w:val="none" w:sz="0" w:space="0" w:color="auto"/>
        <w:left w:val="none" w:sz="0" w:space="0" w:color="auto"/>
        <w:bottom w:val="none" w:sz="0" w:space="0" w:color="auto"/>
        <w:right w:val="none" w:sz="0" w:space="0" w:color="auto"/>
      </w:divBdr>
    </w:div>
    <w:div w:id="339426453">
      <w:bodyDiv w:val="1"/>
      <w:marLeft w:val="0"/>
      <w:marRight w:val="0"/>
      <w:marTop w:val="0"/>
      <w:marBottom w:val="0"/>
      <w:divBdr>
        <w:top w:val="none" w:sz="0" w:space="0" w:color="auto"/>
        <w:left w:val="none" w:sz="0" w:space="0" w:color="auto"/>
        <w:bottom w:val="none" w:sz="0" w:space="0" w:color="auto"/>
        <w:right w:val="none" w:sz="0" w:space="0" w:color="auto"/>
      </w:divBdr>
    </w:div>
    <w:div w:id="345403251">
      <w:bodyDiv w:val="1"/>
      <w:marLeft w:val="0"/>
      <w:marRight w:val="0"/>
      <w:marTop w:val="0"/>
      <w:marBottom w:val="0"/>
      <w:divBdr>
        <w:top w:val="none" w:sz="0" w:space="0" w:color="auto"/>
        <w:left w:val="none" w:sz="0" w:space="0" w:color="auto"/>
        <w:bottom w:val="none" w:sz="0" w:space="0" w:color="auto"/>
        <w:right w:val="none" w:sz="0" w:space="0" w:color="auto"/>
      </w:divBdr>
    </w:div>
    <w:div w:id="351346714">
      <w:bodyDiv w:val="1"/>
      <w:marLeft w:val="0"/>
      <w:marRight w:val="0"/>
      <w:marTop w:val="0"/>
      <w:marBottom w:val="0"/>
      <w:divBdr>
        <w:top w:val="none" w:sz="0" w:space="0" w:color="auto"/>
        <w:left w:val="none" w:sz="0" w:space="0" w:color="auto"/>
        <w:bottom w:val="none" w:sz="0" w:space="0" w:color="auto"/>
        <w:right w:val="none" w:sz="0" w:space="0" w:color="auto"/>
      </w:divBdr>
      <w:divsChild>
        <w:div w:id="166946640">
          <w:marLeft w:val="720"/>
          <w:marRight w:val="0"/>
          <w:marTop w:val="0"/>
          <w:marBottom w:val="0"/>
          <w:divBdr>
            <w:top w:val="none" w:sz="0" w:space="0" w:color="auto"/>
            <w:left w:val="none" w:sz="0" w:space="0" w:color="auto"/>
            <w:bottom w:val="none" w:sz="0" w:space="0" w:color="auto"/>
            <w:right w:val="none" w:sz="0" w:space="0" w:color="auto"/>
          </w:divBdr>
        </w:div>
        <w:div w:id="967517097">
          <w:marLeft w:val="720"/>
          <w:marRight w:val="0"/>
          <w:marTop w:val="0"/>
          <w:marBottom w:val="0"/>
          <w:divBdr>
            <w:top w:val="none" w:sz="0" w:space="0" w:color="auto"/>
            <w:left w:val="none" w:sz="0" w:space="0" w:color="auto"/>
            <w:bottom w:val="none" w:sz="0" w:space="0" w:color="auto"/>
            <w:right w:val="none" w:sz="0" w:space="0" w:color="auto"/>
          </w:divBdr>
        </w:div>
      </w:divsChild>
    </w:div>
    <w:div w:id="351613150">
      <w:bodyDiv w:val="1"/>
      <w:marLeft w:val="0"/>
      <w:marRight w:val="0"/>
      <w:marTop w:val="0"/>
      <w:marBottom w:val="0"/>
      <w:divBdr>
        <w:top w:val="none" w:sz="0" w:space="0" w:color="auto"/>
        <w:left w:val="none" w:sz="0" w:space="0" w:color="auto"/>
        <w:bottom w:val="none" w:sz="0" w:space="0" w:color="auto"/>
        <w:right w:val="none" w:sz="0" w:space="0" w:color="auto"/>
      </w:divBdr>
    </w:div>
    <w:div w:id="354313127">
      <w:bodyDiv w:val="1"/>
      <w:marLeft w:val="0"/>
      <w:marRight w:val="0"/>
      <w:marTop w:val="0"/>
      <w:marBottom w:val="0"/>
      <w:divBdr>
        <w:top w:val="none" w:sz="0" w:space="0" w:color="auto"/>
        <w:left w:val="none" w:sz="0" w:space="0" w:color="auto"/>
        <w:bottom w:val="none" w:sz="0" w:space="0" w:color="auto"/>
        <w:right w:val="none" w:sz="0" w:space="0" w:color="auto"/>
      </w:divBdr>
    </w:div>
    <w:div w:id="359550964">
      <w:bodyDiv w:val="1"/>
      <w:marLeft w:val="0"/>
      <w:marRight w:val="0"/>
      <w:marTop w:val="0"/>
      <w:marBottom w:val="0"/>
      <w:divBdr>
        <w:top w:val="none" w:sz="0" w:space="0" w:color="auto"/>
        <w:left w:val="none" w:sz="0" w:space="0" w:color="auto"/>
        <w:bottom w:val="none" w:sz="0" w:space="0" w:color="auto"/>
        <w:right w:val="none" w:sz="0" w:space="0" w:color="auto"/>
      </w:divBdr>
    </w:div>
    <w:div w:id="364410267">
      <w:bodyDiv w:val="1"/>
      <w:marLeft w:val="0"/>
      <w:marRight w:val="0"/>
      <w:marTop w:val="0"/>
      <w:marBottom w:val="0"/>
      <w:divBdr>
        <w:top w:val="none" w:sz="0" w:space="0" w:color="auto"/>
        <w:left w:val="none" w:sz="0" w:space="0" w:color="auto"/>
        <w:bottom w:val="none" w:sz="0" w:space="0" w:color="auto"/>
        <w:right w:val="none" w:sz="0" w:space="0" w:color="auto"/>
      </w:divBdr>
    </w:div>
    <w:div w:id="365646333">
      <w:bodyDiv w:val="1"/>
      <w:marLeft w:val="0"/>
      <w:marRight w:val="0"/>
      <w:marTop w:val="0"/>
      <w:marBottom w:val="0"/>
      <w:divBdr>
        <w:top w:val="none" w:sz="0" w:space="0" w:color="auto"/>
        <w:left w:val="none" w:sz="0" w:space="0" w:color="auto"/>
        <w:bottom w:val="none" w:sz="0" w:space="0" w:color="auto"/>
        <w:right w:val="none" w:sz="0" w:space="0" w:color="auto"/>
      </w:divBdr>
    </w:div>
    <w:div w:id="373045913">
      <w:bodyDiv w:val="1"/>
      <w:marLeft w:val="0"/>
      <w:marRight w:val="0"/>
      <w:marTop w:val="0"/>
      <w:marBottom w:val="0"/>
      <w:divBdr>
        <w:top w:val="none" w:sz="0" w:space="0" w:color="auto"/>
        <w:left w:val="none" w:sz="0" w:space="0" w:color="auto"/>
        <w:bottom w:val="none" w:sz="0" w:space="0" w:color="auto"/>
        <w:right w:val="none" w:sz="0" w:space="0" w:color="auto"/>
      </w:divBdr>
    </w:div>
    <w:div w:id="373969218">
      <w:bodyDiv w:val="1"/>
      <w:marLeft w:val="0"/>
      <w:marRight w:val="0"/>
      <w:marTop w:val="0"/>
      <w:marBottom w:val="0"/>
      <w:divBdr>
        <w:top w:val="none" w:sz="0" w:space="0" w:color="auto"/>
        <w:left w:val="none" w:sz="0" w:space="0" w:color="auto"/>
        <w:bottom w:val="none" w:sz="0" w:space="0" w:color="auto"/>
        <w:right w:val="none" w:sz="0" w:space="0" w:color="auto"/>
      </w:divBdr>
    </w:div>
    <w:div w:id="376590156">
      <w:bodyDiv w:val="1"/>
      <w:marLeft w:val="0"/>
      <w:marRight w:val="0"/>
      <w:marTop w:val="0"/>
      <w:marBottom w:val="0"/>
      <w:divBdr>
        <w:top w:val="none" w:sz="0" w:space="0" w:color="auto"/>
        <w:left w:val="none" w:sz="0" w:space="0" w:color="auto"/>
        <w:bottom w:val="none" w:sz="0" w:space="0" w:color="auto"/>
        <w:right w:val="none" w:sz="0" w:space="0" w:color="auto"/>
      </w:divBdr>
    </w:div>
    <w:div w:id="380516267">
      <w:bodyDiv w:val="1"/>
      <w:marLeft w:val="0"/>
      <w:marRight w:val="0"/>
      <w:marTop w:val="0"/>
      <w:marBottom w:val="0"/>
      <w:divBdr>
        <w:top w:val="none" w:sz="0" w:space="0" w:color="auto"/>
        <w:left w:val="none" w:sz="0" w:space="0" w:color="auto"/>
        <w:bottom w:val="none" w:sz="0" w:space="0" w:color="auto"/>
        <w:right w:val="none" w:sz="0" w:space="0" w:color="auto"/>
      </w:divBdr>
      <w:divsChild>
        <w:div w:id="154340307">
          <w:marLeft w:val="576"/>
          <w:marRight w:val="0"/>
          <w:marTop w:val="0"/>
          <w:marBottom w:val="0"/>
          <w:divBdr>
            <w:top w:val="none" w:sz="0" w:space="0" w:color="auto"/>
            <w:left w:val="none" w:sz="0" w:space="0" w:color="auto"/>
            <w:bottom w:val="none" w:sz="0" w:space="0" w:color="auto"/>
            <w:right w:val="none" w:sz="0" w:space="0" w:color="auto"/>
          </w:divBdr>
        </w:div>
      </w:divsChild>
    </w:div>
    <w:div w:id="394863758">
      <w:bodyDiv w:val="1"/>
      <w:marLeft w:val="0"/>
      <w:marRight w:val="0"/>
      <w:marTop w:val="0"/>
      <w:marBottom w:val="0"/>
      <w:divBdr>
        <w:top w:val="none" w:sz="0" w:space="0" w:color="auto"/>
        <w:left w:val="none" w:sz="0" w:space="0" w:color="auto"/>
        <w:bottom w:val="none" w:sz="0" w:space="0" w:color="auto"/>
        <w:right w:val="none" w:sz="0" w:space="0" w:color="auto"/>
      </w:divBdr>
    </w:div>
    <w:div w:id="402485847">
      <w:bodyDiv w:val="1"/>
      <w:marLeft w:val="0"/>
      <w:marRight w:val="0"/>
      <w:marTop w:val="0"/>
      <w:marBottom w:val="0"/>
      <w:divBdr>
        <w:top w:val="none" w:sz="0" w:space="0" w:color="auto"/>
        <w:left w:val="none" w:sz="0" w:space="0" w:color="auto"/>
        <w:bottom w:val="none" w:sz="0" w:space="0" w:color="auto"/>
        <w:right w:val="none" w:sz="0" w:space="0" w:color="auto"/>
      </w:divBdr>
    </w:div>
    <w:div w:id="422144489">
      <w:bodyDiv w:val="1"/>
      <w:marLeft w:val="0"/>
      <w:marRight w:val="0"/>
      <w:marTop w:val="0"/>
      <w:marBottom w:val="0"/>
      <w:divBdr>
        <w:top w:val="none" w:sz="0" w:space="0" w:color="auto"/>
        <w:left w:val="none" w:sz="0" w:space="0" w:color="auto"/>
        <w:bottom w:val="none" w:sz="0" w:space="0" w:color="auto"/>
        <w:right w:val="none" w:sz="0" w:space="0" w:color="auto"/>
      </w:divBdr>
    </w:div>
    <w:div w:id="428279897">
      <w:bodyDiv w:val="1"/>
      <w:marLeft w:val="0"/>
      <w:marRight w:val="0"/>
      <w:marTop w:val="0"/>
      <w:marBottom w:val="0"/>
      <w:divBdr>
        <w:top w:val="none" w:sz="0" w:space="0" w:color="auto"/>
        <w:left w:val="none" w:sz="0" w:space="0" w:color="auto"/>
        <w:bottom w:val="none" w:sz="0" w:space="0" w:color="auto"/>
        <w:right w:val="none" w:sz="0" w:space="0" w:color="auto"/>
      </w:divBdr>
    </w:div>
    <w:div w:id="445739685">
      <w:bodyDiv w:val="1"/>
      <w:marLeft w:val="0"/>
      <w:marRight w:val="0"/>
      <w:marTop w:val="0"/>
      <w:marBottom w:val="0"/>
      <w:divBdr>
        <w:top w:val="none" w:sz="0" w:space="0" w:color="auto"/>
        <w:left w:val="none" w:sz="0" w:space="0" w:color="auto"/>
        <w:bottom w:val="none" w:sz="0" w:space="0" w:color="auto"/>
        <w:right w:val="none" w:sz="0" w:space="0" w:color="auto"/>
      </w:divBdr>
    </w:div>
    <w:div w:id="449014113">
      <w:bodyDiv w:val="1"/>
      <w:marLeft w:val="0"/>
      <w:marRight w:val="0"/>
      <w:marTop w:val="0"/>
      <w:marBottom w:val="0"/>
      <w:divBdr>
        <w:top w:val="none" w:sz="0" w:space="0" w:color="auto"/>
        <w:left w:val="none" w:sz="0" w:space="0" w:color="auto"/>
        <w:bottom w:val="none" w:sz="0" w:space="0" w:color="auto"/>
        <w:right w:val="none" w:sz="0" w:space="0" w:color="auto"/>
      </w:divBdr>
    </w:div>
    <w:div w:id="453057726">
      <w:bodyDiv w:val="1"/>
      <w:marLeft w:val="0"/>
      <w:marRight w:val="0"/>
      <w:marTop w:val="0"/>
      <w:marBottom w:val="0"/>
      <w:divBdr>
        <w:top w:val="none" w:sz="0" w:space="0" w:color="auto"/>
        <w:left w:val="none" w:sz="0" w:space="0" w:color="auto"/>
        <w:bottom w:val="none" w:sz="0" w:space="0" w:color="auto"/>
        <w:right w:val="none" w:sz="0" w:space="0" w:color="auto"/>
      </w:divBdr>
    </w:div>
    <w:div w:id="461308002">
      <w:bodyDiv w:val="1"/>
      <w:marLeft w:val="0"/>
      <w:marRight w:val="0"/>
      <w:marTop w:val="0"/>
      <w:marBottom w:val="0"/>
      <w:divBdr>
        <w:top w:val="none" w:sz="0" w:space="0" w:color="auto"/>
        <w:left w:val="none" w:sz="0" w:space="0" w:color="auto"/>
        <w:bottom w:val="none" w:sz="0" w:space="0" w:color="auto"/>
        <w:right w:val="none" w:sz="0" w:space="0" w:color="auto"/>
      </w:divBdr>
    </w:div>
    <w:div w:id="461853008">
      <w:bodyDiv w:val="1"/>
      <w:marLeft w:val="0"/>
      <w:marRight w:val="0"/>
      <w:marTop w:val="0"/>
      <w:marBottom w:val="0"/>
      <w:divBdr>
        <w:top w:val="none" w:sz="0" w:space="0" w:color="auto"/>
        <w:left w:val="none" w:sz="0" w:space="0" w:color="auto"/>
        <w:bottom w:val="none" w:sz="0" w:space="0" w:color="auto"/>
        <w:right w:val="none" w:sz="0" w:space="0" w:color="auto"/>
      </w:divBdr>
    </w:div>
    <w:div w:id="468787037">
      <w:bodyDiv w:val="1"/>
      <w:marLeft w:val="0"/>
      <w:marRight w:val="0"/>
      <w:marTop w:val="0"/>
      <w:marBottom w:val="0"/>
      <w:divBdr>
        <w:top w:val="none" w:sz="0" w:space="0" w:color="auto"/>
        <w:left w:val="none" w:sz="0" w:space="0" w:color="auto"/>
        <w:bottom w:val="none" w:sz="0" w:space="0" w:color="auto"/>
        <w:right w:val="none" w:sz="0" w:space="0" w:color="auto"/>
      </w:divBdr>
    </w:div>
    <w:div w:id="471215655">
      <w:bodyDiv w:val="1"/>
      <w:marLeft w:val="0"/>
      <w:marRight w:val="0"/>
      <w:marTop w:val="0"/>
      <w:marBottom w:val="0"/>
      <w:divBdr>
        <w:top w:val="none" w:sz="0" w:space="0" w:color="auto"/>
        <w:left w:val="none" w:sz="0" w:space="0" w:color="auto"/>
        <w:bottom w:val="none" w:sz="0" w:space="0" w:color="auto"/>
        <w:right w:val="none" w:sz="0" w:space="0" w:color="auto"/>
      </w:divBdr>
    </w:div>
    <w:div w:id="474220655">
      <w:bodyDiv w:val="1"/>
      <w:marLeft w:val="0"/>
      <w:marRight w:val="0"/>
      <w:marTop w:val="0"/>
      <w:marBottom w:val="0"/>
      <w:divBdr>
        <w:top w:val="none" w:sz="0" w:space="0" w:color="auto"/>
        <w:left w:val="none" w:sz="0" w:space="0" w:color="auto"/>
        <w:bottom w:val="none" w:sz="0" w:space="0" w:color="auto"/>
        <w:right w:val="none" w:sz="0" w:space="0" w:color="auto"/>
      </w:divBdr>
    </w:div>
    <w:div w:id="477460593">
      <w:bodyDiv w:val="1"/>
      <w:marLeft w:val="0"/>
      <w:marRight w:val="0"/>
      <w:marTop w:val="0"/>
      <w:marBottom w:val="0"/>
      <w:divBdr>
        <w:top w:val="none" w:sz="0" w:space="0" w:color="auto"/>
        <w:left w:val="none" w:sz="0" w:space="0" w:color="auto"/>
        <w:bottom w:val="none" w:sz="0" w:space="0" w:color="auto"/>
        <w:right w:val="none" w:sz="0" w:space="0" w:color="auto"/>
      </w:divBdr>
    </w:div>
    <w:div w:id="478956431">
      <w:bodyDiv w:val="1"/>
      <w:marLeft w:val="0"/>
      <w:marRight w:val="0"/>
      <w:marTop w:val="0"/>
      <w:marBottom w:val="0"/>
      <w:divBdr>
        <w:top w:val="none" w:sz="0" w:space="0" w:color="auto"/>
        <w:left w:val="none" w:sz="0" w:space="0" w:color="auto"/>
        <w:bottom w:val="none" w:sz="0" w:space="0" w:color="auto"/>
        <w:right w:val="none" w:sz="0" w:space="0" w:color="auto"/>
      </w:divBdr>
    </w:div>
    <w:div w:id="481042729">
      <w:bodyDiv w:val="1"/>
      <w:marLeft w:val="0"/>
      <w:marRight w:val="0"/>
      <w:marTop w:val="0"/>
      <w:marBottom w:val="0"/>
      <w:divBdr>
        <w:top w:val="none" w:sz="0" w:space="0" w:color="auto"/>
        <w:left w:val="none" w:sz="0" w:space="0" w:color="auto"/>
        <w:bottom w:val="none" w:sz="0" w:space="0" w:color="auto"/>
        <w:right w:val="none" w:sz="0" w:space="0" w:color="auto"/>
      </w:divBdr>
    </w:div>
    <w:div w:id="482814185">
      <w:bodyDiv w:val="1"/>
      <w:marLeft w:val="0"/>
      <w:marRight w:val="0"/>
      <w:marTop w:val="0"/>
      <w:marBottom w:val="0"/>
      <w:divBdr>
        <w:top w:val="none" w:sz="0" w:space="0" w:color="auto"/>
        <w:left w:val="none" w:sz="0" w:space="0" w:color="auto"/>
        <w:bottom w:val="none" w:sz="0" w:space="0" w:color="auto"/>
        <w:right w:val="none" w:sz="0" w:space="0" w:color="auto"/>
      </w:divBdr>
    </w:div>
    <w:div w:id="486357686">
      <w:bodyDiv w:val="1"/>
      <w:marLeft w:val="0"/>
      <w:marRight w:val="0"/>
      <w:marTop w:val="0"/>
      <w:marBottom w:val="0"/>
      <w:divBdr>
        <w:top w:val="none" w:sz="0" w:space="0" w:color="auto"/>
        <w:left w:val="none" w:sz="0" w:space="0" w:color="auto"/>
        <w:bottom w:val="none" w:sz="0" w:space="0" w:color="auto"/>
        <w:right w:val="none" w:sz="0" w:space="0" w:color="auto"/>
      </w:divBdr>
      <w:divsChild>
        <w:div w:id="1349454606">
          <w:marLeft w:val="720"/>
          <w:marRight w:val="0"/>
          <w:marTop w:val="0"/>
          <w:marBottom w:val="0"/>
          <w:divBdr>
            <w:top w:val="none" w:sz="0" w:space="0" w:color="auto"/>
            <w:left w:val="none" w:sz="0" w:space="0" w:color="auto"/>
            <w:bottom w:val="none" w:sz="0" w:space="0" w:color="auto"/>
            <w:right w:val="none" w:sz="0" w:space="0" w:color="auto"/>
          </w:divBdr>
        </w:div>
        <w:div w:id="1589389889">
          <w:marLeft w:val="720"/>
          <w:marRight w:val="0"/>
          <w:marTop w:val="0"/>
          <w:marBottom w:val="0"/>
          <w:divBdr>
            <w:top w:val="none" w:sz="0" w:space="0" w:color="auto"/>
            <w:left w:val="none" w:sz="0" w:space="0" w:color="auto"/>
            <w:bottom w:val="none" w:sz="0" w:space="0" w:color="auto"/>
            <w:right w:val="none" w:sz="0" w:space="0" w:color="auto"/>
          </w:divBdr>
        </w:div>
      </w:divsChild>
    </w:div>
    <w:div w:id="489519672">
      <w:bodyDiv w:val="1"/>
      <w:marLeft w:val="0"/>
      <w:marRight w:val="0"/>
      <w:marTop w:val="0"/>
      <w:marBottom w:val="0"/>
      <w:divBdr>
        <w:top w:val="none" w:sz="0" w:space="0" w:color="auto"/>
        <w:left w:val="none" w:sz="0" w:space="0" w:color="auto"/>
        <w:bottom w:val="none" w:sz="0" w:space="0" w:color="auto"/>
        <w:right w:val="none" w:sz="0" w:space="0" w:color="auto"/>
      </w:divBdr>
      <w:divsChild>
        <w:div w:id="279845852">
          <w:marLeft w:val="533"/>
          <w:marRight w:val="0"/>
          <w:marTop w:val="0"/>
          <w:marBottom w:val="0"/>
          <w:divBdr>
            <w:top w:val="none" w:sz="0" w:space="0" w:color="auto"/>
            <w:left w:val="none" w:sz="0" w:space="0" w:color="auto"/>
            <w:bottom w:val="none" w:sz="0" w:space="0" w:color="auto"/>
            <w:right w:val="none" w:sz="0" w:space="0" w:color="auto"/>
          </w:divBdr>
        </w:div>
        <w:div w:id="601767241">
          <w:marLeft w:val="533"/>
          <w:marRight w:val="0"/>
          <w:marTop w:val="0"/>
          <w:marBottom w:val="0"/>
          <w:divBdr>
            <w:top w:val="none" w:sz="0" w:space="0" w:color="auto"/>
            <w:left w:val="none" w:sz="0" w:space="0" w:color="auto"/>
            <w:bottom w:val="none" w:sz="0" w:space="0" w:color="auto"/>
            <w:right w:val="none" w:sz="0" w:space="0" w:color="auto"/>
          </w:divBdr>
        </w:div>
        <w:div w:id="1684749327">
          <w:marLeft w:val="533"/>
          <w:marRight w:val="0"/>
          <w:marTop w:val="0"/>
          <w:marBottom w:val="0"/>
          <w:divBdr>
            <w:top w:val="none" w:sz="0" w:space="0" w:color="auto"/>
            <w:left w:val="none" w:sz="0" w:space="0" w:color="auto"/>
            <w:bottom w:val="none" w:sz="0" w:space="0" w:color="auto"/>
            <w:right w:val="none" w:sz="0" w:space="0" w:color="auto"/>
          </w:divBdr>
        </w:div>
        <w:div w:id="1727677032">
          <w:marLeft w:val="533"/>
          <w:marRight w:val="0"/>
          <w:marTop w:val="0"/>
          <w:marBottom w:val="0"/>
          <w:divBdr>
            <w:top w:val="none" w:sz="0" w:space="0" w:color="auto"/>
            <w:left w:val="none" w:sz="0" w:space="0" w:color="auto"/>
            <w:bottom w:val="none" w:sz="0" w:space="0" w:color="auto"/>
            <w:right w:val="none" w:sz="0" w:space="0" w:color="auto"/>
          </w:divBdr>
        </w:div>
        <w:div w:id="1792891883">
          <w:marLeft w:val="533"/>
          <w:marRight w:val="0"/>
          <w:marTop w:val="0"/>
          <w:marBottom w:val="0"/>
          <w:divBdr>
            <w:top w:val="none" w:sz="0" w:space="0" w:color="auto"/>
            <w:left w:val="none" w:sz="0" w:space="0" w:color="auto"/>
            <w:bottom w:val="none" w:sz="0" w:space="0" w:color="auto"/>
            <w:right w:val="none" w:sz="0" w:space="0" w:color="auto"/>
          </w:divBdr>
        </w:div>
      </w:divsChild>
    </w:div>
    <w:div w:id="489636573">
      <w:bodyDiv w:val="1"/>
      <w:marLeft w:val="0"/>
      <w:marRight w:val="0"/>
      <w:marTop w:val="0"/>
      <w:marBottom w:val="0"/>
      <w:divBdr>
        <w:top w:val="none" w:sz="0" w:space="0" w:color="auto"/>
        <w:left w:val="none" w:sz="0" w:space="0" w:color="auto"/>
        <w:bottom w:val="none" w:sz="0" w:space="0" w:color="auto"/>
        <w:right w:val="none" w:sz="0" w:space="0" w:color="auto"/>
      </w:divBdr>
    </w:div>
    <w:div w:id="491066816">
      <w:bodyDiv w:val="1"/>
      <w:marLeft w:val="0"/>
      <w:marRight w:val="0"/>
      <w:marTop w:val="0"/>
      <w:marBottom w:val="0"/>
      <w:divBdr>
        <w:top w:val="none" w:sz="0" w:space="0" w:color="auto"/>
        <w:left w:val="none" w:sz="0" w:space="0" w:color="auto"/>
        <w:bottom w:val="none" w:sz="0" w:space="0" w:color="auto"/>
        <w:right w:val="none" w:sz="0" w:space="0" w:color="auto"/>
      </w:divBdr>
    </w:div>
    <w:div w:id="491987032">
      <w:bodyDiv w:val="1"/>
      <w:marLeft w:val="0"/>
      <w:marRight w:val="0"/>
      <w:marTop w:val="0"/>
      <w:marBottom w:val="0"/>
      <w:divBdr>
        <w:top w:val="none" w:sz="0" w:space="0" w:color="auto"/>
        <w:left w:val="none" w:sz="0" w:space="0" w:color="auto"/>
        <w:bottom w:val="none" w:sz="0" w:space="0" w:color="auto"/>
        <w:right w:val="none" w:sz="0" w:space="0" w:color="auto"/>
      </w:divBdr>
    </w:div>
    <w:div w:id="498887519">
      <w:bodyDiv w:val="1"/>
      <w:marLeft w:val="0"/>
      <w:marRight w:val="0"/>
      <w:marTop w:val="0"/>
      <w:marBottom w:val="0"/>
      <w:divBdr>
        <w:top w:val="none" w:sz="0" w:space="0" w:color="auto"/>
        <w:left w:val="none" w:sz="0" w:space="0" w:color="auto"/>
        <w:bottom w:val="none" w:sz="0" w:space="0" w:color="auto"/>
        <w:right w:val="none" w:sz="0" w:space="0" w:color="auto"/>
      </w:divBdr>
      <w:divsChild>
        <w:div w:id="1205752792">
          <w:marLeft w:val="1699"/>
          <w:marRight w:val="0"/>
          <w:marTop w:val="0"/>
          <w:marBottom w:val="0"/>
          <w:divBdr>
            <w:top w:val="none" w:sz="0" w:space="0" w:color="auto"/>
            <w:left w:val="none" w:sz="0" w:space="0" w:color="auto"/>
            <w:bottom w:val="none" w:sz="0" w:space="0" w:color="auto"/>
            <w:right w:val="none" w:sz="0" w:space="0" w:color="auto"/>
          </w:divBdr>
        </w:div>
      </w:divsChild>
    </w:div>
    <w:div w:id="509488183">
      <w:bodyDiv w:val="1"/>
      <w:marLeft w:val="0"/>
      <w:marRight w:val="0"/>
      <w:marTop w:val="0"/>
      <w:marBottom w:val="0"/>
      <w:divBdr>
        <w:top w:val="none" w:sz="0" w:space="0" w:color="auto"/>
        <w:left w:val="none" w:sz="0" w:space="0" w:color="auto"/>
        <w:bottom w:val="none" w:sz="0" w:space="0" w:color="auto"/>
        <w:right w:val="none" w:sz="0" w:space="0" w:color="auto"/>
      </w:divBdr>
      <w:divsChild>
        <w:div w:id="389614228">
          <w:marLeft w:val="619"/>
          <w:marRight w:val="0"/>
          <w:marTop w:val="53"/>
          <w:marBottom w:val="0"/>
          <w:divBdr>
            <w:top w:val="none" w:sz="0" w:space="0" w:color="auto"/>
            <w:left w:val="none" w:sz="0" w:space="0" w:color="auto"/>
            <w:bottom w:val="none" w:sz="0" w:space="0" w:color="auto"/>
            <w:right w:val="none" w:sz="0" w:space="0" w:color="auto"/>
          </w:divBdr>
        </w:div>
        <w:div w:id="418673024">
          <w:marLeft w:val="619"/>
          <w:marRight w:val="0"/>
          <w:marTop w:val="53"/>
          <w:marBottom w:val="0"/>
          <w:divBdr>
            <w:top w:val="none" w:sz="0" w:space="0" w:color="auto"/>
            <w:left w:val="none" w:sz="0" w:space="0" w:color="auto"/>
            <w:bottom w:val="none" w:sz="0" w:space="0" w:color="auto"/>
            <w:right w:val="none" w:sz="0" w:space="0" w:color="auto"/>
          </w:divBdr>
        </w:div>
        <w:div w:id="499933633">
          <w:marLeft w:val="619"/>
          <w:marRight w:val="0"/>
          <w:marTop w:val="53"/>
          <w:marBottom w:val="0"/>
          <w:divBdr>
            <w:top w:val="none" w:sz="0" w:space="0" w:color="auto"/>
            <w:left w:val="none" w:sz="0" w:space="0" w:color="auto"/>
            <w:bottom w:val="none" w:sz="0" w:space="0" w:color="auto"/>
            <w:right w:val="none" w:sz="0" w:space="0" w:color="auto"/>
          </w:divBdr>
        </w:div>
        <w:div w:id="736779151">
          <w:marLeft w:val="634"/>
          <w:marRight w:val="0"/>
          <w:marTop w:val="53"/>
          <w:marBottom w:val="0"/>
          <w:divBdr>
            <w:top w:val="none" w:sz="0" w:space="0" w:color="auto"/>
            <w:left w:val="none" w:sz="0" w:space="0" w:color="auto"/>
            <w:bottom w:val="none" w:sz="0" w:space="0" w:color="auto"/>
            <w:right w:val="none" w:sz="0" w:space="0" w:color="auto"/>
          </w:divBdr>
        </w:div>
        <w:div w:id="866408605">
          <w:marLeft w:val="634"/>
          <w:marRight w:val="0"/>
          <w:marTop w:val="53"/>
          <w:marBottom w:val="0"/>
          <w:divBdr>
            <w:top w:val="none" w:sz="0" w:space="0" w:color="auto"/>
            <w:left w:val="none" w:sz="0" w:space="0" w:color="auto"/>
            <w:bottom w:val="none" w:sz="0" w:space="0" w:color="auto"/>
            <w:right w:val="none" w:sz="0" w:space="0" w:color="auto"/>
          </w:divBdr>
        </w:div>
        <w:div w:id="939723589">
          <w:marLeft w:val="619"/>
          <w:marRight w:val="0"/>
          <w:marTop w:val="53"/>
          <w:marBottom w:val="0"/>
          <w:divBdr>
            <w:top w:val="none" w:sz="0" w:space="0" w:color="auto"/>
            <w:left w:val="none" w:sz="0" w:space="0" w:color="auto"/>
            <w:bottom w:val="none" w:sz="0" w:space="0" w:color="auto"/>
            <w:right w:val="none" w:sz="0" w:space="0" w:color="auto"/>
          </w:divBdr>
        </w:div>
        <w:div w:id="1439179966">
          <w:marLeft w:val="619"/>
          <w:marRight w:val="0"/>
          <w:marTop w:val="53"/>
          <w:marBottom w:val="0"/>
          <w:divBdr>
            <w:top w:val="none" w:sz="0" w:space="0" w:color="auto"/>
            <w:left w:val="none" w:sz="0" w:space="0" w:color="auto"/>
            <w:bottom w:val="none" w:sz="0" w:space="0" w:color="auto"/>
            <w:right w:val="none" w:sz="0" w:space="0" w:color="auto"/>
          </w:divBdr>
        </w:div>
        <w:div w:id="1659577642">
          <w:marLeft w:val="619"/>
          <w:marRight w:val="0"/>
          <w:marTop w:val="53"/>
          <w:marBottom w:val="0"/>
          <w:divBdr>
            <w:top w:val="none" w:sz="0" w:space="0" w:color="auto"/>
            <w:left w:val="none" w:sz="0" w:space="0" w:color="auto"/>
            <w:bottom w:val="none" w:sz="0" w:space="0" w:color="auto"/>
            <w:right w:val="none" w:sz="0" w:space="0" w:color="auto"/>
          </w:divBdr>
        </w:div>
        <w:div w:id="2110464629">
          <w:marLeft w:val="634"/>
          <w:marRight w:val="0"/>
          <w:marTop w:val="53"/>
          <w:marBottom w:val="0"/>
          <w:divBdr>
            <w:top w:val="none" w:sz="0" w:space="0" w:color="auto"/>
            <w:left w:val="none" w:sz="0" w:space="0" w:color="auto"/>
            <w:bottom w:val="none" w:sz="0" w:space="0" w:color="auto"/>
            <w:right w:val="none" w:sz="0" w:space="0" w:color="auto"/>
          </w:divBdr>
        </w:div>
      </w:divsChild>
    </w:div>
    <w:div w:id="509566402">
      <w:bodyDiv w:val="1"/>
      <w:marLeft w:val="0"/>
      <w:marRight w:val="0"/>
      <w:marTop w:val="0"/>
      <w:marBottom w:val="0"/>
      <w:divBdr>
        <w:top w:val="none" w:sz="0" w:space="0" w:color="auto"/>
        <w:left w:val="none" w:sz="0" w:space="0" w:color="auto"/>
        <w:bottom w:val="none" w:sz="0" w:space="0" w:color="auto"/>
        <w:right w:val="none" w:sz="0" w:space="0" w:color="auto"/>
      </w:divBdr>
      <w:divsChild>
        <w:div w:id="744183896">
          <w:marLeft w:val="360"/>
          <w:marRight w:val="0"/>
          <w:marTop w:val="0"/>
          <w:marBottom w:val="0"/>
          <w:divBdr>
            <w:top w:val="none" w:sz="0" w:space="0" w:color="auto"/>
            <w:left w:val="none" w:sz="0" w:space="0" w:color="auto"/>
            <w:bottom w:val="none" w:sz="0" w:space="0" w:color="auto"/>
            <w:right w:val="none" w:sz="0" w:space="0" w:color="auto"/>
          </w:divBdr>
        </w:div>
        <w:div w:id="1291277844">
          <w:marLeft w:val="360"/>
          <w:marRight w:val="0"/>
          <w:marTop w:val="0"/>
          <w:marBottom w:val="0"/>
          <w:divBdr>
            <w:top w:val="none" w:sz="0" w:space="0" w:color="auto"/>
            <w:left w:val="none" w:sz="0" w:space="0" w:color="auto"/>
            <w:bottom w:val="none" w:sz="0" w:space="0" w:color="auto"/>
            <w:right w:val="none" w:sz="0" w:space="0" w:color="auto"/>
          </w:divBdr>
        </w:div>
        <w:div w:id="1380016452">
          <w:marLeft w:val="360"/>
          <w:marRight w:val="0"/>
          <w:marTop w:val="0"/>
          <w:marBottom w:val="0"/>
          <w:divBdr>
            <w:top w:val="none" w:sz="0" w:space="0" w:color="auto"/>
            <w:left w:val="none" w:sz="0" w:space="0" w:color="auto"/>
            <w:bottom w:val="none" w:sz="0" w:space="0" w:color="auto"/>
            <w:right w:val="none" w:sz="0" w:space="0" w:color="auto"/>
          </w:divBdr>
        </w:div>
        <w:div w:id="1723404455">
          <w:marLeft w:val="360"/>
          <w:marRight w:val="0"/>
          <w:marTop w:val="0"/>
          <w:marBottom w:val="0"/>
          <w:divBdr>
            <w:top w:val="none" w:sz="0" w:space="0" w:color="auto"/>
            <w:left w:val="none" w:sz="0" w:space="0" w:color="auto"/>
            <w:bottom w:val="none" w:sz="0" w:space="0" w:color="auto"/>
            <w:right w:val="none" w:sz="0" w:space="0" w:color="auto"/>
          </w:divBdr>
        </w:div>
      </w:divsChild>
    </w:div>
    <w:div w:id="509831215">
      <w:bodyDiv w:val="1"/>
      <w:marLeft w:val="0"/>
      <w:marRight w:val="0"/>
      <w:marTop w:val="0"/>
      <w:marBottom w:val="0"/>
      <w:divBdr>
        <w:top w:val="none" w:sz="0" w:space="0" w:color="auto"/>
        <w:left w:val="none" w:sz="0" w:space="0" w:color="auto"/>
        <w:bottom w:val="none" w:sz="0" w:space="0" w:color="auto"/>
        <w:right w:val="none" w:sz="0" w:space="0" w:color="auto"/>
      </w:divBdr>
      <w:divsChild>
        <w:div w:id="1751807268">
          <w:marLeft w:val="547"/>
          <w:marRight w:val="0"/>
          <w:marTop w:val="0"/>
          <w:marBottom w:val="0"/>
          <w:divBdr>
            <w:top w:val="none" w:sz="0" w:space="0" w:color="auto"/>
            <w:left w:val="none" w:sz="0" w:space="0" w:color="auto"/>
            <w:bottom w:val="none" w:sz="0" w:space="0" w:color="auto"/>
            <w:right w:val="none" w:sz="0" w:space="0" w:color="auto"/>
          </w:divBdr>
        </w:div>
        <w:div w:id="1811088596">
          <w:marLeft w:val="547"/>
          <w:marRight w:val="0"/>
          <w:marTop w:val="0"/>
          <w:marBottom w:val="0"/>
          <w:divBdr>
            <w:top w:val="none" w:sz="0" w:space="0" w:color="auto"/>
            <w:left w:val="none" w:sz="0" w:space="0" w:color="auto"/>
            <w:bottom w:val="none" w:sz="0" w:space="0" w:color="auto"/>
            <w:right w:val="none" w:sz="0" w:space="0" w:color="auto"/>
          </w:divBdr>
        </w:div>
      </w:divsChild>
    </w:div>
    <w:div w:id="514803055">
      <w:bodyDiv w:val="1"/>
      <w:marLeft w:val="0"/>
      <w:marRight w:val="0"/>
      <w:marTop w:val="0"/>
      <w:marBottom w:val="0"/>
      <w:divBdr>
        <w:top w:val="none" w:sz="0" w:space="0" w:color="auto"/>
        <w:left w:val="none" w:sz="0" w:space="0" w:color="auto"/>
        <w:bottom w:val="none" w:sz="0" w:space="0" w:color="auto"/>
        <w:right w:val="none" w:sz="0" w:space="0" w:color="auto"/>
      </w:divBdr>
    </w:div>
    <w:div w:id="518348333">
      <w:bodyDiv w:val="1"/>
      <w:marLeft w:val="0"/>
      <w:marRight w:val="0"/>
      <w:marTop w:val="0"/>
      <w:marBottom w:val="0"/>
      <w:divBdr>
        <w:top w:val="none" w:sz="0" w:space="0" w:color="auto"/>
        <w:left w:val="none" w:sz="0" w:space="0" w:color="auto"/>
        <w:bottom w:val="none" w:sz="0" w:space="0" w:color="auto"/>
        <w:right w:val="none" w:sz="0" w:space="0" w:color="auto"/>
      </w:divBdr>
      <w:divsChild>
        <w:div w:id="673610786">
          <w:marLeft w:val="979"/>
          <w:marRight w:val="0"/>
          <w:marTop w:val="0"/>
          <w:marBottom w:val="120"/>
          <w:divBdr>
            <w:top w:val="none" w:sz="0" w:space="0" w:color="auto"/>
            <w:left w:val="none" w:sz="0" w:space="0" w:color="auto"/>
            <w:bottom w:val="none" w:sz="0" w:space="0" w:color="auto"/>
            <w:right w:val="none" w:sz="0" w:space="0" w:color="auto"/>
          </w:divBdr>
        </w:div>
        <w:div w:id="760957347">
          <w:marLeft w:val="979"/>
          <w:marRight w:val="0"/>
          <w:marTop w:val="0"/>
          <w:marBottom w:val="0"/>
          <w:divBdr>
            <w:top w:val="none" w:sz="0" w:space="0" w:color="auto"/>
            <w:left w:val="none" w:sz="0" w:space="0" w:color="auto"/>
            <w:bottom w:val="none" w:sz="0" w:space="0" w:color="auto"/>
            <w:right w:val="none" w:sz="0" w:space="0" w:color="auto"/>
          </w:divBdr>
        </w:div>
        <w:div w:id="957031609">
          <w:marLeft w:val="1555"/>
          <w:marRight w:val="0"/>
          <w:marTop w:val="0"/>
          <w:marBottom w:val="0"/>
          <w:divBdr>
            <w:top w:val="none" w:sz="0" w:space="0" w:color="auto"/>
            <w:left w:val="none" w:sz="0" w:space="0" w:color="auto"/>
            <w:bottom w:val="none" w:sz="0" w:space="0" w:color="auto"/>
            <w:right w:val="none" w:sz="0" w:space="0" w:color="auto"/>
          </w:divBdr>
        </w:div>
        <w:div w:id="970790507">
          <w:marLeft w:val="994"/>
          <w:marRight w:val="0"/>
          <w:marTop w:val="0"/>
          <w:marBottom w:val="0"/>
          <w:divBdr>
            <w:top w:val="none" w:sz="0" w:space="0" w:color="auto"/>
            <w:left w:val="none" w:sz="0" w:space="0" w:color="auto"/>
            <w:bottom w:val="none" w:sz="0" w:space="0" w:color="auto"/>
            <w:right w:val="none" w:sz="0" w:space="0" w:color="auto"/>
          </w:divBdr>
        </w:div>
        <w:div w:id="1048645743">
          <w:marLeft w:val="1555"/>
          <w:marRight w:val="0"/>
          <w:marTop w:val="0"/>
          <w:marBottom w:val="0"/>
          <w:divBdr>
            <w:top w:val="none" w:sz="0" w:space="0" w:color="auto"/>
            <w:left w:val="none" w:sz="0" w:space="0" w:color="auto"/>
            <w:bottom w:val="none" w:sz="0" w:space="0" w:color="auto"/>
            <w:right w:val="none" w:sz="0" w:space="0" w:color="auto"/>
          </w:divBdr>
        </w:div>
        <w:div w:id="1294367668">
          <w:marLeft w:val="1555"/>
          <w:marRight w:val="0"/>
          <w:marTop w:val="0"/>
          <w:marBottom w:val="0"/>
          <w:divBdr>
            <w:top w:val="none" w:sz="0" w:space="0" w:color="auto"/>
            <w:left w:val="none" w:sz="0" w:space="0" w:color="auto"/>
            <w:bottom w:val="none" w:sz="0" w:space="0" w:color="auto"/>
            <w:right w:val="none" w:sz="0" w:space="0" w:color="auto"/>
          </w:divBdr>
        </w:div>
        <w:div w:id="1442264752">
          <w:marLeft w:val="1555"/>
          <w:marRight w:val="0"/>
          <w:marTop w:val="0"/>
          <w:marBottom w:val="0"/>
          <w:divBdr>
            <w:top w:val="none" w:sz="0" w:space="0" w:color="auto"/>
            <w:left w:val="none" w:sz="0" w:space="0" w:color="auto"/>
            <w:bottom w:val="none" w:sz="0" w:space="0" w:color="auto"/>
            <w:right w:val="none" w:sz="0" w:space="0" w:color="auto"/>
          </w:divBdr>
        </w:div>
        <w:div w:id="1549025000">
          <w:marLeft w:val="1555"/>
          <w:marRight w:val="0"/>
          <w:marTop w:val="0"/>
          <w:marBottom w:val="0"/>
          <w:divBdr>
            <w:top w:val="none" w:sz="0" w:space="0" w:color="auto"/>
            <w:left w:val="none" w:sz="0" w:space="0" w:color="auto"/>
            <w:bottom w:val="none" w:sz="0" w:space="0" w:color="auto"/>
            <w:right w:val="none" w:sz="0" w:space="0" w:color="auto"/>
          </w:divBdr>
        </w:div>
        <w:div w:id="1850171537">
          <w:marLeft w:val="1555"/>
          <w:marRight w:val="0"/>
          <w:marTop w:val="0"/>
          <w:marBottom w:val="0"/>
          <w:divBdr>
            <w:top w:val="none" w:sz="0" w:space="0" w:color="auto"/>
            <w:left w:val="none" w:sz="0" w:space="0" w:color="auto"/>
            <w:bottom w:val="none" w:sz="0" w:space="0" w:color="auto"/>
            <w:right w:val="none" w:sz="0" w:space="0" w:color="auto"/>
          </w:divBdr>
        </w:div>
      </w:divsChild>
    </w:div>
    <w:div w:id="524635911">
      <w:bodyDiv w:val="1"/>
      <w:marLeft w:val="0"/>
      <w:marRight w:val="0"/>
      <w:marTop w:val="0"/>
      <w:marBottom w:val="0"/>
      <w:divBdr>
        <w:top w:val="none" w:sz="0" w:space="0" w:color="auto"/>
        <w:left w:val="none" w:sz="0" w:space="0" w:color="auto"/>
        <w:bottom w:val="none" w:sz="0" w:space="0" w:color="auto"/>
        <w:right w:val="none" w:sz="0" w:space="0" w:color="auto"/>
      </w:divBdr>
      <w:divsChild>
        <w:div w:id="421419338">
          <w:marLeft w:val="1699"/>
          <w:marRight w:val="0"/>
          <w:marTop w:val="0"/>
          <w:marBottom w:val="0"/>
          <w:divBdr>
            <w:top w:val="none" w:sz="0" w:space="0" w:color="auto"/>
            <w:left w:val="none" w:sz="0" w:space="0" w:color="auto"/>
            <w:bottom w:val="none" w:sz="0" w:space="0" w:color="auto"/>
            <w:right w:val="none" w:sz="0" w:space="0" w:color="auto"/>
          </w:divBdr>
        </w:div>
        <w:div w:id="567766632">
          <w:marLeft w:val="1699"/>
          <w:marRight w:val="0"/>
          <w:marTop w:val="0"/>
          <w:marBottom w:val="0"/>
          <w:divBdr>
            <w:top w:val="none" w:sz="0" w:space="0" w:color="auto"/>
            <w:left w:val="none" w:sz="0" w:space="0" w:color="auto"/>
            <w:bottom w:val="none" w:sz="0" w:space="0" w:color="auto"/>
            <w:right w:val="none" w:sz="0" w:space="0" w:color="auto"/>
          </w:divBdr>
        </w:div>
        <w:div w:id="666982267">
          <w:marLeft w:val="1699"/>
          <w:marRight w:val="0"/>
          <w:marTop w:val="0"/>
          <w:marBottom w:val="0"/>
          <w:divBdr>
            <w:top w:val="none" w:sz="0" w:space="0" w:color="auto"/>
            <w:left w:val="none" w:sz="0" w:space="0" w:color="auto"/>
            <w:bottom w:val="none" w:sz="0" w:space="0" w:color="auto"/>
            <w:right w:val="none" w:sz="0" w:space="0" w:color="auto"/>
          </w:divBdr>
        </w:div>
      </w:divsChild>
    </w:div>
    <w:div w:id="530341898">
      <w:bodyDiv w:val="1"/>
      <w:marLeft w:val="0"/>
      <w:marRight w:val="0"/>
      <w:marTop w:val="0"/>
      <w:marBottom w:val="0"/>
      <w:divBdr>
        <w:top w:val="none" w:sz="0" w:space="0" w:color="auto"/>
        <w:left w:val="none" w:sz="0" w:space="0" w:color="auto"/>
        <w:bottom w:val="none" w:sz="0" w:space="0" w:color="auto"/>
        <w:right w:val="none" w:sz="0" w:space="0" w:color="auto"/>
      </w:divBdr>
    </w:div>
    <w:div w:id="536237929">
      <w:bodyDiv w:val="1"/>
      <w:marLeft w:val="0"/>
      <w:marRight w:val="0"/>
      <w:marTop w:val="0"/>
      <w:marBottom w:val="0"/>
      <w:divBdr>
        <w:top w:val="none" w:sz="0" w:space="0" w:color="auto"/>
        <w:left w:val="none" w:sz="0" w:space="0" w:color="auto"/>
        <w:bottom w:val="none" w:sz="0" w:space="0" w:color="auto"/>
        <w:right w:val="none" w:sz="0" w:space="0" w:color="auto"/>
      </w:divBdr>
    </w:div>
    <w:div w:id="549733396">
      <w:bodyDiv w:val="1"/>
      <w:marLeft w:val="0"/>
      <w:marRight w:val="0"/>
      <w:marTop w:val="0"/>
      <w:marBottom w:val="0"/>
      <w:divBdr>
        <w:top w:val="none" w:sz="0" w:space="0" w:color="auto"/>
        <w:left w:val="none" w:sz="0" w:space="0" w:color="auto"/>
        <w:bottom w:val="none" w:sz="0" w:space="0" w:color="auto"/>
        <w:right w:val="none" w:sz="0" w:space="0" w:color="auto"/>
      </w:divBdr>
    </w:div>
    <w:div w:id="552736781">
      <w:bodyDiv w:val="1"/>
      <w:marLeft w:val="0"/>
      <w:marRight w:val="0"/>
      <w:marTop w:val="0"/>
      <w:marBottom w:val="0"/>
      <w:divBdr>
        <w:top w:val="none" w:sz="0" w:space="0" w:color="auto"/>
        <w:left w:val="none" w:sz="0" w:space="0" w:color="auto"/>
        <w:bottom w:val="none" w:sz="0" w:space="0" w:color="auto"/>
        <w:right w:val="none" w:sz="0" w:space="0" w:color="auto"/>
      </w:divBdr>
    </w:div>
    <w:div w:id="557396381">
      <w:bodyDiv w:val="1"/>
      <w:marLeft w:val="0"/>
      <w:marRight w:val="0"/>
      <w:marTop w:val="0"/>
      <w:marBottom w:val="0"/>
      <w:divBdr>
        <w:top w:val="none" w:sz="0" w:space="0" w:color="auto"/>
        <w:left w:val="none" w:sz="0" w:space="0" w:color="auto"/>
        <w:bottom w:val="none" w:sz="0" w:space="0" w:color="auto"/>
        <w:right w:val="none" w:sz="0" w:space="0" w:color="auto"/>
      </w:divBdr>
    </w:div>
    <w:div w:id="564029653">
      <w:bodyDiv w:val="1"/>
      <w:marLeft w:val="0"/>
      <w:marRight w:val="0"/>
      <w:marTop w:val="0"/>
      <w:marBottom w:val="0"/>
      <w:divBdr>
        <w:top w:val="none" w:sz="0" w:space="0" w:color="auto"/>
        <w:left w:val="none" w:sz="0" w:space="0" w:color="auto"/>
        <w:bottom w:val="none" w:sz="0" w:space="0" w:color="auto"/>
        <w:right w:val="none" w:sz="0" w:space="0" w:color="auto"/>
      </w:divBdr>
    </w:div>
    <w:div w:id="564266687">
      <w:bodyDiv w:val="1"/>
      <w:marLeft w:val="0"/>
      <w:marRight w:val="0"/>
      <w:marTop w:val="0"/>
      <w:marBottom w:val="0"/>
      <w:divBdr>
        <w:top w:val="none" w:sz="0" w:space="0" w:color="auto"/>
        <w:left w:val="none" w:sz="0" w:space="0" w:color="auto"/>
        <w:bottom w:val="none" w:sz="0" w:space="0" w:color="auto"/>
        <w:right w:val="none" w:sz="0" w:space="0" w:color="auto"/>
      </w:divBdr>
    </w:div>
    <w:div w:id="566108819">
      <w:bodyDiv w:val="1"/>
      <w:marLeft w:val="0"/>
      <w:marRight w:val="0"/>
      <w:marTop w:val="0"/>
      <w:marBottom w:val="0"/>
      <w:divBdr>
        <w:top w:val="none" w:sz="0" w:space="0" w:color="auto"/>
        <w:left w:val="none" w:sz="0" w:space="0" w:color="auto"/>
        <w:bottom w:val="none" w:sz="0" w:space="0" w:color="auto"/>
        <w:right w:val="none" w:sz="0" w:space="0" w:color="auto"/>
      </w:divBdr>
    </w:div>
    <w:div w:id="570312340">
      <w:bodyDiv w:val="1"/>
      <w:marLeft w:val="0"/>
      <w:marRight w:val="0"/>
      <w:marTop w:val="0"/>
      <w:marBottom w:val="0"/>
      <w:divBdr>
        <w:top w:val="none" w:sz="0" w:space="0" w:color="auto"/>
        <w:left w:val="none" w:sz="0" w:space="0" w:color="auto"/>
        <w:bottom w:val="none" w:sz="0" w:space="0" w:color="auto"/>
        <w:right w:val="none" w:sz="0" w:space="0" w:color="auto"/>
      </w:divBdr>
      <w:divsChild>
        <w:div w:id="775369892">
          <w:marLeft w:val="720"/>
          <w:marRight w:val="0"/>
          <w:marTop w:val="0"/>
          <w:marBottom w:val="0"/>
          <w:divBdr>
            <w:top w:val="none" w:sz="0" w:space="0" w:color="auto"/>
            <w:left w:val="none" w:sz="0" w:space="0" w:color="auto"/>
            <w:bottom w:val="none" w:sz="0" w:space="0" w:color="auto"/>
            <w:right w:val="none" w:sz="0" w:space="0" w:color="auto"/>
          </w:divBdr>
        </w:div>
      </w:divsChild>
    </w:div>
    <w:div w:id="581379237">
      <w:bodyDiv w:val="1"/>
      <w:marLeft w:val="0"/>
      <w:marRight w:val="0"/>
      <w:marTop w:val="0"/>
      <w:marBottom w:val="0"/>
      <w:divBdr>
        <w:top w:val="none" w:sz="0" w:space="0" w:color="auto"/>
        <w:left w:val="none" w:sz="0" w:space="0" w:color="auto"/>
        <w:bottom w:val="none" w:sz="0" w:space="0" w:color="auto"/>
        <w:right w:val="none" w:sz="0" w:space="0" w:color="auto"/>
      </w:divBdr>
    </w:div>
    <w:div w:id="583730150">
      <w:bodyDiv w:val="1"/>
      <w:marLeft w:val="0"/>
      <w:marRight w:val="0"/>
      <w:marTop w:val="0"/>
      <w:marBottom w:val="0"/>
      <w:divBdr>
        <w:top w:val="none" w:sz="0" w:space="0" w:color="auto"/>
        <w:left w:val="none" w:sz="0" w:space="0" w:color="auto"/>
        <w:bottom w:val="none" w:sz="0" w:space="0" w:color="auto"/>
        <w:right w:val="none" w:sz="0" w:space="0" w:color="auto"/>
      </w:divBdr>
    </w:div>
    <w:div w:id="588732133">
      <w:bodyDiv w:val="1"/>
      <w:marLeft w:val="0"/>
      <w:marRight w:val="0"/>
      <w:marTop w:val="0"/>
      <w:marBottom w:val="0"/>
      <w:divBdr>
        <w:top w:val="none" w:sz="0" w:space="0" w:color="auto"/>
        <w:left w:val="none" w:sz="0" w:space="0" w:color="auto"/>
        <w:bottom w:val="none" w:sz="0" w:space="0" w:color="auto"/>
        <w:right w:val="none" w:sz="0" w:space="0" w:color="auto"/>
      </w:divBdr>
    </w:div>
    <w:div w:id="590553363">
      <w:bodyDiv w:val="1"/>
      <w:marLeft w:val="0"/>
      <w:marRight w:val="0"/>
      <w:marTop w:val="0"/>
      <w:marBottom w:val="0"/>
      <w:divBdr>
        <w:top w:val="none" w:sz="0" w:space="0" w:color="auto"/>
        <w:left w:val="none" w:sz="0" w:space="0" w:color="auto"/>
        <w:bottom w:val="none" w:sz="0" w:space="0" w:color="auto"/>
        <w:right w:val="none" w:sz="0" w:space="0" w:color="auto"/>
      </w:divBdr>
    </w:div>
    <w:div w:id="594675893">
      <w:bodyDiv w:val="1"/>
      <w:marLeft w:val="0"/>
      <w:marRight w:val="0"/>
      <w:marTop w:val="0"/>
      <w:marBottom w:val="0"/>
      <w:divBdr>
        <w:top w:val="none" w:sz="0" w:space="0" w:color="auto"/>
        <w:left w:val="none" w:sz="0" w:space="0" w:color="auto"/>
        <w:bottom w:val="none" w:sz="0" w:space="0" w:color="auto"/>
        <w:right w:val="none" w:sz="0" w:space="0" w:color="auto"/>
      </w:divBdr>
    </w:div>
    <w:div w:id="599459550">
      <w:bodyDiv w:val="1"/>
      <w:marLeft w:val="0"/>
      <w:marRight w:val="0"/>
      <w:marTop w:val="0"/>
      <w:marBottom w:val="0"/>
      <w:divBdr>
        <w:top w:val="none" w:sz="0" w:space="0" w:color="auto"/>
        <w:left w:val="none" w:sz="0" w:space="0" w:color="auto"/>
        <w:bottom w:val="none" w:sz="0" w:space="0" w:color="auto"/>
        <w:right w:val="none" w:sz="0" w:space="0" w:color="auto"/>
      </w:divBdr>
      <w:divsChild>
        <w:div w:id="1024593635">
          <w:marLeft w:val="446"/>
          <w:marRight w:val="0"/>
          <w:marTop w:val="0"/>
          <w:marBottom w:val="0"/>
          <w:divBdr>
            <w:top w:val="none" w:sz="0" w:space="0" w:color="auto"/>
            <w:left w:val="none" w:sz="0" w:space="0" w:color="auto"/>
            <w:bottom w:val="none" w:sz="0" w:space="0" w:color="auto"/>
            <w:right w:val="none" w:sz="0" w:space="0" w:color="auto"/>
          </w:divBdr>
        </w:div>
      </w:divsChild>
    </w:div>
    <w:div w:id="600262241">
      <w:bodyDiv w:val="1"/>
      <w:marLeft w:val="0"/>
      <w:marRight w:val="0"/>
      <w:marTop w:val="0"/>
      <w:marBottom w:val="0"/>
      <w:divBdr>
        <w:top w:val="none" w:sz="0" w:space="0" w:color="auto"/>
        <w:left w:val="none" w:sz="0" w:space="0" w:color="auto"/>
        <w:bottom w:val="none" w:sz="0" w:space="0" w:color="auto"/>
        <w:right w:val="none" w:sz="0" w:space="0" w:color="auto"/>
      </w:divBdr>
    </w:div>
    <w:div w:id="603265609">
      <w:bodyDiv w:val="1"/>
      <w:marLeft w:val="0"/>
      <w:marRight w:val="0"/>
      <w:marTop w:val="0"/>
      <w:marBottom w:val="0"/>
      <w:divBdr>
        <w:top w:val="none" w:sz="0" w:space="0" w:color="auto"/>
        <w:left w:val="none" w:sz="0" w:space="0" w:color="auto"/>
        <w:bottom w:val="none" w:sz="0" w:space="0" w:color="auto"/>
        <w:right w:val="none" w:sz="0" w:space="0" w:color="auto"/>
      </w:divBdr>
    </w:div>
    <w:div w:id="603541342">
      <w:bodyDiv w:val="1"/>
      <w:marLeft w:val="0"/>
      <w:marRight w:val="0"/>
      <w:marTop w:val="0"/>
      <w:marBottom w:val="0"/>
      <w:divBdr>
        <w:top w:val="none" w:sz="0" w:space="0" w:color="auto"/>
        <w:left w:val="none" w:sz="0" w:space="0" w:color="auto"/>
        <w:bottom w:val="none" w:sz="0" w:space="0" w:color="auto"/>
        <w:right w:val="none" w:sz="0" w:space="0" w:color="auto"/>
      </w:divBdr>
    </w:div>
    <w:div w:id="606891628">
      <w:bodyDiv w:val="1"/>
      <w:marLeft w:val="0"/>
      <w:marRight w:val="0"/>
      <w:marTop w:val="0"/>
      <w:marBottom w:val="0"/>
      <w:divBdr>
        <w:top w:val="none" w:sz="0" w:space="0" w:color="auto"/>
        <w:left w:val="none" w:sz="0" w:space="0" w:color="auto"/>
        <w:bottom w:val="none" w:sz="0" w:space="0" w:color="auto"/>
        <w:right w:val="none" w:sz="0" w:space="0" w:color="auto"/>
      </w:divBdr>
    </w:div>
    <w:div w:id="611867479">
      <w:bodyDiv w:val="1"/>
      <w:marLeft w:val="0"/>
      <w:marRight w:val="0"/>
      <w:marTop w:val="0"/>
      <w:marBottom w:val="0"/>
      <w:divBdr>
        <w:top w:val="none" w:sz="0" w:space="0" w:color="auto"/>
        <w:left w:val="none" w:sz="0" w:space="0" w:color="auto"/>
        <w:bottom w:val="none" w:sz="0" w:space="0" w:color="auto"/>
        <w:right w:val="none" w:sz="0" w:space="0" w:color="auto"/>
      </w:divBdr>
    </w:div>
    <w:div w:id="616105051">
      <w:bodyDiv w:val="1"/>
      <w:marLeft w:val="0"/>
      <w:marRight w:val="0"/>
      <w:marTop w:val="0"/>
      <w:marBottom w:val="0"/>
      <w:divBdr>
        <w:top w:val="none" w:sz="0" w:space="0" w:color="auto"/>
        <w:left w:val="none" w:sz="0" w:space="0" w:color="auto"/>
        <w:bottom w:val="none" w:sz="0" w:space="0" w:color="auto"/>
        <w:right w:val="none" w:sz="0" w:space="0" w:color="auto"/>
      </w:divBdr>
    </w:div>
    <w:div w:id="616914232">
      <w:bodyDiv w:val="1"/>
      <w:marLeft w:val="0"/>
      <w:marRight w:val="0"/>
      <w:marTop w:val="0"/>
      <w:marBottom w:val="0"/>
      <w:divBdr>
        <w:top w:val="none" w:sz="0" w:space="0" w:color="auto"/>
        <w:left w:val="none" w:sz="0" w:space="0" w:color="auto"/>
        <w:bottom w:val="none" w:sz="0" w:space="0" w:color="auto"/>
        <w:right w:val="none" w:sz="0" w:space="0" w:color="auto"/>
      </w:divBdr>
    </w:div>
    <w:div w:id="618680778">
      <w:bodyDiv w:val="1"/>
      <w:marLeft w:val="0"/>
      <w:marRight w:val="0"/>
      <w:marTop w:val="0"/>
      <w:marBottom w:val="0"/>
      <w:divBdr>
        <w:top w:val="none" w:sz="0" w:space="0" w:color="auto"/>
        <w:left w:val="none" w:sz="0" w:space="0" w:color="auto"/>
        <w:bottom w:val="none" w:sz="0" w:space="0" w:color="auto"/>
        <w:right w:val="none" w:sz="0" w:space="0" w:color="auto"/>
      </w:divBdr>
    </w:div>
    <w:div w:id="618685683">
      <w:bodyDiv w:val="1"/>
      <w:marLeft w:val="0"/>
      <w:marRight w:val="0"/>
      <w:marTop w:val="0"/>
      <w:marBottom w:val="0"/>
      <w:divBdr>
        <w:top w:val="none" w:sz="0" w:space="0" w:color="auto"/>
        <w:left w:val="none" w:sz="0" w:space="0" w:color="auto"/>
        <w:bottom w:val="none" w:sz="0" w:space="0" w:color="auto"/>
        <w:right w:val="none" w:sz="0" w:space="0" w:color="auto"/>
      </w:divBdr>
    </w:div>
    <w:div w:id="624165071">
      <w:bodyDiv w:val="1"/>
      <w:marLeft w:val="0"/>
      <w:marRight w:val="0"/>
      <w:marTop w:val="0"/>
      <w:marBottom w:val="0"/>
      <w:divBdr>
        <w:top w:val="none" w:sz="0" w:space="0" w:color="auto"/>
        <w:left w:val="none" w:sz="0" w:space="0" w:color="auto"/>
        <w:bottom w:val="none" w:sz="0" w:space="0" w:color="auto"/>
        <w:right w:val="none" w:sz="0" w:space="0" w:color="auto"/>
      </w:divBdr>
    </w:div>
    <w:div w:id="627516607">
      <w:bodyDiv w:val="1"/>
      <w:marLeft w:val="0"/>
      <w:marRight w:val="0"/>
      <w:marTop w:val="0"/>
      <w:marBottom w:val="0"/>
      <w:divBdr>
        <w:top w:val="none" w:sz="0" w:space="0" w:color="auto"/>
        <w:left w:val="none" w:sz="0" w:space="0" w:color="auto"/>
        <w:bottom w:val="none" w:sz="0" w:space="0" w:color="auto"/>
        <w:right w:val="none" w:sz="0" w:space="0" w:color="auto"/>
      </w:divBdr>
    </w:div>
    <w:div w:id="629285379">
      <w:bodyDiv w:val="1"/>
      <w:marLeft w:val="0"/>
      <w:marRight w:val="0"/>
      <w:marTop w:val="0"/>
      <w:marBottom w:val="0"/>
      <w:divBdr>
        <w:top w:val="none" w:sz="0" w:space="0" w:color="auto"/>
        <w:left w:val="none" w:sz="0" w:space="0" w:color="auto"/>
        <w:bottom w:val="none" w:sz="0" w:space="0" w:color="auto"/>
        <w:right w:val="none" w:sz="0" w:space="0" w:color="auto"/>
      </w:divBdr>
    </w:div>
    <w:div w:id="631711406">
      <w:bodyDiv w:val="1"/>
      <w:marLeft w:val="0"/>
      <w:marRight w:val="0"/>
      <w:marTop w:val="0"/>
      <w:marBottom w:val="0"/>
      <w:divBdr>
        <w:top w:val="none" w:sz="0" w:space="0" w:color="auto"/>
        <w:left w:val="none" w:sz="0" w:space="0" w:color="auto"/>
        <w:bottom w:val="none" w:sz="0" w:space="0" w:color="auto"/>
        <w:right w:val="none" w:sz="0" w:space="0" w:color="auto"/>
      </w:divBdr>
    </w:div>
    <w:div w:id="632294409">
      <w:bodyDiv w:val="1"/>
      <w:marLeft w:val="0"/>
      <w:marRight w:val="0"/>
      <w:marTop w:val="0"/>
      <w:marBottom w:val="0"/>
      <w:divBdr>
        <w:top w:val="none" w:sz="0" w:space="0" w:color="auto"/>
        <w:left w:val="none" w:sz="0" w:space="0" w:color="auto"/>
        <w:bottom w:val="none" w:sz="0" w:space="0" w:color="auto"/>
        <w:right w:val="none" w:sz="0" w:space="0" w:color="auto"/>
      </w:divBdr>
    </w:div>
    <w:div w:id="639767182">
      <w:bodyDiv w:val="1"/>
      <w:marLeft w:val="0"/>
      <w:marRight w:val="0"/>
      <w:marTop w:val="0"/>
      <w:marBottom w:val="0"/>
      <w:divBdr>
        <w:top w:val="none" w:sz="0" w:space="0" w:color="auto"/>
        <w:left w:val="none" w:sz="0" w:space="0" w:color="auto"/>
        <w:bottom w:val="none" w:sz="0" w:space="0" w:color="auto"/>
        <w:right w:val="none" w:sz="0" w:space="0" w:color="auto"/>
      </w:divBdr>
    </w:div>
    <w:div w:id="645429081">
      <w:bodyDiv w:val="1"/>
      <w:marLeft w:val="0"/>
      <w:marRight w:val="0"/>
      <w:marTop w:val="0"/>
      <w:marBottom w:val="0"/>
      <w:divBdr>
        <w:top w:val="none" w:sz="0" w:space="0" w:color="auto"/>
        <w:left w:val="none" w:sz="0" w:space="0" w:color="auto"/>
        <w:bottom w:val="none" w:sz="0" w:space="0" w:color="auto"/>
        <w:right w:val="none" w:sz="0" w:space="0" w:color="auto"/>
      </w:divBdr>
      <w:divsChild>
        <w:div w:id="416481661">
          <w:marLeft w:val="274"/>
          <w:marRight w:val="0"/>
          <w:marTop w:val="0"/>
          <w:marBottom w:val="0"/>
          <w:divBdr>
            <w:top w:val="none" w:sz="0" w:space="0" w:color="auto"/>
            <w:left w:val="none" w:sz="0" w:space="0" w:color="auto"/>
            <w:bottom w:val="none" w:sz="0" w:space="0" w:color="auto"/>
            <w:right w:val="none" w:sz="0" w:space="0" w:color="auto"/>
          </w:divBdr>
        </w:div>
        <w:div w:id="508721295">
          <w:marLeft w:val="274"/>
          <w:marRight w:val="0"/>
          <w:marTop w:val="0"/>
          <w:marBottom w:val="0"/>
          <w:divBdr>
            <w:top w:val="none" w:sz="0" w:space="0" w:color="auto"/>
            <w:left w:val="none" w:sz="0" w:space="0" w:color="auto"/>
            <w:bottom w:val="none" w:sz="0" w:space="0" w:color="auto"/>
            <w:right w:val="none" w:sz="0" w:space="0" w:color="auto"/>
          </w:divBdr>
        </w:div>
      </w:divsChild>
    </w:div>
    <w:div w:id="647825331">
      <w:bodyDiv w:val="1"/>
      <w:marLeft w:val="0"/>
      <w:marRight w:val="0"/>
      <w:marTop w:val="0"/>
      <w:marBottom w:val="0"/>
      <w:divBdr>
        <w:top w:val="none" w:sz="0" w:space="0" w:color="auto"/>
        <w:left w:val="none" w:sz="0" w:space="0" w:color="auto"/>
        <w:bottom w:val="none" w:sz="0" w:space="0" w:color="auto"/>
        <w:right w:val="none" w:sz="0" w:space="0" w:color="auto"/>
      </w:divBdr>
    </w:div>
    <w:div w:id="653023930">
      <w:bodyDiv w:val="1"/>
      <w:marLeft w:val="0"/>
      <w:marRight w:val="0"/>
      <w:marTop w:val="0"/>
      <w:marBottom w:val="0"/>
      <w:divBdr>
        <w:top w:val="none" w:sz="0" w:space="0" w:color="auto"/>
        <w:left w:val="none" w:sz="0" w:space="0" w:color="auto"/>
        <w:bottom w:val="none" w:sz="0" w:space="0" w:color="auto"/>
        <w:right w:val="none" w:sz="0" w:space="0" w:color="auto"/>
      </w:divBdr>
      <w:divsChild>
        <w:div w:id="601954694">
          <w:marLeft w:val="720"/>
          <w:marRight w:val="0"/>
          <w:marTop w:val="0"/>
          <w:marBottom w:val="0"/>
          <w:divBdr>
            <w:top w:val="none" w:sz="0" w:space="0" w:color="auto"/>
            <w:left w:val="none" w:sz="0" w:space="0" w:color="auto"/>
            <w:bottom w:val="none" w:sz="0" w:space="0" w:color="auto"/>
            <w:right w:val="none" w:sz="0" w:space="0" w:color="auto"/>
          </w:divBdr>
        </w:div>
      </w:divsChild>
    </w:div>
    <w:div w:id="658077582">
      <w:bodyDiv w:val="1"/>
      <w:marLeft w:val="0"/>
      <w:marRight w:val="0"/>
      <w:marTop w:val="0"/>
      <w:marBottom w:val="0"/>
      <w:divBdr>
        <w:top w:val="none" w:sz="0" w:space="0" w:color="auto"/>
        <w:left w:val="none" w:sz="0" w:space="0" w:color="auto"/>
        <w:bottom w:val="none" w:sz="0" w:space="0" w:color="auto"/>
        <w:right w:val="none" w:sz="0" w:space="0" w:color="auto"/>
      </w:divBdr>
    </w:div>
    <w:div w:id="658463313">
      <w:bodyDiv w:val="1"/>
      <w:marLeft w:val="0"/>
      <w:marRight w:val="0"/>
      <w:marTop w:val="0"/>
      <w:marBottom w:val="0"/>
      <w:divBdr>
        <w:top w:val="none" w:sz="0" w:space="0" w:color="auto"/>
        <w:left w:val="none" w:sz="0" w:space="0" w:color="auto"/>
        <w:bottom w:val="none" w:sz="0" w:space="0" w:color="auto"/>
        <w:right w:val="none" w:sz="0" w:space="0" w:color="auto"/>
      </w:divBdr>
    </w:div>
    <w:div w:id="659236926">
      <w:bodyDiv w:val="1"/>
      <w:marLeft w:val="0"/>
      <w:marRight w:val="0"/>
      <w:marTop w:val="0"/>
      <w:marBottom w:val="0"/>
      <w:divBdr>
        <w:top w:val="none" w:sz="0" w:space="0" w:color="auto"/>
        <w:left w:val="none" w:sz="0" w:space="0" w:color="auto"/>
        <w:bottom w:val="none" w:sz="0" w:space="0" w:color="auto"/>
        <w:right w:val="none" w:sz="0" w:space="0" w:color="auto"/>
      </w:divBdr>
    </w:div>
    <w:div w:id="665322349">
      <w:bodyDiv w:val="1"/>
      <w:marLeft w:val="0"/>
      <w:marRight w:val="0"/>
      <w:marTop w:val="0"/>
      <w:marBottom w:val="0"/>
      <w:divBdr>
        <w:top w:val="none" w:sz="0" w:space="0" w:color="auto"/>
        <w:left w:val="none" w:sz="0" w:space="0" w:color="auto"/>
        <w:bottom w:val="none" w:sz="0" w:space="0" w:color="auto"/>
        <w:right w:val="none" w:sz="0" w:space="0" w:color="auto"/>
      </w:divBdr>
    </w:div>
    <w:div w:id="665936099">
      <w:bodyDiv w:val="1"/>
      <w:marLeft w:val="0"/>
      <w:marRight w:val="0"/>
      <w:marTop w:val="0"/>
      <w:marBottom w:val="0"/>
      <w:divBdr>
        <w:top w:val="none" w:sz="0" w:space="0" w:color="auto"/>
        <w:left w:val="none" w:sz="0" w:space="0" w:color="auto"/>
        <w:bottom w:val="none" w:sz="0" w:space="0" w:color="auto"/>
        <w:right w:val="none" w:sz="0" w:space="0" w:color="auto"/>
      </w:divBdr>
      <w:divsChild>
        <w:div w:id="662780336">
          <w:marLeft w:val="720"/>
          <w:marRight w:val="0"/>
          <w:marTop w:val="0"/>
          <w:marBottom w:val="0"/>
          <w:divBdr>
            <w:top w:val="none" w:sz="0" w:space="0" w:color="auto"/>
            <w:left w:val="none" w:sz="0" w:space="0" w:color="auto"/>
            <w:bottom w:val="none" w:sz="0" w:space="0" w:color="auto"/>
            <w:right w:val="none" w:sz="0" w:space="0" w:color="auto"/>
          </w:divBdr>
        </w:div>
        <w:div w:id="806044177">
          <w:marLeft w:val="720"/>
          <w:marRight w:val="0"/>
          <w:marTop w:val="0"/>
          <w:marBottom w:val="0"/>
          <w:divBdr>
            <w:top w:val="none" w:sz="0" w:space="0" w:color="auto"/>
            <w:left w:val="none" w:sz="0" w:space="0" w:color="auto"/>
            <w:bottom w:val="none" w:sz="0" w:space="0" w:color="auto"/>
            <w:right w:val="none" w:sz="0" w:space="0" w:color="auto"/>
          </w:divBdr>
        </w:div>
        <w:div w:id="1703631102">
          <w:marLeft w:val="720"/>
          <w:marRight w:val="0"/>
          <w:marTop w:val="0"/>
          <w:marBottom w:val="0"/>
          <w:divBdr>
            <w:top w:val="none" w:sz="0" w:space="0" w:color="auto"/>
            <w:left w:val="none" w:sz="0" w:space="0" w:color="auto"/>
            <w:bottom w:val="none" w:sz="0" w:space="0" w:color="auto"/>
            <w:right w:val="none" w:sz="0" w:space="0" w:color="auto"/>
          </w:divBdr>
        </w:div>
      </w:divsChild>
    </w:div>
    <w:div w:id="667171798">
      <w:bodyDiv w:val="1"/>
      <w:marLeft w:val="0"/>
      <w:marRight w:val="0"/>
      <w:marTop w:val="0"/>
      <w:marBottom w:val="0"/>
      <w:divBdr>
        <w:top w:val="none" w:sz="0" w:space="0" w:color="auto"/>
        <w:left w:val="none" w:sz="0" w:space="0" w:color="auto"/>
        <w:bottom w:val="none" w:sz="0" w:space="0" w:color="auto"/>
        <w:right w:val="none" w:sz="0" w:space="0" w:color="auto"/>
      </w:divBdr>
    </w:div>
    <w:div w:id="675495742">
      <w:bodyDiv w:val="1"/>
      <w:marLeft w:val="0"/>
      <w:marRight w:val="0"/>
      <w:marTop w:val="0"/>
      <w:marBottom w:val="0"/>
      <w:divBdr>
        <w:top w:val="none" w:sz="0" w:space="0" w:color="auto"/>
        <w:left w:val="none" w:sz="0" w:space="0" w:color="auto"/>
        <w:bottom w:val="none" w:sz="0" w:space="0" w:color="auto"/>
        <w:right w:val="none" w:sz="0" w:space="0" w:color="auto"/>
      </w:divBdr>
    </w:div>
    <w:div w:id="676810959">
      <w:bodyDiv w:val="1"/>
      <w:marLeft w:val="0"/>
      <w:marRight w:val="0"/>
      <w:marTop w:val="0"/>
      <w:marBottom w:val="0"/>
      <w:divBdr>
        <w:top w:val="none" w:sz="0" w:space="0" w:color="auto"/>
        <w:left w:val="none" w:sz="0" w:space="0" w:color="auto"/>
        <w:bottom w:val="none" w:sz="0" w:space="0" w:color="auto"/>
        <w:right w:val="none" w:sz="0" w:space="0" w:color="auto"/>
      </w:divBdr>
    </w:div>
    <w:div w:id="684786251">
      <w:bodyDiv w:val="1"/>
      <w:marLeft w:val="0"/>
      <w:marRight w:val="0"/>
      <w:marTop w:val="0"/>
      <w:marBottom w:val="0"/>
      <w:divBdr>
        <w:top w:val="none" w:sz="0" w:space="0" w:color="auto"/>
        <w:left w:val="none" w:sz="0" w:space="0" w:color="auto"/>
        <w:bottom w:val="none" w:sz="0" w:space="0" w:color="auto"/>
        <w:right w:val="none" w:sz="0" w:space="0" w:color="auto"/>
      </w:divBdr>
      <w:divsChild>
        <w:div w:id="588539673">
          <w:marLeft w:val="533"/>
          <w:marRight w:val="0"/>
          <w:marTop w:val="0"/>
          <w:marBottom w:val="0"/>
          <w:divBdr>
            <w:top w:val="none" w:sz="0" w:space="0" w:color="auto"/>
            <w:left w:val="none" w:sz="0" w:space="0" w:color="auto"/>
            <w:bottom w:val="none" w:sz="0" w:space="0" w:color="auto"/>
            <w:right w:val="none" w:sz="0" w:space="0" w:color="auto"/>
          </w:divBdr>
        </w:div>
        <w:div w:id="886603142">
          <w:marLeft w:val="533"/>
          <w:marRight w:val="0"/>
          <w:marTop w:val="0"/>
          <w:marBottom w:val="0"/>
          <w:divBdr>
            <w:top w:val="none" w:sz="0" w:space="0" w:color="auto"/>
            <w:left w:val="none" w:sz="0" w:space="0" w:color="auto"/>
            <w:bottom w:val="none" w:sz="0" w:space="0" w:color="auto"/>
            <w:right w:val="none" w:sz="0" w:space="0" w:color="auto"/>
          </w:divBdr>
        </w:div>
        <w:div w:id="1797140991">
          <w:marLeft w:val="533"/>
          <w:marRight w:val="0"/>
          <w:marTop w:val="0"/>
          <w:marBottom w:val="0"/>
          <w:divBdr>
            <w:top w:val="none" w:sz="0" w:space="0" w:color="auto"/>
            <w:left w:val="none" w:sz="0" w:space="0" w:color="auto"/>
            <w:bottom w:val="none" w:sz="0" w:space="0" w:color="auto"/>
            <w:right w:val="none" w:sz="0" w:space="0" w:color="auto"/>
          </w:divBdr>
        </w:div>
      </w:divsChild>
    </w:div>
    <w:div w:id="687489201">
      <w:bodyDiv w:val="1"/>
      <w:marLeft w:val="0"/>
      <w:marRight w:val="0"/>
      <w:marTop w:val="0"/>
      <w:marBottom w:val="0"/>
      <w:divBdr>
        <w:top w:val="none" w:sz="0" w:space="0" w:color="auto"/>
        <w:left w:val="none" w:sz="0" w:space="0" w:color="auto"/>
        <w:bottom w:val="none" w:sz="0" w:space="0" w:color="auto"/>
        <w:right w:val="none" w:sz="0" w:space="0" w:color="auto"/>
      </w:divBdr>
    </w:div>
    <w:div w:id="689838263">
      <w:bodyDiv w:val="1"/>
      <w:marLeft w:val="0"/>
      <w:marRight w:val="0"/>
      <w:marTop w:val="0"/>
      <w:marBottom w:val="0"/>
      <w:divBdr>
        <w:top w:val="none" w:sz="0" w:space="0" w:color="auto"/>
        <w:left w:val="none" w:sz="0" w:space="0" w:color="auto"/>
        <w:bottom w:val="none" w:sz="0" w:space="0" w:color="auto"/>
        <w:right w:val="none" w:sz="0" w:space="0" w:color="auto"/>
      </w:divBdr>
    </w:div>
    <w:div w:id="697584123">
      <w:bodyDiv w:val="1"/>
      <w:marLeft w:val="0"/>
      <w:marRight w:val="0"/>
      <w:marTop w:val="0"/>
      <w:marBottom w:val="0"/>
      <w:divBdr>
        <w:top w:val="none" w:sz="0" w:space="0" w:color="auto"/>
        <w:left w:val="none" w:sz="0" w:space="0" w:color="auto"/>
        <w:bottom w:val="none" w:sz="0" w:space="0" w:color="auto"/>
        <w:right w:val="none" w:sz="0" w:space="0" w:color="auto"/>
      </w:divBdr>
    </w:div>
    <w:div w:id="707294216">
      <w:bodyDiv w:val="1"/>
      <w:marLeft w:val="0"/>
      <w:marRight w:val="0"/>
      <w:marTop w:val="0"/>
      <w:marBottom w:val="0"/>
      <w:divBdr>
        <w:top w:val="none" w:sz="0" w:space="0" w:color="auto"/>
        <w:left w:val="none" w:sz="0" w:space="0" w:color="auto"/>
        <w:bottom w:val="none" w:sz="0" w:space="0" w:color="auto"/>
        <w:right w:val="none" w:sz="0" w:space="0" w:color="auto"/>
      </w:divBdr>
    </w:div>
    <w:div w:id="707418522">
      <w:bodyDiv w:val="1"/>
      <w:marLeft w:val="0"/>
      <w:marRight w:val="0"/>
      <w:marTop w:val="0"/>
      <w:marBottom w:val="0"/>
      <w:divBdr>
        <w:top w:val="none" w:sz="0" w:space="0" w:color="auto"/>
        <w:left w:val="none" w:sz="0" w:space="0" w:color="auto"/>
        <w:bottom w:val="none" w:sz="0" w:space="0" w:color="auto"/>
        <w:right w:val="none" w:sz="0" w:space="0" w:color="auto"/>
      </w:divBdr>
    </w:div>
    <w:div w:id="715392484">
      <w:bodyDiv w:val="1"/>
      <w:marLeft w:val="0"/>
      <w:marRight w:val="0"/>
      <w:marTop w:val="0"/>
      <w:marBottom w:val="0"/>
      <w:divBdr>
        <w:top w:val="none" w:sz="0" w:space="0" w:color="auto"/>
        <w:left w:val="none" w:sz="0" w:space="0" w:color="auto"/>
        <w:bottom w:val="none" w:sz="0" w:space="0" w:color="auto"/>
        <w:right w:val="none" w:sz="0" w:space="0" w:color="auto"/>
      </w:divBdr>
      <w:divsChild>
        <w:div w:id="631599797">
          <w:marLeft w:val="720"/>
          <w:marRight w:val="0"/>
          <w:marTop w:val="0"/>
          <w:marBottom w:val="0"/>
          <w:divBdr>
            <w:top w:val="none" w:sz="0" w:space="0" w:color="auto"/>
            <w:left w:val="none" w:sz="0" w:space="0" w:color="auto"/>
            <w:bottom w:val="none" w:sz="0" w:space="0" w:color="auto"/>
            <w:right w:val="none" w:sz="0" w:space="0" w:color="auto"/>
          </w:divBdr>
        </w:div>
        <w:div w:id="739182864">
          <w:marLeft w:val="720"/>
          <w:marRight w:val="0"/>
          <w:marTop w:val="0"/>
          <w:marBottom w:val="0"/>
          <w:divBdr>
            <w:top w:val="none" w:sz="0" w:space="0" w:color="auto"/>
            <w:left w:val="none" w:sz="0" w:space="0" w:color="auto"/>
            <w:bottom w:val="none" w:sz="0" w:space="0" w:color="auto"/>
            <w:right w:val="none" w:sz="0" w:space="0" w:color="auto"/>
          </w:divBdr>
        </w:div>
      </w:divsChild>
    </w:div>
    <w:div w:id="718166185">
      <w:bodyDiv w:val="1"/>
      <w:marLeft w:val="0"/>
      <w:marRight w:val="0"/>
      <w:marTop w:val="0"/>
      <w:marBottom w:val="0"/>
      <w:divBdr>
        <w:top w:val="none" w:sz="0" w:space="0" w:color="auto"/>
        <w:left w:val="none" w:sz="0" w:space="0" w:color="auto"/>
        <w:bottom w:val="none" w:sz="0" w:space="0" w:color="auto"/>
        <w:right w:val="none" w:sz="0" w:space="0" w:color="auto"/>
      </w:divBdr>
      <w:divsChild>
        <w:div w:id="1054307274">
          <w:marLeft w:val="446"/>
          <w:marRight w:val="0"/>
          <w:marTop w:val="0"/>
          <w:marBottom w:val="0"/>
          <w:divBdr>
            <w:top w:val="none" w:sz="0" w:space="0" w:color="auto"/>
            <w:left w:val="none" w:sz="0" w:space="0" w:color="auto"/>
            <w:bottom w:val="none" w:sz="0" w:space="0" w:color="auto"/>
            <w:right w:val="none" w:sz="0" w:space="0" w:color="auto"/>
          </w:divBdr>
        </w:div>
      </w:divsChild>
    </w:div>
    <w:div w:id="722825732">
      <w:bodyDiv w:val="1"/>
      <w:marLeft w:val="0"/>
      <w:marRight w:val="0"/>
      <w:marTop w:val="0"/>
      <w:marBottom w:val="0"/>
      <w:divBdr>
        <w:top w:val="none" w:sz="0" w:space="0" w:color="auto"/>
        <w:left w:val="none" w:sz="0" w:space="0" w:color="auto"/>
        <w:bottom w:val="none" w:sz="0" w:space="0" w:color="auto"/>
        <w:right w:val="none" w:sz="0" w:space="0" w:color="auto"/>
      </w:divBdr>
    </w:div>
    <w:div w:id="723526219">
      <w:bodyDiv w:val="1"/>
      <w:marLeft w:val="0"/>
      <w:marRight w:val="0"/>
      <w:marTop w:val="0"/>
      <w:marBottom w:val="0"/>
      <w:divBdr>
        <w:top w:val="none" w:sz="0" w:space="0" w:color="auto"/>
        <w:left w:val="none" w:sz="0" w:space="0" w:color="auto"/>
        <w:bottom w:val="none" w:sz="0" w:space="0" w:color="auto"/>
        <w:right w:val="none" w:sz="0" w:space="0" w:color="auto"/>
      </w:divBdr>
    </w:div>
    <w:div w:id="727538351">
      <w:bodyDiv w:val="1"/>
      <w:marLeft w:val="0"/>
      <w:marRight w:val="0"/>
      <w:marTop w:val="0"/>
      <w:marBottom w:val="0"/>
      <w:divBdr>
        <w:top w:val="none" w:sz="0" w:space="0" w:color="auto"/>
        <w:left w:val="none" w:sz="0" w:space="0" w:color="auto"/>
        <w:bottom w:val="none" w:sz="0" w:space="0" w:color="auto"/>
        <w:right w:val="none" w:sz="0" w:space="0" w:color="auto"/>
      </w:divBdr>
    </w:div>
    <w:div w:id="736900584">
      <w:bodyDiv w:val="1"/>
      <w:marLeft w:val="0"/>
      <w:marRight w:val="0"/>
      <w:marTop w:val="0"/>
      <w:marBottom w:val="0"/>
      <w:divBdr>
        <w:top w:val="none" w:sz="0" w:space="0" w:color="auto"/>
        <w:left w:val="none" w:sz="0" w:space="0" w:color="auto"/>
        <w:bottom w:val="none" w:sz="0" w:space="0" w:color="auto"/>
        <w:right w:val="none" w:sz="0" w:space="0" w:color="auto"/>
      </w:divBdr>
    </w:div>
    <w:div w:id="738216066">
      <w:bodyDiv w:val="1"/>
      <w:marLeft w:val="0"/>
      <w:marRight w:val="0"/>
      <w:marTop w:val="0"/>
      <w:marBottom w:val="0"/>
      <w:divBdr>
        <w:top w:val="none" w:sz="0" w:space="0" w:color="auto"/>
        <w:left w:val="none" w:sz="0" w:space="0" w:color="auto"/>
        <w:bottom w:val="none" w:sz="0" w:space="0" w:color="auto"/>
        <w:right w:val="none" w:sz="0" w:space="0" w:color="auto"/>
      </w:divBdr>
    </w:div>
    <w:div w:id="748189490">
      <w:bodyDiv w:val="1"/>
      <w:marLeft w:val="0"/>
      <w:marRight w:val="0"/>
      <w:marTop w:val="0"/>
      <w:marBottom w:val="0"/>
      <w:divBdr>
        <w:top w:val="none" w:sz="0" w:space="0" w:color="auto"/>
        <w:left w:val="none" w:sz="0" w:space="0" w:color="auto"/>
        <w:bottom w:val="none" w:sz="0" w:space="0" w:color="auto"/>
        <w:right w:val="none" w:sz="0" w:space="0" w:color="auto"/>
      </w:divBdr>
    </w:div>
    <w:div w:id="752706827">
      <w:bodyDiv w:val="1"/>
      <w:marLeft w:val="0"/>
      <w:marRight w:val="0"/>
      <w:marTop w:val="0"/>
      <w:marBottom w:val="0"/>
      <w:divBdr>
        <w:top w:val="none" w:sz="0" w:space="0" w:color="auto"/>
        <w:left w:val="none" w:sz="0" w:space="0" w:color="auto"/>
        <w:bottom w:val="none" w:sz="0" w:space="0" w:color="auto"/>
        <w:right w:val="none" w:sz="0" w:space="0" w:color="auto"/>
      </w:divBdr>
    </w:div>
    <w:div w:id="762070523">
      <w:bodyDiv w:val="1"/>
      <w:marLeft w:val="0"/>
      <w:marRight w:val="0"/>
      <w:marTop w:val="0"/>
      <w:marBottom w:val="0"/>
      <w:divBdr>
        <w:top w:val="none" w:sz="0" w:space="0" w:color="auto"/>
        <w:left w:val="none" w:sz="0" w:space="0" w:color="auto"/>
        <w:bottom w:val="none" w:sz="0" w:space="0" w:color="auto"/>
        <w:right w:val="none" w:sz="0" w:space="0" w:color="auto"/>
      </w:divBdr>
    </w:div>
    <w:div w:id="766846169">
      <w:bodyDiv w:val="1"/>
      <w:marLeft w:val="0"/>
      <w:marRight w:val="0"/>
      <w:marTop w:val="0"/>
      <w:marBottom w:val="0"/>
      <w:divBdr>
        <w:top w:val="none" w:sz="0" w:space="0" w:color="auto"/>
        <w:left w:val="none" w:sz="0" w:space="0" w:color="auto"/>
        <w:bottom w:val="none" w:sz="0" w:space="0" w:color="auto"/>
        <w:right w:val="none" w:sz="0" w:space="0" w:color="auto"/>
      </w:divBdr>
    </w:div>
    <w:div w:id="774397711">
      <w:bodyDiv w:val="1"/>
      <w:marLeft w:val="0"/>
      <w:marRight w:val="0"/>
      <w:marTop w:val="0"/>
      <w:marBottom w:val="0"/>
      <w:divBdr>
        <w:top w:val="none" w:sz="0" w:space="0" w:color="auto"/>
        <w:left w:val="none" w:sz="0" w:space="0" w:color="auto"/>
        <w:bottom w:val="none" w:sz="0" w:space="0" w:color="auto"/>
        <w:right w:val="none" w:sz="0" w:space="0" w:color="auto"/>
      </w:divBdr>
    </w:div>
    <w:div w:id="775097922">
      <w:bodyDiv w:val="1"/>
      <w:marLeft w:val="0"/>
      <w:marRight w:val="0"/>
      <w:marTop w:val="0"/>
      <w:marBottom w:val="0"/>
      <w:divBdr>
        <w:top w:val="none" w:sz="0" w:space="0" w:color="auto"/>
        <w:left w:val="none" w:sz="0" w:space="0" w:color="auto"/>
        <w:bottom w:val="none" w:sz="0" w:space="0" w:color="auto"/>
        <w:right w:val="none" w:sz="0" w:space="0" w:color="auto"/>
      </w:divBdr>
    </w:div>
    <w:div w:id="781531528">
      <w:bodyDiv w:val="1"/>
      <w:marLeft w:val="0"/>
      <w:marRight w:val="0"/>
      <w:marTop w:val="0"/>
      <w:marBottom w:val="0"/>
      <w:divBdr>
        <w:top w:val="none" w:sz="0" w:space="0" w:color="auto"/>
        <w:left w:val="none" w:sz="0" w:space="0" w:color="auto"/>
        <w:bottom w:val="none" w:sz="0" w:space="0" w:color="auto"/>
        <w:right w:val="none" w:sz="0" w:space="0" w:color="auto"/>
      </w:divBdr>
    </w:div>
    <w:div w:id="787889662">
      <w:bodyDiv w:val="1"/>
      <w:marLeft w:val="0"/>
      <w:marRight w:val="0"/>
      <w:marTop w:val="0"/>
      <w:marBottom w:val="0"/>
      <w:divBdr>
        <w:top w:val="none" w:sz="0" w:space="0" w:color="auto"/>
        <w:left w:val="none" w:sz="0" w:space="0" w:color="auto"/>
        <w:bottom w:val="none" w:sz="0" w:space="0" w:color="auto"/>
        <w:right w:val="none" w:sz="0" w:space="0" w:color="auto"/>
      </w:divBdr>
    </w:div>
    <w:div w:id="789084398">
      <w:bodyDiv w:val="1"/>
      <w:marLeft w:val="0"/>
      <w:marRight w:val="0"/>
      <w:marTop w:val="0"/>
      <w:marBottom w:val="0"/>
      <w:divBdr>
        <w:top w:val="none" w:sz="0" w:space="0" w:color="auto"/>
        <w:left w:val="none" w:sz="0" w:space="0" w:color="auto"/>
        <w:bottom w:val="none" w:sz="0" w:space="0" w:color="auto"/>
        <w:right w:val="none" w:sz="0" w:space="0" w:color="auto"/>
      </w:divBdr>
    </w:div>
    <w:div w:id="795296977">
      <w:bodyDiv w:val="1"/>
      <w:marLeft w:val="0"/>
      <w:marRight w:val="0"/>
      <w:marTop w:val="0"/>
      <w:marBottom w:val="0"/>
      <w:divBdr>
        <w:top w:val="none" w:sz="0" w:space="0" w:color="auto"/>
        <w:left w:val="none" w:sz="0" w:space="0" w:color="auto"/>
        <w:bottom w:val="none" w:sz="0" w:space="0" w:color="auto"/>
        <w:right w:val="none" w:sz="0" w:space="0" w:color="auto"/>
      </w:divBdr>
    </w:div>
    <w:div w:id="798304975">
      <w:bodyDiv w:val="1"/>
      <w:marLeft w:val="0"/>
      <w:marRight w:val="0"/>
      <w:marTop w:val="0"/>
      <w:marBottom w:val="0"/>
      <w:divBdr>
        <w:top w:val="none" w:sz="0" w:space="0" w:color="auto"/>
        <w:left w:val="none" w:sz="0" w:space="0" w:color="auto"/>
        <w:bottom w:val="none" w:sz="0" w:space="0" w:color="auto"/>
        <w:right w:val="none" w:sz="0" w:space="0" w:color="auto"/>
      </w:divBdr>
    </w:div>
    <w:div w:id="798962958">
      <w:bodyDiv w:val="1"/>
      <w:marLeft w:val="0"/>
      <w:marRight w:val="0"/>
      <w:marTop w:val="0"/>
      <w:marBottom w:val="0"/>
      <w:divBdr>
        <w:top w:val="none" w:sz="0" w:space="0" w:color="auto"/>
        <w:left w:val="none" w:sz="0" w:space="0" w:color="auto"/>
        <w:bottom w:val="none" w:sz="0" w:space="0" w:color="auto"/>
        <w:right w:val="none" w:sz="0" w:space="0" w:color="auto"/>
      </w:divBdr>
    </w:div>
    <w:div w:id="805008674">
      <w:bodyDiv w:val="1"/>
      <w:marLeft w:val="0"/>
      <w:marRight w:val="0"/>
      <w:marTop w:val="0"/>
      <w:marBottom w:val="0"/>
      <w:divBdr>
        <w:top w:val="none" w:sz="0" w:space="0" w:color="auto"/>
        <w:left w:val="none" w:sz="0" w:space="0" w:color="auto"/>
        <w:bottom w:val="none" w:sz="0" w:space="0" w:color="auto"/>
        <w:right w:val="none" w:sz="0" w:space="0" w:color="auto"/>
      </w:divBdr>
    </w:div>
    <w:div w:id="807939757">
      <w:bodyDiv w:val="1"/>
      <w:marLeft w:val="0"/>
      <w:marRight w:val="0"/>
      <w:marTop w:val="0"/>
      <w:marBottom w:val="0"/>
      <w:divBdr>
        <w:top w:val="none" w:sz="0" w:space="0" w:color="auto"/>
        <w:left w:val="none" w:sz="0" w:space="0" w:color="auto"/>
        <w:bottom w:val="none" w:sz="0" w:space="0" w:color="auto"/>
        <w:right w:val="none" w:sz="0" w:space="0" w:color="auto"/>
      </w:divBdr>
      <w:divsChild>
        <w:div w:id="376012560">
          <w:marLeft w:val="1627"/>
          <w:marRight w:val="0"/>
          <w:marTop w:val="0"/>
          <w:marBottom w:val="0"/>
          <w:divBdr>
            <w:top w:val="none" w:sz="0" w:space="0" w:color="auto"/>
            <w:left w:val="none" w:sz="0" w:space="0" w:color="auto"/>
            <w:bottom w:val="none" w:sz="0" w:space="0" w:color="auto"/>
            <w:right w:val="none" w:sz="0" w:space="0" w:color="auto"/>
          </w:divBdr>
        </w:div>
      </w:divsChild>
    </w:div>
    <w:div w:id="808287110">
      <w:bodyDiv w:val="1"/>
      <w:marLeft w:val="0"/>
      <w:marRight w:val="0"/>
      <w:marTop w:val="0"/>
      <w:marBottom w:val="0"/>
      <w:divBdr>
        <w:top w:val="none" w:sz="0" w:space="0" w:color="auto"/>
        <w:left w:val="none" w:sz="0" w:space="0" w:color="auto"/>
        <w:bottom w:val="none" w:sz="0" w:space="0" w:color="auto"/>
        <w:right w:val="none" w:sz="0" w:space="0" w:color="auto"/>
      </w:divBdr>
    </w:div>
    <w:div w:id="814033668">
      <w:bodyDiv w:val="1"/>
      <w:marLeft w:val="0"/>
      <w:marRight w:val="0"/>
      <w:marTop w:val="0"/>
      <w:marBottom w:val="0"/>
      <w:divBdr>
        <w:top w:val="none" w:sz="0" w:space="0" w:color="auto"/>
        <w:left w:val="none" w:sz="0" w:space="0" w:color="auto"/>
        <w:bottom w:val="none" w:sz="0" w:space="0" w:color="auto"/>
        <w:right w:val="none" w:sz="0" w:space="0" w:color="auto"/>
      </w:divBdr>
    </w:div>
    <w:div w:id="822158406">
      <w:bodyDiv w:val="1"/>
      <w:marLeft w:val="0"/>
      <w:marRight w:val="0"/>
      <w:marTop w:val="0"/>
      <w:marBottom w:val="0"/>
      <w:divBdr>
        <w:top w:val="none" w:sz="0" w:space="0" w:color="auto"/>
        <w:left w:val="none" w:sz="0" w:space="0" w:color="auto"/>
        <w:bottom w:val="none" w:sz="0" w:space="0" w:color="auto"/>
        <w:right w:val="none" w:sz="0" w:space="0" w:color="auto"/>
      </w:divBdr>
    </w:div>
    <w:div w:id="828178498">
      <w:bodyDiv w:val="1"/>
      <w:marLeft w:val="0"/>
      <w:marRight w:val="0"/>
      <w:marTop w:val="0"/>
      <w:marBottom w:val="0"/>
      <w:divBdr>
        <w:top w:val="none" w:sz="0" w:space="0" w:color="auto"/>
        <w:left w:val="none" w:sz="0" w:space="0" w:color="auto"/>
        <w:bottom w:val="none" w:sz="0" w:space="0" w:color="auto"/>
        <w:right w:val="none" w:sz="0" w:space="0" w:color="auto"/>
      </w:divBdr>
    </w:div>
    <w:div w:id="828251275">
      <w:bodyDiv w:val="1"/>
      <w:marLeft w:val="0"/>
      <w:marRight w:val="0"/>
      <w:marTop w:val="0"/>
      <w:marBottom w:val="0"/>
      <w:divBdr>
        <w:top w:val="none" w:sz="0" w:space="0" w:color="auto"/>
        <w:left w:val="none" w:sz="0" w:space="0" w:color="auto"/>
        <w:bottom w:val="none" w:sz="0" w:space="0" w:color="auto"/>
        <w:right w:val="none" w:sz="0" w:space="0" w:color="auto"/>
      </w:divBdr>
    </w:div>
    <w:div w:id="839008774">
      <w:bodyDiv w:val="1"/>
      <w:marLeft w:val="0"/>
      <w:marRight w:val="0"/>
      <w:marTop w:val="0"/>
      <w:marBottom w:val="0"/>
      <w:divBdr>
        <w:top w:val="none" w:sz="0" w:space="0" w:color="auto"/>
        <w:left w:val="none" w:sz="0" w:space="0" w:color="auto"/>
        <w:bottom w:val="none" w:sz="0" w:space="0" w:color="auto"/>
        <w:right w:val="none" w:sz="0" w:space="0" w:color="auto"/>
      </w:divBdr>
    </w:div>
    <w:div w:id="845484101">
      <w:bodyDiv w:val="1"/>
      <w:marLeft w:val="0"/>
      <w:marRight w:val="0"/>
      <w:marTop w:val="0"/>
      <w:marBottom w:val="0"/>
      <w:divBdr>
        <w:top w:val="none" w:sz="0" w:space="0" w:color="auto"/>
        <w:left w:val="none" w:sz="0" w:space="0" w:color="auto"/>
        <w:bottom w:val="none" w:sz="0" w:space="0" w:color="auto"/>
        <w:right w:val="none" w:sz="0" w:space="0" w:color="auto"/>
      </w:divBdr>
    </w:div>
    <w:div w:id="847476223">
      <w:bodyDiv w:val="1"/>
      <w:marLeft w:val="0"/>
      <w:marRight w:val="0"/>
      <w:marTop w:val="0"/>
      <w:marBottom w:val="0"/>
      <w:divBdr>
        <w:top w:val="none" w:sz="0" w:space="0" w:color="auto"/>
        <w:left w:val="none" w:sz="0" w:space="0" w:color="auto"/>
        <w:bottom w:val="none" w:sz="0" w:space="0" w:color="auto"/>
        <w:right w:val="none" w:sz="0" w:space="0" w:color="auto"/>
      </w:divBdr>
    </w:div>
    <w:div w:id="855389311">
      <w:bodyDiv w:val="1"/>
      <w:marLeft w:val="0"/>
      <w:marRight w:val="0"/>
      <w:marTop w:val="0"/>
      <w:marBottom w:val="0"/>
      <w:divBdr>
        <w:top w:val="none" w:sz="0" w:space="0" w:color="auto"/>
        <w:left w:val="none" w:sz="0" w:space="0" w:color="auto"/>
        <w:bottom w:val="none" w:sz="0" w:space="0" w:color="auto"/>
        <w:right w:val="none" w:sz="0" w:space="0" w:color="auto"/>
      </w:divBdr>
    </w:div>
    <w:div w:id="864051559">
      <w:bodyDiv w:val="1"/>
      <w:marLeft w:val="0"/>
      <w:marRight w:val="0"/>
      <w:marTop w:val="0"/>
      <w:marBottom w:val="0"/>
      <w:divBdr>
        <w:top w:val="none" w:sz="0" w:space="0" w:color="auto"/>
        <w:left w:val="none" w:sz="0" w:space="0" w:color="auto"/>
        <w:bottom w:val="none" w:sz="0" w:space="0" w:color="auto"/>
        <w:right w:val="none" w:sz="0" w:space="0" w:color="auto"/>
      </w:divBdr>
    </w:div>
    <w:div w:id="869878912">
      <w:bodyDiv w:val="1"/>
      <w:marLeft w:val="0"/>
      <w:marRight w:val="0"/>
      <w:marTop w:val="0"/>
      <w:marBottom w:val="0"/>
      <w:divBdr>
        <w:top w:val="none" w:sz="0" w:space="0" w:color="auto"/>
        <w:left w:val="none" w:sz="0" w:space="0" w:color="auto"/>
        <w:bottom w:val="none" w:sz="0" w:space="0" w:color="auto"/>
        <w:right w:val="none" w:sz="0" w:space="0" w:color="auto"/>
      </w:divBdr>
    </w:div>
    <w:div w:id="875628870">
      <w:bodyDiv w:val="1"/>
      <w:marLeft w:val="0"/>
      <w:marRight w:val="0"/>
      <w:marTop w:val="0"/>
      <w:marBottom w:val="0"/>
      <w:divBdr>
        <w:top w:val="none" w:sz="0" w:space="0" w:color="auto"/>
        <w:left w:val="none" w:sz="0" w:space="0" w:color="auto"/>
        <w:bottom w:val="none" w:sz="0" w:space="0" w:color="auto"/>
        <w:right w:val="none" w:sz="0" w:space="0" w:color="auto"/>
      </w:divBdr>
    </w:div>
    <w:div w:id="880678422">
      <w:bodyDiv w:val="1"/>
      <w:marLeft w:val="0"/>
      <w:marRight w:val="0"/>
      <w:marTop w:val="0"/>
      <w:marBottom w:val="0"/>
      <w:divBdr>
        <w:top w:val="none" w:sz="0" w:space="0" w:color="auto"/>
        <w:left w:val="none" w:sz="0" w:space="0" w:color="auto"/>
        <w:bottom w:val="none" w:sz="0" w:space="0" w:color="auto"/>
        <w:right w:val="none" w:sz="0" w:space="0" w:color="auto"/>
      </w:divBdr>
      <w:divsChild>
        <w:div w:id="641425671">
          <w:marLeft w:val="720"/>
          <w:marRight w:val="0"/>
          <w:marTop w:val="0"/>
          <w:marBottom w:val="0"/>
          <w:divBdr>
            <w:top w:val="none" w:sz="0" w:space="0" w:color="auto"/>
            <w:left w:val="none" w:sz="0" w:space="0" w:color="auto"/>
            <w:bottom w:val="none" w:sz="0" w:space="0" w:color="auto"/>
            <w:right w:val="none" w:sz="0" w:space="0" w:color="auto"/>
          </w:divBdr>
        </w:div>
        <w:div w:id="1963992648">
          <w:marLeft w:val="720"/>
          <w:marRight w:val="0"/>
          <w:marTop w:val="0"/>
          <w:marBottom w:val="0"/>
          <w:divBdr>
            <w:top w:val="none" w:sz="0" w:space="0" w:color="auto"/>
            <w:left w:val="none" w:sz="0" w:space="0" w:color="auto"/>
            <w:bottom w:val="none" w:sz="0" w:space="0" w:color="auto"/>
            <w:right w:val="none" w:sz="0" w:space="0" w:color="auto"/>
          </w:divBdr>
        </w:div>
      </w:divsChild>
    </w:div>
    <w:div w:id="883713162">
      <w:bodyDiv w:val="1"/>
      <w:marLeft w:val="0"/>
      <w:marRight w:val="0"/>
      <w:marTop w:val="0"/>
      <w:marBottom w:val="0"/>
      <w:divBdr>
        <w:top w:val="none" w:sz="0" w:space="0" w:color="auto"/>
        <w:left w:val="none" w:sz="0" w:space="0" w:color="auto"/>
        <w:bottom w:val="none" w:sz="0" w:space="0" w:color="auto"/>
        <w:right w:val="none" w:sz="0" w:space="0" w:color="auto"/>
      </w:divBdr>
    </w:div>
    <w:div w:id="886794428">
      <w:bodyDiv w:val="1"/>
      <w:marLeft w:val="0"/>
      <w:marRight w:val="0"/>
      <w:marTop w:val="0"/>
      <w:marBottom w:val="0"/>
      <w:divBdr>
        <w:top w:val="none" w:sz="0" w:space="0" w:color="auto"/>
        <w:left w:val="none" w:sz="0" w:space="0" w:color="auto"/>
        <w:bottom w:val="none" w:sz="0" w:space="0" w:color="auto"/>
        <w:right w:val="none" w:sz="0" w:space="0" w:color="auto"/>
      </w:divBdr>
    </w:div>
    <w:div w:id="887305077">
      <w:bodyDiv w:val="1"/>
      <w:marLeft w:val="0"/>
      <w:marRight w:val="0"/>
      <w:marTop w:val="0"/>
      <w:marBottom w:val="0"/>
      <w:divBdr>
        <w:top w:val="none" w:sz="0" w:space="0" w:color="auto"/>
        <w:left w:val="none" w:sz="0" w:space="0" w:color="auto"/>
        <w:bottom w:val="none" w:sz="0" w:space="0" w:color="auto"/>
        <w:right w:val="none" w:sz="0" w:space="0" w:color="auto"/>
      </w:divBdr>
    </w:div>
    <w:div w:id="899436978">
      <w:bodyDiv w:val="1"/>
      <w:marLeft w:val="0"/>
      <w:marRight w:val="0"/>
      <w:marTop w:val="0"/>
      <w:marBottom w:val="0"/>
      <w:divBdr>
        <w:top w:val="none" w:sz="0" w:space="0" w:color="auto"/>
        <w:left w:val="none" w:sz="0" w:space="0" w:color="auto"/>
        <w:bottom w:val="none" w:sz="0" w:space="0" w:color="auto"/>
        <w:right w:val="none" w:sz="0" w:space="0" w:color="auto"/>
      </w:divBdr>
    </w:div>
    <w:div w:id="904602775">
      <w:bodyDiv w:val="1"/>
      <w:marLeft w:val="0"/>
      <w:marRight w:val="0"/>
      <w:marTop w:val="0"/>
      <w:marBottom w:val="0"/>
      <w:divBdr>
        <w:top w:val="none" w:sz="0" w:space="0" w:color="auto"/>
        <w:left w:val="none" w:sz="0" w:space="0" w:color="auto"/>
        <w:bottom w:val="none" w:sz="0" w:space="0" w:color="auto"/>
        <w:right w:val="none" w:sz="0" w:space="0" w:color="auto"/>
      </w:divBdr>
    </w:div>
    <w:div w:id="906649268">
      <w:bodyDiv w:val="1"/>
      <w:marLeft w:val="0"/>
      <w:marRight w:val="0"/>
      <w:marTop w:val="0"/>
      <w:marBottom w:val="0"/>
      <w:divBdr>
        <w:top w:val="none" w:sz="0" w:space="0" w:color="auto"/>
        <w:left w:val="none" w:sz="0" w:space="0" w:color="auto"/>
        <w:bottom w:val="none" w:sz="0" w:space="0" w:color="auto"/>
        <w:right w:val="none" w:sz="0" w:space="0" w:color="auto"/>
      </w:divBdr>
    </w:div>
    <w:div w:id="907035905">
      <w:bodyDiv w:val="1"/>
      <w:marLeft w:val="0"/>
      <w:marRight w:val="0"/>
      <w:marTop w:val="0"/>
      <w:marBottom w:val="0"/>
      <w:divBdr>
        <w:top w:val="none" w:sz="0" w:space="0" w:color="auto"/>
        <w:left w:val="none" w:sz="0" w:space="0" w:color="auto"/>
        <w:bottom w:val="none" w:sz="0" w:space="0" w:color="auto"/>
        <w:right w:val="none" w:sz="0" w:space="0" w:color="auto"/>
      </w:divBdr>
    </w:div>
    <w:div w:id="910191090">
      <w:bodyDiv w:val="1"/>
      <w:marLeft w:val="0"/>
      <w:marRight w:val="0"/>
      <w:marTop w:val="0"/>
      <w:marBottom w:val="0"/>
      <w:divBdr>
        <w:top w:val="none" w:sz="0" w:space="0" w:color="auto"/>
        <w:left w:val="none" w:sz="0" w:space="0" w:color="auto"/>
        <w:bottom w:val="none" w:sz="0" w:space="0" w:color="auto"/>
        <w:right w:val="none" w:sz="0" w:space="0" w:color="auto"/>
      </w:divBdr>
    </w:div>
    <w:div w:id="910653956">
      <w:bodyDiv w:val="1"/>
      <w:marLeft w:val="0"/>
      <w:marRight w:val="0"/>
      <w:marTop w:val="0"/>
      <w:marBottom w:val="0"/>
      <w:divBdr>
        <w:top w:val="none" w:sz="0" w:space="0" w:color="auto"/>
        <w:left w:val="none" w:sz="0" w:space="0" w:color="auto"/>
        <w:bottom w:val="none" w:sz="0" w:space="0" w:color="auto"/>
        <w:right w:val="none" w:sz="0" w:space="0" w:color="auto"/>
      </w:divBdr>
    </w:div>
    <w:div w:id="913050631">
      <w:bodyDiv w:val="1"/>
      <w:marLeft w:val="0"/>
      <w:marRight w:val="0"/>
      <w:marTop w:val="0"/>
      <w:marBottom w:val="0"/>
      <w:divBdr>
        <w:top w:val="none" w:sz="0" w:space="0" w:color="auto"/>
        <w:left w:val="none" w:sz="0" w:space="0" w:color="auto"/>
        <w:bottom w:val="none" w:sz="0" w:space="0" w:color="auto"/>
        <w:right w:val="none" w:sz="0" w:space="0" w:color="auto"/>
      </w:divBdr>
    </w:div>
    <w:div w:id="918059540">
      <w:bodyDiv w:val="1"/>
      <w:marLeft w:val="0"/>
      <w:marRight w:val="0"/>
      <w:marTop w:val="0"/>
      <w:marBottom w:val="0"/>
      <w:divBdr>
        <w:top w:val="none" w:sz="0" w:space="0" w:color="auto"/>
        <w:left w:val="none" w:sz="0" w:space="0" w:color="auto"/>
        <w:bottom w:val="none" w:sz="0" w:space="0" w:color="auto"/>
        <w:right w:val="none" w:sz="0" w:space="0" w:color="auto"/>
      </w:divBdr>
    </w:div>
    <w:div w:id="919559640">
      <w:bodyDiv w:val="1"/>
      <w:marLeft w:val="0"/>
      <w:marRight w:val="0"/>
      <w:marTop w:val="0"/>
      <w:marBottom w:val="0"/>
      <w:divBdr>
        <w:top w:val="none" w:sz="0" w:space="0" w:color="auto"/>
        <w:left w:val="none" w:sz="0" w:space="0" w:color="auto"/>
        <w:bottom w:val="none" w:sz="0" w:space="0" w:color="auto"/>
        <w:right w:val="none" w:sz="0" w:space="0" w:color="auto"/>
      </w:divBdr>
    </w:div>
    <w:div w:id="923221110">
      <w:bodyDiv w:val="1"/>
      <w:marLeft w:val="0"/>
      <w:marRight w:val="0"/>
      <w:marTop w:val="0"/>
      <w:marBottom w:val="0"/>
      <w:divBdr>
        <w:top w:val="none" w:sz="0" w:space="0" w:color="auto"/>
        <w:left w:val="none" w:sz="0" w:space="0" w:color="auto"/>
        <w:bottom w:val="none" w:sz="0" w:space="0" w:color="auto"/>
        <w:right w:val="none" w:sz="0" w:space="0" w:color="auto"/>
      </w:divBdr>
    </w:div>
    <w:div w:id="924455936">
      <w:bodyDiv w:val="1"/>
      <w:marLeft w:val="0"/>
      <w:marRight w:val="0"/>
      <w:marTop w:val="0"/>
      <w:marBottom w:val="0"/>
      <w:divBdr>
        <w:top w:val="none" w:sz="0" w:space="0" w:color="auto"/>
        <w:left w:val="none" w:sz="0" w:space="0" w:color="auto"/>
        <w:bottom w:val="none" w:sz="0" w:space="0" w:color="auto"/>
        <w:right w:val="none" w:sz="0" w:space="0" w:color="auto"/>
      </w:divBdr>
    </w:div>
    <w:div w:id="925457700">
      <w:bodyDiv w:val="1"/>
      <w:marLeft w:val="0"/>
      <w:marRight w:val="0"/>
      <w:marTop w:val="0"/>
      <w:marBottom w:val="0"/>
      <w:divBdr>
        <w:top w:val="none" w:sz="0" w:space="0" w:color="auto"/>
        <w:left w:val="none" w:sz="0" w:space="0" w:color="auto"/>
        <w:bottom w:val="none" w:sz="0" w:space="0" w:color="auto"/>
        <w:right w:val="none" w:sz="0" w:space="0" w:color="auto"/>
      </w:divBdr>
    </w:div>
    <w:div w:id="932860809">
      <w:bodyDiv w:val="1"/>
      <w:marLeft w:val="0"/>
      <w:marRight w:val="0"/>
      <w:marTop w:val="0"/>
      <w:marBottom w:val="0"/>
      <w:divBdr>
        <w:top w:val="none" w:sz="0" w:space="0" w:color="auto"/>
        <w:left w:val="none" w:sz="0" w:space="0" w:color="auto"/>
        <w:bottom w:val="none" w:sz="0" w:space="0" w:color="auto"/>
        <w:right w:val="none" w:sz="0" w:space="0" w:color="auto"/>
      </w:divBdr>
    </w:div>
    <w:div w:id="934901737">
      <w:bodyDiv w:val="1"/>
      <w:marLeft w:val="0"/>
      <w:marRight w:val="0"/>
      <w:marTop w:val="0"/>
      <w:marBottom w:val="0"/>
      <w:divBdr>
        <w:top w:val="none" w:sz="0" w:space="0" w:color="auto"/>
        <w:left w:val="none" w:sz="0" w:space="0" w:color="auto"/>
        <w:bottom w:val="none" w:sz="0" w:space="0" w:color="auto"/>
        <w:right w:val="none" w:sz="0" w:space="0" w:color="auto"/>
      </w:divBdr>
    </w:div>
    <w:div w:id="935600584">
      <w:bodyDiv w:val="1"/>
      <w:marLeft w:val="0"/>
      <w:marRight w:val="0"/>
      <w:marTop w:val="0"/>
      <w:marBottom w:val="0"/>
      <w:divBdr>
        <w:top w:val="none" w:sz="0" w:space="0" w:color="auto"/>
        <w:left w:val="none" w:sz="0" w:space="0" w:color="auto"/>
        <w:bottom w:val="none" w:sz="0" w:space="0" w:color="auto"/>
        <w:right w:val="none" w:sz="0" w:space="0" w:color="auto"/>
      </w:divBdr>
    </w:div>
    <w:div w:id="936331704">
      <w:bodyDiv w:val="1"/>
      <w:marLeft w:val="0"/>
      <w:marRight w:val="0"/>
      <w:marTop w:val="0"/>
      <w:marBottom w:val="0"/>
      <w:divBdr>
        <w:top w:val="none" w:sz="0" w:space="0" w:color="auto"/>
        <w:left w:val="none" w:sz="0" w:space="0" w:color="auto"/>
        <w:bottom w:val="none" w:sz="0" w:space="0" w:color="auto"/>
        <w:right w:val="none" w:sz="0" w:space="0" w:color="auto"/>
      </w:divBdr>
    </w:div>
    <w:div w:id="936981599">
      <w:bodyDiv w:val="1"/>
      <w:marLeft w:val="0"/>
      <w:marRight w:val="0"/>
      <w:marTop w:val="0"/>
      <w:marBottom w:val="0"/>
      <w:divBdr>
        <w:top w:val="none" w:sz="0" w:space="0" w:color="auto"/>
        <w:left w:val="none" w:sz="0" w:space="0" w:color="auto"/>
        <w:bottom w:val="none" w:sz="0" w:space="0" w:color="auto"/>
        <w:right w:val="none" w:sz="0" w:space="0" w:color="auto"/>
      </w:divBdr>
    </w:div>
    <w:div w:id="969238366">
      <w:bodyDiv w:val="1"/>
      <w:marLeft w:val="0"/>
      <w:marRight w:val="0"/>
      <w:marTop w:val="0"/>
      <w:marBottom w:val="0"/>
      <w:divBdr>
        <w:top w:val="none" w:sz="0" w:space="0" w:color="auto"/>
        <w:left w:val="none" w:sz="0" w:space="0" w:color="auto"/>
        <w:bottom w:val="none" w:sz="0" w:space="0" w:color="auto"/>
        <w:right w:val="none" w:sz="0" w:space="0" w:color="auto"/>
      </w:divBdr>
    </w:div>
    <w:div w:id="969434469">
      <w:bodyDiv w:val="1"/>
      <w:marLeft w:val="0"/>
      <w:marRight w:val="0"/>
      <w:marTop w:val="0"/>
      <w:marBottom w:val="0"/>
      <w:divBdr>
        <w:top w:val="none" w:sz="0" w:space="0" w:color="auto"/>
        <w:left w:val="none" w:sz="0" w:space="0" w:color="auto"/>
        <w:bottom w:val="none" w:sz="0" w:space="0" w:color="auto"/>
        <w:right w:val="none" w:sz="0" w:space="0" w:color="auto"/>
      </w:divBdr>
    </w:div>
    <w:div w:id="977077599">
      <w:bodyDiv w:val="1"/>
      <w:marLeft w:val="0"/>
      <w:marRight w:val="0"/>
      <w:marTop w:val="0"/>
      <w:marBottom w:val="0"/>
      <w:divBdr>
        <w:top w:val="none" w:sz="0" w:space="0" w:color="auto"/>
        <w:left w:val="none" w:sz="0" w:space="0" w:color="auto"/>
        <w:bottom w:val="none" w:sz="0" w:space="0" w:color="auto"/>
        <w:right w:val="none" w:sz="0" w:space="0" w:color="auto"/>
      </w:divBdr>
    </w:div>
    <w:div w:id="977807940">
      <w:bodyDiv w:val="1"/>
      <w:marLeft w:val="0"/>
      <w:marRight w:val="0"/>
      <w:marTop w:val="0"/>
      <w:marBottom w:val="0"/>
      <w:divBdr>
        <w:top w:val="none" w:sz="0" w:space="0" w:color="auto"/>
        <w:left w:val="none" w:sz="0" w:space="0" w:color="auto"/>
        <w:bottom w:val="none" w:sz="0" w:space="0" w:color="auto"/>
        <w:right w:val="none" w:sz="0" w:space="0" w:color="auto"/>
      </w:divBdr>
    </w:div>
    <w:div w:id="980499557">
      <w:bodyDiv w:val="1"/>
      <w:marLeft w:val="0"/>
      <w:marRight w:val="0"/>
      <w:marTop w:val="0"/>
      <w:marBottom w:val="0"/>
      <w:divBdr>
        <w:top w:val="none" w:sz="0" w:space="0" w:color="auto"/>
        <w:left w:val="none" w:sz="0" w:space="0" w:color="auto"/>
        <w:bottom w:val="none" w:sz="0" w:space="0" w:color="auto"/>
        <w:right w:val="none" w:sz="0" w:space="0" w:color="auto"/>
      </w:divBdr>
    </w:div>
    <w:div w:id="985858477">
      <w:bodyDiv w:val="1"/>
      <w:marLeft w:val="0"/>
      <w:marRight w:val="0"/>
      <w:marTop w:val="0"/>
      <w:marBottom w:val="0"/>
      <w:divBdr>
        <w:top w:val="none" w:sz="0" w:space="0" w:color="auto"/>
        <w:left w:val="none" w:sz="0" w:space="0" w:color="auto"/>
        <w:bottom w:val="none" w:sz="0" w:space="0" w:color="auto"/>
        <w:right w:val="none" w:sz="0" w:space="0" w:color="auto"/>
      </w:divBdr>
    </w:div>
    <w:div w:id="988166484">
      <w:bodyDiv w:val="1"/>
      <w:marLeft w:val="0"/>
      <w:marRight w:val="0"/>
      <w:marTop w:val="0"/>
      <w:marBottom w:val="0"/>
      <w:divBdr>
        <w:top w:val="none" w:sz="0" w:space="0" w:color="auto"/>
        <w:left w:val="none" w:sz="0" w:space="0" w:color="auto"/>
        <w:bottom w:val="none" w:sz="0" w:space="0" w:color="auto"/>
        <w:right w:val="none" w:sz="0" w:space="0" w:color="auto"/>
      </w:divBdr>
    </w:div>
    <w:div w:id="992106820">
      <w:bodyDiv w:val="1"/>
      <w:marLeft w:val="0"/>
      <w:marRight w:val="0"/>
      <w:marTop w:val="0"/>
      <w:marBottom w:val="0"/>
      <w:divBdr>
        <w:top w:val="none" w:sz="0" w:space="0" w:color="auto"/>
        <w:left w:val="none" w:sz="0" w:space="0" w:color="auto"/>
        <w:bottom w:val="none" w:sz="0" w:space="0" w:color="auto"/>
        <w:right w:val="none" w:sz="0" w:space="0" w:color="auto"/>
      </w:divBdr>
    </w:div>
    <w:div w:id="996228378">
      <w:bodyDiv w:val="1"/>
      <w:marLeft w:val="0"/>
      <w:marRight w:val="0"/>
      <w:marTop w:val="0"/>
      <w:marBottom w:val="0"/>
      <w:divBdr>
        <w:top w:val="none" w:sz="0" w:space="0" w:color="auto"/>
        <w:left w:val="none" w:sz="0" w:space="0" w:color="auto"/>
        <w:bottom w:val="none" w:sz="0" w:space="0" w:color="auto"/>
        <w:right w:val="none" w:sz="0" w:space="0" w:color="auto"/>
      </w:divBdr>
    </w:div>
    <w:div w:id="997537640">
      <w:bodyDiv w:val="1"/>
      <w:marLeft w:val="0"/>
      <w:marRight w:val="0"/>
      <w:marTop w:val="0"/>
      <w:marBottom w:val="0"/>
      <w:divBdr>
        <w:top w:val="none" w:sz="0" w:space="0" w:color="auto"/>
        <w:left w:val="none" w:sz="0" w:space="0" w:color="auto"/>
        <w:bottom w:val="none" w:sz="0" w:space="0" w:color="auto"/>
        <w:right w:val="none" w:sz="0" w:space="0" w:color="auto"/>
      </w:divBdr>
    </w:div>
    <w:div w:id="1000889410">
      <w:bodyDiv w:val="1"/>
      <w:marLeft w:val="0"/>
      <w:marRight w:val="0"/>
      <w:marTop w:val="0"/>
      <w:marBottom w:val="0"/>
      <w:divBdr>
        <w:top w:val="none" w:sz="0" w:space="0" w:color="auto"/>
        <w:left w:val="none" w:sz="0" w:space="0" w:color="auto"/>
        <w:bottom w:val="none" w:sz="0" w:space="0" w:color="auto"/>
        <w:right w:val="none" w:sz="0" w:space="0" w:color="auto"/>
      </w:divBdr>
    </w:div>
    <w:div w:id="1003438372">
      <w:bodyDiv w:val="1"/>
      <w:marLeft w:val="0"/>
      <w:marRight w:val="0"/>
      <w:marTop w:val="0"/>
      <w:marBottom w:val="0"/>
      <w:divBdr>
        <w:top w:val="none" w:sz="0" w:space="0" w:color="auto"/>
        <w:left w:val="none" w:sz="0" w:space="0" w:color="auto"/>
        <w:bottom w:val="none" w:sz="0" w:space="0" w:color="auto"/>
        <w:right w:val="none" w:sz="0" w:space="0" w:color="auto"/>
      </w:divBdr>
    </w:div>
    <w:div w:id="1004553689">
      <w:bodyDiv w:val="1"/>
      <w:marLeft w:val="0"/>
      <w:marRight w:val="0"/>
      <w:marTop w:val="0"/>
      <w:marBottom w:val="0"/>
      <w:divBdr>
        <w:top w:val="none" w:sz="0" w:space="0" w:color="auto"/>
        <w:left w:val="none" w:sz="0" w:space="0" w:color="auto"/>
        <w:bottom w:val="none" w:sz="0" w:space="0" w:color="auto"/>
        <w:right w:val="none" w:sz="0" w:space="0" w:color="auto"/>
      </w:divBdr>
      <w:divsChild>
        <w:div w:id="390083115">
          <w:marLeft w:val="720"/>
          <w:marRight w:val="0"/>
          <w:marTop w:val="0"/>
          <w:marBottom w:val="0"/>
          <w:divBdr>
            <w:top w:val="none" w:sz="0" w:space="0" w:color="auto"/>
            <w:left w:val="none" w:sz="0" w:space="0" w:color="auto"/>
            <w:bottom w:val="none" w:sz="0" w:space="0" w:color="auto"/>
            <w:right w:val="none" w:sz="0" w:space="0" w:color="auto"/>
          </w:divBdr>
        </w:div>
        <w:div w:id="1142648965">
          <w:marLeft w:val="720"/>
          <w:marRight w:val="0"/>
          <w:marTop w:val="0"/>
          <w:marBottom w:val="0"/>
          <w:divBdr>
            <w:top w:val="none" w:sz="0" w:space="0" w:color="auto"/>
            <w:left w:val="none" w:sz="0" w:space="0" w:color="auto"/>
            <w:bottom w:val="none" w:sz="0" w:space="0" w:color="auto"/>
            <w:right w:val="none" w:sz="0" w:space="0" w:color="auto"/>
          </w:divBdr>
        </w:div>
        <w:div w:id="1924953852">
          <w:marLeft w:val="720"/>
          <w:marRight w:val="0"/>
          <w:marTop w:val="0"/>
          <w:marBottom w:val="0"/>
          <w:divBdr>
            <w:top w:val="none" w:sz="0" w:space="0" w:color="auto"/>
            <w:left w:val="none" w:sz="0" w:space="0" w:color="auto"/>
            <w:bottom w:val="none" w:sz="0" w:space="0" w:color="auto"/>
            <w:right w:val="none" w:sz="0" w:space="0" w:color="auto"/>
          </w:divBdr>
        </w:div>
      </w:divsChild>
    </w:div>
    <w:div w:id="1010793383">
      <w:bodyDiv w:val="1"/>
      <w:marLeft w:val="0"/>
      <w:marRight w:val="0"/>
      <w:marTop w:val="0"/>
      <w:marBottom w:val="0"/>
      <w:divBdr>
        <w:top w:val="none" w:sz="0" w:space="0" w:color="auto"/>
        <w:left w:val="none" w:sz="0" w:space="0" w:color="auto"/>
        <w:bottom w:val="none" w:sz="0" w:space="0" w:color="auto"/>
        <w:right w:val="none" w:sz="0" w:space="0" w:color="auto"/>
      </w:divBdr>
    </w:div>
    <w:div w:id="1013191252">
      <w:bodyDiv w:val="1"/>
      <w:marLeft w:val="0"/>
      <w:marRight w:val="0"/>
      <w:marTop w:val="0"/>
      <w:marBottom w:val="0"/>
      <w:divBdr>
        <w:top w:val="none" w:sz="0" w:space="0" w:color="auto"/>
        <w:left w:val="none" w:sz="0" w:space="0" w:color="auto"/>
        <w:bottom w:val="none" w:sz="0" w:space="0" w:color="auto"/>
        <w:right w:val="none" w:sz="0" w:space="0" w:color="auto"/>
      </w:divBdr>
    </w:div>
    <w:div w:id="1013648804">
      <w:bodyDiv w:val="1"/>
      <w:marLeft w:val="0"/>
      <w:marRight w:val="0"/>
      <w:marTop w:val="0"/>
      <w:marBottom w:val="0"/>
      <w:divBdr>
        <w:top w:val="none" w:sz="0" w:space="0" w:color="auto"/>
        <w:left w:val="none" w:sz="0" w:space="0" w:color="auto"/>
        <w:bottom w:val="none" w:sz="0" w:space="0" w:color="auto"/>
        <w:right w:val="none" w:sz="0" w:space="0" w:color="auto"/>
      </w:divBdr>
    </w:div>
    <w:div w:id="1015772102">
      <w:bodyDiv w:val="1"/>
      <w:marLeft w:val="0"/>
      <w:marRight w:val="0"/>
      <w:marTop w:val="0"/>
      <w:marBottom w:val="0"/>
      <w:divBdr>
        <w:top w:val="none" w:sz="0" w:space="0" w:color="auto"/>
        <w:left w:val="none" w:sz="0" w:space="0" w:color="auto"/>
        <w:bottom w:val="none" w:sz="0" w:space="0" w:color="auto"/>
        <w:right w:val="none" w:sz="0" w:space="0" w:color="auto"/>
      </w:divBdr>
    </w:div>
    <w:div w:id="1019626138">
      <w:bodyDiv w:val="1"/>
      <w:marLeft w:val="0"/>
      <w:marRight w:val="0"/>
      <w:marTop w:val="0"/>
      <w:marBottom w:val="0"/>
      <w:divBdr>
        <w:top w:val="none" w:sz="0" w:space="0" w:color="auto"/>
        <w:left w:val="none" w:sz="0" w:space="0" w:color="auto"/>
        <w:bottom w:val="none" w:sz="0" w:space="0" w:color="auto"/>
        <w:right w:val="none" w:sz="0" w:space="0" w:color="auto"/>
      </w:divBdr>
    </w:div>
    <w:div w:id="1025129613">
      <w:bodyDiv w:val="1"/>
      <w:marLeft w:val="0"/>
      <w:marRight w:val="0"/>
      <w:marTop w:val="0"/>
      <w:marBottom w:val="0"/>
      <w:divBdr>
        <w:top w:val="none" w:sz="0" w:space="0" w:color="auto"/>
        <w:left w:val="none" w:sz="0" w:space="0" w:color="auto"/>
        <w:bottom w:val="none" w:sz="0" w:space="0" w:color="auto"/>
        <w:right w:val="none" w:sz="0" w:space="0" w:color="auto"/>
      </w:divBdr>
    </w:div>
    <w:div w:id="1027099267">
      <w:bodyDiv w:val="1"/>
      <w:marLeft w:val="0"/>
      <w:marRight w:val="0"/>
      <w:marTop w:val="0"/>
      <w:marBottom w:val="0"/>
      <w:divBdr>
        <w:top w:val="none" w:sz="0" w:space="0" w:color="auto"/>
        <w:left w:val="none" w:sz="0" w:space="0" w:color="auto"/>
        <w:bottom w:val="none" w:sz="0" w:space="0" w:color="auto"/>
        <w:right w:val="none" w:sz="0" w:space="0" w:color="auto"/>
      </w:divBdr>
      <w:divsChild>
        <w:div w:id="795753337">
          <w:marLeft w:val="547"/>
          <w:marRight w:val="0"/>
          <w:marTop w:val="0"/>
          <w:marBottom w:val="0"/>
          <w:divBdr>
            <w:top w:val="none" w:sz="0" w:space="0" w:color="auto"/>
            <w:left w:val="none" w:sz="0" w:space="0" w:color="auto"/>
            <w:bottom w:val="none" w:sz="0" w:space="0" w:color="auto"/>
            <w:right w:val="none" w:sz="0" w:space="0" w:color="auto"/>
          </w:divBdr>
        </w:div>
        <w:div w:id="1765413453">
          <w:marLeft w:val="547"/>
          <w:marRight w:val="0"/>
          <w:marTop w:val="0"/>
          <w:marBottom w:val="0"/>
          <w:divBdr>
            <w:top w:val="none" w:sz="0" w:space="0" w:color="auto"/>
            <w:left w:val="none" w:sz="0" w:space="0" w:color="auto"/>
            <w:bottom w:val="none" w:sz="0" w:space="0" w:color="auto"/>
            <w:right w:val="none" w:sz="0" w:space="0" w:color="auto"/>
          </w:divBdr>
        </w:div>
      </w:divsChild>
    </w:div>
    <w:div w:id="1029641444">
      <w:bodyDiv w:val="1"/>
      <w:marLeft w:val="0"/>
      <w:marRight w:val="0"/>
      <w:marTop w:val="0"/>
      <w:marBottom w:val="0"/>
      <w:divBdr>
        <w:top w:val="none" w:sz="0" w:space="0" w:color="auto"/>
        <w:left w:val="none" w:sz="0" w:space="0" w:color="auto"/>
        <w:bottom w:val="none" w:sz="0" w:space="0" w:color="auto"/>
        <w:right w:val="none" w:sz="0" w:space="0" w:color="auto"/>
      </w:divBdr>
    </w:div>
    <w:div w:id="1036076359">
      <w:bodyDiv w:val="1"/>
      <w:marLeft w:val="0"/>
      <w:marRight w:val="0"/>
      <w:marTop w:val="0"/>
      <w:marBottom w:val="0"/>
      <w:divBdr>
        <w:top w:val="none" w:sz="0" w:space="0" w:color="auto"/>
        <w:left w:val="none" w:sz="0" w:space="0" w:color="auto"/>
        <w:bottom w:val="none" w:sz="0" w:space="0" w:color="auto"/>
        <w:right w:val="none" w:sz="0" w:space="0" w:color="auto"/>
      </w:divBdr>
      <w:divsChild>
        <w:div w:id="131603440">
          <w:marLeft w:val="547"/>
          <w:marRight w:val="0"/>
          <w:marTop w:val="0"/>
          <w:marBottom w:val="0"/>
          <w:divBdr>
            <w:top w:val="none" w:sz="0" w:space="0" w:color="auto"/>
            <w:left w:val="none" w:sz="0" w:space="0" w:color="auto"/>
            <w:bottom w:val="none" w:sz="0" w:space="0" w:color="auto"/>
            <w:right w:val="none" w:sz="0" w:space="0" w:color="auto"/>
          </w:divBdr>
        </w:div>
        <w:div w:id="230777896">
          <w:marLeft w:val="547"/>
          <w:marRight w:val="0"/>
          <w:marTop w:val="0"/>
          <w:marBottom w:val="0"/>
          <w:divBdr>
            <w:top w:val="none" w:sz="0" w:space="0" w:color="auto"/>
            <w:left w:val="none" w:sz="0" w:space="0" w:color="auto"/>
            <w:bottom w:val="none" w:sz="0" w:space="0" w:color="auto"/>
            <w:right w:val="none" w:sz="0" w:space="0" w:color="auto"/>
          </w:divBdr>
        </w:div>
        <w:div w:id="442265334">
          <w:marLeft w:val="547"/>
          <w:marRight w:val="0"/>
          <w:marTop w:val="0"/>
          <w:marBottom w:val="0"/>
          <w:divBdr>
            <w:top w:val="none" w:sz="0" w:space="0" w:color="auto"/>
            <w:left w:val="none" w:sz="0" w:space="0" w:color="auto"/>
            <w:bottom w:val="none" w:sz="0" w:space="0" w:color="auto"/>
            <w:right w:val="none" w:sz="0" w:space="0" w:color="auto"/>
          </w:divBdr>
        </w:div>
        <w:div w:id="1514102268">
          <w:marLeft w:val="547"/>
          <w:marRight w:val="0"/>
          <w:marTop w:val="0"/>
          <w:marBottom w:val="0"/>
          <w:divBdr>
            <w:top w:val="none" w:sz="0" w:space="0" w:color="auto"/>
            <w:left w:val="none" w:sz="0" w:space="0" w:color="auto"/>
            <w:bottom w:val="none" w:sz="0" w:space="0" w:color="auto"/>
            <w:right w:val="none" w:sz="0" w:space="0" w:color="auto"/>
          </w:divBdr>
        </w:div>
      </w:divsChild>
    </w:div>
    <w:div w:id="1052340101">
      <w:bodyDiv w:val="1"/>
      <w:marLeft w:val="0"/>
      <w:marRight w:val="0"/>
      <w:marTop w:val="0"/>
      <w:marBottom w:val="0"/>
      <w:divBdr>
        <w:top w:val="none" w:sz="0" w:space="0" w:color="auto"/>
        <w:left w:val="none" w:sz="0" w:space="0" w:color="auto"/>
        <w:bottom w:val="none" w:sz="0" w:space="0" w:color="auto"/>
        <w:right w:val="none" w:sz="0" w:space="0" w:color="auto"/>
      </w:divBdr>
    </w:div>
    <w:div w:id="1053893858">
      <w:bodyDiv w:val="1"/>
      <w:marLeft w:val="0"/>
      <w:marRight w:val="0"/>
      <w:marTop w:val="0"/>
      <w:marBottom w:val="0"/>
      <w:divBdr>
        <w:top w:val="none" w:sz="0" w:space="0" w:color="auto"/>
        <w:left w:val="none" w:sz="0" w:space="0" w:color="auto"/>
        <w:bottom w:val="none" w:sz="0" w:space="0" w:color="auto"/>
        <w:right w:val="none" w:sz="0" w:space="0" w:color="auto"/>
      </w:divBdr>
    </w:div>
    <w:div w:id="1057624838">
      <w:bodyDiv w:val="1"/>
      <w:marLeft w:val="0"/>
      <w:marRight w:val="0"/>
      <w:marTop w:val="0"/>
      <w:marBottom w:val="0"/>
      <w:divBdr>
        <w:top w:val="none" w:sz="0" w:space="0" w:color="auto"/>
        <w:left w:val="none" w:sz="0" w:space="0" w:color="auto"/>
        <w:bottom w:val="none" w:sz="0" w:space="0" w:color="auto"/>
        <w:right w:val="none" w:sz="0" w:space="0" w:color="auto"/>
      </w:divBdr>
    </w:div>
    <w:div w:id="1062144112">
      <w:bodyDiv w:val="1"/>
      <w:marLeft w:val="0"/>
      <w:marRight w:val="0"/>
      <w:marTop w:val="0"/>
      <w:marBottom w:val="0"/>
      <w:divBdr>
        <w:top w:val="none" w:sz="0" w:space="0" w:color="auto"/>
        <w:left w:val="none" w:sz="0" w:space="0" w:color="auto"/>
        <w:bottom w:val="none" w:sz="0" w:space="0" w:color="auto"/>
        <w:right w:val="none" w:sz="0" w:space="0" w:color="auto"/>
      </w:divBdr>
    </w:div>
    <w:div w:id="1073432902">
      <w:bodyDiv w:val="1"/>
      <w:marLeft w:val="0"/>
      <w:marRight w:val="0"/>
      <w:marTop w:val="0"/>
      <w:marBottom w:val="0"/>
      <w:divBdr>
        <w:top w:val="none" w:sz="0" w:space="0" w:color="auto"/>
        <w:left w:val="none" w:sz="0" w:space="0" w:color="auto"/>
        <w:bottom w:val="none" w:sz="0" w:space="0" w:color="auto"/>
        <w:right w:val="none" w:sz="0" w:space="0" w:color="auto"/>
      </w:divBdr>
    </w:div>
    <w:div w:id="1076247874">
      <w:bodyDiv w:val="1"/>
      <w:marLeft w:val="0"/>
      <w:marRight w:val="0"/>
      <w:marTop w:val="0"/>
      <w:marBottom w:val="0"/>
      <w:divBdr>
        <w:top w:val="none" w:sz="0" w:space="0" w:color="auto"/>
        <w:left w:val="none" w:sz="0" w:space="0" w:color="auto"/>
        <w:bottom w:val="none" w:sz="0" w:space="0" w:color="auto"/>
        <w:right w:val="none" w:sz="0" w:space="0" w:color="auto"/>
      </w:divBdr>
    </w:div>
    <w:div w:id="1078017822">
      <w:bodyDiv w:val="1"/>
      <w:marLeft w:val="0"/>
      <w:marRight w:val="0"/>
      <w:marTop w:val="0"/>
      <w:marBottom w:val="0"/>
      <w:divBdr>
        <w:top w:val="none" w:sz="0" w:space="0" w:color="auto"/>
        <w:left w:val="none" w:sz="0" w:space="0" w:color="auto"/>
        <w:bottom w:val="none" w:sz="0" w:space="0" w:color="auto"/>
        <w:right w:val="none" w:sz="0" w:space="0" w:color="auto"/>
      </w:divBdr>
      <w:divsChild>
        <w:div w:id="1887715154">
          <w:marLeft w:val="360"/>
          <w:marRight w:val="0"/>
          <w:marTop w:val="0"/>
          <w:marBottom w:val="0"/>
          <w:divBdr>
            <w:top w:val="none" w:sz="0" w:space="0" w:color="auto"/>
            <w:left w:val="none" w:sz="0" w:space="0" w:color="auto"/>
            <w:bottom w:val="none" w:sz="0" w:space="0" w:color="auto"/>
            <w:right w:val="none" w:sz="0" w:space="0" w:color="auto"/>
          </w:divBdr>
        </w:div>
        <w:div w:id="2115437171">
          <w:marLeft w:val="360"/>
          <w:marRight w:val="0"/>
          <w:marTop w:val="0"/>
          <w:marBottom w:val="0"/>
          <w:divBdr>
            <w:top w:val="none" w:sz="0" w:space="0" w:color="auto"/>
            <w:left w:val="none" w:sz="0" w:space="0" w:color="auto"/>
            <w:bottom w:val="none" w:sz="0" w:space="0" w:color="auto"/>
            <w:right w:val="none" w:sz="0" w:space="0" w:color="auto"/>
          </w:divBdr>
        </w:div>
      </w:divsChild>
    </w:div>
    <w:div w:id="1094397800">
      <w:bodyDiv w:val="1"/>
      <w:marLeft w:val="0"/>
      <w:marRight w:val="0"/>
      <w:marTop w:val="0"/>
      <w:marBottom w:val="0"/>
      <w:divBdr>
        <w:top w:val="none" w:sz="0" w:space="0" w:color="auto"/>
        <w:left w:val="none" w:sz="0" w:space="0" w:color="auto"/>
        <w:bottom w:val="none" w:sz="0" w:space="0" w:color="auto"/>
        <w:right w:val="none" w:sz="0" w:space="0" w:color="auto"/>
      </w:divBdr>
    </w:div>
    <w:div w:id="1094398252">
      <w:bodyDiv w:val="1"/>
      <w:marLeft w:val="0"/>
      <w:marRight w:val="0"/>
      <w:marTop w:val="0"/>
      <w:marBottom w:val="0"/>
      <w:divBdr>
        <w:top w:val="none" w:sz="0" w:space="0" w:color="auto"/>
        <w:left w:val="none" w:sz="0" w:space="0" w:color="auto"/>
        <w:bottom w:val="none" w:sz="0" w:space="0" w:color="auto"/>
        <w:right w:val="none" w:sz="0" w:space="0" w:color="auto"/>
      </w:divBdr>
    </w:div>
    <w:div w:id="1099135481">
      <w:bodyDiv w:val="1"/>
      <w:marLeft w:val="0"/>
      <w:marRight w:val="0"/>
      <w:marTop w:val="0"/>
      <w:marBottom w:val="0"/>
      <w:divBdr>
        <w:top w:val="none" w:sz="0" w:space="0" w:color="auto"/>
        <w:left w:val="none" w:sz="0" w:space="0" w:color="auto"/>
        <w:bottom w:val="none" w:sz="0" w:space="0" w:color="auto"/>
        <w:right w:val="none" w:sz="0" w:space="0" w:color="auto"/>
      </w:divBdr>
    </w:div>
    <w:div w:id="1109738513">
      <w:bodyDiv w:val="1"/>
      <w:marLeft w:val="0"/>
      <w:marRight w:val="0"/>
      <w:marTop w:val="0"/>
      <w:marBottom w:val="0"/>
      <w:divBdr>
        <w:top w:val="none" w:sz="0" w:space="0" w:color="auto"/>
        <w:left w:val="none" w:sz="0" w:space="0" w:color="auto"/>
        <w:bottom w:val="none" w:sz="0" w:space="0" w:color="auto"/>
        <w:right w:val="none" w:sz="0" w:space="0" w:color="auto"/>
      </w:divBdr>
      <w:divsChild>
        <w:div w:id="569467228">
          <w:marLeft w:val="547"/>
          <w:marRight w:val="0"/>
          <w:marTop w:val="0"/>
          <w:marBottom w:val="0"/>
          <w:divBdr>
            <w:top w:val="none" w:sz="0" w:space="0" w:color="auto"/>
            <w:left w:val="none" w:sz="0" w:space="0" w:color="auto"/>
            <w:bottom w:val="none" w:sz="0" w:space="0" w:color="auto"/>
            <w:right w:val="none" w:sz="0" w:space="0" w:color="auto"/>
          </w:divBdr>
        </w:div>
        <w:div w:id="787702506">
          <w:marLeft w:val="547"/>
          <w:marRight w:val="0"/>
          <w:marTop w:val="0"/>
          <w:marBottom w:val="0"/>
          <w:divBdr>
            <w:top w:val="none" w:sz="0" w:space="0" w:color="auto"/>
            <w:left w:val="none" w:sz="0" w:space="0" w:color="auto"/>
            <w:bottom w:val="none" w:sz="0" w:space="0" w:color="auto"/>
            <w:right w:val="none" w:sz="0" w:space="0" w:color="auto"/>
          </w:divBdr>
        </w:div>
        <w:div w:id="1906717123">
          <w:marLeft w:val="547"/>
          <w:marRight w:val="0"/>
          <w:marTop w:val="0"/>
          <w:marBottom w:val="0"/>
          <w:divBdr>
            <w:top w:val="none" w:sz="0" w:space="0" w:color="auto"/>
            <w:left w:val="none" w:sz="0" w:space="0" w:color="auto"/>
            <w:bottom w:val="none" w:sz="0" w:space="0" w:color="auto"/>
            <w:right w:val="none" w:sz="0" w:space="0" w:color="auto"/>
          </w:divBdr>
        </w:div>
      </w:divsChild>
    </w:div>
    <w:div w:id="1112556701">
      <w:bodyDiv w:val="1"/>
      <w:marLeft w:val="0"/>
      <w:marRight w:val="0"/>
      <w:marTop w:val="0"/>
      <w:marBottom w:val="0"/>
      <w:divBdr>
        <w:top w:val="none" w:sz="0" w:space="0" w:color="auto"/>
        <w:left w:val="none" w:sz="0" w:space="0" w:color="auto"/>
        <w:bottom w:val="none" w:sz="0" w:space="0" w:color="auto"/>
        <w:right w:val="none" w:sz="0" w:space="0" w:color="auto"/>
      </w:divBdr>
    </w:div>
    <w:div w:id="1120076169">
      <w:bodyDiv w:val="1"/>
      <w:marLeft w:val="0"/>
      <w:marRight w:val="0"/>
      <w:marTop w:val="0"/>
      <w:marBottom w:val="0"/>
      <w:divBdr>
        <w:top w:val="none" w:sz="0" w:space="0" w:color="auto"/>
        <w:left w:val="none" w:sz="0" w:space="0" w:color="auto"/>
        <w:bottom w:val="none" w:sz="0" w:space="0" w:color="auto"/>
        <w:right w:val="none" w:sz="0" w:space="0" w:color="auto"/>
      </w:divBdr>
      <w:divsChild>
        <w:div w:id="135148589">
          <w:marLeft w:val="734"/>
          <w:marRight w:val="0"/>
          <w:marTop w:val="0"/>
          <w:marBottom w:val="0"/>
          <w:divBdr>
            <w:top w:val="none" w:sz="0" w:space="0" w:color="auto"/>
            <w:left w:val="none" w:sz="0" w:space="0" w:color="auto"/>
            <w:bottom w:val="none" w:sz="0" w:space="0" w:color="auto"/>
            <w:right w:val="none" w:sz="0" w:space="0" w:color="auto"/>
          </w:divBdr>
        </w:div>
        <w:div w:id="1339504040">
          <w:marLeft w:val="734"/>
          <w:marRight w:val="0"/>
          <w:marTop w:val="0"/>
          <w:marBottom w:val="0"/>
          <w:divBdr>
            <w:top w:val="none" w:sz="0" w:space="0" w:color="auto"/>
            <w:left w:val="none" w:sz="0" w:space="0" w:color="auto"/>
            <w:bottom w:val="none" w:sz="0" w:space="0" w:color="auto"/>
            <w:right w:val="none" w:sz="0" w:space="0" w:color="auto"/>
          </w:divBdr>
        </w:div>
      </w:divsChild>
    </w:div>
    <w:div w:id="1126315389">
      <w:bodyDiv w:val="1"/>
      <w:marLeft w:val="0"/>
      <w:marRight w:val="0"/>
      <w:marTop w:val="0"/>
      <w:marBottom w:val="0"/>
      <w:divBdr>
        <w:top w:val="none" w:sz="0" w:space="0" w:color="auto"/>
        <w:left w:val="none" w:sz="0" w:space="0" w:color="auto"/>
        <w:bottom w:val="none" w:sz="0" w:space="0" w:color="auto"/>
        <w:right w:val="none" w:sz="0" w:space="0" w:color="auto"/>
      </w:divBdr>
    </w:div>
    <w:div w:id="1132089323">
      <w:bodyDiv w:val="1"/>
      <w:marLeft w:val="0"/>
      <w:marRight w:val="0"/>
      <w:marTop w:val="0"/>
      <w:marBottom w:val="0"/>
      <w:divBdr>
        <w:top w:val="none" w:sz="0" w:space="0" w:color="auto"/>
        <w:left w:val="none" w:sz="0" w:space="0" w:color="auto"/>
        <w:bottom w:val="none" w:sz="0" w:space="0" w:color="auto"/>
        <w:right w:val="none" w:sz="0" w:space="0" w:color="auto"/>
      </w:divBdr>
    </w:div>
    <w:div w:id="1136877249">
      <w:bodyDiv w:val="1"/>
      <w:marLeft w:val="0"/>
      <w:marRight w:val="0"/>
      <w:marTop w:val="0"/>
      <w:marBottom w:val="0"/>
      <w:divBdr>
        <w:top w:val="none" w:sz="0" w:space="0" w:color="auto"/>
        <w:left w:val="none" w:sz="0" w:space="0" w:color="auto"/>
        <w:bottom w:val="none" w:sz="0" w:space="0" w:color="auto"/>
        <w:right w:val="none" w:sz="0" w:space="0" w:color="auto"/>
      </w:divBdr>
    </w:div>
    <w:div w:id="1137336022">
      <w:bodyDiv w:val="1"/>
      <w:marLeft w:val="0"/>
      <w:marRight w:val="0"/>
      <w:marTop w:val="0"/>
      <w:marBottom w:val="0"/>
      <w:divBdr>
        <w:top w:val="none" w:sz="0" w:space="0" w:color="auto"/>
        <w:left w:val="none" w:sz="0" w:space="0" w:color="auto"/>
        <w:bottom w:val="none" w:sz="0" w:space="0" w:color="auto"/>
        <w:right w:val="none" w:sz="0" w:space="0" w:color="auto"/>
      </w:divBdr>
    </w:div>
    <w:div w:id="1139223338">
      <w:bodyDiv w:val="1"/>
      <w:marLeft w:val="0"/>
      <w:marRight w:val="0"/>
      <w:marTop w:val="0"/>
      <w:marBottom w:val="0"/>
      <w:divBdr>
        <w:top w:val="none" w:sz="0" w:space="0" w:color="auto"/>
        <w:left w:val="none" w:sz="0" w:space="0" w:color="auto"/>
        <w:bottom w:val="none" w:sz="0" w:space="0" w:color="auto"/>
        <w:right w:val="none" w:sz="0" w:space="0" w:color="auto"/>
      </w:divBdr>
    </w:div>
    <w:div w:id="1139492013">
      <w:bodyDiv w:val="1"/>
      <w:marLeft w:val="0"/>
      <w:marRight w:val="0"/>
      <w:marTop w:val="0"/>
      <w:marBottom w:val="0"/>
      <w:divBdr>
        <w:top w:val="none" w:sz="0" w:space="0" w:color="auto"/>
        <w:left w:val="none" w:sz="0" w:space="0" w:color="auto"/>
        <w:bottom w:val="none" w:sz="0" w:space="0" w:color="auto"/>
        <w:right w:val="none" w:sz="0" w:space="0" w:color="auto"/>
      </w:divBdr>
    </w:div>
    <w:div w:id="1143231934">
      <w:bodyDiv w:val="1"/>
      <w:marLeft w:val="0"/>
      <w:marRight w:val="0"/>
      <w:marTop w:val="0"/>
      <w:marBottom w:val="0"/>
      <w:divBdr>
        <w:top w:val="none" w:sz="0" w:space="0" w:color="auto"/>
        <w:left w:val="none" w:sz="0" w:space="0" w:color="auto"/>
        <w:bottom w:val="none" w:sz="0" w:space="0" w:color="auto"/>
        <w:right w:val="none" w:sz="0" w:space="0" w:color="auto"/>
      </w:divBdr>
    </w:div>
    <w:div w:id="1148206934">
      <w:bodyDiv w:val="1"/>
      <w:marLeft w:val="0"/>
      <w:marRight w:val="0"/>
      <w:marTop w:val="0"/>
      <w:marBottom w:val="0"/>
      <w:divBdr>
        <w:top w:val="none" w:sz="0" w:space="0" w:color="auto"/>
        <w:left w:val="none" w:sz="0" w:space="0" w:color="auto"/>
        <w:bottom w:val="none" w:sz="0" w:space="0" w:color="auto"/>
        <w:right w:val="none" w:sz="0" w:space="0" w:color="auto"/>
      </w:divBdr>
    </w:div>
    <w:div w:id="1150561906">
      <w:bodyDiv w:val="1"/>
      <w:marLeft w:val="0"/>
      <w:marRight w:val="0"/>
      <w:marTop w:val="0"/>
      <w:marBottom w:val="0"/>
      <w:divBdr>
        <w:top w:val="none" w:sz="0" w:space="0" w:color="auto"/>
        <w:left w:val="none" w:sz="0" w:space="0" w:color="auto"/>
        <w:bottom w:val="none" w:sz="0" w:space="0" w:color="auto"/>
        <w:right w:val="none" w:sz="0" w:space="0" w:color="auto"/>
      </w:divBdr>
    </w:div>
    <w:div w:id="1151099172">
      <w:bodyDiv w:val="1"/>
      <w:marLeft w:val="0"/>
      <w:marRight w:val="0"/>
      <w:marTop w:val="0"/>
      <w:marBottom w:val="0"/>
      <w:divBdr>
        <w:top w:val="none" w:sz="0" w:space="0" w:color="auto"/>
        <w:left w:val="none" w:sz="0" w:space="0" w:color="auto"/>
        <w:bottom w:val="none" w:sz="0" w:space="0" w:color="auto"/>
        <w:right w:val="none" w:sz="0" w:space="0" w:color="auto"/>
      </w:divBdr>
    </w:div>
    <w:div w:id="1161043148">
      <w:bodyDiv w:val="1"/>
      <w:marLeft w:val="0"/>
      <w:marRight w:val="0"/>
      <w:marTop w:val="0"/>
      <w:marBottom w:val="0"/>
      <w:divBdr>
        <w:top w:val="none" w:sz="0" w:space="0" w:color="auto"/>
        <w:left w:val="none" w:sz="0" w:space="0" w:color="auto"/>
        <w:bottom w:val="none" w:sz="0" w:space="0" w:color="auto"/>
        <w:right w:val="none" w:sz="0" w:space="0" w:color="auto"/>
      </w:divBdr>
    </w:div>
    <w:div w:id="1165710645">
      <w:bodyDiv w:val="1"/>
      <w:marLeft w:val="0"/>
      <w:marRight w:val="0"/>
      <w:marTop w:val="0"/>
      <w:marBottom w:val="0"/>
      <w:divBdr>
        <w:top w:val="none" w:sz="0" w:space="0" w:color="auto"/>
        <w:left w:val="none" w:sz="0" w:space="0" w:color="auto"/>
        <w:bottom w:val="none" w:sz="0" w:space="0" w:color="auto"/>
        <w:right w:val="none" w:sz="0" w:space="0" w:color="auto"/>
      </w:divBdr>
      <w:divsChild>
        <w:div w:id="2062511227">
          <w:marLeft w:val="720"/>
          <w:marRight w:val="0"/>
          <w:marTop w:val="0"/>
          <w:marBottom w:val="0"/>
          <w:divBdr>
            <w:top w:val="none" w:sz="0" w:space="0" w:color="auto"/>
            <w:left w:val="none" w:sz="0" w:space="0" w:color="auto"/>
            <w:bottom w:val="none" w:sz="0" w:space="0" w:color="auto"/>
            <w:right w:val="none" w:sz="0" w:space="0" w:color="auto"/>
          </w:divBdr>
        </w:div>
      </w:divsChild>
    </w:div>
    <w:div w:id="1174491263">
      <w:bodyDiv w:val="1"/>
      <w:marLeft w:val="0"/>
      <w:marRight w:val="0"/>
      <w:marTop w:val="0"/>
      <w:marBottom w:val="0"/>
      <w:divBdr>
        <w:top w:val="none" w:sz="0" w:space="0" w:color="auto"/>
        <w:left w:val="none" w:sz="0" w:space="0" w:color="auto"/>
        <w:bottom w:val="none" w:sz="0" w:space="0" w:color="auto"/>
        <w:right w:val="none" w:sz="0" w:space="0" w:color="auto"/>
      </w:divBdr>
      <w:divsChild>
        <w:div w:id="1020736948">
          <w:marLeft w:val="374"/>
          <w:marRight w:val="0"/>
          <w:marTop w:val="120"/>
          <w:marBottom w:val="0"/>
          <w:divBdr>
            <w:top w:val="none" w:sz="0" w:space="0" w:color="auto"/>
            <w:left w:val="none" w:sz="0" w:space="0" w:color="auto"/>
            <w:bottom w:val="none" w:sz="0" w:space="0" w:color="auto"/>
            <w:right w:val="none" w:sz="0" w:space="0" w:color="auto"/>
          </w:divBdr>
        </w:div>
        <w:div w:id="1125346930">
          <w:marLeft w:val="374"/>
          <w:marRight w:val="0"/>
          <w:marTop w:val="0"/>
          <w:marBottom w:val="0"/>
          <w:divBdr>
            <w:top w:val="none" w:sz="0" w:space="0" w:color="auto"/>
            <w:left w:val="none" w:sz="0" w:space="0" w:color="auto"/>
            <w:bottom w:val="none" w:sz="0" w:space="0" w:color="auto"/>
            <w:right w:val="none" w:sz="0" w:space="0" w:color="auto"/>
          </w:divBdr>
        </w:div>
      </w:divsChild>
    </w:div>
    <w:div w:id="1178738153">
      <w:bodyDiv w:val="1"/>
      <w:marLeft w:val="0"/>
      <w:marRight w:val="0"/>
      <w:marTop w:val="0"/>
      <w:marBottom w:val="0"/>
      <w:divBdr>
        <w:top w:val="none" w:sz="0" w:space="0" w:color="auto"/>
        <w:left w:val="none" w:sz="0" w:space="0" w:color="auto"/>
        <w:bottom w:val="none" w:sz="0" w:space="0" w:color="auto"/>
        <w:right w:val="none" w:sz="0" w:space="0" w:color="auto"/>
      </w:divBdr>
    </w:div>
    <w:div w:id="1179854763">
      <w:bodyDiv w:val="1"/>
      <w:marLeft w:val="0"/>
      <w:marRight w:val="0"/>
      <w:marTop w:val="0"/>
      <w:marBottom w:val="0"/>
      <w:divBdr>
        <w:top w:val="none" w:sz="0" w:space="0" w:color="auto"/>
        <w:left w:val="none" w:sz="0" w:space="0" w:color="auto"/>
        <w:bottom w:val="none" w:sz="0" w:space="0" w:color="auto"/>
        <w:right w:val="none" w:sz="0" w:space="0" w:color="auto"/>
      </w:divBdr>
    </w:div>
    <w:div w:id="1184904961">
      <w:bodyDiv w:val="1"/>
      <w:marLeft w:val="0"/>
      <w:marRight w:val="0"/>
      <w:marTop w:val="0"/>
      <w:marBottom w:val="0"/>
      <w:divBdr>
        <w:top w:val="none" w:sz="0" w:space="0" w:color="auto"/>
        <w:left w:val="none" w:sz="0" w:space="0" w:color="auto"/>
        <w:bottom w:val="none" w:sz="0" w:space="0" w:color="auto"/>
        <w:right w:val="none" w:sz="0" w:space="0" w:color="auto"/>
      </w:divBdr>
      <w:divsChild>
        <w:div w:id="148064943">
          <w:marLeft w:val="547"/>
          <w:marRight w:val="0"/>
          <w:marTop w:val="0"/>
          <w:marBottom w:val="0"/>
          <w:divBdr>
            <w:top w:val="none" w:sz="0" w:space="0" w:color="auto"/>
            <w:left w:val="none" w:sz="0" w:space="0" w:color="auto"/>
            <w:bottom w:val="none" w:sz="0" w:space="0" w:color="auto"/>
            <w:right w:val="none" w:sz="0" w:space="0" w:color="auto"/>
          </w:divBdr>
        </w:div>
        <w:div w:id="587690201">
          <w:marLeft w:val="547"/>
          <w:marRight w:val="0"/>
          <w:marTop w:val="0"/>
          <w:marBottom w:val="0"/>
          <w:divBdr>
            <w:top w:val="none" w:sz="0" w:space="0" w:color="auto"/>
            <w:left w:val="none" w:sz="0" w:space="0" w:color="auto"/>
            <w:bottom w:val="none" w:sz="0" w:space="0" w:color="auto"/>
            <w:right w:val="none" w:sz="0" w:space="0" w:color="auto"/>
          </w:divBdr>
        </w:div>
        <w:div w:id="756946592">
          <w:marLeft w:val="547"/>
          <w:marRight w:val="0"/>
          <w:marTop w:val="0"/>
          <w:marBottom w:val="0"/>
          <w:divBdr>
            <w:top w:val="none" w:sz="0" w:space="0" w:color="auto"/>
            <w:left w:val="none" w:sz="0" w:space="0" w:color="auto"/>
            <w:bottom w:val="none" w:sz="0" w:space="0" w:color="auto"/>
            <w:right w:val="none" w:sz="0" w:space="0" w:color="auto"/>
          </w:divBdr>
        </w:div>
        <w:div w:id="1324432390">
          <w:marLeft w:val="533"/>
          <w:marRight w:val="0"/>
          <w:marTop w:val="0"/>
          <w:marBottom w:val="0"/>
          <w:divBdr>
            <w:top w:val="none" w:sz="0" w:space="0" w:color="auto"/>
            <w:left w:val="none" w:sz="0" w:space="0" w:color="auto"/>
            <w:bottom w:val="none" w:sz="0" w:space="0" w:color="auto"/>
            <w:right w:val="none" w:sz="0" w:space="0" w:color="auto"/>
          </w:divBdr>
        </w:div>
      </w:divsChild>
    </w:div>
    <w:div w:id="1186676941">
      <w:bodyDiv w:val="1"/>
      <w:marLeft w:val="0"/>
      <w:marRight w:val="0"/>
      <w:marTop w:val="0"/>
      <w:marBottom w:val="0"/>
      <w:divBdr>
        <w:top w:val="none" w:sz="0" w:space="0" w:color="auto"/>
        <w:left w:val="none" w:sz="0" w:space="0" w:color="auto"/>
        <w:bottom w:val="none" w:sz="0" w:space="0" w:color="auto"/>
        <w:right w:val="none" w:sz="0" w:space="0" w:color="auto"/>
      </w:divBdr>
    </w:div>
    <w:div w:id="1197698243">
      <w:bodyDiv w:val="1"/>
      <w:marLeft w:val="0"/>
      <w:marRight w:val="0"/>
      <w:marTop w:val="0"/>
      <w:marBottom w:val="0"/>
      <w:divBdr>
        <w:top w:val="none" w:sz="0" w:space="0" w:color="auto"/>
        <w:left w:val="none" w:sz="0" w:space="0" w:color="auto"/>
        <w:bottom w:val="none" w:sz="0" w:space="0" w:color="auto"/>
        <w:right w:val="none" w:sz="0" w:space="0" w:color="auto"/>
      </w:divBdr>
    </w:div>
    <w:div w:id="1202665462">
      <w:bodyDiv w:val="1"/>
      <w:marLeft w:val="0"/>
      <w:marRight w:val="0"/>
      <w:marTop w:val="0"/>
      <w:marBottom w:val="0"/>
      <w:divBdr>
        <w:top w:val="none" w:sz="0" w:space="0" w:color="auto"/>
        <w:left w:val="none" w:sz="0" w:space="0" w:color="auto"/>
        <w:bottom w:val="none" w:sz="0" w:space="0" w:color="auto"/>
        <w:right w:val="none" w:sz="0" w:space="0" w:color="auto"/>
      </w:divBdr>
    </w:div>
    <w:div w:id="1203516284">
      <w:bodyDiv w:val="1"/>
      <w:marLeft w:val="0"/>
      <w:marRight w:val="0"/>
      <w:marTop w:val="0"/>
      <w:marBottom w:val="0"/>
      <w:divBdr>
        <w:top w:val="none" w:sz="0" w:space="0" w:color="auto"/>
        <w:left w:val="none" w:sz="0" w:space="0" w:color="auto"/>
        <w:bottom w:val="none" w:sz="0" w:space="0" w:color="auto"/>
        <w:right w:val="none" w:sz="0" w:space="0" w:color="auto"/>
      </w:divBdr>
    </w:div>
    <w:div w:id="1209687933">
      <w:bodyDiv w:val="1"/>
      <w:marLeft w:val="0"/>
      <w:marRight w:val="0"/>
      <w:marTop w:val="0"/>
      <w:marBottom w:val="0"/>
      <w:divBdr>
        <w:top w:val="none" w:sz="0" w:space="0" w:color="auto"/>
        <w:left w:val="none" w:sz="0" w:space="0" w:color="auto"/>
        <w:bottom w:val="none" w:sz="0" w:space="0" w:color="auto"/>
        <w:right w:val="none" w:sz="0" w:space="0" w:color="auto"/>
      </w:divBdr>
    </w:div>
    <w:div w:id="1214196239">
      <w:bodyDiv w:val="1"/>
      <w:marLeft w:val="0"/>
      <w:marRight w:val="0"/>
      <w:marTop w:val="0"/>
      <w:marBottom w:val="0"/>
      <w:divBdr>
        <w:top w:val="none" w:sz="0" w:space="0" w:color="auto"/>
        <w:left w:val="none" w:sz="0" w:space="0" w:color="auto"/>
        <w:bottom w:val="none" w:sz="0" w:space="0" w:color="auto"/>
        <w:right w:val="none" w:sz="0" w:space="0" w:color="auto"/>
      </w:divBdr>
    </w:div>
    <w:div w:id="1220943113">
      <w:bodyDiv w:val="1"/>
      <w:marLeft w:val="0"/>
      <w:marRight w:val="0"/>
      <w:marTop w:val="0"/>
      <w:marBottom w:val="0"/>
      <w:divBdr>
        <w:top w:val="none" w:sz="0" w:space="0" w:color="auto"/>
        <w:left w:val="none" w:sz="0" w:space="0" w:color="auto"/>
        <w:bottom w:val="none" w:sz="0" w:space="0" w:color="auto"/>
        <w:right w:val="none" w:sz="0" w:space="0" w:color="auto"/>
      </w:divBdr>
    </w:div>
    <w:div w:id="1229612276">
      <w:bodyDiv w:val="1"/>
      <w:marLeft w:val="0"/>
      <w:marRight w:val="0"/>
      <w:marTop w:val="0"/>
      <w:marBottom w:val="0"/>
      <w:divBdr>
        <w:top w:val="none" w:sz="0" w:space="0" w:color="auto"/>
        <w:left w:val="none" w:sz="0" w:space="0" w:color="auto"/>
        <w:bottom w:val="none" w:sz="0" w:space="0" w:color="auto"/>
        <w:right w:val="none" w:sz="0" w:space="0" w:color="auto"/>
      </w:divBdr>
    </w:div>
    <w:div w:id="1229921247">
      <w:bodyDiv w:val="1"/>
      <w:marLeft w:val="0"/>
      <w:marRight w:val="0"/>
      <w:marTop w:val="0"/>
      <w:marBottom w:val="0"/>
      <w:divBdr>
        <w:top w:val="none" w:sz="0" w:space="0" w:color="auto"/>
        <w:left w:val="none" w:sz="0" w:space="0" w:color="auto"/>
        <w:bottom w:val="none" w:sz="0" w:space="0" w:color="auto"/>
        <w:right w:val="none" w:sz="0" w:space="0" w:color="auto"/>
      </w:divBdr>
    </w:div>
    <w:div w:id="1231382294">
      <w:bodyDiv w:val="1"/>
      <w:marLeft w:val="0"/>
      <w:marRight w:val="0"/>
      <w:marTop w:val="0"/>
      <w:marBottom w:val="0"/>
      <w:divBdr>
        <w:top w:val="none" w:sz="0" w:space="0" w:color="auto"/>
        <w:left w:val="none" w:sz="0" w:space="0" w:color="auto"/>
        <w:bottom w:val="none" w:sz="0" w:space="0" w:color="auto"/>
        <w:right w:val="none" w:sz="0" w:space="0" w:color="auto"/>
      </w:divBdr>
    </w:div>
    <w:div w:id="1231428190">
      <w:bodyDiv w:val="1"/>
      <w:marLeft w:val="0"/>
      <w:marRight w:val="0"/>
      <w:marTop w:val="0"/>
      <w:marBottom w:val="0"/>
      <w:divBdr>
        <w:top w:val="none" w:sz="0" w:space="0" w:color="auto"/>
        <w:left w:val="none" w:sz="0" w:space="0" w:color="auto"/>
        <w:bottom w:val="none" w:sz="0" w:space="0" w:color="auto"/>
        <w:right w:val="none" w:sz="0" w:space="0" w:color="auto"/>
      </w:divBdr>
    </w:div>
    <w:div w:id="1232085424">
      <w:bodyDiv w:val="1"/>
      <w:marLeft w:val="0"/>
      <w:marRight w:val="0"/>
      <w:marTop w:val="0"/>
      <w:marBottom w:val="0"/>
      <w:divBdr>
        <w:top w:val="none" w:sz="0" w:space="0" w:color="auto"/>
        <w:left w:val="none" w:sz="0" w:space="0" w:color="auto"/>
        <w:bottom w:val="none" w:sz="0" w:space="0" w:color="auto"/>
        <w:right w:val="none" w:sz="0" w:space="0" w:color="auto"/>
      </w:divBdr>
    </w:div>
    <w:div w:id="1234896320">
      <w:bodyDiv w:val="1"/>
      <w:marLeft w:val="0"/>
      <w:marRight w:val="0"/>
      <w:marTop w:val="0"/>
      <w:marBottom w:val="0"/>
      <w:divBdr>
        <w:top w:val="none" w:sz="0" w:space="0" w:color="auto"/>
        <w:left w:val="none" w:sz="0" w:space="0" w:color="auto"/>
        <w:bottom w:val="none" w:sz="0" w:space="0" w:color="auto"/>
        <w:right w:val="none" w:sz="0" w:space="0" w:color="auto"/>
      </w:divBdr>
    </w:div>
    <w:div w:id="1236625128">
      <w:bodyDiv w:val="1"/>
      <w:marLeft w:val="0"/>
      <w:marRight w:val="0"/>
      <w:marTop w:val="0"/>
      <w:marBottom w:val="0"/>
      <w:divBdr>
        <w:top w:val="none" w:sz="0" w:space="0" w:color="auto"/>
        <w:left w:val="none" w:sz="0" w:space="0" w:color="auto"/>
        <w:bottom w:val="none" w:sz="0" w:space="0" w:color="auto"/>
        <w:right w:val="none" w:sz="0" w:space="0" w:color="auto"/>
      </w:divBdr>
    </w:div>
    <w:div w:id="1240403370">
      <w:bodyDiv w:val="1"/>
      <w:marLeft w:val="0"/>
      <w:marRight w:val="0"/>
      <w:marTop w:val="0"/>
      <w:marBottom w:val="0"/>
      <w:divBdr>
        <w:top w:val="none" w:sz="0" w:space="0" w:color="auto"/>
        <w:left w:val="none" w:sz="0" w:space="0" w:color="auto"/>
        <w:bottom w:val="none" w:sz="0" w:space="0" w:color="auto"/>
        <w:right w:val="none" w:sz="0" w:space="0" w:color="auto"/>
      </w:divBdr>
    </w:div>
    <w:div w:id="1243446916">
      <w:bodyDiv w:val="1"/>
      <w:marLeft w:val="0"/>
      <w:marRight w:val="0"/>
      <w:marTop w:val="0"/>
      <w:marBottom w:val="0"/>
      <w:divBdr>
        <w:top w:val="none" w:sz="0" w:space="0" w:color="auto"/>
        <w:left w:val="none" w:sz="0" w:space="0" w:color="auto"/>
        <w:bottom w:val="none" w:sz="0" w:space="0" w:color="auto"/>
        <w:right w:val="none" w:sz="0" w:space="0" w:color="auto"/>
      </w:divBdr>
    </w:div>
    <w:div w:id="1245457792">
      <w:bodyDiv w:val="1"/>
      <w:marLeft w:val="0"/>
      <w:marRight w:val="0"/>
      <w:marTop w:val="0"/>
      <w:marBottom w:val="0"/>
      <w:divBdr>
        <w:top w:val="none" w:sz="0" w:space="0" w:color="auto"/>
        <w:left w:val="none" w:sz="0" w:space="0" w:color="auto"/>
        <w:bottom w:val="none" w:sz="0" w:space="0" w:color="auto"/>
        <w:right w:val="none" w:sz="0" w:space="0" w:color="auto"/>
      </w:divBdr>
    </w:div>
    <w:div w:id="1269192735">
      <w:bodyDiv w:val="1"/>
      <w:marLeft w:val="0"/>
      <w:marRight w:val="0"/>
      <w:marTop w:val="0"/>
      <w:marBottom w:val="0"/>
      <w:divBdr>
        <w:top w:val="none" w:sz="0" w:space="0" w:color="auto"/>
        <w:left w:val="none" w:sz="0" w:space="0" w:color="auto"/>
        <w:bottom w:val="none" w:sz="0" w:space="0" w:color="auto"/>
        <w:right w:val="none" w:sz="0" w:space="0" w:color="auto"/>
      </w:divBdr>
    </w:div>
    <w:div w:id="1270890638">
      <w:bodyDiv w:val="1"/>
      <w:marLeft w:val="0"/>
      <w:marRight w:val="0"/>
      <w:marTop w:val="0"/>
      <w:marBottom w:val="0"/>
      <w:divBdr>
        <w:top w:val="none" w:sz="0" w:space="0" w:color="auto"/>
        <w:left w:val="none" w:sz="0" w:space="0" w:color="auto"/>
        <w:bottom w:val="none" w:sz="0" w:space="0" w:color="auto"/>
        <w:right w:val="none" w:sz="0" w:space="0" w:color="auto"/>
      </w:divBdr>
    </w:div>
    <w:div w:id="1271279847">
      <w:bodyDiv w:val="1"/>
      <w:marLeft w:val="0"/>
      <w:marRight w:val="0"/>
      <w:marTop w:val="0"/>
      <w:marBottom w:val="0"/>
      <w:divBdr>
        <w:top w:val="none" w:sz="0" w:space="0" w:color="auto"/>
        <w:left w:val="none" w:sz="0" w:space="0" w:color="auto"/>
        <w:bottom w:val="none" w:sz="0" w:space="0" w:color="auto"/>
        <w:right w:val="none" w:sz="0" w:space="0" w:color="auto"/>
      </w:divBdr>
      <w:divsChild>
        <w:div w:id="144127878">
          <w:marLeft w:val="893"/>
          <w:marRight w:val="0"/>
          <w:marTop w:val="86"/>
          <w:marBottom w:val="0"/>
          <w:divBdr>
            <w:top w:val="none" w:sz="0" w:space="0" w:color="auto"/>
            <w:left w:val="none" w:sz="0" w:space="0" w:color="auto"/>
            <w:bottom w:val="none" w:sz="0" w:space="0" w:color="auto"/>
            <w:right w:val="none" w:sz="0" w:space="0" w:color="auto"/>
          </w:divBdr>
        </w:div>
        <w:div w:id="147987782">
          <w:marLeft w:val="893"/>
          <w:marRight w:val="0"/>
          <w:marTop w:val="86"/>
          <w:marBottom w:val="0"/>
          <w:divBdr>
            <w:top w:val="none" w:sz="0" w:space="0" w:color="auto"/>
            <w:left w:val="none" w:sz="0" w:space="0" w:color="auto"/>
            <w:bottom w:val="none" w:sz="0" w:space="0" w:color="auto"/>
            <w:right w:val="none" w:sz="0" w:space="0" w:color="auto"/>
          </w:divBdr>
        </w:div>
        <w:div w:id="650870442">
          <w:marLeft w:val="893"/>
          <w:marRight w:val="0"/>
          <w:marTop w:val="86"/>
          <w:marBottom w:val="0"/>
          <w:divBdr>
            <w:top w:val="none" w:sz="0" w:space="0" w:color="auto"/>
            <w:left w:val="none" w:sz="0" w:space="0" w:color="auto"/>
            <w:bottom w:val="none" w:sz="0" w:space="0" w:color="auto"/>
            <w:right w:val="none" w:sz="0" w:space="0" w:color="auto"/>
          </w:divBdr>
        </w:div>
        <w:div w:id="1785659464">
          <w:marLeft w:val="893"/>
          <w:marRight w:val="0"/>
          <w:marTop w:val="86"/>
          <w:marBottom w:val="0"/>
          <w:divBdr>
            <w:top w:val="none" w:sz="0" w:space="0" w:color="auto"/>
            <w:left w:val="none" w:sz="0" w:space="0" w:color="auto"/>
            <w:bottom w:val="none" w:sz="0" w:space="0" w:color="auto"/>
            <w:right w:val="none" w:sz="0" w:space="0" w:color="auto"/>
          </w:divBdr>
        </w:div>
      </w:divsChild>
    </w:div>
    <w:div w:id="1276862576">
      <w:bodyDiv w:val="1"/>
      <w:marLeft w:val="0"/>
      <w:marRight w:val="0"/>
      <w:marTop w:val="0"/>
      <w:marBottom w:val="0"/>
      <w:divBdr>
        <w:top w:val="none" w:sz="0" w:space="0" w:color="auto"/>
        <w:left w:val="none" w:sz="0" w:space="0" w:color="auto"/>
        <w:bottom w:val="none" w:sz="0" w:space="0" w:color="auto"/>
        <w:right w:val="none" w:sz="0" w:space="0" w:color="auto"/>
      </w:divBdr>
    </w:div>
    <w:div w:id="1285309809">
      <w:bodyDiv w:val="1"/>
      <w:marLeft w:val="0"/>
      <w:marRight w:val="0"/>
      <w:marTop w:val="0"/>
      <w:marBottom w:val="0"/>
      <w:divBdr>
        <w:top w:val="none" w:sz="0" w:space="0" w:color="auto"/>
        <w:left w:val="none" w:sz="0" w:space="0" w:color="auto"/>
        <w:bottom w:val="none" w:sz="0" w:space="0" w:color="auto"/>
        <w:right w:val="none" w:sz="0" w:space="0" w:color="auto"/>
      </w:divBdr>
    </w:div>
    <w:div w:id="1291663956">
      <w:bodyDiv w:val="1"/>
      <w:marLeft w:val="0"/>
      <w:marRight w:val="0"/>
      <w:marTop w:val="0"/>
      <w:marBottom w:val="0"/>
      <w:divBdr>
        <w:top w:val="none" w:sz="0" w:space="0" w:color="auto"/>
        <w:left w:val="none" w:sz="0" w:space="0" w:color="auto"/>
        <w:bottom w:val="none" w:sz="0" w:space="0" w:color="auto"/>
        <w:right w:val="none" w:sz="0" w:space="0" w:color="auto"/>
      </w:divBdr>
    </w:div>
    <w:div w:id="1298685264">
      <w:bodyDiv w:val="1"/>
      <w:marLeft w:val="0"/>
      <w:marRight w:val="0"/>
      <w:marTop w:val="0"/>
      <w:marBottom w:val="0"/>
      <w:divBdr>
        <w:top w:val="none" w:sz="0" w:space="0" w:color="auto"/>
        <w:left w:val="none" w:sz="0" w:space="0" w:color="auto"/>
        <w:bottom w:val="none" w:sz="0" w:space="0" w:color="auto"/>
        <w:right w:val="none" w:sz="0" w:space="0" w:color="auto"/>
      </w:divBdr>
    </w:div>
    <w:div w:id="1299610209">
      <w:bodyDiv w:val="1"/>
      <w:marLeft w:val="0"/>
      <w:marRight w:val="0"/>
      <w:marTop w:val="0"/>
      <w:marBottom w:val="0"/>
      <w:divBdr>
        <w:top w:val="none" w:sz="0" w:space="0" w:color="auto"/>
        <w:left w:val="none" w:sz="0" w:space="0" w:color="auto"/>
        <w:bottom w:val="none" w:sz="0" w:space="0" w:color="auto"/>
        <w:right w:val="none" w:sz="0" w:space="0" w:color="auto"/>
      </w:divBdr>
    </w:div>
    <w:div w:id="1299918396">
      <w:bodyDiv w:val="1"/>
      <w:marLeft w:val="0"/>
      <w:marRight w:val="0"/>
      <w:marTop w:val="0"/>
      <w:marBottom w:val="0"/>
      <w:divBdr>
        <w:top w:val="none" w:sz="0" w:space="0" w:color="auto"/>
        <w:left w:val="none" w:sz="0" w:space="0" w:color="auto"/>
        <w:bottom w:val="none" w:sz="0" w:space="0" w:color="auto"/>
        <w:right w:val="none" w:sz="0" w:space="0" w:color="auto"/>
      </w:divBdr>
    </w:div>
    <w:div w:id="1300770218">
      <w:bodyDiv w:val="1"/>
      <w:marLeft w:val="0"/>
      <w:marRight w:val="0"/>
      <w:marTop w:val="0"/>
      <w:marBottom w:val="0"/>
      <w:divBdr>
        <w:top w:val="none" w:sz="0" w:space="0" w:color="auto"/>
        <w:left w:val="none" w:sz="0" w:space="0" w:color="auto"/>
        <w:bottom w:val="none" w:sz="0" w:space="0" w:color="auto"/>
        <w:right w:val="none" w:sz="0" w:space="0" w:color="auto"/>
      </w:divBdr>
      <w:divsChild>
        <w:div w:id="844899404">
          <w:marLeft w:val="274"/>
          <w:marRight w:val="0"/>
          <w:marTop w:val="0"/>
          <w:marBottom w:val="0"/>
          <w:divBdr>
            <w:top w:val="none" w:sz="0" w:space="0" w:color="auto"/>
            <w:left w:val="none" w:sz="0" w:space="0" w:color="auto"/>
            <w:bottom w:val="none" w:sz="0" w:space="0" w:color="auto"/>
            <w:right w:val="none" w:sz="0" w:space="0" w:color="auto"/>
          </w:divBdr>
        </w:div>
        <w:div w:id="1213613628">
          <w:marLeft w:val="274"/>
          <w:marRight w:val="0"/>
          <w:marTop w:val="0"/>
          <w:marBottom w:val="0"/>
          <w:divBdr>
            <w:top w:val="none" w:sz="0" w:space="0" w:color="auto"/>
            <w:left w:val="none" w:sz="0" w:space="0" w:color="auto"/>
            <w:bottom w:val="none" w:sz="0" w:space="0" w:color="auto"/>
            <w:right w:val="none" w:sz="0" w:space="0" w:color="auto"/>
          </w:divBdr>
        </w:div>
      </w:divsChild>
    </w:div>
    <w:div w:id="1303777085">
      <w:bodyDiv w:val="1"/>
      <w:marLeft w:val="0"/>
      <w:marRight w:val="0"/>
      <w:marTop w:val="0"/>
      <w:marBottom w:val="0"/>
      <w:divBdr>
        <w:top w:val="none" w:sz="0" w:space="0" w:color="auto"/>
        <w:left w:val="none" w:sz="0" w:space="0" w:color="auto"/>
        <w:bottom w:val="none" w:sz="0" w:space="0" w:color="auto"/>
        <w:right w:val="none" w:sz="0" w:space="0" w:color="auto"/>
      </w:divBdr>
    </w:div>
    <w:div w:id="1306544725">
      <w:bodyDiv w:val="1"/>
      <w:marLeft w:val="0"/>
      <w:marRight w:val="0"/>
      <w:marTop w:val="0"/>
      <w:marBottom w:val="0"/>
      <w:divBdr>
        <w:top w:val="none" w:sz="0" w:space="0" w:color="auto"/>
        <w:left w:val="none" w:sz="0" w:space="0" w:color="auto"/>
        <w:bottom w:val="none" w:sz="0" w:space="0" w:color="auto"/>
        <w:right w:val="none" w:sz="0" w:space="0" w:color="auto"/>
      </w:divBdr>
    </w:div>
    <w:div w:id="1314876020">
      <w:bodyDiv w:val="1"/>
      <w:marLeft w:val="0"/>
      <w:marRight w:val="0"/>
      <w:marTop w:val="0"/>
      <w:marBottom w:val="0"/>
      <w:divBdr>
        <w:top w:val="none" w:sz="0" w:space="0" w:color="auto"/>
        <w:left w:val="none" w:sz="0" w:space="0" w:color="auto"/>
        <w:bottom w:val="none" w:sz="0" w:space="0" w:color="auto"/>
        <w:right w:val="none" w:sz="0" w:space="0" w:color="auto"/>
      </w:divBdr>
    </w:div>
    <w:div w:id="1315379218">
      <w:bodyDiv w:val="1"/>
      <w:marLeft w:val="0"/>
      <w:marRight w:val="0"/>
      <w:marTop w:val="0"/>
      <w:marBottom w:val="0"/>
      <w:divBdr>
        <w:top w:val="none" w:sz="0" w:space="0" w:color="auto"/>
        <w:left w:val="none" w:sz="0" w:space="0" w:color="auto"/>
        <w:bottom w:val="none" w:sz="0" w:space="0" w:color="auto"/>
        <w:right w:val="none" w:sz="0" w:space="0" w:color="auto"/>
      </w:divBdr>
    </w:div>
    <w:div w:id="1319845650">
      <w:bodyDiv w:val="1"/>
      <w:marLeft w:val="0"/>
      <w:marRight w:val="0"/>
      <w:marTop w:val="0"/>
      <w:marBottom w:val="0"/>
      <w:divBdr>
        <w:top w:val="none" w:sz="0" w:space="0" w:color="auto"/>
        <w:left w:val="none" w:sz="0" w:space="0" w:color="auto"/>
        <w:bottom w:val="none" w:sz="0" w:space="0" w:color="auto"/>
        <w:right w:val="none" w:sz="0" w:space="0" w:color="auto"/>
      </w:divBdr>
      <w:divsChild>
        <w:div w:id="349991262">
          <w:marLeft w:val="446"/>
          <w:marRight w:val="0"/>
          <w:marTop w:val="0"/>
          <w:marBottom w:val="0"/>
          <w:divBdr>
            <w:top w:val="none" w:sz="0" w:space="0" w:color="auto"/>
            <w:left w:val="none" w:sz="0" w:space="0" w:color="auto"/>
            <w:bottom w:val="none" w:sz="0" w:space="0" w:color="auto"/>
            <w:right w:val="none" w:sz="0" w:space="0" w:color="auto"/>
          </w:divBdr>
        </w:div>
        <w:div w:id="1095370264">
          <w:marLeft w:val="907"/>
          <w:marRight w:val="0"/>
          <w:marTop w:val="0"/>
          <w:marBottom w:val="0"/>
          <w:divBdr>
            <w:top w:val="none" w:sz="0" w:space="0" w:color="auto"/>
            <w:left w:val="none" w:sz="0" w:space="0" w:color="auto"/>
            <w:bottom w:val="none" w:sz="0" w:space="0" w:color="auto"/>
            <w:right w:val="none" w:sz="0" w:space="0" w:color="auto"/>
          </w:divBdr>
        </w:div>
        <w:div w:id="1663969550">
          <w:marLeft w:val="446"/>
          <w:marRight w:val="0"/>
          <w:marTop w:val="0"/>
          <w:marBottom w:val="0"/>
          <w:divBdr>
            <w:top w:val="none" w:sz="0" w:space="0" w:color="auto"/>
            <w:left w:val="none" w:sz="0" w:space="0" w:color="auto"/>
            <w:bottom w:val="none" w:sz="0" w:space="0" w:color="auto"/>
            <w:right w:val="none" w:sz="0" w:space="0" w:color="auto"/>
          </w:divBdr>
        </w:div>
        <w:div w:id="1718968186">
          <w:marLeft w:val="907"/>
          <w:marRight w:val="0"/>
          <w:marTop w:val="0"/>
          <w:marBottom w:val="0"/>
          <w:divBdr>
            <w:top w:val="none" w:sz="0" w:space="0" w:color="auto"/>
            <w:left w:val="none" w:sz="0" w:space="0" w:color="auto"/>
            <w:bottom w:val="none" w:sz="0" w:space="0" w:color="auto"/>
            <w:right w:val="none" w:sz="0" w:space="0" w:color="auto"/>
          </w:divBdr>
        </w:div>
        <w:div w:id="1888881847">
          <w:marLeft w:val="907"/>
          <w:marRight w:val="0"/>
          <w:marTop w:val="0"/>
          <w:marBottom w:val="0"/>
          <w:divBdr>
            <w:top w:val="none" w:sz="0" w:space="0" w:color="auto"/>
            <w:left w:val="none" w:sz="0" w:space="0" w:color="auto"/>
            <w:bottom w:val="none" w:sz="0" w:space="0" w:color="auto"/>
            <w:right w:val="none" w:sz="0" w:space="0" w:color="auto"/>
          </w:divBdr>
        </w:div>
      </w:divsChild>
    </w:div>
    <w:div w:id="1323387916">
      <w:bodyDiv w:val="1"/>
      <w:marLeft w:val="0"/>
      <w:marRight w:val="0"/>
      <w:marTop w:val="0"/>
      <w:marBottom w:val="0"/>
      <w:divBdr>
        <w:top w:val="none" w:sz="0" w:space="0" w:color="auto"/>
        <w:left w:val="none" w:sz="0" w:space="0" w:color="auto"/>
        <w:bottom w:val="none" w:sz="0" w:space="0" w:color="auto"/>
        <w:right w:val="none" w:sz="0" w:space="0" w:color="auto"/>
      </w:divBdr>
    </w:div>
    <w:div w:id="1328905529">
      <w:bodyDiv w:val="1"/>
      <w:marLeft w:val="0"/>
      <w:marRight w:val="0"/>
      <w:marTop w:val="0"/>
      <w:marBottom w:val="0"/>
      <w:divBdr>
        <w:top w:val="none" w:sz="0" w:space="0" w:color="auto"/>
        <w:left w:val="none" w:sz="0" w:space="0" w:color="auto"/>
        <w:bottom w:val="none" w:sz="0" w:space="0" w:color="auto"/>
        <w:right w:val="none" w:sz="0" w:space="0" w:color="auto"/>
      </w:divBdr>
    </w:div>
    <w:div w:id="1330448906">
      <w:bodyDiv w:val="1"/>
      <w:marLeft w:val="0"/>
      <w:marRight w:val="0"/>
      <w:marTop w:val="0"/>
      <w:marBottom w:val="0"/>
      <w:divBdr>
        <w:top w:val="none" w:sz="0" w:space="0" w:color="auto"/>
        <w:left w:val="none" w:sz="0" w:space="0" w:color="auto"/>
        <w:bottom w:val="none" w:sz="0" w:space="0" w:color="auto"/>
        <w:right w:val="none" w:sz="0" w:space="0" w:color="auto"/>
      </w:divBdr>
    </w:div>
    <w:div w:id="1330787840">
      <w:bodyDiv w:val="1"/>
      <w:marLeft w:val="0"/>
      <w:marRight w:val="0"/>
      <w:marTop w:val="0"/>
      <w:marBottom w:val="0"/>
      <w:divBdr>
        <w:top w:val="none" w:sz="0" w:space="0" w:color="auto"/>
        <w:left w:val="none" w:sz="0" w:space="0" w:color="auto"/>
        <w:bottom w:val="none" w:sz="0" w:space="0" w:color="auto"/>
        <w:right w:val="none" w:sz="0" w:space="0" w:color="auto"/>
      </w:divBdr>
    </w:div>
    <w:div w:id="1331441875">
      <w:bodyDiv w:val="1"/>
      <w:marLeft w:val="0"/>
      <w:marRight w:val="0"/>
      <w:marTop w:val="0"/>
      <w:marBottom w:val="0"/>
      <w:divBdr>
        <w:top w:val="none" w:sz="0" w:space="0" w:color="auto"/>
        <w:left w:val="none" w:sz="0" w:space="0" w:color="auto"/>
        <w:bottom w:val="none" w:sz="0" w:space="0" w:color="auto"/>
        <w:right w:val="none" w:sz="0" w:space="0" w:color="auto"/>
      </w:divBdr>
    </w:div>
    <w:div w:id="1333752089">
      <w:bodyDiv w:val="1"/>
      <w:marLeft w:val="0"/>
      <w:marRight w:val="0"/>
      <w:marTop w:val="0"/>
      <w:marBottom w:val="0"/>
      <w:divBdr>
        <w:top w:val="none" w:sz="0" w:space="0" w:color="auto"/>
        <w:left w:val="none" w:sz="0" w:space="0" w:color="auto"/>
        <w:bottom w:val="none" w:sz="0" w:space="0" w:color="auto"/>
        <w:right w:val="none" w:sz="0" w:space="0" w:color="auto"/>
      </w:divBdr>
    </w:div>
    <w:div w:id="1339694444">
      <w:bodyDiv w:val="1"/>
      <w:marLeft w:val="0"/>
      <w:marRight w:val="0"/>
      <w:marTop w:val="0"/>
      <w:marBottom w:val="0"/>
      <w:divBdr>
        <w:top w:val="none" w:sz="0" w:space="0" w:color="auto"/>
        <w:left w:val="none" w:sz="0" w:space="0" w:color="auto"/>
        <w:bottom w:val="none" w:sz="0" w:space="0" w:color="auto"/>
        <w:right w:val="none" w:sz="0" w:space="0" w:color="auto"/>
      </w:divBdr>
    </w:div>
    <w:div w:id="1340541835">
      <w:bodyDiv w:val="1"/>
      <w:marLeft w:val="0"/>
      <w:marRight w:val="0"/>
      <w:marTop w:val="0"/>
      <w:marBottom w:val="0"/>
      <w:divBdr>
        <w:top w:val="none" w:sz="0" w:space="0" w:color="auto"/>
        <w:left w:val="none" w:sz="0" w:space="0" w:color="auto"/>
        <w:bottom w:val="none" w:sz="0" w:space="0" w:color="auto"/>
        <w:right w:val="none" w:sz="0" w:space="0" w:color="auto"/>
      </w:divBdr>
    </w:div>
    <w:div w:id="1344865926">
      <w:bodyDiv w:val="1"/>
      <w:marLeft w:val="0"/>
      <w:marRight w:val="0"/>
      <w:marTop w:val="0"/>
      <w:marBottom w:val="0"/>
      <w:divBdr>
        <w:top w:val="none" w:sz="0" w:space="0" w:color="auto"/>
        <w:left w:val="none" w:sz="0" w:space="0" w:color="auto"/>
        <w:bottom w:val="none" w:sz="0" w:space="0" w:color="auto"/>
        <w:right w:val="none" w:sz="0" w:space="0" w:color="auto"/>
      </w:divBdr>
    </w:div>
    <w:div w:id="1349256721">
      <w:bodyDiv w:val="1"/>
      <w:marLeft w:val="0"/>
      <w:marRight w:val="0"/>
      <w:marTop w:val="0"/>
      <w:marBottom w:val="0"/>
      <w:divBdr>
        <w:top w:val="none" w:sz="0" w:space="0" w:color="auto"/>
        <w:left w:val="none" w:sz="0" w:space="0" w:color="auto"/>
        <w:bottom w:val="none" w:sz="0" w:space="0" w:color="auto"/>
        <w:right w:val="none" w:sz="0" w:space="0" w:color="auto"/>
      </w:divBdr>
      <w:divsChild>
        <w:div w:id="991522791">
          <w:marLeft w:val="907"/>
          <w:marRight w:val="0"/>
          <w:marTop w:val="0"/>
          <w:marBottom w:val="0"/>
          <w:divBdr>
            <w:top w:val="none" w:sz="0" w:space="0" w:color="auto"/>
            <w:left w:val="none" w:sz="0" w:space="0" w:color="auto"/>
            <w:bottom w:val="none" w:sz="0" w:space="0" w:color="auto"/>
            <w:right w:val="none" w:sz="0" w:space="0" w:color="auto"/>
          </w:divBdr>
        </w:div>
        <w:div w:id="1089081027">
          <w:marLeft w:val="907"/>
          <w:marRight w:val="0"/>
          <w:marTop w:val="0"/>
          <w:marBottom w:val="0"/>
          <w:divBdr>
            <w:top w:val="none" w:sz="0" w:space="0" w:color="auto"/>
            <w:left w:val="none" w:sz="0" w:space="0" w:color="auto"/>
            <w:bottom w:val="none" w:sz="0" w:space="0" w:color="auto"/>
            <w:right w:val="none" w:sz="0" w:space="0" w:color="auto"/>
          </w:divBdr>
        </w:div>
        <w:div w:id="1889104955">
          <w:marLeft w:val="274"/>
          <w:marRight w:val="0"/>
          <w:marTop w:val="0"/>
          <w:marBottom w:val="0"/>
          <w:divBdr>
            <w:top w:val="none" w:sz="0" w:space="0" w:color="auto"/>
            <w:left w:val="none" w:sz="0" w:space="0" w:color="auto"/>
            <w:bottom w:val="none" w:sz="0" w:space="0" w:color="auto"/>
            <w:right w:val="none" w:sz="0" w:space="0" w:color="auto"/>
          </w:divBdr>
        </w:div>
      </w:divsChild>
    </w:div>
    <w:div w:id="1353916899">
      <w:bodyDiv w:val="1"/>
      <w:marLeft w:val="0"/>
      <w:marRight w:val="0"/>
      <w:marTop w:val="0"/>
      <w:marBottom w:val="0"/>
      <w:divBdr>
        <w:top w:val="none" w:sz="0" w:space="0" w:color="auto"/>
        <w:left w:val="none" w:sz="0" w:space="0" w:color="auto"/>
        <w:bottom w:val="none" w:sz="0" w:space="0" w:color="auto"/>
        <w:right w:val="none" w:sz="0" w:space="0" w:color="auto"/>
      </w:divBdr>
    </w:div>
    <w:div w:id="1359699390">
      <w:bodyDiv w:val="1"/>
      <w:marLeft w:val="0"/>
      <w:marRight w:val="0"/>
      <w:marTop w:val="0"/>
      <w:marBottom w:val="0"/>
      <w:divBdr>
        <w:top w:val="none" w:sz="0" w:space="0" w:color="auto"/>
        <w:left w:val="none" w:sz="0" w:space="0" w:color="auto"/>
        <w:bottom w:val="none" w:sz="0" w:space="0" w:color="auto"/>
        <w:right w:val="none" w:sz="0" w:space="0" w:color="auto"/>
      </w:divBdr>
    </w:div>
    <w:div w:id="1362052052">
      <w:bodyDiv w:val="1"/>
      <w:marLeft w:val="0"/>
      <w:marRight w:val="0"/>
      <w:marTop w:val="0"/>
      <w:marBottom w:val="0"/>
      <w:divBdr>
        <w:top w:val="none" w:sz="0" w:space="0" w:color="auto"/>
        <w:left w:val="none" w:sz="0" w:space="0" w:color="auto"/>
        <w:bottom w:val="none" w:sz="0" w:space="0" w:color="auto"/>
        <w:right w:val="none" w:sz="0" w:space="0" w:color="auto"/>
      </w:divBdr>
    </w:div>
    <w:div w:id="1362432461">
      <w:bodyDiv w:val="1"/>
      <w:marLeft w:val="0"/>
      <w:marRight w:val="0"/>
      <w:marTop w:val="0"/>
      <w:marBottom w:val="0"/>
      <w:divBdr>
        <w:top w:val="none" w:sz="0" w:space="0" w:color="auto"/>
        <w:left w:val="none" w:sz="0" w:space="0" w:color="auto"/>
        <w:bottom w:val="none" w:sz="0" w:space="0" w:color="auto"/>
        <w:right w:val="none" w:sz="0" w:space="0" w:color="auto"/>
      </w:divBdr>
    </w:div>
    <w:div w:id="1364936081">
      <w:bodyDiv w:val="1"/>
      <w:marLeft w:val="0"/>
      <w:marRight w:val="0"/>
      <w:marTop w:val="0"/>
      <w:marBottom w:val="0"/>
      <w:divBdr>
        <w:top w:val="none" w:sz="0" w:space="0" w:color="auto"/>
        <w:left w:val="none" w:sz="0" w:space="0" w:color="auto"/>
        <w:bottom w:val="none" w:sz="0" w:space="0" w:color="auto"/>
        <w:right w:val="none" w:sz="0" w:space="0" w:color="auto"/>
      </w:divBdr>
      <w:divsChild>
        <w:div w:id="1798723188">
          <w:marLeft w:val="720"/>
          <w:marRight w:val="0"/>
          <w:marTop w:val="0"/>
          <w:marBottom w:val="0"/>
          <w:divBdr>
            <w:top w:val="none" w:sz="0" w:space="0" w:color="auto"/>
            <w:left w:val="none" w:sz="0" w:space="0" w:color="auto"/>
            <w:bottom w:val="none" w:sz="0" w:space="0" w:color="auto"/>
            <w:right w:val="none" w:sz="0" w:space="0" w:color="auto"/>
          </w:divBdr>
        </w:div>
      </w:divsChild>
    </w:div>
    <w:div w:id="1384333476">
      <w:bodyDiv w:val="1"/>
      <w:marLeft w:val="0"/>
      <w:marRight w:val="0"/>
      <w:marTop w:val="0"/>
      <w:marBottom w:val="0"/>
      <w:divBdr>
        <w:top w:val="none" w:sz="0" w:space="0" w:color="auto"/>
        <w:left w:val="none" w:sz="0" w:space="0" w:color="auto"/>
        <w:bottom w:val="none" w:sz="0" w:space="0" w:color="auto"/>
        <w:right w:val="none" w:sz="0" w:space="0" w:color="auto"/>
      </w:divBdr>
    </w:div>
    <w:div w:id="1385443857">
      <w:bodyDiv w:val="1"/>
      <w:marLeft w:val="0"/>
      <w:marRight w:val="0"/>
      <w:marTop w:val="0"/>
      <w:marBottom w:val="0"/>
      <w:divBdr>
        <w:top w:val="none" w:sz="0" w:space="0" w:color="auto"/>
        <w:left w:val="none" w:sz="0" w:space="0" w:color="auto"/>
        <w:bottom w:val="none" w:sz="0" w:space="0" w:color="auto"/>
        <w:right w:val="none" w:sz="0" w:space="0" w:color="auto"/>
      </w:divBdr>
    </w:div>
    <w:div w:id="1387217109">
      <w:bodyDiv w:val="1"/>
      <w:marLeft w:val="0"/>
      <w:marRight w:val="0"/>
      <w:marTop w:val="0"/>
      <w:marBottom w:val="0"/>
      <w:divBdr>
        <w:top w:val="none" w:sz="0" w:space="0" w:color="auto"/>
        <w:left w:val="none" w:sz="0" w:space="0" w:color="auto"/>
        <w:bottom w:val="none" w:sz="0" w:space="0" w:color="auto"/>
        <w:right w:val="none" w:sz="0" w:space="0" w:color="auto"/>
      </w:divBdr>
    </w:div>
    <w:div w:id="1387491020">
      <w:bodyDiv w:val="1"/>
      <w:marLeft w:val="0"/>
      <w:marRight w:val="0"/>
      <w:marTop w:val="0"/>
      <w:marBottom w:val="0"/>
      <w:divBdr>
        <w:top w:val="none" w:sz="0" w:space="0" w:color="auto"/>
        <w:left w:val="none" w:sz="0" w:space="0" w:color="auto"/>
        <w:bottom w:val="none" w:sz="0" w:space="0" w:color="auto"/>
        <w:right w:val="none" w:sz="0" w:space="0" w:color="auto"/>
      </w:divBdr>
      <w:divsChild>
        <w:div w:id="148644795">
          <w:marLeft w:val="720"/>
          <w:marRight w:val="0"/>
          <w:marTop w:val="0"/>
          <w:marBottom w:val="0"/>
          <w:divBdr>
            <w:top w:val="none" w:sz="0" w:space="0" w:color="auto"/>
            <w:left w:val="none" w:sz="0" w:space="0" w:color="auto"/>
            <w:bottom w:val="none" w:sz="0" w:space="0" w:color="auto"/>
            <w:right w:val="none" w:sz="0" w:space="0" w:color="auto"/>
          </w:divBdr>
        </w:div>
        <w:div w:id="1224364533">
          <w:marLeft w:val="720"/>
          <w:marRight w:val="0"/>
          <w:marTop w:val="0"/>
          <w:marBottom w:val="0"/>
          <w:divBdr>
            <w:top w:val="none" w:sz="0" w:space="0" w:color="auto"/>
            <w:left w:val="none" w:sz="0" w:space="0" w:color="auto"/>
            <w:bottom w:val="none" w:sz="0" w:space="0" w:color="auto"/>
            <w:right w:val="none" w:sz="0" w:space="0" w:color="auto"/>
          </w:divBdr>
        </w:div>
        <w:div w:id="1253003912">
          <w:marLeft w:val="720"/>
          <w:marRight w:val="0"/>
          <w:marTop w:val="0"/>
          <w:marBottom w:val="0"/>
          <w:divBdr>
            <w:top w:val="none" w:sz="0" w:space="0" w:color="auto"/>
            <w:left w:val="none" w:sz="0" w:space="0" w:color="auto"/>
            <w:bottom w:val="none" w:sz="0" w:space="0" w:color="auto"/>
            <w:right w:val="none" w:sz="0" w:space="0" w:color="auto"/>
          </w:divBdr>
        </w:div>
      </w:divsChild>
    </w:div>
    <w:div w:id="1396201853">
      <w:bodyDiv w:val="1"/>
      <w:marLeft w:val="0"/>
      <w:marRight w:val="0"/>
      <w:marTop w:val="0"/>
      <w:marBottom w:val="0"/>
      <w:divBdr>
        <w:top w:val="none" w:sz="0" w:space="0" w:color="auto"/>
        <w:left w:val="none" w:sz="0" w:space="0" w:color="auto"/>
        <w:bottom w:val="none" w:sz="0" w:space="0" w:color="auto"/>
        <w:right w:val="none" w:sz="0" w:space="0" w:color="auto"/>
      </w:divBdr>
      <w:divsChild>
        <w:div w:id="1226379841">
          <w:marLeft w:val="547"/>
          <w:marRight w:val="0"/>
          <w:marTop w:val="0"/>
          <w:marBottom w:val="0"/>
          <w:divBdr>
            <w:top w:val="none" w:sz="0" w:space="0" w:color="auto"/>
            <w:left w:val="none" w:sz="0" w:space="0" w:color="auto"/>
            <w:bottom w:val="none" w:sz="0" w:space="0" w:color="auto"/>
            <w:right w:val="none" w:sz="0" w:space="0" w:color="auto"/>
          </w:divBdr>
        </w:div>
      </w:divsChild>
    </w:div>
    <w:div w:id="1399742838">
      <w:bodyDiv w:val="1"/>
      <w:marLeft w:val="0"/>
      <w:marRight w:val="0"/>
      <w:marTop w:val="0"/>
      <w:marBottom w:val="0"/>
      <w:divBdr>
        <w:top w:val="none" w:sz="0" w:space="0" w:color="auto"/>
        <w:left w:val="none" w:sz="0" w:space="0" w:color="auto"/>
        <w:bottom w:val="none" w:sz="0" w:space="0" w:color="auto"/>
        <w:right w:val="none" w:sz="0" w:space="0" w:color="auto"/>
      </w:divBdr>
    </w:div>
    <w:div w:id="1405303095">
      <w:bodyDiv w:val="1"/>
      <w:marLeft w:val="0"/>
      <w:marRight w:val="0"/>
      <w:marTop w:val="0"/>
      <w:marBottom w:val="0"/>
      <w:divBdr>
        <w:top w:val="none" w:sz="0" w:space="0" w:color="auto"/>
        <w:left w:val="none" w:sz="0" w:space="0" w:color="auto"/>
        <w:bottom w:val="none" w:sz="0" w:space="0" w:color="auto"/>
        <w:right w:val="none" w:sz="0" w:space="0" w:color="auto"/>
      </w:divBdr>
    </w:div>
    <w:div w:id="1415396791">
      <w:bodyDiv w:val="1"/>
      <w:marLeft w:val="0"/>
      <w:marRight w:val="0"/>
      <w:marTop w:val="0"/>
      <w:marBottom w:val="0"/>
      <w:divBdr>
        <w:top w:val="none" w:sz="0" w:space="0" w:color="auto"/>
        <w:left w:val="none" w:sz="0" w:space="0" w:color="auto"/>
        <w:bottom w:val="none" w:sz="0" w:space="0" w:color="auto"/>
        <w:right w:val="none" w:sz="0" w:space="0" w:color="auto"/>
      </w:divBdr>
      <w:divsChild>
        <w:div w:id="847985173">
          <w:marLeft w:val="576"/>
          <w:marRight w:val="0"/>
          <w:marTop w:val="0"/>
          <w:marBottom w:val="0"/>
          <w:divBdr>
            <w:top w:val="none" w:sz="0" w:space="0" w:color="auto"/>
            <w:left w:val="none" w:sz="0" w:space="0" w:color="auto"/>
            <w:bottom w:val="none" w:sz="0" w:space="0" w:color="auto"/>
            <w:right w:val="none" w:sz="0" w:space="0" w:color="auto"/>
          </w:divBdr>
        </w:div>
      </w:divsChild>
    </w:div>
    <w:div w:id="1415978779">
      <w:bodyDiv w:val="1"/>
      <w:marLeft w:val="0"/>
      <w:marRight w:val="0"/>
      <w:marTop w:val="0"/>
      <w:marBottom w:val="0"/>
      <w:divBdr>
        <w:top w:val="none" w:sz="0" w:space="0" w:color="auto"/>
        <w:left w:val="none" w:sz="0" w:space="0" w:color="auto"/>
        <w:bottom w:val="none" w:sz="0" w:space="0" w:color="auto"/>
        <w:right w:val="none" w:sz="0" w:space="0" w:color="auto"/>
      </w:divBdr>
    </w:div>
    <w:div w:id="1417289220">
      <w:bodyDiv w:val="1"/>
      <w:marLeft w:val="0"/>
      <w:marRight w:val="0"/>
      <w:marTop w:val="0"/>
      <w:marBottom w:val="0"/>
      <w:divBdr>
        <w:top w:val="none" w:sz="0" w:space="0" w:color="auto"/>
        <w:left w:val="none" w:sz="0" w:space="0" w:color="auto"/>
        <w:bottom w:val="none" w:sz="0" w:space="0" w:color="auto"/>
        <w:right w:val="none" w:sz="0" w:space="0" w:color="auto"/>
      </w:divBdr>
    </w:div>
    <w:div w:id="1417704180">
      <w:bodyDiv w:val="1"/>
      <w:marLeft w:val="0"/>
      <w:marRight w:val="0"/>
      <w:marTop w:val="0"/>
      <w:marBottom w:val="0"/>
      <w:divBdr>
        <w:top w:val="none" w:sz="0" w:space="0" w:color="auto"/>
        <w:left w:val="none" w:sz="0" w:space="0" w:color="auto"/>
        <w:bottom w:val="none" w:sz="0" w:space="0" w:color="auto"/>
        <w:right w:val="none" w:sz="0" w:space="0" w:color="auto"/>
      </w:divBdr>
    </w:div>
    <w:div w:id="1420638527">
      <w:bodyDiv w:val="1"/>
      <w:marLeft w:val="0"/>
      <w:marRight w:val="0"/>
      <w:marTop w:val="0"/>
      <w:marBottom w:val="0"/>
      <w:divBdr>
        <w:top w:val="none" w:sz="0" w:space="0" w:color="auto"/>
        <w:left w:val="none" w:sz="0" w:space="0" w:color="auto"/>
        <w:bottom w:val="none" w:sz="0" w:space="0" w:color="auto"/>
        <w:right w:val="none" w:sz="0" w:space="0" w:color="auto"/>
      </w:divBdr>
    </w:div>
    <w:div w:id="1421634984">
      <w:bodyDiv w:val="1"/>
      <w:marLeft w:val="0"/>
      <w:marRight w:val="0"/>
      <w:marTop w:val="0"/>
      <w:marBottom w:val="0"/>
      <w:divBdr>
        <w:top w:val="none" w:sz="0" w:space="0" w:color="auto"/>
        <w:left w:val="none" w:sz="0" w:space="0" w:color="auto"/>
        <w:bottom w:val="none" w:sz="0" w:space="0" w:color="auto"/>
        <w:right w:val="none" w:sz="0" w:space="0" w:color="auto"/>
      </w:divBdr>
      <w:divsChild>
        <w:div w:id="1286618248">
          <w:marLeft w:val="1440"/>
          <w:marRight w:val="0"/>
          <w:marTop w:val="0"/>
          <w:marBottom w:val="0"/>
          <w:divBdr>
            <w:top w:val="none" w:sz="0" w:space="0" w:color="auto"/>
            <w:left w:val="none" w:sz="0" w:space="0" w:color="auto"/>
            <w:bottom w:val="none" w:sz="0" w:space="0" w:color="auto"/>
            <w:right w:val="none" w:sz="0" w:space="0" w:color="auto"/>
          </w:divBdr>
        </w:div>
        <w:div w:id="1561213384">
          <w:marLeft w:val="1440"/>
          <w:marRight w:val="0"/>
          <w:marTop w:val="0"/>
          <w:marBottom w:val="0"/>
          <w:divBdr>
            <w:top w:val="none" w:sz="0" w:space="0" w:color="auto"/>
            <w:left w:val="none" w:sz="0" w:space="0" w:color="auto"/>
            <w:bottom w:val="none" w:sz="0" w:space="0" w:color="auto"/>
            <w:right w:val="none" w:sz="0" w:space="0" w:color="auto"/>
          </w:divBdr>
        </w:div>
        <w:div w:id="1724938004">
          <w:marLeft w:val="1440"/>
          <w:marRight w:val="0"/>
          <w:marTop w:val="0"/>
          <w:marBottom w:val="0"/>
          <w:divBdr>
            <w:top w:val="none" w:sz="0" w:space="0" w:color="auto"/>
            <w:left w:val="none" w:sz="0" w:space="0" w:color="auto"/>
            <w:bottom w:val="none" w:sz="0" w:space="0" w:color="auto"/>
            <w:right w:val="none" w:sz="0" w:space="0" w:color="auto"/>
          </w:divBdr>
        </w:div>
      </w:divsChild>
    </w:div>
    <w:div w:id="1422028828">
      <w:bodyDiv w:val="1"/>
      <w:marLeft w:val="0"/>
      <w:marRight w:val="0"/>
      <w:marTop w:val="0"/>
      <w:marBottom w:val="0"/>
      <w:divBdr>
        <w:top w:val="none" w:sz="0" w:space="0" w:color="auto"/>
        <w:left w:val="none" w:sz="0" w:space="0" w:color="auto"/>
        <w:bottom w:val="none" w:sz="0" w:space="0" w:color="auto"/>
        <w:right w:val="none" w:sz="0" w:space="0" w:color="auto"/>
      </w:divBdr>
    </w:div>
    <w:div w:id="1425494539">
      <w:bodyDiv w:val="1"/>
      <w:marLeft w:val="0"/>
      <w:marRight w:val="0"/>
      <w:marTop w:val="0"/>
      <w:marBottom w:val="0"/>
      <w:divBdr>
        <w:top w:val="none" w:sz="0" w:space="0" w:color="auto"/>
        <w:left w:val="none" w:sz="0" w:space="0" w:color="auto"/>
        <w:bottom w:val="none" w:sz="0" w:space="0" w:color="auto"/>
        <w:right w:val="none" w:sz="0" w:space="0" w:color="auto"/>
      </w:divBdr>
    </w:div>
    <w:div w:id="1425999767">
      <w:bodyDiv w:val="1"/>
      <w:marLeft w:val="0"/>
      <w:marRight w:val="0"/>
      <w:marTop w:val="0"/>
      <w:marBottom w:val="0"/>
      <w:divBdr>
        <w:top w:val="none" w:sz="0" w:space="0" w:color="auto"/>
        <w:left w:val="none" w:sz="0" w:space="0" w:color="auto"/>
        <w:bottom w:val="none" w:sz="0" w:space="0" w:color="auto"/>
        <w:right w:val="none" w:sz="0" w:space="0" w:color="auto"/>
      </w:divBdr>
    </w:div>
    <w:div w:id="1432047555">
      <w:bodyDiv w:val="1"/>
      <w:marLeft w:val="0"/>
      <w:marRight w:val="0"/>
      <w:marTop w:val="0"/>
      <w:marBottom w:val="0"/>
      <w:divBdr>
        <w:top w:val="none" w:sz="0" w:space="0" w:color="auto"/>
        <w:left w:val="none" w:sz="0" w:space="0" w:color="auto"/>
        <w:bottom w:val="none" w:sz="0" w:space="0" w:color="auto"/>
        <w:right w:val="none" w:sz="0" w:space="0" w:color="auto"/>
      </w:divBdr>
    </w:div>
    <w:div w:id="1437872024">
      <w:bodyDiv w:val="1"/>
      <w:marLeft w:val="0"/>
      <w:marRight w:val="0"/>
      <w:marTop w:val="0"/>
      <w:marBottom w:val="0"/>
      <w:divBdr>
        <w:top w:val="none" w:sz="0" w:space="0" w:color="auto"/>
        <w:left w:val="none" w:sz="0" w:space="0" w:color="auto"/>
        <w:bottom w:val="none" w:sz="0" w:space="0" w:color="auto"/>
        <w:right w:val="none" w:sz="0" w:space="0" w:color="auto"/>
      </w:divBdr>
    </w:div>
    <w:div w:id="1440026529">
      <w:bodyDiv w:val="1"/>
      <w:marLeft w:val="0"/>
      <w:marRight w:val="0"/>
      <w:marTop w:val="0"/>
      <w:marBottom w:val="0"/>
      <w:divBdr>
        <w:top w:val="none" w:sz="0" w:space="0" w:color="auto"/>
        <w:left w:val="none" w:sz="0" w:space="0" w:color="auto"/>
        <w:bottom w:val="none" w:sz="0" w:space="0" w:color="auto"/>
        <w:right w:val="none" w:sz="0" w:space="0" w:color="auto"/>
      </w:divBdr>
    </w:div>
    <w:div w:id="1450202284">
      <w:bodyDiv w:val="1"/>
      <w:marLeft w:val="0"/>
      <w:marRight w:val="0"/>
      <w:marTop w:val="0"/>
      <w:marBottom w:val="0"/>
      <w:divBdr>
        <w:top w:val="none" w:sz="0" w:space="0" w:color="auto"/>
        <w:left w:val="none" w:sz="0" w:space="0" w:color="auto"/>
        <w:bottom w:val="none" w:sz="0" w:space="0" w:color="auto"/>
        <w:right w:val="none" w:sz="0" w:space="0" w:color="auto"/>
      </w:divBdr>
    </w:div>
    <w:div w:id="1451170005">
      <w:bodyDiv w:val="1"/>
      <w:marLeft w:val="0"/>
      <w:marRight w:val="0"/>
      <w:marTop w:val="0"/>
      <w:marBottom w:val="0"/>
      <w:divBdr>
        <w:top w:val="none" w:sz="0" w:space="0" w:color="auto"/>
        <w:left w:val="none" w:sz="0" w:space="0" w:color="auto"/>
        <w:bottom w:val="none" w:sz="0" w:space="0" w:color="auto"/>
        <w:right w:val="none" w:sz="0" w:space="0" w:color="auto"/>
      </w:divBdr>
      <w:divsChild>
        <w:div w:id="1476801647">
          <w:marLeft w:val="0"/>
          <w:marRight w:val="0"/>
          <w:marTop w:val="0"/>
          <w:marBottom w:val="0"/>
          <w:divBdr>
            <w:top w:val="single" w:sz="2" w:space="0" w:color="auto"/>
            <w:left w:val="single" w:sz="2" w:space="0" w:color="auto"/>
            <w:bottom w:val="single" w:sz="2" w:space="0" w:color="auto"/>
            <w:right w:val="single" w:sz="2" w:space="0" w:color="auto"/>
          </w:divBdr>
          <w:divsChild>
            <w:div w:id="1577939781">
              <w:marLeft w:val="0"/>
              <w:marRight w:val="0"/>
              <w:marTop w:val="0"/>
              <w:marBottom w:val="0"/>
              <w:divBdr>
                <w:top w:val="single" w:sz="2" w:space="0" w:color="auto"/>
                <w:left w:val="single" w:sz="2" w:space="0" w:color="auto"/>
                <w:bottom w:val="single" w:sz="2" w:space="0" w:color="auto"/>
                <w:right w:val="single" w:sz="2" w:space="0" w:color="auto"/>
              </w:divBdr>
              <w:divsChild>
                <w:div w:id="1026489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8723900">
      <w:bodyDiv w:val="1"/>
      <w:marLeft w:val="0"/>
      <w:marRight w:val="0"/>
      <w:marTop w:val="0"/>
      <w:marBottom w:val="0"/>
      <w:divBdr>
        <w:top w:val="none" w:sz="0" w:space="0" w:color="auto"/>
        <w:left w:val="none" w:sz="0" w:space="0" w:color="auto"/>
        <w:bottom w:val="none" w:sz="0" w:space="0" w:color="auto"/>
        <w:right w:val="none" w:sz="0" w:space="0" w:color="auto"/>
      </w:divBdr>
    </w:div>
    <w:div w:id="1459760474">
      <w:bodyDiv w:val="1"/>
      <w:marLeft w:val="0"/>
      <w:marRight w:val="0"/>
      <w:marTop w:val="0"/>
      <w:marBottom w:val="0"/>
      <w:divBdr>
        <w:top w:val="none" w:sz="0" w:space="0" w:color="auto"/>
        <w:left w:val="none" w:sz="0" w:space="0" w:color="auto"/>
        <w:bottom w:val="none" w:sz="0" w:space="0" w:color="auto"/>
        <w:right w:val="none" w:sz="0" w:space="0" w:color="auto"/>
      </w:divBdr>
    </w:div>
    <w:div w:id="1461655100">
      <w:bodyDiv w:val="1"/>
      <w:marLeft w:val="0"/>
      <w:marRight w:val="0"/>
      <w:marTop w:val="0"/>
      <w:marBottom w:val="0"/>
      <w:divBdr>
        <w:top w:val="none" w:sz="0" w:space="0" w:color="auto"/>
        <w:left w:val="none" w:sz="0" w:space="0" w:color="auto"/>
        <w:bottom w:val="none" w:sz="0" w:space="0" w:color="auto"/>
        <w:right w:val="none" w:sz="0" w:space="0" w:color="auto"/>
      </w:divBdr>
    </w:div>
    <w:div w:id="1464814547">
      <w:bodyDiv w:val="1"/>
      <w:marLeft w:val="0"/>
      <w:marRight w:val="0"/>
      <w:marTop w:val="0"/>
      <w:marBottom w:val="0"/>
      <w:divBdr>
        <w:top w:val="none" w:sz="0" w:space="0" w:color="auto"/>
        <w:left w:val="none" w:sz="0" w:space="0" w:color="auto"/>
        <w:bottom w:val="none" w:sz="0" w:space="0" w:color="auto"/>
        <w:right w:val="none" w:sz="0" w:space="0" w:color="auto"/>
      </w:divBdr>
    </w:div>
    <w:div w:id="1479112304">
      <w:bodyDiv w:val="1"/>
      <w:marLeft w:val="0"/>
      <w:marRight w:val="0"/>
      <w:marTop w:val="0"/>
      <w:marBottom w:val="0"/>
      <w:divBdr>
        <w:top w:val="none" w:sz="0" w:space="0" w:color="auto"/>
        <w:left w:val="none" w:sz="0" w:space="0" w:color="auto"/>
        <w:bottom w:val="none" w:sz="0" w:space="0" w:color="auto"/>
        <w:right w:val="none" w:sz="0" w:space="0" w:color="auto"/>
      </w:divBdr>
    </w:div>
    <w:div w:id="1480460841">
      <w:bodyDiv w:val="1"/>
      <w:marLeft w:val="0"/>
      <w:marRight w:val="0"/>
      <w:marTop w:val="0"/>
      <w:marBottom w:val="0"/>
      <w:divBdr>
        <w:top w:val="none" w:sz="0" w:space="0" w:color="auto"/>
        <w:left w:val="none" w:sz="0" w:space="0" w:color="auto"/>
        <w:bottom w:val="none" w:sz="0" w:space="0" w:color="auto"/>
        <w:right w:val="none" w:sz="0" w:space="0" w:color="auto"/>
      </w:divBdr>
    </w:div>
    <w:div w:id="1480464965">
      <w:bodyDiv w:val="1"/>
      <w:marLeft w:val="0"/>
      <w:marRight w:val="0"/>
      <w:marTop w:val="0"/>
      <w:marBottom w:val="0"/>
      <w:divBdr>
        <w:top w:val="none" w:sz="0" w:space="0" w:color="auto"/>
        <w:left w:val="none" w:sz="0" w:space="0" w:color="auto"/>
        <w:bottom w:val="none" w:sz="0" w:space="0" w:color="auto"/>
        <w:right w:val="none" w:sz="0" w:space="0" w:color="auto"/>
      </w:divBdr>
    </w:div>
    <w:div w:id="1490168752">
      <w:bodyDiv w:val="1"/>
      <w:marLeft w:val="0"/>
      <w:marRight w:val="0"/>
      <w:marTop w:val="0"/>
      <w:marBottom w:val="0"/>
      <w:divBdr>
        <w:top w:val="none" w:sz="0" w:space="0" w:color="auto"/>
        <w:left w:val="none" w:sz="0" w:space="0" w:color="auto"/>
        <w:bottom w:val="none" w:sz="0" w:space="0" w:color="auto"/>
        <w:right w:val="none" w:sz="0" w:space="0" w:color="auto"/>
      </w:divBdr>
    </w:div>
    <w:div w:id="1491943739">
      <w:bodyDiv w:val="1"/>
      <w:marLeft w:val="0"/>
      <w:marRight w:val="0"/>
      <w:marTop w:val="0"/>
      <w:marBottom w:val="0"/>
      <w:divBdr>
        <w:top w:val="none" w:sz="0" w:space="0" w:color="auto"/>
        <w:left w:val="none" w:sz="0" w:space="0" w:color="auto"/>
        <w:bottom w:val="none" w:sz="0" w:space="0" w:color="auto"/>
        <w:right w:val="none" w:sz="0" w:space="0" w:color="auto"/>
      </w:divBdr>
      <w:divsChild>
        <w:div w:id="182475257">
          <w:marLeft w:val="720"/>
          <w:marRight w:val="0"/>
          <w:marTop w:val="0"/>
          <w:marBottom w:val="0"/>
          <w:divBdr>
            <w:top w:val="none" w:sz="0" w:space="0" w:color="auto"/>
            <w:left w:val="none" w:sz="0" w:space="0" w:color="auto"/>
            <w:bottom w:val="none" w:sz="0" w:space="0" w:color="auto"/>
            <w:right w:val="none" w:sz="0" w:space="0" w:color="auto"/>
          </w:divBdr>
        </w:div>
      </w:divsChild>
    </w:div>
    <w:div w:id="1502037624">
      <w:bodyDiv w:val="1"/>
      <w:marLeft w:val="0"/>
      <w:marRight w:val="0"/>
      <w:marTop w:val="0"/>
      <w:marBottom w:val="0"/>
      <w:divBdr>
        <w:top w:val="none" w:sz="0" w:space="0" w:color="auto"/>
        <w:left w:val="none" w:sz="0" w:space="0" w:color="auto"/>
        <w:bottom w:val="none" w:sz="0" w:space="0" w:color="auto"/>
        <w:right w:val="none" w:sz="0" w:space="0" w:color="auto"/>
      </w:divBdr>
    </w:div>
    <w:div w:id="1508516358">
      <w:bodyDiv w:val="1"/>
      <w:marLeft w:val="0"/>
      <w:marRight w:val="0"/>
      <w:marTop w:val="0"/>
      <w:marBottom w:val="0"/>
      <w:divBdr>
        <w:top w:val="none" w:sz="0" w:space="0" w:color="auto"/>
        <w:left w:val="none" w:sz="0" w:space="0" w:color="auto"/>
        <w:bottom w:val="none" w:sz="0" w:space="0" w:color="auto"/>
        <w:right w:val="none" w:sz="0" w:space="0" w:color="auto"/>
      </w:divBdr>
    </w:div>
    <w:div w:id="1508785900">
      <w:bodyDiv w:val="1"/>
      <w:marLeft w:val="0"/>
      <w:marRight w:val="0"/>
      <w:marTop w:val="0"/>
      <w:marBottom w:val="0"/>
      <w:divBdr>
        <w:top w:val="none" w:sz="0" w:space="0" w:color="auto"/>
        <w:left w:val="none" w:sz="0" w:space="0" w:color="auto"/>
        <w:bottom w:val="none" w:sz="0" w:space="0" w:color="auto"/>
        <w:right w:val="none" w:sz="0" w:space="0" w:color="auto"/>
      </w:divBdr>
    </w:div>
    <w:div w:id="1511023345">
      <w:bodyDiv w:val="1"/>
      <w:marLeft w:val="0"/>
      <w:marRight w:val="0"/>
      <w:marTop w:val="0"/>
      <w:marBottom w:val="0"/>
      <w:divBdr>
        <w:top w:val="none" w:sz="0" w:space="0" w:color="auto"/>
        <w:left w:val="none" w:sz="0" w:space="0" w:color="auto"/>
        <w:bottom w:val="none" w:sz="0" w:space="0" w:color="auto"/>
        <w:right w:val="none" w:sz="0" w:space="0" w:color="auto"/>
      </w:divBdr>
      <w:divsChild>
        <w:div w:id="170419399">
          <w:marLeft w:val="274"/>
          <w:marRight w:val="0"/>
          <w:marTop w:val="0"/>
          <w:marBottom w:val="0"/>
          <w:divBdr>
            <w:top w:val="none" w:sz="0" w:space="0" w:color="auto"/>
            <w:left w:val="none" w:sz="0" w:space="0" w:color="auto"/>
            <w:bottom w:val="none" w:sz="0" w:space="0" w:color="auto"/>
            <w:right w:val="none" w:sz="0" w:space="0" w:color="auto"/>
          </w:divBdr>
        </w:div>
        <w:div w:id="354036399">
          <w:marLeft w:val="274"/>
          <w:marRight w:val="0"/>
          <w:marTop w:val="0"/>
          <w:marBottom w:val="0"/>
          <w:divBdr>
            <w:top w:val="none" w:sz="0" w:space="0" w:color="auto"/>
            <w:left w:val="none" w:sz="0" w:space="0" w:color="auto"/>
            <w:bottom w:val="none" w:sz="0" w:space="0" w:color="auto"/>
            <w:right w:val="none" w:sz="0" w:space="0" w:color="auto"/>
          </w:divBdr>
        </w:div>
        <w:div w:id="748381370">
          <w:marLeft w:val="274"/>
          <w:marRight w:val="0"/>
          <w:marTop w:val="0"/>
          <w:marBottom w:val="0"/>
          <w:divBdr>
            <w:top w:val="none" w:sz="0" w:space="0" w:color="auto"/>
            <w:left w:val="none" w:sz="0" w:space="0" w:color="auto"/>
            <w:bottom w:val="none" w:sz="0" w:space="0" w:color="auto"/>
            <w:right w:val="none" w:sz="0" w:space="0" w:color="auto"/>
          </w:divBdr>
        </w:div>
        <w:div w:id="1240015415">
          <w:marLeft w:val="274"/>
          <w:marRight w:val="0"/>
          <w:marTop w:val="0"/>
          <w:marBottom w:val="0"/>
          <w:divBdr>
            <w:top w:val="none" w:sz="0" w:space="0" w:color="auto"/>
            <w:left w:val="none" w:sz="0" w:space="0" w:color="auto"/>
            <w:bottom w:val="none" w:sz="0" w:space="0" w:color="auto"/>
            <w:right w:val="none" w:sz="0" w:space="0" w:color="auto"/>
          </w:divBdr>
        </w:div>
        <w:div w:id="1293704892">
          <w:marLeft w:val="274"/>
          <w:marRight w:val="0"/>
          <w:marTop w:val="0"/>
          <w:marBottom w:val="0"/>
          <w:divBdr>
            <w:top w:val="none" w:sz="0" w:space="0" w:color="auto"/>
            <w:left w:val="none" w:sz="0" w:space="0" w:color="auto"/>
            <w:bottom w:val="none" w:sz="0" w:space="0" w:color="auto"/>
            <w:right w:val="none" w:sz="0" w:space="0" w:color="auto"/>
          </w:divBdr>
        </w:div>
        <w:div w:id="1749032571">
          <w:marLeft w:val="274"/>
          <w:marRight w:val="0"/>
          <w:marTop w:val="0"/>
          <w:marBottom w:val="0"/>
          <w:divBdr>
            <w:top w:val="none" w:sz="0" w:space="0" w:color="auto"/>
            <w:left w:val="none" w:sz="0" w:space="0" w:color="auto"/>
            <w:bottom w:val="none" w:sz="0" w:space="0" w:color="auto"/>
            <w:right w:val="none" w:sz="0" w:space="0" w:color="auto"/>
          </w:divBdr>
        </w:div>
        <w:div w:id="1761369233">
          <w:marLeft w:val="274"/>
          <w:marRight w:val="0"/>
          <w:marTop w:val="0"/>
          <w:marBottom w:val="0"/>
          <w:divBdr>
            <w:top w:val="none" w:sz="0" w:space="0" w:color="auto"/>
            <w:left w:val="none" w:sz="0" w:space="0" w:color="auto"/>
            <w:bottom w:val="none" w:sz="0" w:space="0" w:color="auto"/>
            <w:right w:val="none" w:sz="0" w:space="0" w:color="auto"/>
          </w:divBdr>
        </w:div>
        <w:div w:id="2008364601">
          <w:marLeft w:val="274"/>
          <w:marRight w:val="0"/>
          <w:marTop w:val="0"/>
          <w:marBottom w:val="0"/>
          <w:divBdr>
            <w:top w:val="none" w:sz="0" w:space="0" w:color="auto"/>
            <w:left w:val="none" w:sz="0" w:space="0" w:color="auto"/>
            <w:bottom w:val="none" w:sz="0" w:space="0" w:color="auto"/>
            <w:right w:val="none" w:sz="0" w:space="0" w:color="auto"/>
          </w:divBdr>
        </w:div>
      </w:divsChild>
    </w:div>
    <w:div w:id="1514759420">
      <w:bodyDiv w:val="1"/>
      <w:marLeft w:val="0"/>
      <w:marRight w:val="0"/>
      <w:marTop w:val="0"/>
      <w:marBottom w:val="0"/>
      <w:divBdr>
        <w:top w:val="none" w:sz="0" w:space="0" w:color="auto"/>
        <w:left w:val="none" w:sz="0" w:space="0" w:color="auto"/>
        <w:bottom w:val="none" w:sz="0" w:space="0" w:color="auto"/>
        <w:right w:val="none" w:sz="0" w:space="0" w:color="auto"/>
      </w:divBdr>
    </w:div>
    <w:div w:id="1519536582">
      <w:bodyDiv w:val="1"/>
      <w:marLeft w:val="0"/>
      <w:marRight w:val="0"/>
      <w:marTop w:val="0"/>
      <w:marBottom w:val="0"/>
      <w:divBdr>
        <w:top w:val="none" w:sz="0" w:space="0" w:color="auto"/>
        <w:left w:val="none" w:sz="0" w:space="0" w:color="auto"/>
        <w:bottom w:val="none" w:sz="0" w:space="0" w:color="auto"/>
        <w:right w:val="none" w:sz="0" w:space="0" w:color="auto"/>
      </w:divBdr>
    </w:div>
    <w:div w:id="1521235518">
      <w:bodyDiv w:val="1"/>
      <w:marLeft w:val="0"/>
      <w:marRight w:val="0"/>
      <w:marTop w:val="0"/>
      <w:marBottom w:val="0"/>
      <w:divBdr>
        <w:top w:val="none" w:sz="0" w:space="0" w:color="auto"/>
        <w:left w:val="none" w:sz="0" w:space="0" w:color="auto"/>
        <w:bottom w:val="none" w:sz="0" w:space="0" w:color="auto"/>
        <w:right w:val="none" w:sz="0" w:space="0" w:color="auto"/>
      </w:divBdr>
    </w:div>
    <w:div w:id="1522663995">
      <w:bodyDiv w:val="1"/>
      <w:marLeft w:val="0"/>
      <w:marRight w:val="0"/>
      <w:marTop w:val="0"/>
      <w:marBottom w:val="0"/>
      <w:divBdr>
        <w:top w:val="none" w:sz="0" w:space="0" w:color="auto"/>
        <w:left w:val="none" w:sz="0" w:space="0" w:color="auto"/>
        <w:bottom w:val="none" w:sz="0" w:space="0" w:color="auto"/>
        <w:right w:val="none" w:sz="0" w:space="0" w:color="auto"/>
      </w:divBdr>
    </w:div>
    <w:div w:id="1523856359">
      <w:bodyDiv w:val="1"/>
      <w:marLeft w:val="0"/>
      <w:marRight w:val="0"/>
      <w:marTop w:val="0"/>
      <w:marBottom w:val="0"/>
      <w:divBdr>
        <w:top w:val="none" w:sz="0" w:space="0" w:color="auto"/>
        <w:left w:val="none" w:sz="0" w:space="0" w:color="auto"/>
        <w:bottom w:val="none" w:sz="0" w:space="0" w:color="auto"/>
        <w:right w:val="none" w:sz="0" w:space="0" w:color="auto"/>
      </w:divBdr>
      <w:divsChild>
        <w:div w:id="1141993476">
          <w:marLeft w:val="720"/>
          <w:marRight w:val="0"/>
          <w:marTop w:val="0"/>
          <w:marBottom w:val="0"/>
          <w:divBdr>
            <w:top w:val="none" w:sz="0" w:space="0" w:color="auto"/>
            <w:left w:val="none" w:sz="0" w:space="0" w:color="auto"/>
            <w:bottom w:val="none" w:sz="0" w:space="0" w:color="auto"/>
            <w:right w:val="none" w:sz="0" w:space="0" w:color="auto"/>
          </w:divBdr>
        </w:div>
        <w:div w:id="1792281483">
          <w:marLeft w:val="720"/>
          <w:marRight w:val="0"/>
          <w:marTop w:val="0"/>
          <w:marBottom w:val="0"/>
          <w:divBdr>
            <w:top w:val="none" w:sz="0" w:space="0" w:color="auto"/>
            <w:left w:val="none" w:sz="0" w:space="0" w:color="auto"/>
            <w:bottom w:val="none" w:sz="0" w:space="0" w:color="auto"/>
            <w:right w:val="none" w:sz="0" w:space="0" w:color="auto"/>
          </w:divBdr>
        </w:div>
      </w:divsChild>
    </w:div>
    <w:div w:id="1525050717">
      <w:bodyDiv w:val="1"/>
      <w:marLeft w:val="0"/>
      <w:marRight w:val="0"/>
      <w:marTop w:val="0"/>
      <w:marBottom w:val="0"/>
      <w:divBdr>
        <w:top w:val="none" w:sz="0" w:space="0" w:color="auto"/>
        <w:left w:val="none" w:sz="0" w:space="0" w:color="auto"/>
        <w:bottom w:val="none" w:sz="0" w:space="0" w:color="auto"/>
        <w:right w:val="none" w:sz="0" w:space="0" w:color="auto"/>
      </w:divBdr>
    </w:div>
    <w:div w:id="1525442891">
      <w:bodyDiv w:val="1"/>
      <w:marLeft w:val="0"/>
      <w:marRight w:val="0"/>
      <w:marTop w:val="0"/>
      <w:marBottom w:val="0"/>
      <w:divBdr>
        <w:top w:val="none" w:sz="0" w:space="0" w:color="auto"/>
        <w:left w:val="none" w:sz="0" w:space="0" w:color="auto"/>
        <w:bottom w:val="none" w:sz="0" w:space="0" w:color="auto"/>
        <w:right w:val="none" w:sz="0" w:space="0" w:color="auto"/>
      </w:divBdr>
    </w:div>
    <w:div w:id="1527325199">
      <w:bodyDiv w:val="1"/>
      <w:marLeft w:val="0"/>
      <w:marRight w:val="0"/>
      <w:marTop w:val="0"/>
      <w:marBottom w:val="0"/>
      <w:divBdr>
        <w:top w:val="none" w:sz="0" w:space="0" w:color="auto"/>
        <w:left w:val="none" w:sz="0" w:space="0" w:color="auto"/>
        <w:bottom w:val="none" w:sz="0" w:space="0" w:color="auto"/>
        <w:right w:val="none" w:sz="0" w:space="0" w:color="auto"/>
      </w:divBdr>
    </w:div>
    <w:div w:id="1538348177">
      <w:bodyDiv w:val="1"/>
      <w:marLeft w:val="0"/>
      <w:marRight w:val="0"/>
      <w:marTop w:val="0"/>
      <w:marBottom w:val="0"/>
      <w:divBdr>
        <w:top w:val="none" w:sz="0" w:space="0" w:color="auto"/>
        <w:left w:val="none" w:sz="0" w:space="0" w:color="auto"/>
        <w:bottom w:val="none" w:sz="0" w:space="0" w:color="auto"/>
        <w:right w:val="none" w:sz="0" w:space="0" w:color="auto"/>
      </w:divBdr>
    </w:div>
    <w:div w:id="1544291042">
      <w:bodyDiv w:val="1"/>
      <w:marLeft w:val="0"/>
      <w:marRight w:val="0"/>
      <w:marTop w:val="0"/>
      <w:marBottom w:val="0"/>
      <w:divBdr>
        <w:top w:val="none" w:sz="0" w:space="0" w:color="auto"/>
        <w:left w:val="none" w:sz="0" w:space="0" w:color="auto"/>
        <w:bottom w:val="none" w:sz="0" w:space="0" w:color="auto"/>
        <w:right w:val="none" w:sz="0" w:space="0" w:color="auto"/>
      </w:divBdr>
    </w:div>
    <w:div w:id="1549489803">
      <w:bodyDiv w:val="1"/>
      <w:marLeft w:val="0"/>
      <w:marRight w:val="0"/>
      <w:marTop w:val="0"/>
      <w:marBottom w:val="0"/>
      <w:divBdr>
        <w:top w:val="none" w:sz="0" w:space="0" w:color="auto"/>
        <w:left w:val="none" w:sz="0" w:space="0" w:color="auto"/>
        <w:bottom w:val="none" w:sz="0" w:space="0" w:color="auto"/>
        <w:right w:val="none" w:sz="0" w:space="0" w:color="auto"/>
      </w:divBdr>
    </w:div>
    <w:div w:id="1551264660">
      <w:bodyDiv w:val="1"/>
      <w:marLeft w:val="0"/>
      <w:marRight w:val="0"/>
      <w:marTop w:val="0"/>
      <w:marBottom w:val="0"/>
      <w:divBdr>
        <w:top w:val="none" w:sz="0" w:space="0" w:color="auto"/>
        <w:left w:val="none" w:sz="0" w:space="0" w:color="auto"/>
        <w:bottom w:val="none" w:sz="0" w:space="0" w:color="auto"/>
        <w:right w:val="none" w:sz="0" w:space="0" w:color="auto"/>
      </w:divBdr>
      <w:divsChild>
        <w:div w:id="98717396">
          <w:marLeft w:val="547"/>
          <w:marRight w:val="0"/>
          <w:marTop w:val="0"/>
          <w:marBottom w:val="0"/>
          <w:divBdr>
            <w:top w:val="none" w:sz="0" w:space="0" w:color="auto"/>
            <w:left w:val="none" w:sz="0" w:space="0" w:color="auto"/>
            <w:bottom w:val="none" w:sz="0" w:space="0" w:color="auto"/>
            <w:right w:val="none" w:sz="0" w:space="0" w:color="auto"/>
          </w:divBdr>
        </w:div>
        <w:div w:id="1141769125">
          <w:marLeft w:val="547"/>
          <w:marRight w:val="0"/>
          <w:marTop w:val="0"/>
          <w:marBottom w:val="0"/>
          <w:divBdr>
            <w:top w:val="none" w:sz="0" w:space="0" w:color="auto"/>
            <w:left w:val="none" w:sz="0" w:space="0" w:color="auto"/>
            <w:bottom w:val="none" w:sz="0" w:space="0" w:color="auto"/>
            <w:right w:val="none" w:sz="0" w:space="0" w:color="auto"/>
          </w:divBdr>
        </w:div>
        <w:div w:id="1786659034">
          <w:marLeft w:val="547"/>
          <w:marRight w:val="0"/>
          <w:marTop w:val="0"/>
          <w:marBottom w:val="0"/>
          <w:divBdr>
            <w:top w:val="none" w:sz="0" w:space="0" w:color="auto"/>
            <w:left w:val="none" w:sz="0" w:space="0" w:color="auto"/>
            <w:bottom w:val="none" w:sz="0" w:space="0" w:color="auto"/>
            <w:right w:val="none" w:sz="0" w:space="0" w:color="auto"/>
          </w:divBdr>
        </w:div>
        <w:div w:id="1962297398">
          <w:marLeft w:val="547"/>
          <w:marRight w:val="0"/>
          <w:marTop w:val="0"/>
          <w:marBottom w:val="0"/>
          <w:divBdr>
            <w:top w:val="none" w:sz="0" w:space="0" w:color="auto"/>
            <w:left w:val="none" w:sz="0" w:space="0" w:color="auto"/>
            <w:bottom w:val="none" w:sz="0" w:space="0" w:color="auto"/>
            <w:right w:val="none" w:sz="0" w:space="0" w:color="auto"/>
          </w:divBdr>
        </w:div>
        <w:div w:id="2098820514">
          <w:marLeft w:val="547"/>
          <w:marRight w:val="0"/>
          <w:marTop w:val="0"/>
          <w:marBottom w:val="0"/>
          <w:divBdr>
            <w:top w:val="none" w:sz="0" w:space="0" w:color="auto"/>
            <w:left w:val="none" w:sz="0" w:space="0" w:color="auto"/>
            <w:bottom w:val="none" w:sz="0" w:space="0" w:color="auto"/>
            <w:right w:val="none" w:sz="0" w:space="0" w:color="auto"/>
          </w:divBdr>
        </w:div>
      </w:divsChild>
    </w:div>
    <w:div w:id="1552033052">
      <w:bodyDiv w:val="1"/>
      <w:marLeft w:val="0"/>
      <w:marRight w:val="0"/>
      <w:marTop w:val="0"/>
      <w:marBottom w:val="0"/>
      <w:divBdr>
        <w:top w:val="none" w:sz="0" w:space="0" w:color="auto"/>
        <w:left w:val="none" w:sz="0" w:space="0" w:color="auto"/>
        <w:bottom w:val="none" w:sz="0" w:space="0" w:color="auto"/>
        <w:right w:val="none" w:sz="0" w:space="0" w:color="auto"/>
      </w:divBdr>
    </w:div>
    <w:div w:id="1552693413">
      <w:bodyDiv w:val="1"/>
      <w:marLeft w:val="0"/>
      <w:marRight w:val="0"/>
      <w:marTop w:val="0"/>
      <w:marBottom w:val="0"/>
      <w:divBdr>
        <w:top w:val="none" w:sz="0" w:space="0" w:color="auto"/>
        <w:left w:val="none" w:sz="0" w:space="0" w:color="auto"/>
        <w:bottom w:val="none" w:sz="0" w:space="0" w:color="auto"/>
        <w:right w:val="none" w:sz="0" w:space="0" w:color="auto"/>
      </w:divBdr>
    </w:div>
    <w:div w:id="1555235548">
      <w:bodyDiv w:val="1"/>
      <w:marLeft w:val="0"/>
      <w:marRight w:val="0"/>
      <w:marTop w:val="0"/>
      <w:marBottom w:val="0"/>
      <w:divBdr>
        <w:top w:val="none" w:sz="0" w:space="0" w:color="auto"/>
        <w:left w:val="none" w:sz="0" w:space="0" w:color="auto"/>
        <w:bottom w:val="none" w:sz="0" w:space="0" w:color="auto"/>
        <w:right w:val="none" w:sz="0" w:space="0" w:color="auto"/>
      </w:divBdr>
      <w:divsChild>
        <w:div w:id="1013456954">
          <w:marLeft w:val="547"/>
          <w:marRight w:val="0"/>
          <w:marTop w:val="0"/>
          <w:marBottom w:val="0"/>
          <w:divBdr>
            <w:top w:val="none" w:sz="0" w:space="0" w:color="auto"/>
            <w:left w:val="none" w:sz="0" w:space="0" w:color="auto"/>
            <w:bottom w:val="none" w:sz="0" w:space="0" w:color="auto"/>
            <w:right w:val="none" w:sz="0" w:space="0" w:color="auto"/>
          </w:divBdr>
        </w:div>
      </w:divsChild>
    </w:div>
    <w:div w:id="1558591297">
      <w:bodyDiv w:val="1"/>
      <w:marLeft w:val="0"/>
      <w:marRight w:val="0"/>
      <w:marTop w:val="0"/>
      <w:marBottom w:val="0"/>
      <w:divBdr>
        <w:top w:val="none" w:sz="0" w:space="0" w:color="auto"/>
        <w:left w:val="none" w:sz="0" w:space="0" w:color="auto"/>
        <w:bottom w:val="none" w:sz="0" w:space="0" w:color="auto"/>
        <w:right w:val="none" w:sz="0" w:space="0" w:color="auto"/>
      </w:divBdr>
    </w:div>
    <w:div w:id="1564875319">
      <w:bodyDiv w:val="1"/>
      <w:marLeft w:val="0"/>
      <w:marRight w:val="0"/>
      <w:marTop w:val="0"/>
      <w:marBottom w:val="0"/>
      <w:divBdr>
        <w:top w:val="none" w:sz="0" w:space="0" w:color="auto"/>
        <w:left w:val="none" w:sz="0" w:space="0" w:color="auto"/>
        <w:bottom w:val="none" w:sz="0" w:space="0" w:color="auto"/>
        <w:right w:val="none" w:sz="0" w:space="0" w:color="auto"/>
      </w:divBdr>
    </w:div>
    <w:div w:id="1581450973">
      <w:bodyDiv w:val="1"/>
      <w:marLeft w:val="0"/>
      <w:marRight w:val="0"/>
      <w:marTop w:val="0"/>
      <w:marBottom w:val="0"/>
      <w:divBdr>
        <w:top w:val="none" w:sz="0" w:space="0" w:color="auto"/>
        <w:left w:val="none" w:sz="0" w:space="0" w:color="auto"/>
        <w:bottom w:val="none" w:sz="0" w:space="0" w:color="auto"/>
        <w:right w:val="none" w:sz="0" w:space="0" w:color="auto"/>
      </w:divBdr>
      <w:divsChild>
        <w:div w:id="592592575">
          <w:marLeft w:val="1339"/>
          <w:marRight w:val="0"/>
          <w:marTop w:val="0"/>
          <w:marBottom w:val="0"/>
          <w:divBdr>
            <w:top w:val="none" w:sz="0" w:space="0" w:color="auto"/>
            <w:left w:val="none" w:sz="0" w:space="0" w:color="auto"/>
            <w:bottom w:val="none" w:sz="0" w:space="0" w:color="auto"/>
            <w:right w:val="none" w:sz="0" w:space="0" w:color="auto"/>
          </w:divBdr>
        </w:div>
        <w:div w:id="601231015">
          <w:marLeft w:val="720"/>
          <w:marRight w:val="0"/>
          <w:marTop w:val="0"/>
          <w:marBottom w:val="0"/>
          <w:divBdr>
            <w:top w:val="none" w:sz="0" w:space="0" w:color="auto"/>
            <w:left w:val="none" w:sz="0" w:space="0" w:color="auto"/>
            <w:bottom w:val="none" w:sz="0" w:space="0" w:color="auto"/>
            <w:right w:val="none" w:sz="0" w:space="0" w:color="auto"/>
          </w:divBdr>
        </w:div>
        <w:div w:id="691229960">
          <w:marLeft w:val="720"/>
          <w:marRight w:val="0"/>
          <w:marTop w:val="0"/>
          <w:marBottom w:val="0"/>
          <w:divBdr>
            <w:top w:val="none" w:sz="0" w:space="0" w:color="auto"/>
            <w:left w:val="none" w:sz="0" w:space="0" w:color="auto"/>
            <w:bottom w:val="none" w:sz="0" w:space="0" w:color="auto"/>
            <w:right w:val="none" w:sz="0" w:space="0" w:color="auto"/>
          </w:divBdr>
        </w:div>
        <w:div w:id="961962207">
          <w:marLeft w:val="1339"/>
          <w:marRight w:val="0"/>
          <w:marTop w:val="0"/>
          <w:marBottom w:val="0"/>
          <w:divBdr>
            <w:top w:val="none" w:sz="0" w:space="0" w:color="auto"/>
            <w:left w:val="none" w:sz="0" w:space="0" w:color="auto"/>
            <w:bottom w:val="none" w:sz="0" w:space="0" w:color="auto"/>
            <w:right w:val="none" w:sz="0" w:space="0" w:color="auto"/>
          </w:divBdr>
        </w:div>
      </w:divsChild>
    </w:div>
    <w:div w:id="1587114287">
      <w:bodyDiv w:val="1"/>
      <w:marLeft w:val="0"/>
      <w:marRight w:val="0"/>
      <w:marTop w:val="0"/>
      <w:marBottom w:val="0"/>
      <w:divBdr>
        <w:top w:val="none" w:sz="0" w:space="0" w:color="auto"/>
        <w:left w:val="none" w:sz="0" w:space="0" w:color="auto"/>
        <w:bottom w:val="none" w:sz="0" w:space="0" w:color="auto"/>
        <w:right w:val="none" w:sz="0" w:space="0" w:color="auto"/>
      </w:divBdr>
    </w:div>
    <w:div w:id="1587376565">
      <w:bodyDiv w:val="1"/>
      <w:marLeft w:val="0"/>
      <w:marRight w:val="0"/>
      <w:marTop w:val="0"/>
      <w:marBottom w:val="0"/>
      <w:divBdr>
        <w:top w:val="none" w:sz="0" w:space="0" w:color="auto"/>
        <w:left w:val="none" w:sz="0" w:space="0" w:color="auto"/>
        <w:bottom w:val="none" w:sz="0" w:space="0" w:color="auto"/>
        <w:right w:val="none" w:sz="0" w:space="0" w:color="auto"/>
      </w:divBdr>
    </w:div>
    <w:div w:id="1599170850">
      <w:bodyDiv w:val="1"/>
      <w:marLeft w:val="0"/>
      <w:marRight w:val="0"/>
      <w:marTop w:val="0"/>
      <w:marBottom w:val="0"/>
      <w:divBdr>
        <w:top w:val="none" w:sz="0" w:space="0" w:color="auto"/>
        <w:left w:val="none" w:sz="0" w:space="0" w:color="auto"/>
        <w:bottom w:val="none" w:sz="0" w:space="0" w:color="auto"/>
        <w:right w:val="none" w:sz="0" w:space="0" w:color="auto"/>
      </w:divBdr>
    </w:div>
    <w:div w:id="1601255290">
      <w:bodyDiv w:val="1"/>
      <w:marLeft w:val="0"/>
      <w:marRight w:val="0"/>
      <w:marTop w:val="0"/>
      <w:marBottom w:val="0"/>
      <w:divBdr>
        <w:top w:val="none" w:sz="0" w:space="0" w:color="auto"/>
        <w:left w:val="none" w:sz="0" w:space="0" w:color="auto"/>
        <w:bottom w:val="none" w:sz="0" w:space="0" w:color="auto"/>
        <w:right w:val="none" w:sz="0" w:space="0" w:color="auto"/>
      </w:divBdr>
    </w:div>
    <w:div w:id="1611038386">
      <w:bodyDiv w:val="1"/>
      <w:marLeft w:val="0"/>
      <w:marRight w:val="0"/>
      <w:marTop w:val="0"/>
      <w:marBottom w:val="0"/>
      <w:divBdr>
        <w:top w:val="none" w:sz="0" w:space="0" w:color="auto"/>
        <w:left w:val="none" w:sz="0" w:space="0" w:color="auto"/>
        <w:bottom w:val="none" w:sz="0" w:space="0" w:color="auto"/>
        <w:right w:val="none" w:sz="0" w:space="0" w:color="auto"/>
      </w:divBdr>
    </w:div>
    <w:div w:id="1618025474">
      <w:bodyDiv w:val="1"/>
      <w:marLeft w:val="0"/>
      <w:marRight w:val="0"/>
      <w:marTop w:val="0"/>
      <w:marBottom w:val="0"/>
      <w:divBdr>
        <w:top w:val="none" w:sz="0" w:space="0" w:color="auto"/>
        <w:left w:val="none" w:sz="0" w:space="0" w:color="auto"/>
        <w:bottom w:val="none" w:sz="0" w:space="0" w:color="auto"/>
        <w:right w:val="none" w:sz="0" w:space="0" w:color="auto"/>
      </w:divBdr>
    </w:div>
    <w:div w:id="1620867419">
      <w:bodyDiv w:val="1"/>
      <w:marLeft w:val="0"/>
      <w:marRight w:val="0"/>
      <w:marTop w:val="0"/>
      <w:marBottom w:val="0"/>
      <w:divBdr>
        <w:top w:val="none" w:sz="0" w:space="0" w:color="auto"/>
        <w:left w:val="none" w:sz="0" w:space="0" w:color="auto"/>
        <w:bottom w:val="none" w:sz="0" w:space="0" w:color="auto"/>
        <w:right w:val="none" w:sz="0" w:space="0" w:color="auto"/>
      </w:divBdr>
    </w:div>
    <w:div w:id="1629048108">
      <w:bodyDiv w:val="1"/>
      <w:marLeft w:val="0"/>
      <w:marRight w:val="0"/>
      <w:marTop w:val="0"/>
      <w:marBottom w:val="0"/>
      <w:divBdr>
        <w:top w:val="none" w:sz="0" w:space="0" w:color="auto"/>
        <w:left w:val="none" w:sz="0" w:space="0" w:color="auto"/>
        <w:bottom w:val="none" w:sz="0" w:space="0" w:color="auto"/>
        <w:right w:val="none" w:sz="0" w:space="0" w:color="auto"/>
      </w:divBdr>
    </w:div>
    <w:div w:id="1629974592">
      <w:bodyDiv w:val="1"/>
      <w:marLeft w:val="0"/>
      <w:marRight w:val="0"/>
      <w:marTop w:val="0"/>
      <w:marBottom w:val="0"/>
      <w:divBdr>
        <w:top w:val="none" w:sz="0" w:space="0" w:color="auto"/>
        <w:left w:val="none" w:sz="0" w:space="0" w:color="auto"/>
        <w:bottom w:val="none" w:sz="0" w:space="0" w:color="auto"/>
        <w:right w:val="none" w:sz="0" w:space="0" w:color="auto"/>
      </w:divBdr>
    </w:div>
    <w:div w:id="1643342007">
      <w:bodyDiv w:val="1"/>
      <w:marLeft w:val="0"/>
      <w:marRight w:val="0"/>
      <w:marTop w:val="0"/>
      <w:marBottom w:val="0"/>
      <w:divBdr>
        <w:top w:val="none" w:sz="0" w:space="0" w:color="auto"/>
        <w:left w:val="none" w:sz="0" w:space="0" w:color="auto"/>
        <w:bottom w:val="none" w:sz="0" w:space="0" w:color="auto"/>
        <w:right w:val="none" w:sz="0" w:space="0" w:color="auto"/>
      </w:divBdr>
      <w:divsChild>
        <w:div w:id="40904315">
          <w:marLeft w:val="576"/>
          <w:marRight w:val="0"/>
          <w:marTop w:val="0"/>
          <w:marBottom w:val="0"/>
          <w:divBdr>
            <w:top w:val="none" w:sz="0" w:space="0" w:color="auto"/>
            <w:left w:val="none" w:sz="0" w:space="0" w:color="auto"/>
            <w:bottom w:val="none" w:sz="0" w:space="0" w:color="auto"/>
            <w:right w:val="none" w:sz="0" w:space="0" w:color="auto"/>
          </w:divBdr>
        </w:div>
      </w:divsChild>
    </w:div>
    <w:div w:id="1659846078">
      <w:bodyDiv w:val="1"/>
      <w:marLeft w:val="0"/>
      <w:marRight w:val="0"/>
      <w:marTop w:val="0"/>
      <w:marBottom w:val="0"/>
      <w:divBdr>
        <w:top w:val="none" w:sz="0" w:space="0" w:color="auto"/>
        <w:left w:val="none" w:sz="0" w:space="0" w:color="auto"/>
        <w:bottom w:val="none" w:sz="0" w:space="0" w:color="auto"/>
        <w:right w:val="none" w:sz="0" w:space="0" w:color="auto"/>
      </w:divBdr>
      <w:divsChild>
        <w:div w:id="1991131039">
          <w:marLeft w:val="576"/>
          <w:marRight w:val="0"/>
          <w:marTop w:val="0"/>
          <w:marBottom w:val="0"/>
          <w:divBdr>
            <w:top w:val="none" w:sz="0" w:space="0" w:color="auto"/>
            <w:left w:val="none" w:sz="0" w:space="0" w:color="auto"/>
            <w:bottom w:val="none" w:sz="0" w:space="0" w:color="auto"/>
            <w:right w:val="none" w:sz="0" w:space="0" w:color="auto"/>
          </w:divBdr>
        </w:div>
      </w:divsChild>
    </w:div>
    <w:div w:id="1660495769">
      <w:bodyDiv w:val="1"/>
      <w:marLeft w:val="0"/>
      <w:marRight w:val="0"/>
      <w:marTop w:val="0"/>
      <w:marBottom w:val="0"/>
      <w:divBdr>
        <w:top w:val="none" w:sz="0" w:space="0" w:color="auto"/>
        <w:left w:val="none" w:sz="0" w:space="0" w:color="auto"/>
        <w:bottom w:val="none" w:sz="0" w:space="0" w:color="auto"/>
        <w:right w:val="none" w:sz="0" w:space="0" w:color="auto"/>
      </w:divBdr>
    </w:div>
    <w:div w:id="1662351659">
      <w:bodyDiv w:val="1"/>
      <w:marLeft w:val="0"/>
      <w:marRight w:val="0"/>
      <w:marTop w:val="0"/>
      <w:marBottom w:val="0"/>
      <w:divBdr>
        <w:top w:val="none" w:sz="0" w:space="0" w:color="auto"/>
        <w:left w:val="none" w:sz="0" w:space="0" w:color="auto"/>
        <w:bottom w:val="none" w:sz="0" w:space="0" w:color="auto"/>
        <w:right w:val="none" w:sz="0" w:space="0" w:color="auto"/>
      </w:divBdr>
      <w:divsChild>
        <w:div w:id="55907095">
          <w:marLeft w:val="274"/>
          <w:marRight w:val="0"/>
          <w:marTop w:val="0"/>
          <w:marBottom w:val="0"/>
          <w:divBdr>
            <w:top w:val="none" w:sz="0" w:space="0" w:color="auto"/>
            <w:left w:val="none" w:sz="0" w:space="0" w:color="auto"/>
            <w:bottom w:val="none" w:sz="0" w:space="0" w:color="auto"/>
            <w:right w:val="none" w:sz="0" w:space="0" w:color="auto"/>
          </w:divBdr>
        </w:div>
        <w:div w:id="1568808146">
          <w:marLeft w:val="274"/>
          <w:marRight w:val="0"/>
          <w:marTop w:val="0"/>
          <w:marBottom w:val="0"/>
          <w:divBdr>
            <w:top w:val="none" w:sz="0" w:space="0" w:color="auto"/>
            <w:left w:val="none" w:sz="0" w:space="0" w:color="auto"/>
            <w:bottom w:val="none" w:sz="0" w:space="0" w:color="auto"/>
            <w:right w:val="none" w:sz="0" w:space="0" w:color="auto"/>
          </w:divBdr>
        </w:div>
        <w:div w:id="1575968907">
          <w:marLeft w:val="274"/>
          <w:marRight w:val="0"/>
          <w:marTop w:val="0"/>
          <w:marBottom w:val="0"/>
          <w:divBdr>
            <w:top w:val="none" w:sz="0" w:space="0" w:color="auto"/>
            <w:left w:val="none" w:sz="0" w:space="0" w:color="auto"/>
            <w:bottom w:val="none" w:sz="0" w:space="0" w:color="auto"/>
            <w:right w:val="none" w:sz="0" w:space="0" w:color="auto"/>
          </w:divBdr>
        </w:div>
      </w:divsChild>
    </w:div>
    <w:div w:id="1662924706">
      <w:bodyDiv w:val="1"/>
      <w:marLeft w:val="0"/>
      <w:marRight w:val="0"/>
      <w:marTop w:val="0"/>
      <w:marBottom w:val="0"/>
      <w:divBdr>
        <w:top w:val="none" w:sz="0" w:space="0" w:color="auto"/>
        <w:left w:val="none" w:sz="0" w:space="0" w:color="auto"/>
        <w:bottom w:val="none" w:sz="0" w:space="0" w:color="auto"/>
        <w:right w:val="none" w:sz="0" w:space="0" w:color="auto"/>
      </w:divBdr>
    </w:div>
    <w:div w:id="1664165351">
      <w:bodyDiv w:val="1"/>
      <w:marLeft w:val="0"/>
      <w:marRight w:val="0"/>
      <w:marTop w:val="0"/>
      <w:marBottom w:val="0"/>
      <w:divBdr>
        <w:top w:val="none" w:sz="0" w:space="0" w:color="auto"/>
        <w:left w:val="none" w:sz="0" w:space="0" w:color="auto"/>
        <w:bottom w:val="none" w:sz="0" w:space="0" w:color="auto"/>
        <w:right w:val="none" w:sz="0" w:space="0" w:color="auto"/>
      </w:divBdr>
    </w:div>
    <w:div w:id="1669364073">
      <w:bodyDiv w:val="1"/>
      <w:marLeft w:val="0"/>
      <w:marRight w:val="0"/>
      <w:marTop w:val="0"/>
      <w:marBottom w:val="0"/>
      <w:divBdr>
        <w:top w:val="none" w:sz="0" w:space="0" w:color="auto"/>
        <w:left w:val="none" w:sz="0" w:space="0" w:color="auto"/>
        <w:bottom w:val="none" w:sz="0" w:space="0" w:color="auto"/>
        <w:right w:val="none" w:sz="0" w:space="0" w:color="auto"/>
      </w:divBdr>
      <w:divsChild>
        <w:div w:id="1626885524">
          <w:marLeft w:val="360"/>
          <w:marRight w:val="0"/>
          <w:marTop w:val="0"/>
          <w:marBottom w:val="0"/>
          <w:divBdr>
            <w:top w:val="none" w:sz="0" w:space="0" w:color="auto"/>
            <w:left w:val="none" w:sz="0" w:space="0" w:color="auto"/>
            <w:bottom w:val="none" w:sz="0" w:space="0" w:color="auto"/>
            <w:right w:val="none" w:sz="0" w:space="0" w:color="auto"/>
          </w:divBdr>
        </w:div>
        <w:div w:id="2021470788">
          <w:marLeft w:val="734"/>
          <w:marRight w:val="0"/>
          <w:marTop w:val="0"/>
          <w:marBottom w:val="0"/>
          <w:divBdr>
            <w:top w:val="none" w:sz="0" w:space="0" w:color="auto"/>
            <w:left w:val="none" w:sz="0" w:space="0" w:color="auto"/>
            <w:bottom w:val="none" w:sz="0" w:space="0" w:color="auto"/>
            <w:right w:val="none" w:sz="0" w:space="0" w:color="auto"/>
          </w:divBdr>
        </w:div>
      </w:divsChild>
    </w:div>
    <w:div w:id="1670019530">
      <w:bodyDiv w:val="1"/>
      <w:marLeft w:val="0"/>
      <w:marRight w:val="0"/>
      <w:marTop w:val="0"/>
      <w:marBottom w:val="0"/>
      <w:divBdr>
        <w:top w:val="none" w:sz="0" w:space="0" w:color="auto"/>
        <w:left w:val="none" w:sz="0" w:space="0" w:color="auto"/>
        <w:bottom w:val="none" w:sz="0" w:space="0" w:color="auto"/>
        <w:right w:val="none" w:sz="0" w:space="0" w:color="auto"/>
      </w:divBdr>
      <w:divsChild>
        <w:div w:id="107285804">
          <w:marLeft w:val="619"/>
          <w:marRight w:val="0"/>
          <w:marTop w:val="0"/>
          <w:marBottom w:val="0"/>
          <w:divBdr>
            <w:top w:val="none" w:sz="0" w:space="0" w:color="auto"/>
            <w:left w:val="none" w:sz="0" w:space="0" w:color="auto"/>
            <w:bottom w:val="none" w:sz="0" w:space="0" w:color="auto"/>
            <w:right w:val="none" w:sz="0" w:space="0" w:color="auto"/>
          </w:divBdr>
        </w:div>
        <w:div w:id="113604093">
          <w:marLeft w:val="619"/>
          <w:marRight w:val="0"/>
          <w:marTop w:val="0"/>
          <w:marBottom w:val="0"/>
          <w:divBdr>
            <w:top w:val="none" w:sz="0" w:space="0" w:color="auto"/>
            <w:left w:val="none" w:sz="0" w:space="0" w:color="auto"/>
            <w:bottom w:val="none" w:sz="0" w:space="0" w:color="auto"/>
            <w:right w:val="none" w:sz="0" w:space="0" w:color="auto"/>
          </w:divBdr>
        </w:div>
        <w:div w:id="252324690">
          <w:marLeft w:val="619"/>
          <w:marRight w:val="0"/>
          <w:marTop w:val="0"/>
          <w:marBottom w:val="0"/>
          <w:divBdr>
            <w:top w:val="none" w:sz="0" w:space="0" w:color="auto"/>
            <w:left w:val="none" w:sz="0" w:space="0" w:color="auto"/>
            <w:bottom w:val="none" w:sz="0" w:space="0" w:color="auto"/>
            <w:right w:val="none" w:sz="0" w:space="0" w:color="auto"/>
          </w:divBdr>
        </w:div>
        <w:div w:id="1100832647">
          <w:marLeft w:val="619"/>
          <w:marRight w:val="0"/>
          <w:marTop w:val="0"/>
          <w:marBottom w:val="0"/>
          <w:divBdr>
            <w:top w:val="none" w:sz="0" w:space="0" w:color="auto"/>
            <w:left w:val="none" w:sz="0" w:space="0" w:color="auto"/>
            <w:bottom w:val="none" w:sz="0" w:space="0" w:color="auto"/>
            <w:right w:val="none" w:sz="0" w:space="0" w:color="auto"/>
          </w:divBdr>
        </w:div>
        <w:div w:id="1447575778">
          <w:marLeft w:val="619"/>
          <w:marRight w:val="0"/>
          <w:marTop w:val="0"/>
          <w:marBottom w:val="0"/>
          <w:divBdr>
            <w:top w:val="none" w:sz="0" w:space="0" w:color="auto"/>
            <w:left w:val="none" w:sz="0" w:space="0" w:color="auto"/>
            <w:bottom w:val="none" w:sz="0" w:space="0" w:color="auto"/>
            <w:right w:val="none" w:sz="0" w:space="0" w:color="auto"/>
          </w:divBdr>
        </w:div>
      </w:divsChild>
    </w:div>
    <w:div w:id="1691839374">
      <w:bodyDiv w:val="1"/>
      <w:marLeft w:val="0"/>
      <w:marRight w:val="0"/>
      <w:marTop w:val="0"/>
      <w:marBottom w:val="0"/>
      <w:divBdr>
        <w:top w:val="none" w:sz="0" w:space="0" w:color="auto"/>
        <w:left w:val="none" w:sz="0" w:space="0" w:color="auto"/>
        <w:bottom w:val="none" w:sz="0" w:space="0" w:color="auto"/>
        <w:right w:val="none" w:sz="0" w:space="0" w:color="auto"/>
      </w:divBdr>
    </w:div>
    <w:div w:id="1700428914">
      <w:bodyDiv w:val="1"/>
      <w:marLeft w:val="0"/>
      <w:marRight w:val="0"/>
      <w:marTop w:val="0"/>
      <w:marBottom w:val="0"/>
      <w:divBdr>
        <w:top w:val="none" w:sz="0" w:space="0" w:color="auto"/>
        <w:left w:val="none" w:sz="0" w:space="0" w:color="auto"/>
        <w:bottom w:val="none" w:sz="0" w:space="0" w:color="auto"/>
        <w:right w:val="none" w:sz="0" w:space="0" w:color="auto"/>
      </w:divBdr>
    </w:div>
    <w:div w:id="1706324338">
      <w:bodyDiv w:val="1"/>
      <w:marLeft w:val="0"/>
      <w:marRight w:val="0"/>
      <w:marTop w:val="0"/>
      <w:marBottom w:val="0"/>
      <w:divBdr>
        <w:top w:val="none" w:sz="0" w:space="0" w:color="auto"/>
        <w:left w:val="none" w:sz="0" w:space="0" w:color="auto"/>
        <w:bottom w:val="none" w:sz="0" w:space="0" w:color="auto"/>
        <w:right w:val="none" w:sz="0" w:space="0" w:color="auto"/>
      </w:divBdr>
    </w:div>
    <w:div w:id="1707607520">
      <w:bodyDiv w:val="1"/>
      <w:marLeft w:val="0"/>
      <w:marRight w:val="0"/>
      <w:marTop w:val="0"/>
      <w:marBottom w:val="0"/>
      <w:divBdr>
        <w:top w:val="none" w:sz="0" w:space="0" w:color="auto"/>
        <w:left w:val="none" w:sz="0" w:space="0" w:color="auto"/>
        <w:bottom w:val="none" w:sz="0" w:space="0" w:color="auto"/>
        <w:right w:val="none" w:sz="0" w:space="0" w:color="auto"/>
      </w:divBdr>
      <w:divsChild>
        <w:div w:id="358819929">
          <w:marLeft w:val="0"/>
          <w:marRight w:val="0"/>
          <w:marTop w:val="90"/>
          <w:marBottom w:val="90"/>
          <w:divBdr>
            <w:top w:val="none" w:sz="0" w:space="0" w:color="auto"/>
            <w:left w:val="none" w:sz="0" w:space="0" w:color="auto"/>
            <w:bottom w:val="none" w:sz="0" w:space="0" w:color="auto"/>
            <w:right w:val="none" w:sz="0" w:space="0" w:color="auto"/>
          </w:divBdr>
        </w:div>
      </w:divsChild>
    </w:div>
    <w:div w:id="1709255036">
      <w:bodyDiv w:val="1"/>
      <w:marLeft w:val="0"/>
      <w:marRight w:val="0"/>
      <w:marTop w:val="0"/>
      <w:marBottom w:val="0"/>
      <w:divBdr>
        <w:top w:val="none" w:sz="0" w:space="0" w:color="auto"/>
        <w:left w:val="none" w:sz="0" w:space="0" w:color="auto"/>
        <w:bottom w:val="none" w:sz="0" w:space="0" w:color="auto"/>
        <w:right w:val="none" w:sz="0" w:space="0" w:color="auto"/>
      </w:divBdr>
    </w:div>
    <w:div w:id="1710647105">
      <w:bodyDiv w:val="1"/>
      <w:marLeft w:val="0"/>
      <w:marRight w:val="0"/>
      <w:marTop w:val="0"/>
      <w:marBottom w:val="0"/>
      <w:divBdr>
        <w:top w:val="none" w:sz="0" w:space="0" w:color="auto"/>
        <w:left w:val="none" w:sz="0" w:space="0" w:color="auto"/>
        <w:bottom w:val="none" w:sz="0" w:space="0" w:color="auto"/>
        <w:right w:val="none" w:sz="0" w:space="0" w:color="auto"/>
      </w:divBdr>
    </w:div>
    <w:div w:id="1714576998">
      <w:bodyDiv w:val="1"/>
      <w:marLeft w:val="0"/>
      <w:marRight w:val="0"/>
      <w:marTop w:val="0"/>
      <w:marBottom w:val="0"/>
      <w:divBdr>
        <w:top w:val="none" w:sz="0" w:space="0" w:color="auto"/>
        <w:left w:val="none" w:sz="0" w:space="0" w:color="auto"/>
        <w:bottom w:val="none" w:sz="0" w:space="0" w:color="auto"/>
        <w:right w:val="none" w:sz="0" w:space="0" w:color="auto"/>
      </w:divBdr>
    </w:div>
    <w:div w:id="1716008560">
      <w:bodyDiv w:val="1"/>
      <w:marLeft w:val="0"/>
      <w:marRight w:val="0"/>
      <w:marTop w:val="0"/>
      <w:marBottom w:val="0"/>
      <w:divBdr>
        <w:top w:val="none" w:sz="0" w:space="0" w:color="auto"/>
        <w:left w:val="none" w:sz="0" w:space="0" w:color="auto"/>
        <w:bottom w:val="none" w:sz="0" w:space="0" w:color="auto"/>
        <w:right w:val="none" w:sz="0" w:space="0" w:color="auto"/>
      </w:divBdr>
    </w:div>
    <w:div w:id="1722248120">
      <w:bodyDiv w:val="1"/>
      <w:marLeft w:val="0"/>
      <w:marRight w:val="0"/>
      <w:marTop w:val="0"/>
      <w:marBottom w:val="0"/>
      <w:divBdr>
        <w:top w:val="none" w:sz="0" w:space="0" w:color="auto"/>
        <w:left w:val="none" w:sz="0" w:space="0" w:color="auto"/>
        <w:bottom w:val="none" w:sz="0" w:space="0" w:color="auto"/>
        <w:right w:val="none" w:sz="0" w:space="0" w:color="auto"/>
      </w:divBdr>
    </w:div>
    <w:div w:id="1724134668">
      <w:bodyDiv w:val="1"/>
      <w:marLeft w:val="0"/>
      <w:marRight w:val="0"/>
      <w:marTop w:val="0"/>
      <w:marBottom w:val="0"/>
      <w:divBdr>
        <w:top w:val="none" w:sz="0" w:space="0" w:color="auto"/>
        <w:left w:val="none" w:sz="0" w:space="0" w:color="auto"/>
        <w:bottom w:val="none" w:sz="0" w:space="0" w:color="auto"/>
        <w:right w:val="none" w:sz="0" w:space="0" w:color="auto"/>
      </w:divBdr>
    </w:div>
    <w:div w:id="1731034400">
      <w:bodyDiv w:val="1"/>
      <w:marLeft w:val="0"/>
      <w:marRight w:val="0"/>
      <w:marTop w:val="0"/>
      <w:marBottom w:val="0"/>
      <w:divBdr>
        <w:top w:val="none" w:sz="0" w:space="0" w:color="auto"/>
        <w:left w:val="none" w:sz="0" w:space="0" w:color="auto"/>
        <w:bottom w:val="none" w:sz="0" w:space="0" w:color="auto"/>
        <w:right w:val="none" w:sz="0" w:space="0" w:color="auto"/>
      </w:divBdr>
    </w:div>
    <w:div w:id="1732580043">
      <w:bodyDiv w:val="1"/>
      <w:marLeft w:val="0"/>
      <w:marRight w:val="0"/>
      <w:marTop w:val="0"/>
      <w:marBottom w:val="0"/>
      <w:divBdr>
        <w:top w:val="none" w:sz="0" w:space="0" w:color="auto"/>
        <w:left w:val="none" w:sz="0" w:space="0" w:color="auto"/>
        <w:bottom w:val="none" w:sz="0" w:space="0" w:color="auto"/>
        <w:right w:val="none" w:sz="0" w:space="0" w:color="auto"/>
      </w:divBdr>
    </w:div>
    <w:div w:id="1736734111">
      <w:bodyDiv w:val="1"/>
      <w:marLeft w:val="0"/>
      <w:marRight w:val="0"/>
      <w:marTop w:val="0"/>
      <w:marBottom w:val="0"/>
      <w:divBdr>
        <w:top w:val="none" w:sz="0" w:space="0" w:color="auto"/>
        <w:left w:val="none" w:sz="0" w:space="0" w:color="auto"/>
        <w:bottom w:val="none" w:sz="0" w:space="0" w:color="auto"/>
        <w:right w:val="none" w:sz="0" w:space="0" w:color="auto"/>
      </w:divBdr>
    </w:div>
    <w:div w:id="1741975327">
      <w:bodyDiv w:val="1"/>
      <w:marLeft w:val="0"/>
      <w:marRight w:val="0"/>
      <w:marTop w:val="0"/>
      <w:marBottom w:val="0"/>
      <w:divBdr>
        <w:top w:val="none" w:sz="0" w:space="0" w:color="auto"/>
        <w:left w:val="none" w:sz="0" w:space="0" w:color="auto"/>
        <w:bottom w:val="none" w:sz="0" w:space="0" w:color="auto"/>
        <w:right w:val="none" w:sz="0" w:space="0" w:color="auto"/>
      </w:divBdr>
    </w:div>
    <w:div w:id="1745029139">
      <w:bodyDiv w:val="1"/>
      <w:marLeft w:val="0"/>
      <w:marRight w:val="0"/>
      <w:marTop w:val="0"/>
      <w:marBottom w:val="0"/>
      <w:divBdr>
        <w:top w:val="none" w:sz="0" w:space="0" w:color="auto"/>
        <w:left w:val="none" w:sz="0" w:space="0" w:color="auto"/>
        <w:bottom w:val="none" w:sz="0" w:space="0" w:color="auto"/>
        <w:right w:val="none" w:sz="0" w:space="0" w:color="auto"/>
      </w:divBdr>
    </w:div>
    <w:div w:id="1747650165">
      <w:bodyDiv w:val="1"/>
      <w:marLeft w:val="0"/>
      <w:marRight w:val="0"/>
      <w:marTop w:val="0"/>
      <w:marBottom w:val="0"/>
      <w:divBdr>
        <w:top w:val="none" w:sz="0" w:space="0" w:color="auto"/>
        <w:left w:val="none" w:sz="0" w:space="0" w:color="auto"/>
        <w:bottom w:val="none" w:sz="0" w:space="0" w:color="auto"/>
        <w:right w:val="none" w:sz="0" w:space="0" w:color="auto"/>
      </w:divBdr>
    </w:div>
    <w:div w:id="1752044245">
      <w:bodyDiv w:val="1"/>
      <w:marLeft w:val="0"/>
      <w:marRight w:val="0"/>
      <w:marTop w:val="0"/>
      <w:marBottom w:val="0"/>
      <w:divBdr>
        <w:top w:val="none" w:sz="0" w:space="0" w:color="auto"/>
        <w:left w:val="none" w:sz="0" w:space="0" w:color="auto"/>
        <w:bottom w:val="none" w:sz="0" w:space="0" w:color="auto"/>
        <w:right w:val="none" w:sz="0" w:space="0" w:color="auto"/>
      </w:divBdr>
    </w:div>
    <w:div w:id="1759328234">
      <w:bodyDiv w:val="1"/>
      <w:marLeft w:val="0"/>
      <w:marRight w:val="0"/>
      <w:marTop w:val="0"/>
      <w:marBottom w:val="0"/>
      <w:divBdr>
        <w:top w:val="none" w:sz="0" w:space="0" w:color="auto"/>
        <w:left w:val="none" w:sz="0" w:space="0" w:color="auto"/>
        <w:bottom w:val="none" w:sz="0" w:space="0" w:color="auto"/>
        <w:right w:val="none" w:sz="0" w:space="0" w:color="auto"/>
      </w:divBdr>
    </w:div>
    <w:div w:id="1762024994">
      <w:bodyDiv w:val="1"/>
      <w:marLeft w:val="0"/>
      <w:marRight w:val="0"/>
      <w:marTop w:val="0"/>
      <w:marBottom w:val="0"/>
      <w:divBdr>
        <w:top w:val="none" w:sz="0" w:space="0" w:color="auto"/>
        <w:left w:val="none" w:sz="0" w:space="0" w:color="auto"/>
        <w:bottom w:val="none" w:sz="0" w:space="0" w:color="auto"/>
        <w:right w:val="none" w:sz="0" w:space="0" w:color="auto"/>
      </w:divBdr>
    </w:div>
    <w:div w:id="1783845537">
      <w:bodyDiv w:val="1"/>
      <w:marLeft w:val="0"/>
      <w:marRight w:val="0"/>
      <w:marTop w:val="0"/>
      <w:marBottom w:val="0"/>
      <w:divBdr>
        <w:top w:val="none" w:sz="0" w:space="0" w:color="auto"/>
        <w:left w:val="none" w:sz="0" w:space="0" w:color="auto"/>
        <w:bottom w:val="none" w:sz="0" w:space="0" w:color="auto"/>
        <w:right w:val="none" w:sz="0" w:space="0" w:color="auto"/>
      </w:divBdr>
    </w:div>
    <w:div w:id="1785346548">
      <w:bodyDiv w:val="1"/>
      <w:marLeft w:val="0"/>
      <w:marRight w:val="0"/>
      <w:marTop w:val="0"/>
      <w:marBottom w:val="0"/>
      <w:divBdr>
        <w:top w:val="none" w:sz="0" w:space="0" w:color="auto"/>
        <w:left w:val="none" w:sz="0" w:space="0" w:color="auto"/>
        <w:bottom w:val="none" w:sz="0" w:space="0" w:color="auto"/>
        <w:right w:val="none" w:sz="0" w:space="0" w:color="auto"/>
      </w:divBdr>
    </w:div>
    <w:div w:id="1792244439">
      <w:bodyDiv w:val="1"/>
      <w:marLeft w:val="0"/>
      <w:marRight w:val="0"/>
      <w:marTop w:val="0"/>
      <w:marBottom w:val="0"/>
      <w:divBdr>
        <w:top w:val="none" w:sz="0" w:space="0" w:color="auto"/>
        <w:left w:val="none" w:sz="0" w:space="0" w:color="auto"/>
        <w:bottom w:val="none" w:sz="0" w:space="0" w:color="auto"/>
        <w:right w:val="none" w:sz="0" w:space="0" w:color="auto"/>
      </w:divBdr>
    </w:div>
    <w:div w:id="1794057853">
      <w:bodyDiv w:val="1"/>
      <w:marLeft w:val="0"/>
      <w:marRight w:val="0"/>
      <w:marTop w:val="0"/>
      <w:marBottom w:val="0"/>
      <w:divBdr>
        <w:top w:val="none" w:sz="0" w:space="0" w:color="auto"/>
        <w:left w:val="none" w:sz="0" w:space="0" w:color="auto"/>
        <w:bottom w:val="none" w:sz="0" w:space="0" w:color="auto"/>
        <w:right w:val="none" w:sz="0" w:space="0" w:color="auto"/>
      </w:divBdr>
    </w:div>
    <w:div w:id="1795248801">
      <w:bodyDiv w:val="1"/>
      <w:marLeft w:val="0"/>
      <w:marRight w:val="0"/>
      <w:marTop w:val="0"/>
      <w:marBottom w:val="0"/>
      <w:divBdr>
        <w:top w:val="none" w:sz="0" w:space="0" w:color="auto"/>
        <w:left w:val="none" w:sz="0" w:space="0" w:color="auto"/>
        <w:bottom w:val="none" w:sz="0" w:space="0" w:color="auto"/>
        <w:right w:val="none" w:sz="0" w:space="0" w:color="auto"/>
      </w:divBdr>
    </w:div>
    <w:div w:id="1799908458">
      <w:bodyDiv w:val="1"/>
      <w:marLeft w:val="0"/>
      <w:marRight w:val="0"/>
      <w:marTop w:val="0"/>
      <w:marBottom w:val="0"/>
      <w:divBdr>
        <w:top w:val="none" w:sz="0" w:space="0" w:color="auto"/>
        <w:left w:val="none" w:sz="0" w:space="0" w:color="auto"/>
        <w:bottom w:val="none" w:sz="0" w:space="0" w:color="auto"/>
        <w:right w:val="none" w:sz="0" w:space="0" w:color="auto"/>
      </w:divBdr>
    </w:div>
    <w:div w:id="1801608494">
      <w:bodyDiv w:val="1"/>
      <w:marLeft w:val="0"/>
      <w:marRight w:val="0"/>
      <w:marTop w:val="0"/>
      <w:marBottom w:val="0"/>
      <w:divBdr>
        <w:top w:val="none" w:sz="0" w:space="0" w:color="auto"/>
        <w:left w:val="none" w:sz="0" w:space="0" w:color="auto"/>
        <w:bottom w:val="none" w:sz="0" w:space="0" w:color="auto"/>
        <w:right w:val="none" w:sz="0" w:space="0" w:color="auto"/>
      </w:divBdr>
      <w:divsChild>
        <w:div w:id="2055277405">
          <w:marLeft w:val="446"/>
          <w:marRight w:val="0"/>
          <w:marTop w:val="0"/>
          <w:marBottom w:val="0"/>
          <w:divBdr>
            <w:top w:val="none" w:sz="0" w:space="0" w:color="auto"/>
            <w:left w:val="none" w:sz="0" w:space="0" w:color="auto"/>
            <w:bottom w:val="none" w:sz="0" w:space="0" w:color="auto"/>
            <w:right w:val="none" w:sz="0" w:space="0" w:color="auto"/>
          </w:divBdr>
        </w:div>
      </w:divsChild>
    </w:div>
    <w:div w:id="1805736165">
      <w:bodyDiv w:val="1"/>
      <w:marLeft w:val="0"/>
      <w:marRight w:val="0"/>
      <w:marTop w:val="0"/>
      <w:marBottom w:val="0"/>
      <w:divBdr>
        <w:top w:val="none" w:sz="0" w:space="0" w:color="auto"/>
        <w:left w:val="none" w:sz="0" w:space="0" w:color="auto"/>
        <w:bottom w:val="none" w:sz="0" w:space="0" w:color="auto"/>
        <w:right w:val="none" w:sz="0" w:space="0" w:color="auto"/>
      </w:divBdr>
    </w:div>
    <w:div w:id="1807429680">
      <w:bodyDiv w:val="1"/>
      <w:marLeft w:val="0"/>
      <w:marRight w:val="0"/>
      <w:marTop w:val="0"/>
      <w:marBottom w:val="0"/>
      <w:divBdr>
        <w:top w:val="none" w:sz="0" w:space="0" w:color="auto"/>
        <w:left w:val="none" w:sz="0" w:space="0" w:color="auto"/>
        <w:bottom w:val="none" w:sz="0" w:space="0" w:color="auto"/>
        <w:right w:val="none" w:sz="0" w:space="0" w:color="auto"/>
      </w:divBdr>
    </w:div>
    <w:div w:id="1815097596">
      <w:bodyDiv w:val="1"/>
      <w:marLeft w:val="0"/>
      <w:marRight w:val="0"/>
      <w:marTop w:val="0"/>
      <w:marBottom w:val="0"/>
      <w:divBdr>
        <w:top w:val="none" w:sz="0" w:space="0" w:color="auto"/>
        <w:left w:val="none" w:sz="0" w:space="0" w:color="auto"/>
        <w:bottom w:val="none" w:sz="0" w:space="0" w:color="auto"/>
        <w:right w:val="none" w:sz="0" w:space="0" w:color="auto"/>
      </w:divBdr>
    </w:div>
    <w:div w:id="1817143745">
      <w:bodyDiv w:val="1"/>
      <w:marLeft w:val="0"/>
      <w:marRight w:val="0"/>
      <w:marTop w:val="0"/>
      <w:marBottom w:val="0"/>
      <w:divBdr>
        <w:top w:val="none" w:sz="0" w:space="0" w:color="auto"/>
        <w:left w:val="none" w:sz="0" w:space="0" w:color="auto"/>
        <w:bottom w:val="none" w:sz="0" w:space="0" w:color="auto"/>
        <w:right w:val="none" w:sz="0" w:space="0" w:color="auto"/>
      </w:divBdr>
    </w:div>
    <w:div w:id="1824857776">
      <w:bodyDiv w:val="1"/>
      <w:marLeft w:val="0"/>
      <w:marRight w:val="0"/>
      <w:marTop w:val="0"/>
      <w:marBottom w:val="0"/>
      <w:divBdr>
        <w:top w:val="none" w:sz="0" w:space="0" w:color="auto"/>
        <w:left w:val="none" w:sz="0" w:space="0" w:color="auto"/>
        <w:bottom w:val="none" w:sz="0" w:space="0" w:color="auto"/>
        <w:right w:val="none" w:sz="0" w:space="0" w:color="auto"/>
      </w:divBdr>
    </w:div>
    <w:div w:id="1829514264">
      <w:bodyDiv w:val="1"/>
      <w:marLeft w:val="0"/>
      <w:marRight w:val="0"/>
      <w:marTop w:val="0"/>
      <w:marBottom w:val="0"/>
      <w:divBdr>
        <w:top w:val="none" w:sz="0" w:space="0" w:color="auto"/>
        <w:left w:val="none" w:sz="0" w:space="0" w:color="auto"/>
        <w:bottom w:val="none" w:sz="0" w:space="0" w:color="auto"/>
        <w:right w:val="none" w:sz="0" w:space="0" w:color="auto"/>
      </w:divBdr>
    </w:div>
    <w:div w:id="1832674278">
      <w:bodyDiv w:val="1"/>
      <w:marLeft w:val="0"/>
      <w:marRight w:val="0"/>
      <w:marTop w:val="0"/>
      <w:marBottom w:val="0"/>
      <w:divBdr>
        <w:top w:val="none" w:sz="0" w:space="0" w:color="auto"/>
        <w:left w:val="none" w:sz="0" w:space="0" w:color="auto"/>
        <w:bottom w:val="none" w:sz="0" w:space="0" w:color="auto"/>
        <w:right w:val="none" w:sz="0" w:space="0" w:color="auto"/>
      </w:divBdr>
    </w:div>
    <w:div w:id="1834492924">
      <w:bodyDiv w:val="1"/>
      <w:marLeft w:val="0"/>
      <w:marRight w:val="0"/>
      <w:marTop w:val="0"/>
      <w:marBottom w:val="0"/>
      <w:divBdr>
        <w:top w:val="none" w:sz="0" w:space="0" w:color="auto"/>
        <w:left w:val="none" w:sz="0" w:space="0" w:color="auto"/>
        <w:bottom w:val="none" w:sz="0" w:space="0" w:color="auto"/>
        <w:right w:val="none" w:sz="0" w:space="0" w:color="auto"/>
      </w:divBdr>
    </w:div>
    <w:div w:id="1835535402">
      <w:bodyDiv w:val="1"/>
      <w:marLeft w:val="0"/>
      <w:marRight w:val="0"/>
      <w:marTop w:val="0"/>
      <w:marBottom w:val="0"/>
      <w:divBdr>
        <w:top w:val="none" w:sz="0" w:space="0" w:color="auto"/>
        <w:left w:val="none" w:sz="0" w:space="0" w:color="auto"/>
        <w:bottom w:val="none" w:sz="0" w:space="0" w:color="auto"/>
        <w:right w:val="none" w:sz="0" w:space="0" w:color="auto"/>
      </w:divBdr>
    </w:div>
    <w:div w:id="1836337717">
      <w:bodyDiv w:val="1"/>
      <w:marLeft w:val="0"/>
      <w:marRight w:val="0"/>
      <w:marTop w:val="0"/>
      <w:marBottom w:val="0"/>
      <w:divBdr>
        <w:top w:val="none" w:sz="0" w:space="0" w:color="auto"/>
        <w:left w:val="none" w:sz="0" w:space="0" w:color="auto"/>
        <w:bottom w:val="none" w:sz="0" w:space="0" w:color="auto"/>
        <w:right w:val="none" w:sz="0" w:space="0" w:color="auto"/>
      </w:divBdr>
    </w:div>
    <w:div w:id="1837959629">
      <w:bodyDiv w:val="1"/>
      <w:marLeft w:val="0"/>
      <w:marRight w:val="0"/>
      <w:marTop w:val="0"/>
      <w:marBottom w:val="0"/>
      <w:divBdr>
        <w:top w:val="none" w:sz="0" w:space="0" w:color="auto"/>
        <w:left w:val="none" w:sz="0" w:space="0" w:color="auto"/>
        <w:bottom w:val="none" w:sz="0" w:space="0" w:color="auto"/>
        <w:right w:val="none" w:sz="0" w:space="0" w:color="auto"/>
      </w:divBdr>
    </w:div>
    <w:div w:id="1838770199">
      <w:bodyDiv w:val="1"/>
      <w:marLeft w:val="0"/>
      <w:marRight w:val="0"/>
      <w:marTop w:val="0"/>
      <w:marBottom w:val="0"/>
      <w:divBdr>
        <w:top w:val="none" w:sz="0" w:space="0" w:color="auto"/>
        <w:left w:val="none" w:sz="0" w:space="0" w:color="auto"/>
        <w:bottom w:val="none" w:sz="0" w:space="0" w:color="auto"/>
        <w:right w:val="none" w:sz="0" w:space="0" w:color="auto"/>
      </w:divBdr>
    </w:div>
    <w:div w:id="1839730188">
      <w:bodyDiv w:val="1"/>
      <w:marLeft w:val="0"/>
      <w:marRight w:val="0"/>
      <w:marTop w:val="0"/>
      <w:marBottom w:val="0"/>
      <w:divBdr>
        <w:top w:val="none" w:sz="0" w:space="0" w:color="auto"/>
        <w:left w:val="none" w:sz="0" w:space="0" w:color="auto"/>
        <w:bottom w:val="none" w:sz="0" w:space="0" w:color="auto"/>
        <w:right w:val="none" w:sz="0" w:space="0" w:color="auto"/>
      </w:divBdr>
    </w:div>
    <w:div w:id="1844470625">
      <w:bodyDiv w:val="1"/>
      <w:marLeft w:val="0"/>
      <w:marRight w:val="0"/>
      <w:marTop w:val="0"/>
      <w:marBottom w:val="0"/>
      <w:divBdr>
        <w:top w:val="none" w:sz="0" w:space="0" w:color="auto"/>
        <w:left w:val="none" w:sz="0" w:space="0" w:color="auto"/>
        <w:bottom w:val="none" w:sz="0" w:space="0" w:color="auto"/>
        <w:right w:val="none" w:sz="0" w:space="0" w:color="auto"/>
      </w:divBdr>
    </w:div>
    <w:div w:id="1845624893">
      <w:bodyDiv w:val="1"/>
      <w:marLeft w:val="0"/>
      <w:marRight w:val="0"/>
      <w:marTop w:val="0"/>
      <w:marBottom w:val="0"/>
      <w:divBdr>
        <w:top w:val="none" w:sz="0" w:space="0" w:color="auto"/>
        <w:left w:val="none" w:sz="0" w:space="0" w:color="auto"/>
        <w:bottom w:val="none" w:sz="0" w:space="0" w:color="auto"/>
        <w:right w:val="none" w:sz="0" w:space="0" w:color="auto"/>
      </w:divBdr>
    </w:div>
    <w:div w:id="1847213497">
      <w:bodyDiv w:val="1"/>
      <w:marLeft w:val="0"/>
      <w:marRight w:val="0"/>
      <w:marTop w:val="0"/>
      <w:marBottom w:val="0"/>
      <w:divBdr>
        <w:top w:val="none" w:sz="0" w:space="0" w:color="auto"/>
        <w:left w:val="none" w:sz="0" w:space="0" w:color="auto"/>
        <w:bottom w:val="none" w:sz="0" w:space="0" w:color="auto"/>
        <w:right w:val="none" w:sz="0" w:space="0" w:color="auto"/>
      </w:divBdr>
    </w:div>
    <w:div w:id="1853254120">
      <w:bodyDiv w:val="1"/>
      <w:marLeft w:val="0"/>
      <w:marRight w:val="0"/>
      <w:marTop w:val="0"/>
      <w:marBottom w:val="0"/>
      <w:divBdr>
        <w:top w:val="none" w:sz="0" w:space="0" w:color="auto"/>
        <w:left w:val="none" w:sz="0" w:space="0" w:color="auto"/>
        <w:bottom w:val="none" w:sz="0" w:space="0" w:color="auto"/>
        <w:right w:val="none" w:sz="0" w:space="0" w:color="auto"/>
      </w:divBdr>
    </w:div>
    <w:div w:id="1856722282">
      <w:bodyDiv w:val="1"/>
      <w:marLeft w:val="0"/>
      <w:marRight w:val="0"/>
      <w:marTop w:val="0"/>
      <w:marBottom w:val="0"/>
      <w:divBdr>
        <w:top w:val="none" w:sz="0" w:space="0" w:color="auto"/>
        <w:left w:val="none" w:sz="0" w:space="0" w:color="auto"/>
        <w:bottom w:val="none" w:sz="0" w:space="0" w:color="auto"/>
        <w:right w:val="none" w:sz="0" w:space="0" w:color="auto"/>
      </w:divBdr>
    </w:div>
    <w:div w:id="1872762416">
      <w:bodyDiv w:val="1"/>
      <w:marLeft w:val="0"/>
      <w:marRight w:val="0"/>
      <w:marTop w:val="0"/>
      <w:marBottom w:val="0"/>
      <w:divBdr>
        <w:top w:val="none" w:sz="0" w:space="0" w:color="auto"/>
        <w:left w:val="none" w:sz="0" w:space="0" w:color="auto"/>
        <w:bottom w:val="none" w:sz="0" w:space="0" w:color="auto"/>
        <w:right w:val="none" w:sz="0" w:space="0" w:color="auto"/>
      </w:divBdr>
    </w:div>
    <w:div w:id="1873616210">
      <w:bodyDiv w:val="1"/>
      <w:marLeft w:val="0"/>
      <w:marRight w:val="0"/>
      <w:marTop w:val="0"/>
      <w:marBottom w:val="0"/>
      <w:divBdr>
        <w:top w:val="none" w:sz="0" w:space="0" w:color="auto"/>
        <w:left w:val="none" w:sz="0" w:space="0" w:color="auto"/>
        <w:bottom w:val="none" w:sz="0" w:space="0" w:color="auto"/>
        <w:right w:val="none" w:sz="0" w:space="0" w:color="auto"/>
      </w:divBdr>
    </w:div>
    <w:div w:id="1874265781">
      <w:bodyDiv w:val="1"/>
      <w:marLeft w:val="0"/>
      <w:marRight w:val="0"/>
      <w:marTop w:val="0"/>
      <w:marBottom w:val="0"/>
      <w:divBdr>
        <w:top w:val="none" w:sz="0" w:space="0" w:color="auto"/>
        <w:left w:val="none" w:sz="0" w:space="0" w:color="auto"/>
        <w:bottom w:val="none" w:sz="0" w:space="0" w:color="auto"/>
        <w:right w:val="none" w:sz="0" w:space="0" w:color="auto"/>
      </w:divBdr>
    </w:div>
    <w:div w:id="1877740875">
      <w:bodyDiv w:val="1"/>
      <w:marLeft w:val="0"/>
      <w:marRight w:val="0"/>
      <w:marTop w:val="0"/>
      <w:marBottom w:val="0"/>
      <w:divBdr>
        <w:top w:val="none" w:sz="0" w:space="0" w:color="auto"/>
        <w:left w:val="none" w:sz="0" w:space="0" w:color="auto"/>
        <w:bottom w:val="none" w:sz="0" w:space="0" w:color="auto"/>
        <w:right w:val="none" w:sz="0" w:space="0" w:color="auto"/>
      </w:divBdr>
    </w:div>
    <w:div w:id="1879665241">
      <w:bodyDiv w:val="1"/>
      <w:marLeft w:val="0"/>
      <w:marRight w:val="0"/>
      <w:marTop w:val="0"/>
      <w:marBottom w:val="0"/>
      <w:divBdr>
        <w:top w:val="none" w:sz="0" w:space="0" w:color="auto"/>
        <w:left w:val="none" w:sz="0" w:space="0" w:color="auto"/>
        <w:bottom w:val="none" w:sz="0" w:space="0" w:color="auto"/>
        <w:right w:val="none" w:sz="0" w:space="0" w:color="auto"/>
      </w:divBdr>
    </w:div>
    <w:div w:id="1879734998">
      <w:bodyDiv w:val="1"/>
      <w:marLeft w:val="0"/>
      <w:marRight w:val="0"/>
      <w:marTop w:val="0"/>
      <w:marBottom w:val="0"/>
      <w:divBdr>
        <w:top w:val="none" w:sz="0" w:space="0" w:color="auto"/>
        <w:left w:val="none" w:sz="0" w:space="0" w:color="auto"/>
        <w:bottom w:val="none" w:sz="0" w:space="0" w:color="auto"/>
        <w:right w:val="none" w:sz="0" w:space="0" w:color="auto"/>
      </w:divBdr>
    </w:div>
    <w:div w:id="1883133544">
      <w:bodyDiv w:val="1"/>
      <w:marLeft w:val="0"/>
      <w:marRight w:val="0"/>
      <w:marTop w:val="0"/>
      <w:marBottom w:val="0"/>
      <w:divBdr>
        <w:top w:val="none" w:sz="0" w:space="0" w:color="auto"/>
        <w:left w:val="none" w:sz="0" w:space="0" w:color="auto"/>
        <w:bottom w:val="none" w:sz="0" w:space="0" w:color="auto"/>
        <w:right w:val="none" w:sz="0" w:space="0" w:color="auto"/>
      </w:divBdr>
    </w:div>
    <w:div w:id="1884056361">
      <w:bodyDiv w:val="1"/>
      <w:marLeft w:val="0"/>
      <w:marRight w:val="0"/>
      <w:marTop w:val="0"/>
      <w:marBottom w:val="0"/>
      <w:divBdr>
        <w:top w:val="none" w:sz="0" w:space="0" w:color="auto"/>
        <w:left w:val="none" w:sz="0" w:space="0" w:color="auto"/>
        <w:bottom w:val="none" w:sz="0" w:space="0" w:color="auto"/>
        <w:right w:val="none" w:sz="0" w:space="0" w:color="auto"/>
      </w:divBdr>
      <w:divsChild>
        <w:div w:id="302002498">
          <w:marLeft w:val="432"/>
          <w:marRight w:val="0"/>
          <w:marTop w:val="53"/>
          <w:marBottom w:val="0"/>
          <w:divBdr>
            <w:top w:val="none" w:sz="0" w:space="0" w:color="auto"/>
            <w:left w:val="none" w:sz="0" w:space="0" w:color="auto"/>
            <w:bottom w:val="none" w:sz="0" w:space="0" w:color="auto"/>
            <w:right w:val="none" w:sz="0" w:space="0" w:color="auto"/>
          </w:divBdr>
        </w:div>
        <w:div w:id="562063757">
          <w:marLeft w:val="432"/>
          <w:marRight w:val="0"/>
          <w:marTop w:val="53"/>
          <w:marBottom w:val="0"/>
          <w:divBdr>
            <w:top w:val="none" w:sz="0" w:space="0" w:color="auto"/>
            <w:left w:val="none" w:sz="0" w:space="0" w:color="auto"/>
            <w:bottom w:val="none" w:sz="0" w:space="0" w:color="auto"/>
            <w:right w:val="none" w:sz="0" w:space="0" w:color="auto"/>
          </w:divBdr>
        </w:div>
        <w:div w:id="691685992">
          <w:marLeft w:val="432"/>
          <w:marRight w:val="0"/>
          <w:marTop w:val="53"/>
          <w:marBottom w:val="0"/>
          <w:divBdr>
            <w:top w:val="none" w:sz="0" w:space="0" w:color="auto"/>
            <w:left w:val="none" w:sz="0" w:space="0" w:color="auto"/>
            <w:bottom w:val="none" w:sz="0" w:space="0" w:color="auto"/>
            <w:right w:val="none" w:sz="0" w:space="0" w:color="auto"/>
          </w:divBdr>
        </w:div>
        <w:div w:id="947925949">
          <w:marLeft w:val="432"/>
          <w:marRight w:val="0"/>
          <w:marTop w:val="53"/>
          <w:marBottom w:val="0"/>
          <w:divBdr>
            <w:top w:val="none" w:sz="0" w:space="0" w:color="auto"/>
            <w:left w:val="none" w:sz="0" w:space="0" w:color="auto"/>
            <w:bottom w:val="none" w:sz="0" w:space="0" w:color="auto"/>
            <w:right w:val="none" w:sz="0" w:space="0" w:color="auto"/>
          </w:divBdr>
        </w:div>
        <w:div w:id="1137721071">
          <w:marLeft w:val="432"/>
          <w:marRight w:val="0"/>
          <w:marTop w:val="53"/>
          <w:marBottom w:val="0"/>
          <w:divBdr>
            <w:top w:val="none" w:sz="0" w:space="0" w:color="auto"/>
            <w:left w:val="none" w:sz="0" w:space="0" w:color="auto"/>
            <w:bottom w:val="none" w:sz="0" w:space="0" w:color="auto"/>
            <w:right w:val="none" w:sz="0" w:space="0" w:color="auto"/>
          </w:divBdr>
        </w:div>
        <w:div w:id="2067605493">
          <w:marLeft w:val="432"/>
          <w:marRight w:val="0"/>
          <w:marTop w:val="53"/>
          <w:marBottom w:val="0"/>
          <w:divBdr>
            <w:top w:val="none" w:sz="0" w:space="0" w:color="auto"/>
            <w:left w:val="none" w:sz="0" w:space="0" w:color="auto"/>
            <w:bottom w:val="none" w:sz="0" w:space="0" w:color="auto"/>
            <w:right w:val="none" w:sz="0" w:space="0" w:color="auto"/>
          </w:divBdr>
        </w:div>
      </w:divsChild>
    </w:div>
    <w:div w:id="1885676957">
      <w:bodyDiv w:val="1"/>
      <w:marLeft w:val="0"/>
      <w:marRight w:val="0"/>
      <w:marTop w:val="0"/>
      <w:marBottom w:val="0"/>
      <w:divBdr>
        <w:top w:val="none" w:sz="0" w:space="0" w:color="auto"/>
        <w:left w:val="none" w:sz="0" w:space="0" w:color="auto"/>
        <w:bottom w:val="none" w:sz="0" w:space="0" w:color="auto"/>
        <w:right w:val="none" w:sz="0" w:space="0" w:color="auto"/>
      </w:divBdr>
    </w:div>
    <w:div w:id="1888685984">
      <w:bodyDiv w:val="1"/>
      <w:marLeft w:val="0"/>
      <w:marRight w:val="0"/>
      <w:marTop w:val="0"/>
      <w:marBottom w:val="0"/>
      <w:divBdr>
        <w:top w:val="none" w:sz="0" w:space="0" w:color="auto"/>
        <w:left w:val="none" w:sz="0" w:space="0" w:color="auto"/>
        <w:bottom w:val="none" w:sz="0" w:space="0" w:color="auto"/>
        <w:right w:val="none" w:sz="0" w:space="0" w:color="auto"/>
      </w:divBdr>
    </w:div>
    <w:div w:id="1892614954">
      <w:bodyDiv w:val="1"/>
      <w:marLeft w:val="0"/>
      <w:marRight w:val="0"/>
      <w:marTop w:val="0"/>
      <w:marBottom w:val="0"/>
      <w:divBdr>
        <w:top w:val="none" w:sz="0" w:space="0" w:color="auto"/>
        <w:left w:val="none" w:sz="0" w:space="0" w:color="auto"/>
        <w:bottom w:val="none" w:sz="0" w:space="0" w:color="auto"/>
        <w:right w:val="none" w:sz="0" w:space="0" w:color="auto"/>
      </w:divBdr>
    </w:div>
    <w:div w:id="1893299703">
      <w:bodyDiv w:val="1"/>
      <w:marLeft w:val="0"/>
      <w:marRight w:val="0"/>
      <w:marTop w:val="0"/>
      <w:marBottom w:val="0"/>
      <w:divBdr>
        <w:top w:val="none" w:sz="0" w:space="0" w:color="auto"/>
        <w:left w:val="none" w:sz="0" w:space="0" w:color="auto"/>
        <w:bottom w:val="none" w:sz="0" w:space="0" w:color="auto"/>
        <w:right w:val="none" w:sz="0" w:space="0" w:color="auto"/>
      </w:divBdr>
    </w:div>
    <w:div w:id="1915626686">
      <w:bodyDiv w:val="1"/>
      <w:marLeft w:val="0"/>
      <w:marRight w:val="0"/>
      <w:marTop w:val="0"/>
      <w:marBottom w:val="0"/>
      <w:divBdr>
        <w:top w:val="none" w:sz="0" w:space="0" w:color="auto"/>
        <w:left w:val="none" w:sz="0" w:space="0" w:color="auto"/>
        <w:bottom w:val="none" w:sz="0" w:space="0" w:color="auto"/>
        <w:right w:val="none" w:sz="0" w:space="0" w:color="auto"/>
      </w:divBdr>
      <w:divsChild>
        <w:div w:id="406074258">
          <w:marLeft w:val="1627"/>
          <w:marRight w:val="0"/>
          <w:marTop w:val="0"/>
          <w:marBottom w:val="0"/>
          <w:divBdr>
            <w:top w:val="none" w:sz="0" w:space="0" w:color="auto"/>
            <w:left w:val="none" w:sz="0" w:space="0" w:color="auto"/>
            <w:bottom w:val="none" w:sz="0" w:space="0" w:color="auto"/>
            <w:right w:val="none" w:sz="0" w:space="0" w:color="auto"/>
          </w:divBdr>
        </w:div>
      </w:divsChild>
    </w:div>
    <w:div w:id="1924024702">
      <w:bodyDiv w:val="1"/>
      <w:marLeft w:val="0"/>
      <w:marRight w:val="0"/>
      <w:marTop w:val="0"/>
      <w:marBottom w:val="0"/>
      <w:divBdr>
        <w:top w:val="none" w:sz="0" w:space="0" w:color="auto"/>
        <w:left w:val="none" w:sz="0" w:space="0" w:color="auto"/>
        <w:bottom w:val="none" w:sz="0" w:space="0" w:color="auto"/>
        <w:right w:val="none" w:sz="0" w:space="0" w:color="auto"/>
      </w:divBdr>
    </w:div>
    <w:div w:id="1925340379">
      <w:bodyDiv w:val="1"/>
      <w:marLeft w:val="0"/>
      <w:marRight w:val="0"/>
      <w:marTop w:val="0"/>
      <w:marBottom w:val="0"/>
      <w:divBdr>
        <w:top w:val="none" w:sz="0" w:space="0" w:color="auto"/>
        <w:left w:val="none" w:sz="0" w:space="0" w:color="auto"/>
        <w:bottom w:val="none" w:sz="0" w:space="0" w:color="auto"/>
        <w:right w:val="none" w:sz="0" w:space="0" w:color="auto"/>
      </w:divBdr>
    </w:div>
    <w:div w:id="1931814346">
      <w:bodyDiv w:val="1"/>
      <w:marLeft w:val="0"/>
      <w:marRight w:val="0"/>
      <w:marTop w:val="0"/>
      <w:marBottom w:val="0"/>
      <w:divBdr>
        <w:top w:val="none" w:sz="0" w:space="0" w:color="auto"/>
        <w:left w:val="none" w:sz="0" w:space="0" w:color="auto"/>
        <w:bottom w:val="none" w:sz="0" w:space="0" w:color="auto"/>
        <w:right w:val="none" w:sz="0" w:space="0" w:color="auto"/>
      </w:divBdr>
    </w:div>
    <w:div w:id="1932003864">
      <w:bodyDiv w:val="1"/>
      <w:marLeft w:val="0"/>
      <w:marRight w:val="0"/>
      <w:marTop w:val="0"/>
      <w:marBottom w:val="0"/>
      <w:divBdr>
        <w:top w:val="none" w:sz="0" w:space="0" w:color="auto"/>
        <w:left w:val="none" w:sz="0" w:space="0" w:color="auto"/>
        <w:bottom w:val="none" w:sz="0" w:space="0" w:color="auto"/>
        <w:right w:val="none" w:sz="0" w:space="0" w:color="auto"/>
      </w:divBdr>
    </w:div>
    <w:div w:id="1940023901">
      <w:bodyDiv w:val="1"/>
      <w:marLeft w:val="0"/>
      <w:marRight w:val="0"/>
      <w:marTop w:val="0"/>
      <w:marBottom w:val="0"/>
      <w:divBdr>
        <w:top w:val="none" w:sz="0" w:space="0" w:color="auto"/>
        <w:left w:val="none" w:sz="0" w:space="0" w:color="auto"/>
        <w:bottom w:val="none" w:sz="0" w:space="0" w:color="auto"/>
        <w:right w:val="none" w:sz="0" w:space="0" w:color="auto"/>
      </w:divBdr>
    </w:div>
    <w:div w:id="1940748438">
      <w:bodyDiv w:val="1"/>
      <w:marLeft w:val="0"/>
      <w:marRight w:val="0"/>
      <w:marTop w:val="0"/>
      <w:marBottom w:val="0"/>
      <w:divBdr>
        <w:top w:val="none" w:sz="0" w:space="0" w:color="auto"/>
        <w:left w:val="none" w:sz="0" w:space="0" w:color="auto"/>
        <w:bottom w:val="none" w:sz="0" w:space="0" w:color="auto"/>
        <w:right w:val="none" w:sz="0" w:space="0" w:color="auto"/>
      </w:divBdr>
    </w:div>
    <w:div w:id="1945723397">
      <w:bodyDiv w:val="1"/>
      <w:marLeft w:val="0"/>
      <w:marRight w:val="0"/>
      <w:marTop w:val="0"/>
      <w:marBottom w:val="0"/>
      <w:divBdr>
        <w:top w:val="none" w:sz="0" w:space="0" w:color="auto"/>
        <w:left w:val="none" w:sz="0" w:space="0" w:color="auto"/>
        <w:bottom w:val="none" w:sz="0" w:space="0" w:color="auto"/>
        <w:right w:val="none" w:sz="0" w:space="0" w:color="auto"/>
      </w:divBdr>
    </w:div>
    <w:div w:id="1961641813">
      <w:bodyDiv w:val="1"/>
      <w:marLeft w:val="0"/>
      <w:marRight w:val="0"/>
      <w:marTop w:val="0"/>
      <w:marBottom w:val="0"/>
      <w:divBdr>
        <w:top w:val="none" w:sz="0" w:space="0" w:color="auto"/>
        <w:left w:val="none" w:sz="0" w:space="0" w:color="auto"/>
        <w:bottom w:val="none" w:sz="0" w:space="0" w:color="auto"/>
        <w:right w:val="none" w:sz="0" w:space="0" w:color="auto"/>
      </w:divBdr>
    </w:div>
    <w:div w:id="1964577216">
      <w:bodyDiv w:val="1"/>
      <w:marLeft w:val="0"/>
      <w:marRight w:val="0"/>
      <w:marTop w:val="0"/>
      <w:marBottom w:val="0"/>
      <w:divBdr>
        <w:top w:val="none" w:sz="0" w:space="0" w:color="auto"/>
        <w:left w:val="none" w:sz="0" w:space="0" w:color="auto"/>
        <w:bottom w:val="none" w:sz="0" w:space="0" w:color="auto"/>
        <w:right w:val="none" w:sz="0" w:space="0" w:color="auto"/>
      </w:divBdr>
    </w:div>
    <w:div w:id="1964654633">
      <w:bodyDiv w:val="1"/>
      <w:marLeft w:val="0"/>
      <w:marRight w:val="0"/>
      <w:marTop w:val="0"/>
      <w:marBottom w:val="0"/>
      <w:divBdr>
        <w:top w:val="none" w:sz="0" w:space="0" w:color="auto"/>
        <w:left w:val="none" w:sz="0" w:space="0" w:color="auto"/>
        <w:bottom w:val="none" w:sz="0" w:space="0" w:color="auto"/>
        <w:right w:val="none" w:sz="0" w:space="0" w:color="auto"/>
      </w:divBdr>
    </w:div>
    <w:div w:id="1968271042">
      <w:bodyDiv w:val="1"/>
      <w:marLeft w:val="0"/>
      <w:marRight w:val="0"/>
      <w:marTop w:val="0"/>
      <w:marBottom w:val="0"/>
      <w:divBdr>
        <w:top w:val="none" w:sz="0" w:space="0" w:color="auto"/>
        <w:left w:val="none" w:sz="0" w:space="0" w:color="auto"/>
        <w:bottom w:val="none" w:sz="0" w:space="0" w:color="auto"/>
        <w:right w:val="none" w:sz="0" w:space="0" w:color="auto"/>
      </w:divBdr>
    </w:div>
    <w:div w:id="1970091767">
      <w:bodyDiv w:val="1"/>
      <w:marLeft w:val="0"/>
      <w:marRight w:val="0"/>
      <w:marTop w:val="0"/>
      <w:marBottom w:val="0"/>
      <w:divBdr>
        <w:top w:val="none" w:sz="0" w:space="0" w:color="auto"/>
        <w:left w:val="none" w:sz="0" w:space="0" w:color="auto"/>
        <w:bottom w:val="none" w:sz="0" w:space="0" w:color="auto"/>
        <w:right w:val="none" w:sz="0" w:space="0" w:color="auto"/>
      </w:divBdr>
    </w:div>
    <w:div w:id="1984120428">
      <w:bodyDiv w:val="1"/>
      <w:marLeft w:val="0"/>
      <w:marRight w:val="0"/>
      <w:marTop w:val="0"/>
      <w:marBottom w:val="0"/>
      <w:divBdr>
        <w:top w:val="none" w:sz="0" w:space="0" w:color="auto"/>
        <w:left w:val="none" w:sz="0" w:space="0" w:color="auto"/>
        <w:bottom w:val="none" w:sz="0" w:space="0" w:color="auto"/>
        <w:right w:val="none" w:sz="0" w:space="0" w:color="auto"/>
      </w:divBdr>
    </w:div>
    <w:div w:id="1986618350">
      <w:bodyDiv w:val="1"/>
      <w:marLeft w:val="0"/>
      <w:marRight w:val="0"/>
      <w:marTop w:val="0"/>
      <w:marBottom w:val="0"/>
      <w:divBdr>
        <w:top w:val="none" w:sz="0" w:space="0" w:color="auto"/>
        <w:left w:val="none" w:sz="0" w:space="0" w:color="auto"/>
        <w:bottom w:val="none" w:sz="0" w:space="0" w:color="auto"/>
        <w:right w:val="none" w:sz="0" w:space="0" w:color="auto"/>
      </w:divBdr>
      <w:divsChild>
        <w:div w:id="1108115098">
          <w:marLeft w:val="576"/>
          <w:marRight w:val="0"/>
          <w:marTop w:val="0"/>
          <w:marBottom w:val="0"/>
          <w:divBdr>
            <w:top w:val="none" w:sz="0" w:space="0" w:color="auto"/>
            <w:left w:val="none" w:sz="0" w:space="0" w:color="auto"/>
            <w:bottom w:val="none" w:sz="0" w:space="0" w:color="auto"/>
            <w:right w:val="none" w:sz="0" w:space="0" w:color="auto"/>
          </w:divBdr>
        </w:div>
        <w:div w:id="1977686574">
          <w:marLeft w:val="576"/>
          <w:marRight w:val="0"/>
          <w:marTop w:val="0"/>
          <w:marBottom w:val="0"/>
          <w:divBdr>
            <w:top w:val="none" w:sz="0" w:space="0" w:color="auto"/>
            <w:left w:val="none" w:sz="0" w:space="0" w:color="auto"/>
            <w:bottom w:val="none" w:sz="0" w:space="0" w:color="auto"/>
            <w:right w:val="none" w:sz="0" w:space="0" w:color="auto"/>
          </w:divBdr>
        </w:div>
      </w:divsChild>
    </w:div>
    <w:div w:id="1998848502">
      <w:bodyDiv w:val="1"/>
      <w:marLeft w:val="0"/>
      <w:marRight w:val="0"/>
      <w:marTop w:val="0"/>
      <w:marBottom w:val="0"/>
      <w:divBdr>
        <w:top w:val="none" w:sz="0" w:space="0" w:color="auto"/>
        <w:left w:val="none" w:sz="0" w:space="0" w:color="auto"/>
        <w:bottom w:val="none" w:sz="0" w:space="0" w:color="auto"/>
        <w:right w:val="none" w:sz="0" w:space="0" w:color="auto"/>
      </w:divBdr>
      <w:divsChild>
        <w:div w:id="565604980">
          <w:marLeft w:val="576"/>
          <w:marRight w:val="0"/>
          <w:marTop w:val="0"/>
          <w:marBottom w:val="0"/>
          <w:divBdr>
            <w:top w:val="none" w:sz="0" w:space="0" w:color="auto"/>
            <w:left w:val="none" w:sz="0" w:space="0" w:color="auto"/>
            <w:bottom w:val="none" w:sz="0" w:space="0" w:color="auto"/>
            <w:right w:val="none" w:sz="0" w:space="0" w:color="auto"/>
          </w:divBdr>
        </w:div>
      </w:divsChild>
    </w:div>
    <w:div w:id="2003854492">
      <w:bodyDiv w:val="1"/>
      <w:marLeft w:val="0"/>
      <w:marRight w:val="0"/>
      <w:marTop w:val="0"/>
      <w:marBottom w:val="0"/>
      <w:divBdr>
        <w:top w:val="none" w:sz="0" w:space="0" w:color="auto"/>
        <w:left w:val="none" w:sz="0" w:space="0" w:color="auto"/>
        <w:bottom w:val="none" w:sz="0" w:space="0" w:color="auto"/>
        <w:right w:val="none" w:sz="0" w:space="0" w:color="auto"/>
      </w:divBdr>
    </w:div>
    <w:div w:id="2006931381">
      <w:bodyDiv w:val="1"/>
      <w:marLeft w:val="0"/>
      <w:marRight w:val="0"/>
      <w:marTop w:val="0"/>
      <w:marBottom w:val="0"/>
      <w:divBdr>
        <w:top w:val="none" w:sz="0" w:space="0" w:color="auto"/>
        <w:left w:val="none" w:sz="0" w:space="0" w:color="auto"/>
        <w:bottom w:val="none" w:sz="0" w:space="0" w:color="auto"/>
        <w:right w:val="none" w:sz="0" w:space="0" w:color="auto"/>
      </w:divBdr>
    </w:div>
    <w:div w:id="2009405750">
      <w:bodyDiv w:val="1"/>
      <w:marLeft w:val="0"/>
      <w:marRight w:val="0"/>
      <w:marTop w:val="0"/>
      <w:marBottom w:val="0"/>
      <w:divBdr>
        <w:top w:val="none" w:sz="0" w:space="0" w:color="auto"/>
        <w:left w:val="none" w:sz="0" w:space="0" w:color="auto"/>
        <w:bottom w:val="none" w:sz="0" w:space="0" w:color="auto"/>
        <w:right w:val="none" w:sz="0" w:space="0" w:color="auto"/>
      </w:divBdr>
    </w:div>
    <w:div w:id="2010793901">
      <w:bodyDiv w:val="1"/>
      <w:marLeft w:val="0"/>
      <w:marRight w:val="0"/>
      <w:marTop w:val="0"/>
      <w:marBottom w:val="0"/>
      <w:divBdr>
        <w:top w:val="none" w:sz="0" w:space="0" w:color="auto"/>
        <w:left w:val="none" w:sz="0" w:space="0" w:color="auto"/>
        <w:bottom w:val="none" w:sz="0" w:space="0" w:color="auto"/>
        <w:right w:val="none" w:sz="0" w:space="0" w:color="auto"/>
      </w:divBdr>
    </w:div>
    <w:div w:id="2013725493">
      <w:bodyDiv w:val="1"/>
      <w:marLeft w:val="0"/>
      <w:marRight w:val="0"/>
      <w:marTop w:val="0"/>
      <w:marBottom w:val="0"/>
      <w:divBdr>
        <w:top w:val="none" w:sz="0" w:space="0" w:color="auto"/>
        <w:left w:val="none" w:sz="0" w:space="0" w:color="auto"/>
        <w:bottom w:val="none" w:sz="0" w:space="0" w:color="auto"/>
        <w:right w:val="none" w:sz="0" w:space="0" w:color="auto"/>
      </w:divBdr>
    </w:div>
    <w:div w:id="2020036632">
      <w:bodyDiv w:val="1"/>
      <w:marLeft w:val="0"/>
      <w:marRight w:val="0"/>
      <w:marTop w:val="0"/>
      <w:marBottom w:val="0"/>
      <w:divBdr>
        <w:top w:val="none" w:sz="0" w:space="0" w:color="auto"/>
        <w:left w:val="none" w:sz="0" w:space="0" w:color="auto"/>
        <w:bottom w:val="none" w:sz="0" w:space="0" w:color="auto"/>
        <w:right w:val="none" w:sz="0" w:space="0" w:color="auto"/>
      </w:divBdr>
    </w:div>
    <w:div w:id="2023389178">
      <w:bodyDiv w:val="1"/>
      <w:marLeft w:val="0"/>
      <w:marRight w:val="0"/>
      <w:marTop w:val="0"/>
      <w:marBottom w:val="0"/>
      <w:divBdr>
        <w:top w:val="none" w:sz="0" w:space="0" w:color="auto"/>
        <w:left w:val="none" w:sz="0" w:space="0" w:color="auto"/>
        <w:bottom w:val="none" w:sz="0" w:space="0" w:color="auto"/>
        <w:right w:val="none" w:sz="0" w:space="0" w:color="auto"/>
      </w:divBdr>
    </w:div>
    <w:div w:id="2024015576">
      <w:bodyDiv w:val="1"/>
      <w:marLeft w:val="0"/>
      <w:marRight w:val="0"/>
      <w:marTop w:val="0"/>
      <w:marBottom w:val="0"/>
      <w:divBdr>
        <w:top w:val="none" w:sz="0" w:space="0" w:color="auto"/>
        <w:left w:val="none" w:sz="0" w:space="0" w:color="auto"/>
        <w:bottom w:val="none" w:sz="0" w:space="0" w:color="auto"/>
        <w:right w:val="none" w:sz="0" w:space="0" w:color="auto"/>
      </w:divBdr>
    </w:div>
    <w:div w:id="2028285165">
      <w:bodyDiv w:val="1"/>
      <w:marLeft w:val="0"/>
      <w:marRight w:val="0"/>
      <w:marTop w:val="0"/>
      <w:marBottom w:val="0"/>
      <w:divBdr>
        <w:top w:val="none" w:sz="0" w:space="0" w:color="auto"/>
        <w:left w:val="none" w:sz="0" w:space="0" w:color="auto"/>
        <w:bottom w:val="none" w:sz="0" w:space="0" w:color="auto"/>
        <w:right w:val="none" w:sz="0" w:space="0" w:color="auto"/>
      </w:divBdr>
    </w:div>
    <w:div w:id="2028288885">
      <w:bodyDiv w:val="1"/>
      <w:marLeft w:val="0"/>
      <w:marRight w:val="0"/>
      <w:marTop w:val="0"/>
      <w:marBottom w:val="0"/>
      <w:divBdr>
        <w:top w:val="none" w:sz="0" w:space="0" w:color="auto"/>
        <w:left w:val="none" w:sz="0" w:space="0" w:color="auto"/>
        <w:bottom w:val="none" w:sz="0" w:space="0" w:color="auto"/>
        <w:right w:val="none" w:sz="0" w:space="0" w:color="auto"/>
      </w:divBdr>
    </w:div>
    <w:div w:id="2031178108">
      <w:bodyDiv w:val="1"/>
      <w:marLeft w:val="0"/>
      <w:marRight w:val="0"/>
      <w:marTop w:val="0"/>
      <w:marBottom w:val="0"/>
      <w:divBdr>
        <w:top w:val="none" w:sz="0" w:space="0" w:color="auto"/>
        <w:left w:val="none" w:sz="0" w:space="0" w:color="auto"/>
        <w:bottom w:val="none" w:sz="0" w:space="0" w:color="auto"/>
        <w:right w:val="none" w:sz="0" w:space="0" w:color="auto"/>
      </w:divBdr>
    </w:div>
    <w:div w:id="2042122334">
      <w:bodyDiv w:val="1"/>
      <w:marLeft w:val="0"/>
      <w:marRight w:val="0"/>
      <w:marTop w:val="0"/>
      <w:marBottom w:val="0"/>
      <w:divBdr>
        <w:top w:val="none" w:sz="0" w:space="0" w:color="auto"/>
        <w:left w:val="none" w:sz="0" w:space="0" w:color="auto"/>
        <w:bottom w:val="none" w:sz="0" w:space="0" w:color="auto"/>
        <w:right w:val="none" w:sz="0" w:space="0" w:color="auto"/>
      </w:divBdr>
    </w:div>
    <w:div w:id="2045908013">
      <w:bodyDiv w:val="1"/>
      <w:marLeft w:val="0"/>
      <w:marRight w:val="0"/>
      <w:marTop w:val="0"/>
      <w:marBottom w:val="0"/>
      <w:divBdr>
        <w:top w:val="none" w:sz="0" w:space="0" w:color="auto"/>
        <w:left w:val="none" w:sz="0" w:space="0" w:color="auto"/>
        <w:bottom w:val="none" w:sz="0" w:space="0" w:color="auto"/>
        <w:right w:val="none" w:sz="0" w:space="0" w:color="auto"/>
      </w:divBdr>
    </w:div>
    <w:div w:id="2050370400">
      <w:bodyDiv w:val="1"/>
      <w:marLeft w:val="0"/>
      <w:marRight w:val="0"/>
      <w:marTop w:val="0"/>
      <w:marBottom w:val="0"/>
      <w:divBdr>
        <w:top w:val="none" w:sz="0" w:space="0" w:color="auto"/>
        <w:left w:val="none" w:sz="0" w:space="0" w:color="auto"/>
        <w:bottom w:val="none" w:sz="0" w:space="0" w:color="auto"/>
        <w:right w:val="none" w:sz="0" w:space="0" w:color="auto"/>
      </w:divBdr>
    </w:div>
    <w:div w:id="2054768943">
      <w:bodyDiv w:val="1"/>
      <w:marLeft w:val="0"/>
      <w:marRight w:val="0"/>
      <w:marTop w:val="0"/>
      <w:marBottom w:val="0"/>
      <w:divBdr>
        <w:top w:val="none" w:sz="0" w:space="0" w:color="auto"/>
        <w:left w:val="none" w:sz="0" w:space="0" w:color="auto"/>
        <w:bottom w:val="none" w:sz="0" w:space="0" w:color="auto"/>
        <w:right w:val="none" w:sz="0" w:space="0" w:color="auto"/>
      </w:divBdr>
    </w:div>
    <w:div w:id="2055501622">
      <w:bodyDiv w:val="1"/>
      <w:marLeft w:val="0"/>
      <w:marRight w:val="0"/>
      <w:marTop w:val="0"/>
      <w:marBottom w:val="0"/>
      <w:divBdr>
        <w:top w:val="none" w:sz="0" w:space="0" w:color="auto"/>
        <w:left w:val="none" w:sz="0" w:space="0" w:color="auto"/>
        <w:bottom w:val="none" w:sz="0" w:space="0" w:color="auto"/>
        <w:right w:val="none" w:sz="0" w:space="0" w:color="auto"/>
      </w:divBdr>
    </w:div>
    <w:div w:id="2055736455">
      <w:bodyDiv w:val="1"/>
      <w:marLeft w:val="0"/>
      <w:marRight w:val="0"/>
      <w:marTop w:val="0"/>
      <w:marBottom w:val="0"/>
      <w:divBdr>
        <w:top w:val="none" w:sz="0" w:space="0" w:color="auto"/>
        <w:left w:val="none" w:sz="0" w:space="0" w:color="auto"/>
        <w:bottom w:val="none" w:sz="0" w:space="0" w:color="auto"/>
        <w:right w:val="none" w:sz="0" w:space="0" w:color="auto"/>
      </w:divBdr>
    </w:div>
    <w:div w:id="2057507910">
      <w:bodyDiv w:val="1"/>
      <w:marLeft w:val="0"/>
      <w:marRight w:val="0"/>
      <w:marTop w:val="0"/>
      <w:marBottom w:val="0"/>
      <w:divBdr>
        <w:top w:val="none" w:sz="0" w:space="0" w:color="auto"/>
        <w:left w:val="none" w:sz="0" w:space="0" w:color="auto"/>
        <w:bottom w:val="none" w:sz="0" w:space="0" w:color="auto"/>
        <w:right w:val="none" w:sz="0" w:space="0" w:color="auto"/>
      </w:divBdr>
    </w:div>
    <w:div w:id="2066875417">
      <w:bodyDiv w:val="1"/>
      <w:marLeft w:val="0"/>
      <w:marRight w:val="0"/>
      <w:marTop w:val="0"/>
      <w:marBottom w:val="0"/>
      <w:divBdr>
        <w:top w:val="none" w:sz="0" w:space="0" w:color="auto"/>
        <w:left w:val="none" w:sz="0" w:space="0" w:color="auto"/>
        <w:bottom w:val="none" w:sz="0" w:space="0" w:color="auto"/>
        <w:right w:val="none" w:sz="0" w:space="0" w:color="auto"/>
      </w:divBdr>
    </w:div>
    <w:div w:id="2073504804">
      <w:bodyDiv w:val="1"/>
      <w:marLeft w:val="0"/>
      <w:marRight w:val="0"/>
      <w:marTop w:val="0"/>
      <w:marBottom w:val="0"/>
      <w:divBdr>
        <w:top w:val="none" w:sz="0" w:space="0" w:color="auto"/>
        <w:left w:val="none" w:sz="0" w:space="0" w:color="auto"/>
        <w:bottom w:val="none" w:sz="0" w:space="0" w:color="auto"/>
        <w:right w:val="none" w:sz="0" w:space="0" w:color="auto"/>
      </w:divBdr>
      <w:divsChild>
        <w:div w:id="878980496">
          <w:marLeft w:val="576"/>
          <w:marRight w:val="0"/>
          <w:marTop w:val="0"/>
          <w:marBottom w:val="0"/>
          <w:divBdr>
            <w:top w:val="none" w:sz="0" w:space="0" w:color="auto"/>
            <w:left w:val="none" w:sz="0" w:space="0" w:color="auto"/>
            <w:bottom w:val="none" w:sz="0" w:space="0" w:color="auto"/>
            <w:right w:val="none" w:sz="0" w:space="0" w:color="auto"/>
          </w:divBdr>
        </w:div>
      </w:divsChild>
    </w:div>
    <w:div w:id="2073580179">
      <w:bodyDiv w:val="1"/>
      <w:marLeft w:val="0"/>
      <w:marRight w:val="0"/>
      <w:marTop w:val="0"/>
      <w:marBottom w:val="0"/>
      <w:divBdr>
        <w:top w:val="none" w:sz="0" w:space="0" w:color="auto"/>
        <w:left w:val="none" w:sz="0" w:space="0" w:color="auto"/>
        <w:bottom w:val="none" w:sz="0" w:space="0" w:color="auto"/>
        <w:right w:val="none" w:sz="0" w:space="0" w:color="auto"/>
      </w:divBdr>
    </w:div>
    <w:div w:id="2074884087">
      <w:bodyDiv w:val="1"/>
      <w:marLeft w:val="0"/>
      <w:marRight w:val="0"/>
      <w:marTop w:val="0"/>
      <w:marBottom w:val="0"/>
      <w:divBdr>
        <w:top w:val="none" w:sz="0" w:space="0" w:color="auto"/>
        <w:left w:val="none" w:sz="0" w:space="0" w:color="auto"/>
        <w:bottom w:val="none" w:sz="0" w:space="0" w:color="auto"/>
        <w:right w:val="none" w:sz="0" w:space="0" w:color="auto"/>
      </w:divBdr>
    </w:div>
    <w:div w:id="2078505692">
      <w:bodyDiv w:val="1"/>
      <w:marLeft w:val="0"/>
      <w:marRight w:val="0"/>
      <w:marTop w:val="0"/>
      <w:marBottom w:val="0"/>
      <w:divBdr>
        <w:top w:val="none" w:sz="0" w:space="0" w:color="auto"/>
        <w:left w:val="none" w:sz="0" w:space="0" w:color="auto"/>
        <w:bottom w:val="none" w:sz="0" w:space="0" w:color="auto"/>
        <w:right w:val="none" w:sz="0" w:space="0" w:color="auto"/>
      </w:divBdr>
    </w:div>
    <w:div w:id="2079936832">
      <w:bodyDiv w:val="1"/>
      <w:marLeft w:val="0"/>
      <w:marRight w:val="0"/>
      <w:marTop w:val="0"/>
      <w:marBottom w:val="0"/>
      <w:divBdr>
        <w:top w:val="none" w:sz="0" w:space="0" w:color="auto"/>
        <w:left w:val="none" w:sz="0" w:space="0" w:color="auto"/>
        <w:bottom w:val="none" w:sz="0" w:space="0" w:color="auto"/>
        <w:right w:val="none" w:sz="0" w:space="0" w:color="auto"/>
      </w:divBdr>
    </w:div>
    <w:div w:id="2082439041">
      <w:bodyDiv w:val="1"/>
      <w:marLeft w:val="0"/>
      <w:marRight w:val="0"/>
      <w:marTop w:val="0"/>
      <w:marBottom w:val="0"/>
      <w:divBdr>
        <w:top w:val="none" w:sz="0" w:space="0" w:color="auto"/>
        <w:left w:val="none" w:sz="0" w:space="0" w:color="auto"/>
        <w:bottom w:val="none" w:sz="0" w:space="0" w:color="auto"/>
        <w:right w:val="none" w:sz="0" w:space="0" w:color="auto"/>
      </w:divBdr>
    </w:div>
    <w:div w:id="2085908518">
      <w:bodyDiv w:val="1"/>
      <w:marLeft w:val="0"/>
      <w:marRight w:val="0"/>
      <w:marTop w:val="0"/>
      <w:marBottom w:val="0"/>
      <w:divBdr>
        <w:top w:val="none" w:sz="0" w:space="0" w:color="auto"/>
        <w:left w:val="none" w:sz="0" w:space="0" w:color="auto"/>
        <w:bottom w:val="none" w:sz="0" w:space="0" w:color="auto"/>
        <w:right w:val="none" w:sz="0" w:space="0" w:color="auto"/>
      </w:divBdr>
    </w:div>
    <w:div w:id="2089842112">
      <w:bodyDiv w:val="1"/>
      <w:marLeft w:val="0"/>
      <w:marRight w:val="0"/>
      <w:marTop w:val="0"/>
      <w:marBottom w:val="0"/>
      <w:divBdr>
        <w:top w:val="none" w:sz="0" w:space="0" w:color="auto"/>
        <w:left w:val="none" w:sz="0" w:space="0" w:color="auto"/>
        <w:bottom w:val="none" w:sz="0" w:space="0" w:color="auto"/>
        <w:right w:val="none" w:sz="0" w:space="0" w:color="auto"/>
      </w:divBdr>
    </w:div>
    <w:div w:id="2093892358">
      <w:bodyDiv w:val="1"/>
      <w:marLeft w:val="0"/>
      <w:marRight w:val="0"/>
      <w:marTop w:val="0"/>
      <w:marBottom w:val="0"/>
      <w:divBdr>
        <w:top w:val="none" w:sz="0" w:space="0" w:color="auto"/>
        <w:left w:val="none" w:sz="0" w:space="0" w:color="auto"/>
        <w:bottom w:val="none" w:sz="0" w:space="0" w:color="auto"/>
        <w:right w:val="none" w:sz="0" w:space="0" w:color="auto"/>
      </w:divBdr>
    </w:div>
    <w:div w:id="2094466263">
      <w:bodyDiv w:val="1"/>
      <w:marLeft w:val="0"/>
      <w:marRight w:val="0"/>
      <w:marTop w:val="0"/>
      <w:marBottom w:val="0"/>
      <w:divBdr>
        <w:top w:val="none" w:sz="0" w:space="0" w:color="auto"/>
        <w:left w:val="none" w:sz="0" w:space="0" w:color="auto"/>
        <w:bottom w:val="none" w:sz="0" w:space="0" w:color="auto"/>
        <w:right w:val="none" w:sz="0" w:space="0" w:color="auto"/>
      </w:divBdr>
    </w:div>
    <w:div w:id="2104178782">
      <w:bodyDiv w:val="1"/>
      <w:marLeft w:val="0"/>
      <w:marRight w:val="0"/>
      <w:marTop w:val="0"/>
      <w:marBottom w:val="0"/>
      <w:divBdr>
        <w:top w:val="none" w:sz="0" w:space="0" w:color="auto"/>
        <w:left w:val="none" w:sz="0" w:space="0" w:color="auto"/>
        <w:bottom w:val="none" w:sz="0" w:space="0" w:color="auto"/>
        <w:right w:val="none" w:sz="0" w:space="0" w:color="auto"/>
      </w:divBdr>
    </w:div>
    <w:div w:id="2105615064">
      <w:bodyDiv w:val="1"/>
      <w:marLeft w:val="0"/>
      <w:marRight w:val="0"/>
      <w:marTop w:val="0"/>
      <w:marBottom w:val="0"/>
      <w:divBdr>
        <w:top w:val="none" w:sz="0" w:space="0" w:color="auto"/>
        <w:left w:val="none" w:sz="0" w:space="0" w:color="auto"/>
        <w:bottom w:val="none" w:sz="0" w:space="0" w:color="auto"/>
        <w:right w:val="none" w:sz="0" w:space="0" w:color="auto"/>
      </w:divBdr>
    </w:div>
    <w:div w:id="2106463126">
      <w:bodyDiv w:val="1"/>
      <w:marLeft w:val="0"/>
      <w:marRight w:val="0"/>
      <w:marTop w:val="0"/>
      <w:marBottom w:val="0"/>
      <w:divBdr>
        <w:top w:val="none" w:sz="0" w:space="0" w:color="auto"/>
        <w:left w:val="none" w:sz="0" w:space="0" w:color="auto"/>
        <w:bottom w:val="none" w:sz="0" w:space="0" w:color="auto"/>
        <w:right w:val="none" w:sz="0" w:space="0" w:color="auto"/>
      </w:divBdr>
    </w:div>
    <w:div w:id="2109277677">
      <w:bodyDiv w:val="1"/>
      <w:marLeft w:val="0"/>
      <w:marRight w:val="0"/>
      <w:marTop w:val="0"/>
      <w:marBottom w:val="0"/>
      <w:divBdr>
        <w:top w:val="none" w:sz="0" w:space="0" w:color="auto"/>
        <w:left w:val="none" w:sz="0" w:space="0" w:color="auto"/>
        <w:bottom w:val="none" w:sz="0" w:space="0" w:color="auto"/>
        <w:right w:val="none" w:sz="0" w:space="0" w:color="auto"/>
      </w:divBdr>
    </w:div>
    <w:div w:id="2112239157">
      <w:bodyDiv w:val="1"/>
      <w:marLeft w:val="0"/>
      <w:marRight w:val="0"/>
      <w:marTop w:val="0"/>
      <w:marBottom w:val="0"/>
      <w:divBdr>
        <w:top w:val="none" w:sz="0" w:space="0" w:color="auto"/>
        <w:left w:val="none" w:sz="0" w:space="0" w:color="auto"/>
        <w:bottom w:val="none" w:sz="0" w:space="0" w:color="auto"/>
        <w:right w:val="none" w:sz="0" w:space="0" w:color="auto"/>
      </w:divBdr>
    </w:div>
    <w:div w:id="2115398828">
      <w:bodyDiv w:val="1"/>
      <w:marLeft w:val="0"/>
      <w:marRight w:val="0"/>
      <w:marTop w:val="0"/>
      <w:marBottom w:val="0"/>
      <w:divBdr>
        <w:top w:val="none" w:sz="0" w:space="0" w:color="auto"/>
        <w:left w:val="none" w:sz="0" w:space="0" w:color="auto"/>
        <w:bottom w:val="none" w:sz="0" w:space="0" w:color="auto"/>
        <w:right w:val="none" w:sz="0" w:space="0" w:color="auto"/>
      </w:divBdr>
    </w:div>
    <w:div w:id="2121800115">
      <w:bodyDiv w:val="1"/>
      <w:marLeft w:val="0"/>
      <w:marRight w:val="0"/>
      <w:marTop w:val="0"/>
      <w:marBottom w:val="0"/>
      <w:divBdr>
        <w:top w:val="none" w:sz="0" w:space="0" w:color="auto"/>
        <w:left w:val="none" w:sz="0" w:space="0" w:color="auto"/>
        <w:bottom w:val="none" w:sz="0" w:space="0" w:color="auto"/>
        <w:right w:val="none" w:sz="0" w:space="0" w:color="auto"/>
      </w:divBdr>
      <w:divsChild>
        <w:div w:id="682829961">
          <w:marLeft w:val="1699"/>
          <w:marRight w:val="0"/>
          <w:marTop w:val="0"/>
          <w:marBottom w:val="0"/>
          <w:divBdr>
            <w:top w:val="none" w:sz="0" w:space="0" w:color="auto"/>
            <w:left w:val="none" w:sz="0" w:space="0" w:color="auto"/>
            <w:bottom w:val="none" w:sz="0" w:space="0" w:color="auto"/>
            <w:right w:val="none" w:sz="0" w:space="0" w:color="auto"/>
          </w:divBdr>
        </w:div>
        <w:div w:id="902566399">
          <w:marLeft w:val="1699"/>
          <w:marRight w:val="0"/>
          <w:marTop w:val="0"/>
          <w:marBottom w:val="0"/>
          <w:divBdr>
            <w:top w:val="none" w:sz="0" w:space="0" w:color="auto"/>
            <w:left w:val="none" w:sz="0" w:space="0" w:color="auto"/>
            <w:bottom w:val="none" w:sz="0" w:space="0" w:color="auto"/>
            <w:right w:val="none" w:sz="0" w:space="0" w:color="auto"/>
          </w:divBdr>
        </w:div>
      </w:divsChild>
    </w:div>
    <w:div w:id="2132363502">
      <w:bodyDiv w:val="1"/>
      <w:marLeft w:val="0"/>
      <w:marRight w:val="0"/>
      <w:marTop w:val="0"/>
      <w:marBottom w:val="0"/>
      <w:divBdr>
        <w:top w:val="none" w:sz="0" w:space="0" w:color="auto"/>
        <w:left w:val="none" w:sz="0" w:space="0" w:color="auto"/>
        <w:bottom w:val="none" w:sz="0" w:space="0" w:color="auto"/>
        <w:right w:val="none" w:sz="0" w:space="0" w:color="auto"/>
      </w:divBdr>
    </w:div>
    <w:div w:id="2133088349">
      <w:bodyDiv w:val="1"/>
      <w:marLeft w:val="0"/>
      <w:marRight w:val="0"/>
      <w:marTop w:val="0"/>
      <w:marBottom w:val="0"/>
      <w:divBdr>
        <w:top w:val="none" w:sz="0" w:space="0" w:color="auto"/>
        <w:left w:val="none" w:sz="0" w:space="0" w:color="auto"/>
        <w:bottom w:val="none" w:sz="0" w:space="0" w:color="auto"/>
        <w:right w:val="none" w:sz="0" w:space="0" w:color="auto"/>
      </w:divBdr>
    </w:div>
    <w:div w:id="213582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c5623ae-1f49-42ce-84ea-ade2590d538a" xsi:nil="true"/>
    <_ip_UnifiedCompliancePolicyProperties xmlns="http://schemas.microsoft.com/sharepoint/v3" xsi:nil="true"/>
    <lcf76f155ced4ddcb4097134ff3c332f xmlns="1c8c2935-c671-4287-8253-a7d6eb85a58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5CE2C2CBB371D4EB0BC02A87A984C98" ma:contentTypeVersion="17" ma:contentTypeDescription="Create a new document." ma:contentTypeScope="" ma:versionID="e4b133d0f261278f94c91442ead75bc6">
  <xsd:schema xmlns:xsd="http://www.w3.org/2001/XMLSchema" xmlns:xs="http://www.w3.org/2001/XMLSchema" xmlns:p="http://schemas.microsoft.com/office/2006/metadata/properties" xmlns:ns1="http://schemas.microsoft.com/sharepoint/v3" xmlns:ns2="1c8c2935-c671-4287-8253-a7d6eb85a588" xmlns:ns3="5c5623ae-1f49-42ce-84ea-ade2590d538a" targetNamespace="http://schemas.microsoft.com/office/2006/metadata/properties" ma:root="true" ma:fieldsID="7a5e14b80b4ea85dc83f50da46f6c789" ns1:_="" ns2:_="" ns3:_="">
    <xsd:import namespace="http://schemas.microsoft.com/sharepoint/v3"/>
    <xsd:import namespace="1c8c2935-c671-4287-8253-a7d6eb85a588"/>
    <xsd:import namespace="5c5623ae-1f49-42ce-84ea-ade2590d538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1:_ip_UnifiedCompliancePolicyProperties" minOccurs="0"/>
                <xsd:element ref="ns1:_ip_UnifiedCompliancePolicyUIAc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8c2935-c671-4287-8253-a7d6eb85a5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69fbbfc-6126-4773-b937-5969efac68e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5623ae-1f49-42ce-84ea-ade2590d538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3871988-0717-40e7-8726-3454a3f26f31}" ma:internalName="TaxCatchAll" ma:showField="CatchAllData" ma:web="5c5623ae-1f49-42ce-84ea-ade2590d538a">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95E17-4677-4FF4-B143-0100459FD5FF}">
  <ds:schemaRefs>
    <ds:schemaRef ds:uri="http://schemas.microsoft.com/sharepoint/v3/contenttype/forms"/>
  </ds:schemaRefs>
</ds:datastoreItem>
</file>

<file path=customXml/itemProps2.xml><?xml version="1.0" encoding="utf-8"?>
<ds:datastoreItem xmlns:ds="http://schemas.openxmlformats.org/officeDocument/2006/customXml" ds:itemID="{9A95DD41-CD5E-461C-B0C4-D92907EDBD9B}">
  <ds:schemaRefs>
    <ds:schemaRef ds:uri="http://schemas.openxmlformats.org/officeDocument/2006/bibliography"/>
  </ds:schemaRefs>
</ds:datastoreItem>
</file>

<file path=customXml/itemProps3.xml><?xml version="1.0" encoding="utf-8"?>
<ds:datastoreItem xmlns:ds="http://schemas.openxmlformats.org/officeDocument/2006/customXml" ds:itemID="{A06537B4-6663-4E65-9238-55836FF631C0}">
  <ds:schemaRefs>
    <ds:schemaRef ds:uri="http://schemas.microsoft.com/office/2006/metadata/properties"/>
    <ds:schemaRef ds:uri="http://schemas.microsoft.com/office/infopath/2007/PartnerControls"/>
    <ds:schemaRef ds:uri="http://schemas.microsoft.com/sharepoint/v3"/>
    <ds:schemaRef ds:uri="5c5623ae-1f49-42ce-84ea-ade2590d538a"/>
    <ds:schemaRef ds:uri="1c8c2935-c671-4287-8253-a7d6eb85a588"/>
  </ds:schemaRefs>
</ds:datastoreItem>
</file>

<file path=customXml/itemProps4.xml><?xml version="1.0" encoding="utf-8"?>
<ds:datastoreItem xmlns:ds="http://schemas.openxmlformats.org/officeDocument/2006/customXml" ds:itemID="{5AF58C6D-14C2-41F3-A0D9-9B4B61A7D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c8c2935-c671-4287-8253-a7d6eb85a588"/>
    <ds:schemaRef ds:uri="5c5623ae-1f49-42ce-84ea-ade2590d53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3959</TotalTime>
  <Pages>13</Pages>
  <Words>3404</Words>
  <Characters>18250</Characters>
  <Application>Microsoft Office Word</Application>
  <DocSecurity>0</DocSecurity>
  <Lines>1520</Lines>
  <Paragraphs>441</Paragraphs>
  <ScaleCrop>false</ScaleCrop>
  <Company>Bank Pertanian Malaysia</Company>
  <LinksUpToDate>false</LinksUpToDate>
  <CharactersWithSpaces>21213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JUNAIDAH ABDUL SHUKOR</dc:creator>
  <cp:keywords/>
  <cp:lastModifiedBy>MUHAMMAD AZIM SHAHIR BIN MOHAMMAD BUHAIRI</cp:lastModifiedBy>
  <cp:revision>3504</cp:revision>
  <cp:lastPrinted>2025-06-30T06:19:00Z</cp:lastPrinted>
  <dcterms:created xsi:type="dcterms:W3CDTF">2024-04-27T21:19:00Z</dcterms:created>
  <dcterms:modified xsi:type="dcterms:W3CDTF">2025-09-30T07:27:00Z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0x010100C5CE2C2CBB371D4EB0BC02A87A984C98</vt:lpwstr>
  </property>
  <property fmtid="{D5CDD505-2E9C-101B-9397-08002B2CF9AE}" pid="3" name="MediaServiceImageTags">
    <vt:lpwstr/>
  </property>
  <property fmtid="{D5CDD505-2E9C-101B-9397-08002B2CF9AE}" pid="4" name="GrammarlyDocumentId">
    <vt:lpwstr>35d8252b0c0a99cd22b652f7ca88a9e3320fa8aba2c2d758b32b756aa3768b8a</vt:lpwstr>
  </property>
</Properties>
</file>