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40f319cd2ec430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rFonts w:ascii="Calibri" w:hAnsi="Calibri" w:cs="Calibri"/>
          <w:sz w:val="32"/>
          <w:szCs w:val="32"/>
          <w:color w:val="0000FF"/>
        </w:rPr>
        <w:t xml:space="preserve">Title </w:t>
      </w:r>
    </w:p>
    <w:p>
      <w:pPr/>
      <w:r>
        <w:rPr>
          <w:rFonts w:ascii="Calibri" w:hAnsi="Calibri" w:cs="Calibri"/>
          <w:sz w:val="32"/>
          <w:szCs w:val="32"/>
          <w:color w:val="0000F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2.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3333333333333333333333333333333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New Dynamic Text Para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New Pilot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3. 1 Big Plans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3.2 Key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3.3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3.4</w:t>
      </w:r>
    </w:p>
    <w:p>
      <w:pPr/>
      <w:r>
        <w:rPr>
          <w:rFonts w:ascii="Calibri" w:hAnsi="Calibri" w:cs="Calibri"/>
          <w:sz w:val="32"/>
          <w:szCs w:val="32"/>
          <w:color w:val="0000FF"/>
        </w:rPr>
        <w:t>3.5</w:t>
      </w:r>
    </w:p>
    <w:p>
      <w:pPr/>
      <w:r>
        <w:rPr>
          <w:rFonts w:ascii="Calibri" w:hAnsi="Calibri" w:cs="Calibri"/>
          <w:sz w:val="32"/>
          <w:szCs w:val="32"/>
          <w:color w:val="0000FF"/>
        </w:rPr>
        <w:t>3.6</w:t>
      </w:r>
    </w:p>
    <w:p>
      <w:pPr/>
      <w:r>
        <w:rPr>
          <w:rFonts w:ascii="Calibri" w:hAnsi="Calibri" w:cs="Calibri"/>
          <w:sz w:val="32"/>
          <w:szCs w:val="32"/>
          <w:color w:val="0000FF"/>
        </w:rPr>
        <w:t>7</w:t>
      </w:r>
    </w:p>
    <w:p>
      <w:pPr/>
      <w:r>
        <w:rPr>
          <w:rFonts w:ascii="Calibri" w:hAnsi="Calibri" w:cs="Calibri"/>
          <w:sz w:val="32"/>
          <w:szCs w:val="32"/>
          <w:color w:val="0000FF"/>
        </w:rPr>
        <w:t>7.1</w:t>
      </w:r>
    </w:p>
    <w:p>
      <w:pPr/>
      <w:r>
        <w:rPr>
          <w:rFonts w:ascii="Calibri" w:hAnsi="Calibri" w:cs="Calibri"/>
          <w:sz w:val="32"/>
          <w:szCs w:val="32"/>
          <w:color w:val="0000FF"/>
        </w:rPr>
        <w:t>Dynamic 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
        <w:rPr>
          <w:rFonts w:ascii="Calibri" w:hAnsi="Calibri" w:cs="Calibri"/>
          <w:sz w:val="32"/>
          <w:szCs w:val="32"/>
          <w:color w:val="0000FF"/>
        </w:rPr>
        <w:t>Dynamic Unit 3.whatever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w:t>
      </w:r>
    </w:p>
    <w:p>
      <w:pPr>
        <w:rPr>
          <w:rFonts/>
          <w:sz w:val="32"/>
          <w:szCs w:val="32"/>
          <w:color w:val="0000FF"/>
        </w:rPr>
      </w:pP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42d7640228a4ef0" /><Relationship Type="http://schemas.openxmlformats.org/officeDocument/2006/relationships/numbering" Target="/word/numbering.xml" Id="Rd1a126d5f9444ddb" /><Relationship Type="http://schemas.openxmlformats.org/officeDocument/2006/relationships/settings" Target="/word/settings.xml" Id="R8d6d7921ee554272" /></Relationships>
</file>