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sz w:val="24"/>
          <w:szCs w:val="24"/>
        </w:rPr>
      </w:pPr>
      <w:bookmarkStart w:colFirst="0" w:colLast="0" w:name="_mqwj3y5l7nam" w:id="0"/>
      <w:bookmarkEnd w:id="0"/>
      <w:r w:rsidDel="00000000" w:rsidR="00000000" w:rsidRPr="00000000">
        <w:rPr>
          <w:sz w:val="24"/>
          <w:szCs w:val="24"/>
          <w:rtl w:val="0"/>
        </w:rPr>
        <w:t xml:space="preserve">Deskripsi Dataset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240" w:before="240" w:lineRule="auto"/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Nama dan Sumber Dataset:</w:t>
        <w:br w:type="textWrapping"/>
        <w:br w:type="textWrapping"/>
        <w:t xml:space="preserve">Nama:</w:t>
      </w:r>
      <w:r w:rsidDel="00000000" w:rsidR="00000000" w:rsidRPr="00000000">
        <w:rPr>
          <w:rtl w:val="0"/>
        </w:rPr>
        <w:t xml:space="preserve"> </w:t>
        <w:br w:type="textWrapping"/>
        <w:t xml:space="preserve">Brazilian E-Commerce Public Dataset by Olist</w:t>
        <w:br w:type="textWrapping"/>
      </w:r>
      <w:r w:rsidDel="00000000" w:rsidR="00000000" w:rsidRPr="00000000">
        <w:rPr>
          <w:b w:val="1"/>
          <w:rtl w:val="0"/>
        </w:rPr>
        <w:t xml:space="preserve">Sumber:</w:t>
      </w:r>
      <w:r w:rsidDel="00000000" w:rsidR="00000000" w:rsidRPr="00000000">
        <w:rPr>
          <w:rtl w:val="0"/>
        </w:rPr>
        <w:t xml:space="preserve"> </w:t>
        <w:br w:type="textWrapping"/>
        <w:t xml:space="preserve">Dataset ini disediakan oleh </w:t>
      </w:r>
      <w:r w:rsidDel="00000000" w:rsidR="00000000" w:rsidRPr="00000000">
        <w:rPr>
          <w:b w:val="1"/>
          <w:rtl w:val="0"/>
        </w:rPr>
        <w:t xml:space="preserve">Olist</w:t>
      </w:r>
      <w:r w:rsidDel="00000000" w:rsidR="00000000" w:rsidRPr="00000000">
        <w:rPr>
          <w:rtl w:val="0"/>
        </w:rPr>
        <w:t xml:space="preserve">, sebuah perusahaan e-commerce asal Brasil, dan diunggah ke Kaggle oleh tim Olist. Dataset ini menyajikan data transaksi e-commerce di Brasil dari tahun 2016 hingga 2018.</w:t>
        <w:br w:type="textWrapping"/>
      </w:r>
      <w:r w:rsidDel="00000000" w:rsidR="00000000" w:rsidRPr="00000000">
        <w:rPr>
          <w:b w:val="1"/>
          <w:rtl w:val="0"/>
        </w:rPr>
        <w:t xml:space="preserve">Struktur Data (Skema dan Format):</w:t>
        <w:br w:type="textWrapping"/>
      </w:r>
      <w:r w:rsidDel="00000000" w:rsidR="00000000" w:rsidRPr="00000000">
        <w:rPr>
          <w:rtl w:val="0"/>
        </w:rPr>
        <w:t xml:space="preserve">Dataset terdiri dari </w:t>
      </w:r>
      <w:r w:rsidDel="00000000" w:rsidR="00000000" w:rsidRPr="00000000">
        <w:rPr>
          <w:b w:val="1"/>
          <w:rtl w:val="0"/>
        </w:rPr>
        <w:t xml:space="preserve">9 file CSV</w:t>
      </w:r>
      <w:r w:rsidDel="00000000" w:rsidR="00000000" w:rsidRPr="00000000">
        <w:rPr>
          <w:rtl w:val="0"/>
        </w:rPr>
        <w:t xml:space="preserve"> yang saling terhubung, menggambarkan aktivitas lengkap dalam ekosistem e-commerce:</w:t>
      </w:r>
      <w:r w:rsidDel="00000000" w:rsidR="00000000" w:rsidRPr="00000000">
        <w:rPr>
          <w:sz w:val="18"/>
          <w:szCs w:val="18"/>
          <w:rtl w:val="0"/>
        </w:rPr>
        <w:br w:type="textWrapping"/>
      </w:r>
    </w:p>
    <w:tbl>
      <w:tblPr>
        <w:tblStyle w:val="Table1"/>
        <w:tblW w:w="88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45"/>
        <w:gridCol w:w="2865"/>
        <w:gridCol w:w="1695"/>
        <w:tblGridChange w:id="0">
          <w:tblGrid>
            <w:gridCol w:w="4245"/>
            <w:gridCol w:w="2865"/>
            <w:gridCol w:w="1695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Nama 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Deskripsi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Jumlah Kolom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olist_orders_dataset.csv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Informasi pesanan (order ID, status, waktu pemesanan, dll.)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 kolom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olist_customers_dataset.csv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 pelanggan (ID, lokasi, dll.)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 kolom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olist_order_items_dataset.csv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Detail produk dalam setiap pesanan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 kolom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olist_products_dataset.csv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Informasi produk (kategori, berat, ukuran, dll.)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 kolom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olist_sellers_dataset.csv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 penjual (ID, lokasi, dll.)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 kolom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olist_order_reviews_dataset.csv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Ulasan pelanggan terhadap pesanan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 kolom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olist_order_payments_dataset.csv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Detail pembayaran (jumlah cicilan, metode bayar, nilai pembayaran)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 kolom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product_category_name_translation.csv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Terjemahan kategori produk dari Portugis ke Inggris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kolom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olist_geolocation_dataset.csv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 lokasi berdasarkan koordinat (zipcode, lat/lon)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 kolom</w:t>
            </w:r>
          </w:p>
        </w:tc>
      </w:tr>
    </w:tbl>
    <w:p w:rsidR="00000000" w:rsidDel="00000000" w:rsidP="00000000" w:rsidRDefault="00000000" w:rsidRPr="00000000" w14:paraId="00000021">
      <w:pPr>
        <w:spacing w:after="240" w:before="240" w:lineRule="auto"/>
        <w:ind w:left="0" w:firstLine="720"/>
        <w:jc w:val="left"/>
        <w:rPr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Format file:</w:t>
      </w:r>
      <w:r w:rsidDel="00000000" w:rsidR="00000000" w:rsidRPr="00000000">
        <w:rPr>
          <w:rtl w:val="0"/>
        </w:rPr>
        <w:t xml:space="preserve"> CSV (Comma-Separated Values)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before="240" w:lineRule="auto"/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Volume Data (Jumlah Record):</w:t>
      </w:r>
      <w:r w:rsidDel="00000000" w:rsidR="00000000" w:rsidRPr="00000000">
        <w:rPr>
          <w:b w:val="1"/>
          <w:sz w:val="18"/>
          <w:szCs w:val="18"/>
          <w:rtl w:val="0"/>
        </w:rPr>
        <w:br w:type="textWrapping"/>
      </w:r>
    </w:p>
    <w:tbl>
      <w:tblPr>
        <w:tblStyle w:val="Table2"/>
        <w:tblW w:w="74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75"/>
        <w:gridCol w:w="2895"/>
        <w:tblGridChange w:id="0">
          <w:tblGrid>
            <w:gridCol w:w="4575"/>
            <w:gridCol w:w="289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Nama 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Jumlah Record (Baris)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olist_orders_dataset.csv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99.441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olist_customers_dataset.csv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99.441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olist_order_items_dataset.csv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112.650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olist_products_dataset.csv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32.951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olist_sellers_dataset.csv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3.099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olist_order_reviews_dataset.csv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100.000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olist_order_payments_dataset.csv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103.886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product_category_name_translation.csv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olist_geolocation_dataset.csv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1.000.016</w:t>
            </w:r>
          </w:p>
        </w:tc>
      </w:tr>
    </w:tbl>
    <w:p w:rsidR="00000000" w:rsidDel="00000000" w:rsidP="00000000" w:rsidRDefault="00000000" w:rsidRPr="00000000" w14:paraId="00000037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Data Relation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4729163" cy="284962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9163" cy="2849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center"/>
        <w:rPr>
          <w:i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Gambar 4.0</w:t>
      </w:r>
      <w:r w:rsidDel="00000000" w:rsidR="00000000" w:rsidRPr="00000000">
        <w:rPr>
          <w:i w:val="1"/>
          <w:sz w:val="22"/>
          <w:szCs w:val="22"/>
          <w:rtl w:val="0"/>
        </w:rPr>
        <w:t xml:space="preserve"> Data Relation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line="276" w:lineRule="auto"/>
        <w:ind w:left="36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36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