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8B9C" w14:textId="77777777" w:rsidR="007D65A2" w:rsidRDefault="007D65A2" w:rsidP="0040452A">
      <w:pPr>
        <w:jc w:val="center"/>
        <w:rPr>
          <w:b/>
          <w:bCs/>
          <w:color w:val="0E2841" w:themeColor="text2"/>
          <w:sz w:val="32"/>
          <w:szCs w:val="32"/>
        </w:rPr>
      </w:pPr>
    </w:p>
    <w:p w14:paraId="1DC8D2EA" w14:textId="45767AA2" w:rsidR="00AE7444" w:rsidRPr="0040452A" w:rsidRDefault="0040452A" w:rsidP="0040452A">
      <w:pPr>
        <w:jc w:val="center"/>
        <w:rPr>
          <w:b/>
          <w:bCs/>
          <w:color w:val="0E2841" w:themeColor="text2"/>
          <w:sz w:val="40"/>
          <w:szCs w:val="40"/>
        </w:rPr>
      </w:pPr>
      <w:r w:rsidRPr="0040452A">
        <w:rPr>
          <w:b/>
          <w:bCs/>
          <w:color w:val="0E2841" w:themeColor="text2"/>
          <w:sz w:val="40"/>
          <w:szCs w:val="40"/>
        </w:rPr>
        <w:t>CUSTOMER SHOPPING BEHAVIOUR ANALYSIS</w:t>
      </w:r>
    </w:p>
    <w:p w14:paraId="12294E33" w14:textId="77777777" w:rsidR="007D65A2" w:rsidRDefault="007D65A2" w:rsidP="0040452A">
      <w:pPr>
        <w:rPr>
          <w:b/>
          <w:bCs/>
          <w:color w:val="0E2841" w:themeColor="text2"/>
          <w:sz w:val="32"/>
          <w:szCs w:val="32"/>
        </w:rPr>
      </w:pPr>
    </w:p>
    <w:p w14:paraId="124C8597" w14:textId="1CAD9A78" w:rsidR="0040452A" w:rsidRDefault="0040452A" w:rsidP="0040452A">
      <w:pPr>
        <w:jc w:val="center"/>
        <w:rPr>
          <w:b/>
          <w:bCs/>
          <w:color w:val="0E2841" w:themeColor="text2"/>
          <w:sz w:val="32"/>
          <w:szCs w:val="32"/>
        </w:rPr>
      </w:pPr>
      <w:r w:rsidRPr="0040452A">
        <w:rPr>
          <w:b/>
          <w:bCs/>
          <w:color w:val="0E2841" w:themeColor="text2"/>
          <w:sz w:val="32"/>
          <w:szCs w:val="32"/>
        </w:rPr>
        <w:t>Developed by: Abdul Aziz</w:t>
      </w:r>
      <w:r>
        <w:rPr>
          <w:b/>
          <w:bCs/>
          <w:color w:val="0E2841" w:themeColor="text2"/>
          <w:sz w:val="32"/>
          <w:szCs w:val="32"/>
        </w:rPr>
        <w:t xml:space="preserve"> Ujjan</w:t>
      </w:r>
      <w:r w:rsidRPr="0040452A">
        <w:rPr>
          <w:b/>
          <w:bCs/>
          <w:color w:val="0E2841" w:themeColor="text2"/>
          <w:sz w:val="32"/>
          <w:szCs w:val="32"/>
        </w:rPr>
        <w:br/>
        <w:t>Technology Stack: Python | SQL | Power BI</w:t>
      </w:r>
      <w:r w:rsidRPr="0040452A">
        <w:rPr>
          <w:b/>
          <w:bCs/>
          <w:color w:val="0E2841" w:themeColor="text2"/>
          <w:sz w:val="32"/>
          <w:szCs w:val="32"/>
        </w:rPr>
        <w:br/>
        <w:t>Project Type: End-to-End Business Intelligence Project</w:t>
      </w:r>
      <w:r w:rsidRPr="0040452A">
        <w:rPr>
          <w:b/>
          <w:bCs/>
          <w:color w:val="0E2841" w:themeColor="text2"/>
          <w:sz w:val="32"/>
          <w:szCs w:val="32"/>
        </w:rPr>
        <w:br/>
        <w:t>Date: January 2026</w:t>
      </w:r>
    </w:p>
    <w:p w14:paraId="688D58A4" w14:textId="77777777" w:rsidR="0040452A" w:rsidRDefault="0040452A" w:rsidP="0040452A">
      <w:pPr>
        <w:rPr>
          <w:b/>
          <w:bCs/>
          <w:color w:val="0E2841" w:themeColor="text2"/>
          <w:sz w:val="32"/>
          <w:szCs w:val="32"/>
        </w:rPr>
      </w:pPr>
    </w:p>
    <w:p w14:paraId="681DDE33" w14:textId="77777777" w:rsidR="007D65A2" w:rsidRDefault="007D65A2" w:rsidP="0040452A">
      <w:pPr>
        <w:rPr>
          <w:b/>
          <w:bCs/>
          <w:color w:val="0E2841" w:themeColor="text2"/>
          <w:sz w:val="32"/>
          <w:szCs w:val="32"/>
        </w:rPr>
      </w:pPr>
    </w:p>
    <w:p w14:paraId="212890C6" w14:textId="2A3E5416" w:rsidR="0040452A" w:rsidRDefault="0040452A" w:rsidP="0040452A">
      <w:pPr>
        <w:rPr>
          <w:b/>
          <w:bCs/>
          <w:color w:val="156082" w:themeColor="accent1"/>
          <w:sz w:val="32"/>
          <w:szCs w:val="32"/>
        </w:rPr>
      </w:pPr>
      <w:r w:rsidRPr="0040452A">
        <w:rPr>
          <w:b/>
          <w:bCs/>
          <w:color w:val="156082" w:themeColor="accent1"/>
          <w:sz w:val="32"/>
          <w:szCs w:val="32"/>
        </w:rPr>
        <w:t>Business Problem</w:t>
      </w:r>
      <w:r>
        <w:rPr>
          <w:b/>
          <w:bCs/>
          <w:color w:val="156082" w:themeColor="accent1"/>
          <w:sz w:val="32"/>
          <w:szCs w:val="32"/>
        </w:rPr>
        <w:t>:</w:t>
      </w:r>
    </w:p>
    <w:p w14:paraId="2F28F150" w14:textId="23AD0A39" w:rsidR="0040452A" w:rsidRDefault="0040452A" w:rsidP="0040452A">
      <w:pPr>
        <w:rPr>
          <w:b/>
          <w:bCs/>
          <w:color w:val="000000" w:themeColor="text1"/>
        </w:rPr>
      </w:pPr>
      <w:r w:rsidRPr="0040452A">
        <w:rPr>
          <w:b/>
          <w:bCs/>
          <w:color w:val="000000" w:themeColor="text1"/>
        </w:rPr>
        <w:t>The Objective of this project is to analyse the customer shopping behaviour, subscription patterns, revenue distribution, using business intelligence techniques. The analysis aims to identify key customer segments, high-performing product categories, and purchasing trends to support data-driven decision-making for marketing strategy, customer retention, and revenue growth.</w:t>
      </w:r>
    </w:p>
    <w:p w14:paraId="46BAAD54" w14:textId="77777777" w:rsidR="007D65A2" w:rsidRDefault="007D65A2" w:rsidP="0040452A">
      <w:pPr>
        <w:rPr>
          <w:b/>
          <w:bCs/>
          <w:color w:val="000000" w:themeColor="text1"/>
        </w:rPr>
      </w:pPr>
    </w:p>
    <w:p w14:paraId="6CFE4045" w14:textId="77777777" w:rsidR="007D65A2" w:rsidRDefault="007D65A2" w:rsidP="0040452A">
      <w:pPr>
        <w:rPr>
          <w:b/>
          <w:bCs/>
          <w:color w:val="000000" w:themeColor="text1"/>
        </w:rPr>
      </w:pPr>
    </w:p>
    <w:p w14:paraId="722F6726" w14:textId="77777777" w:rsidR="007D65A2" w:rsidRDefault="007D65A2" w:rsidP="0040452A">
      <w:pPr>
        <w:rPr>
          <w:b/>
          <w:bCs/>
          <w:color w:val="000000" w:themeColor="text1"/>
        </w:rPr>
      </w:pPr>
    </w:p>
    <w:p w14:paraId="56F8664C" w14:textId="70F49B63" w:rsidR="0040452A" w:rsidRDefault="0040452A" w:rsidP="0040452A">
      <w:pPr>
        <w:rPr>
          <w:b/>
          <w:bCs/>
          <w:color w:val="156082" w:themeColor="accent1"/>
          <w:sz w:val="32"/>
          <w:szCs w:val="32"/>
        </w:rPr>
      </w:pPr>
      <w:r w:rsidRPr="0040452A">
        <w:rPr>
          <w:b/>
          <w:bCs/>
          <w:color w:val="156082" w:themeColor="accent1"/>
          <w:sz w:val="32"/>
          <w:szCs w:val="32"/>
        </w:rPr>
        <w:t>Dataset Overview</w:t>
      </w:r>
      <w:r w:rsidR="007D65A2">
        <w:rPr>
          <w:b/>
          <w:bCs/>
          <w:color w:val="156082" w:themeColor="accent1"/>
          <w:sz w:val="32"/>
          <w:szCs w:val="32"/>
        </w:rPr>
        <w:t>:</w:t>
      </w:r>
    </w:p>
    <w:p w14:paraId="53BDF765" w14:textId="54011B17" w:rsidR="0040452A" w:rsidRDefault="0040452A" w:rsidP="0040452A">
      <w:pPr>
        <w:pStyle w:val="ListParagraph"/>
        <w:numPr>
          <w:ilvl w:val="0"/>
          <w:numId w:val="1"/>
        </w:numPr>
        <w:rPr>
          <w:b/>
          <w:bCs/>
        </w:rPr>
      </w:pPr>
      <w:r w:rsidRPr="0040452A">
        <w:rPr>
          <w:b/>
          <w:bCs/>
        </w:rPr>
        <w:t>Source: Kaggle</w:t>
      </w:r>
    </w:p>
    <w:p w14:paraId="1B260B8C" w14:textId="612C31CD" w:rsidR="0040452A" w:rsidRDefault="0040452A" w:rsidP="0040452A">
      <w:pPr>
        <w:pStyle w:val="ListParagraph"/>
        <w:numPr>
          <w:ilvl w:val="0"/>
          <w:numId w:val="1"/>
        </w:numPr>
        <w:rPr>
          <w:b/>
          <w:bCs/>
        </w:rPr>
      </w:pPr>
      <w:r>
        <w:rPr>
          <w:b/>
          <w:bCs/>
        </w:rPr>
        <w:t>No of Rows :3900</w:t>
      </w:r>
    </w:p>
    <w:p w14:paraId="6D896572" w14:textId="2854D811" w:rsidR="0040452A" w:rsidRDefault="0040452A" w:rsidP="0040452A">
      <w:pPr>
        <w:pStyle w:val="ListParagraph"/>
        <w:numPr>
          <w:ilvl w:val="0"/>
          <w:numId w:val="1"/>
        </w:numPr>
        <w:rPr>
          <w:b/>
          <w:bCs/>
        </w:rPr>
      </w:pPr>
      <w:r>
        <w:rPr>
          <w:b/>
          <w:bCs/>
        </w:rPr>
        <w:t>Columns:18</w:t>
      </w:r>
    </w:p>
    <w:p w14:paraId="2CA8CA9B" w14:textId="6E142AEF" w:rsidR="0040452A" w:rsidRDefault="0040452A" w:rsidP="0040452A">
      <w:pPr>
        <w:pStyle w:val="ListParagraph"/>
        <w:numPr>
          <w:ilvl w:val="0"/>
          <w:numId w:val="1"/>
        </w:numPr>
        <w:rPr>
          <w:b/>
          <w:bCs/>
        </w:rPr>
      </w:pPr>
      <w:r>
        <w:rPr>
          <w:b/>
          <w:bCs/>
        </w:rPr>
        <w:t>Key</w:t>
      </w:r>
      <w:r w:rsidR="007D65A2">
        <w:rPr>
          <w:b/>
          <w:bCs/>
        </w:rPr>
        <w:t xml:space="preserve"> Columns:</w:t>
      </w:r>
    </w:p>
    <w:p w14:paraId="065DD6F9" w14:textId="13C30CB1" w:rsidR="007D65A2" w:rsidRDefault="007D65A2" w:rsidP="007D65A2">
      <w:pPr>
        <w:pStyle w:val="ListParagraph"/>
        <w:numPr>
          <w:ilvl w:val="0"/>
          <w:numId w:val="2"/>
        </w:numPr>
        <w:rPr>
          <w:b/>
          <w:bCs/>
        </w:rPr>
      </w:pPr>
      <w:r>
        <w:rPr>
          <w:b/>
          <w:bCs/>
        </w:rPr>
        <w:t>Customer (</w:t>
      </w:r>
      <w:r w:rsidRPr="007D65A2">
        <w:t>Age, Gender, Location, Subscription Status</w:t>
      </w:r>
      <w:r>
        <w:rPr>
          <w:b/>
          <w:bCs/>
        </w:rPr>
        <w:t>)</w:t>
      </w:r>
    </w:p>
    <w:p w14:paraId="0D4678BF" w14:textId="16357535" w:rsidR="007D65A2" w:rsidRDefault="007D65A2" w:rsidP="007D65A2">
      <w:pPr>
        <w:pStyle w:val="ListParagraph"/>
        <w:numPr>
          <w:ilvl w:val="0"/>
          <w:numId w:val="2"/>
        </w:numPr>
        <w:rPr>
          <w:b/>
          <w:bCs/>
        </w:rPr>
      </w:pPr>
      <w:r>
        <w:rPr>
          <w:b/>
          <w:bCs/>
        </w:rPr>
        <w:t>Purchase Details (</w:t>
      </w:r>
      <w:r w:rsidRPr="007D65A2">
        <w:t>item purchased, Category, Purchase amount, size, colour, season</w:t>
      </w:r>
      <w:r>
        <w:rPr>
          <w:b/>
          <w:bCs/>
        </w:rPr>
        <w:t>)</w:t>
      </w:r>
    </w:p>
    <w:p w14:paraId="365431D8" w14:textId="08DD25CA" w:rsidR="007D65A2" w:rsidRDefault="007D65A2" w:rsidP="007D65A2">
      <w:pPr>
        <w:pStyle w:val="ListParagraph"/>
        <w:numPr>
          <w:ilvl w:val="0"/>
          <w:numId w:val="2"/>
        </w:numPr>
        <w:rPr>
          <w:b/>
          <w:bCs/>
        </w:rPr>
      </w:pPr>
      <w:r>
        <w:rPr>
          <w:b/>
          <w:bCs/>
        </w:rPr>
        <w:t>Shopping Behaviour (</w:t>
      </w:r>
      <w:r w:rsidRPr="007D65A2">
        <w:t>Discount Applied, promo code used, previous purchase, frequency of purchase, Review rating, shipping type</w:t>
      </w:r>
      <w:r>
        <w:rPr>
          <w:b/>
          <w:bCs/>
        </w:rPr>
        <w:t>)</w:t>
      </w:r>
    </w:p>
    <w:p w14:paraId="2D6DA70A" w14:textId="7348D554" w:rsidR="007D65A2" w:rsidRPr="007D65A2" w:rsidRDefault="007D65A2" w:rsidP="007D65A2">
      <w:pPr>
        <w:pStyle w:val="ListParagraph"/>
        <w:numPr>
          <w:ilvl w:val="0"/>
          <w:numId w:val="4"/>
        </w:numPr>
        <w:rPr>
          <w:b/>
          <w:bCs/>
        </w:rPr>
      </w:pPr>
      <w:r>
        <w:rPr>
          <w:b/>
          <w:bCs/>
        </w:rPr>
        <w:t>Missing data: 37 values in review rating column</w:t>
      </w:r>
    </w:p>
    <w:p w14:paraId="1CF606D4" w14:textId="77777777" w:rsidR="007D65A2" w:rsidRDefault="007D65A2" w:rsidP="007D65A2">
      <w:pPr>
        <w:rPr>
          <w:b/>
          <w:bCs/>
          <w:color w:val="0E2841" w:themeColor="text2"/>
          <w:sz w:val="32"/>
          <w:szCs w:val="32"/>
        </w:rPr>
      </w:pPr>
    </w:p>
    <w:p w14:paraId="73114C35" w14:textId="002EC2DB" w:rsidR="007D65A2" w:rsidRDefault="007D65A2" w:rsidP="007D65A2">
      <w:pPr>
        <w:rPr>
          <w:b/>
          <w:bCs/>
          <w:color w:val="156082" w:themeColor="accent1"/>
          <w:sz w:val="32"/>
          <w:szCs w:val="32"/>
        </w:rPr>
      </w:pPr>
      <w:r w:rsidRPr="007D65A2">
        <w:rPr>
          <w:b/>
          <w:bCs/>
          <w:color w:val="156082" w:themeColor="accent1"/>
          <w:sz w:val="32"/>
          <w:szCs w:val="32"/>
        </w:rPr>
        <w:lastRenderedPageBreak/>
        <w:t>Data Cleaning &amp; Preparation</w:t>
      </w:r>
      <w:r>
        <w:rPr>
          <w:b/>
          <w:bCs/>
          <w:color w:val="156082" w:themeColor="accent1"/>
          <w:sz w:val="32"/>
          <w:szCs w:val="32"/>
        </w:rPr>
        <w:t>:</w:t>
      </w:r>
    </w:p>
    <w:p w14:paraId="56CF30C1" w14:textId="62BB08C6" w:rsidR="005B2D46" w:rsidRPr="00D77D65" w:rsidRDefault="007D65A2" w:rsidP="00D77D65">
      <w:pPr>
        <w:pStyle w:val="ListParagraph"/>
        <w:numPr>
          <w:ilvl w:val="0"/>
          <w:numId w:val="4"/>
        </w:numPr>
        <w:rPr>
          <w:b/>
          <w:bCs/>
          <w:color w:val="0E2841" w:themeColor="text2"/>
          <w:sz w:val="28"/>
          <w:szCs w:val="28"/>
        </w:rPr>
      </w:pPr>
      <w:r w:rsidRPr="007D65A2">
        <w:rPr>
          <w:b/>
          <w:bCs/>
          <w:color w:val="0E2841" w:themeColor="text2"/>
          <w:sz w:val="28"/>
          <w:szCs w:val="28"/>
        </w:rPr>
        <w:t>Missing values handling</w:t>
      </w:r>
      <w:r>
        <w:rPr>
          <w:b/>
          <w:bCs/>
          <w:color w:val="0E2841" w:themeColor="text2"/>
          <w:sz w:val="28"/>
          <w:szCs w:val="28"/>
        </w:rPr>
        <w:t>:</w:t>
      </w:r>
    </w:p>
    <w:p w14:paraId="29768FFE" w14:textId="16DDD208" w:rsidR="007D65A2" w:rsidRPr="005B2D46" w:rsidRDefault="005B2D46" w:rsidP="005B2D46">
      <w:pPr>
        <w:pStyle w:val="ListParagraph"/>
        <w:rPr>
          <w:color w:val="0E2841" w:themeColor="text2"/>
        </w:rPr>
      </w:pPr>
      <w:r w:rsidRPr="005B2D46">
        <w:rPr>
          <w:color w:val="0E2841" w:themeColor="text2"/>
        </w:rPr>
        <w:t xml:space="preserve">Missing values in the </w:t>
      </w:r>
      <w:r w:rsidRPr="005B2D46">
        <w:rPr>
          <w:i/>
          <w:iCs/>
          <w:color w:val="0E2841" w:themeColor="text2"/>
        </w:rPr>
        <w:t>Review Rating</w:t>
      </w:r>
      <w:r w:rsidRPr="005B2D46">
        <w:rPr>
          <w:color w:val="0E2841" w:themeColor="text2"/>
        </w:rPr>
        <w:t xml:space="preserve"> column were filled by calculating the median review rating within each product category. This ensures that the imputed values remain consistent with the characteristics of the respective category.</w:t>
      </w:r>
    </w:p>
    <w:p w14:paraId="7D48EB6D" w14:textId="77777777" w:rsidR="007D65A2" w:rsidRPr="007D65A2" w:rsidRDefault="007D65A2" w:rsidP="007D65A2">
      <w:pPr>
        <w:pStyle w:val="ListParagraph"/>
        <w:rPr>
          <w:b/>
          <w:bCs/>
          <w:color w:val="000000" w:themeColor="text1"/>
        </w:rPr>
      </w:pPr>
    </w:p>
    <w:p w14:paraId="7B2E7687" w14:textId="3699EB76" w:rsidR="007D65A2" w:rsidRDefault="007D65A2" w:rsidP="007D65A2">
      <w:pPr>
        <w:pStyle w:val="ListParagraph"/>
        <w:numPr>
          <w:ilvl w:val="0"/>
          <w:numId w:val="4"/>
        </w:numPr>
        <w:rPr>
          <w:b/>
          <w:bCs/>
          <w:color w:val="0E2841" w:themeColor="text2"/>
          <w:sz w:val="28"/>
          <w:szCs w:val="28"/>
        </w:rPr>
      </w:pPr>
      <w:r w:rsidRPr="007D65A2">
        <w:rPr>
          <w:b/>
          <w:bCs/>
          <w:color w:val="0E2841" w:themeColor="text2"/>
          <w:sz w:val="28"/>
          <w:szCs w:val="28"/>
        </w:rPr>
        <w:t>Duplicate removal</w:t>
      </w:r>
    </w:p>
    <w:p w14:paraId="4B9989F0" w14:textId="77777777" w:rsidR="00D77D65" w:rsidRDefault="00D77D65" w:rsidP="00D77D65">
      <w:pPr>
        <w:pStyle w:val="ListParagraph"/>
        <w:rPr>
          <w:color w:val="0E2841" w:themeColor="text2"/>
        </w:rPr>
      </w:pPr>
      <w:r w:rsidRPr="00D77D65">
        <w:rPr>
          <w:color w:val="000000" w:themeColor="text1"/>
        </w:rPr>
        <w:t>Duplicate records were removed during the data loading process in SQL to maintain data integrity and ensure accurate analysis. This ensured that only clean and unique records were stored in the database</w:t>
      </w:r>
      <w:r w:rsidRPr="00D77D65">
        <w:rPr>
          <w:color w:val="0E2841" w:themeColor="text2"/>
        </w:rPr>
        <w:t>.</w:t>
      </w:r>
    </w:p>
    <w:p w14:paraId="3F425886" w14:textId="77777777" w:rsidR="00D77D65" w:rsidRDefault="00D77D65" w:rsidP="00D77D65">
      <w:pPr>
        <w:pStyle w:val="ListParagraph"/>
        <w:rPr>
          <w:b/>
          <w:bCs/>
          <w:color w:val="0E2841" w:themeColor="text2"/>
          <w:sz w:val="28"/>
          <w:szCs w:val="28"/>
        </w:rPr>
      </w:pPr>
    </w:p>
    <w:p w14:paraId="3F3D3D9C" w14:textId="6F9D8357" w:rsidR="00D77D65" w:rsidRPr="00D77D65" w:rsidRDefault="007D65A2" w:rsidP="00D77D65">
      <w:pPr>
        <w:pStyle w:val="ListParagraph"/>
        <w:numPr>
          <w:ilvl w:val="0"/>
          <w:numId w:val="4"/>
        </w:numPr>
        <w:rPr>
          <w:b/>
          <w:bCs/>
          <w:color w:val="0E2841" w:themeColor="text2"/>
          <w:sz w:val="28"/>
          <w:szCs w:val="28"/>
        </w:rPr>
      </w:pPr>
      <w:r w:rsidRPr="00D77D65">
        <w:rPr>
          <w:b/>
          <w:bCs/>
          <w:color w:val="0E2841" w:themeColor="text2"/>
          <w:sz w:val="28"/>
          <w:szCs w:val="28"/>
        </w:rPr>
        <w:t>Feature engineering</w:t>
      </w:r>
    </w:p>
    <w:p w14:paraId="5CA89E64" w14:textId="14DD15DC" w:rsidR="00D77D65" w:rsidRDefault="00D77D65" w:rsidP="00D77D65">
      <w:pPr>
        <w:pStyle w:val="ListParagraph"/>
        <w:rPr>
          <w:color w:val="0E2841" w:themeColor="text2"/>
        </w:rPr>
      </w:pPr>
      <w:r w:rsidRPr="00D77D65">
        <w:rPr>
          <w:color w:val="0E2841" w:themeColor="text2"/>
        </w:rPr>
        <w:t xml:space="preserve">Feature engineering was performed by creating age groups, review rating labels, and purchase frequency labels to improve analytical insights. The </w:t>
      </w:r>
      <w:r w:rsidRPr="00D77D65">
        <w:rPr>
          <w:i/>
          <w:iCs/>
          <w:color w:val="0E2841" w:themeColor="text2"/>
        </w:rPr>
        <w:t>Promo Code Used</w:t>
      </w:r>
      <w:r w:rsidRPr="00D77D65">
        <w:rPr>
          <w:color w:val="0E2841" w:themeColor="text2"/>
        </w:rPr>
        <w:t xml:space="preserve"> column was dropped because the same information was already represented through the </w:t>
      </w:r>
      <w:r w:rsidRPr="00D77D65">
        <w:rPr>
          <w:i/>
          <w:iCs/>
          <w:color w:val="0E2841" w:themeColor="text2"/>
        </w:rPr>
        <w:t>Discount Applied</w:t>
      </w:r>
      <w:r w:rsidRPr="00D77D65">
        <w:rPr>
          <w:color w:val="0E2841" w:themeColor="text2"/>
        </w:rPr>
        <w:t xml:space="preserve"> field.</w:t>
      </w:r>
    </w:p>
    <w:p w14:paraId="767763B1" w14:textId="77777777" w:rsidR="00D77D65" w:rsidRPr="00D77D65" w:rsidRDefault="00D77D65" w:rsidP="00D77D65">
      <w:pPr>
        <w:pStyle w:val="ListParagraph"/>
        <w:rPr>
          <w:color w:val="0E2841" w:themeColor="text2"/>
        </w:rPr>
      </w:pPr>
    </w:p>
    <w:p w14:paraId="72558549" w14:textId="6D975CF4" w:rsidR="007D65A2" w:rsidRDefault="007D65A2" w:rsidP="007D65A2">
      <w:pPr>
        <w:pStyle w:val="ListParagraph"/>
        <w:numPr>
          <w:ilvl w:val="0"/>
          <w:numId w:val="4"/>
        </w:numPr>
        <w:rPr>
          <w:b/>
          <w:bCs/>
          <w:color w:val="0E2841" w:themeColor="text2"/>
          <w:sz w:val="28"/>
          <w:szCs w:val="28"/>
        </w:rPr>
      </w:pPr>
      <w:r w:rsidRPr="007D65A2">
        <w:rPr>
          <w:b/>
          <w:bCs/>
          <w:color w:val="0E2841" w:themeColor="text2"/>
          <w:sz w:val="28"/>
          <w:szCs w:val="28"/>
        </w:rPr>
        <w:t>Why Pandas was used</w:t>
      </w:r>
    </w:p>
    <w:p w14:paraId="34727120" w14:textId="623D746E" w:rsidR="00D77D65" w:rsidRPr="00D77D65" w:rsidRDefault="00D77D65" w:rsidP="00D77D65">
      <w:pPr>
        <w:pStyle w:val="ListParagraph"/>
        <w:rPr>
          <w:color w:val="0E2841" w:themeColor="text2"/>
        </w:rPr>
      </w:pPr>
      <w:r w:rsidRPr="00D77D65">
        <w:rPr>
          <w:color w:val="0E2841" w:themeColor="text2"/>
        </w:rPr>
        <w:t>Pandas was used because it is a popular and efficient library for handling and cleaning data. It allows fast processing of Data Frames and CSV files and provides many useful functions that make data preparation easier and more reliable.</w:t>
      </w:r>
    </w:p>
    <w:p w14:paraId="719582F4" w14:textId="77777777" w:rsidR="007D65A2" w:rsidRDefault="007D65A2" w:rsidP="007D65A2">
      <w:pPr>
        <w:rPr>
          <w:b/>
          <w:bCs/>
          <w:color w:val="156082" w:themeColor="accent1"/>
          <w:sz w:val="32"/>
          <w:szCs w:val="32"/>
        </w:rPr>
      </w:pPr>
    </w:p>
    <w:p w14:paraId="377F41C0" w14:textId="77777777" w:rsidR="00AB41F3" w:rsidRDefault="00AB41F3" w:rsidP="00D77D65">
      <w:pPr>
        <w:rPr>
          <w:b/>
          <w:bCs/>
          <w:color w:val="156082" w:themeColor="accent1"/>
          <w:sz w:val="32"/>
          <w:szCs w:val="32"/>
        </w:rPr>
      </w:pPr>
    </w:p>
    <w:p w14:paraId="3277D956" w14:textId="4DE07898" w:rsidR="007D65A2" w:rsidRDefault="00D77D65" w:rsidP="00D77D65">
      <w:pPr>
        <w:rPr>
          <w:b/>
          <w:bCs/>
          <w:color w:val="156082" w:themeColor="accent1"/>
          <w:sz w:val="32"/>
          <w:szCs w:val="32"/>
        </w:rPr>
      </w:pPr>
      <w:r w:rsidRPr="00D77D65">
        <w:rPr>
          <w:b/>
          <w:bCs/>
          <w:color w:val="156082" w:themeColor="accent1"/>
          <w:sz w:val="32"/>
          <w:szCs w:val="32"/>
        </w:rPr>
        <w:t>Data Modelling</w:t>
      </w:r>
      <w:r>
        <w:rPr>
          <w:b/>
          <w:bCs/>
          <w:color w:val="156082" w:themeColor="accent1"/>
          <w:sz w:val="32"/>
          <w:szCs w:val="32"/>
        </w:rPr>
        <w:t>:</w:t>
      </w:r>
    </w:p>
    <w:p w14:paraId="30079196" w14:textId="07F9D883" w:rsidR="00D77D65" w:rsidRPr="001C57B3" w:rsidRDefault="001C57B3" w:rsidP="001C57B3">
      <w:pPr>
        <w:rPr>
          <w:b/>
          <w:bCs/>
          <w:color w:val="000000" w:themeColor="text1"/>
        </w:rPr>
      </w:pPr>
      <w:r w:rsidRPr="001C57B3">
        <w:rPr>
          <w:b/>
          <w:bCs/>
          <w:color w:val="000000" w:themeColor="text1"/>
        </w:rPr>
        <w:t>A normalized data model was designed to efficiently organize transactional and descriptive data while ensuring data integrity and scalability. The schema follows a fact–dimension structure, where descriptive attributes are separated into dimension tables and transactional measures are stored in a central fact table.</w:t>
      </w:r>
    </w:p>
    <w:p w14:paraId="375938C3" w14:textId="5E5C92A4" w:rsidR="00D77D65" w:rsidRDefault="001C57B3" w:rsidP="001C57B3">
      <w:pPr>
        <w:rPr>
          <w:b/>
          <w:bCs/>
          <w:color w:val="000000" w:themeColor="text1"/>
          <w:sz w:val="28"/>
          <w:szCs w:val="28"/>
        </w:rPr>
      </w:pPr>
      <w:r w:rsidRPr="001C57B3">
        <w:rPr>
          <w:b/>
          <w:bCs/>
          <w:color w:val="000000" w:themeColor="text1"/>
          <w:sz w:val="28"/>
          <w:szCs w:val="28"/>
        </w:rPr>
        <w:t>Dimension Tables</w:t>
      </w:r>
    </w:p>
    <w:p w14:paraId="422576F8" w14:textId="57114DBF" w:rsidR="00AB41F3" w:rsidRPr="00AB41F3" w:rsidRDefault="00AB41F3" w:rsidP="00AB41F3">
      <w:pPr>
        <w:rPr>
          <w:color w:val="000000" w:themeColor="text1"/>
        </w:rPr>
      </w:pPr>
      <w:r w:rsidRPr="00AB41F3">
        <w:rPr>
          <w:b/>
          <w:bCs/>
          <w:color w:val="000000" w:themeColor="text1"/>
          <w:sz w:val="28"/>
          <w:szCs w:val="28"/>
        </w:rPr>
        <w:t xml:space="preserve">Dim Customer </w:t>
      </w:r>
      <w:r w:rsidRPr="00AB41F3">
        <w:rPr>
          <w:color w:val="000000" w:themeColor="text1"/>
        </w:rPr>
        <w:t>was created to store customer-related attributes, including demographic details such as age, gender, and age group, along with subscription status and purchasing behaviour indicators. This table enables customer segmentation and behavioural analysis.</w:t>
      </w:r>
    </w:p>
    <w:p w14:paraId="3251D6CF" w14:textId="3B20975A" w:rsidR="00AB41F3" w:rsidRPr="00AB41F3" w:rsidRDefault="00AB41F3" w:rsidP="00AB41F3">
      <w:pPr>
        <w:rPr>
          <w:b/>
          <w:bCs/>
          <w:color w:val="000000" w:themeColor="text1"/>
          <w:sz w:val="28"/>
          <w:szCs w:val="28"/>
        </w:rPr>
      </w:pPr>
      <w:r w:rsidRPr="00AB41F3">
        <w:rPr>
          <w:b/>
          <w:bCs/>
          <w:color w:val="000000" w:themeColor="text1"/>
          <w:sz w:val="28"/>
          <w:szCs w:val="28"/>
        </w:rPr>
        <w:lastRenderedPageBreak/>
        <w:t xml:space="preserve">Dim Item </w:t>
      </w:r>
      <w:r w:rsidRPr="00AB41F3">
        <w:rPr>
          <w:color w:val="000000" w:themeColor="text1"/>
        </w:rPr>
        <w:t>contains product-related information such as item name, category, size, and colour. Separating product attributes into a dedicated dimension allows flexible analysis of sales performance across different product characteristics.</w:t>
      </w:r>
    </w:p>
    <w:p w14:paraId="08AA82BE" w14:textId="77777777" w:rsidR="00AB41F3" w:rsidRPr="00AB41F3" w:rsidRDefault="00AB41F3" w:rsidP="00AB41F3">
      <w:pPr>
        <w:rPr>
          <w:b/>
          <w:bCs/>
          <w:color w:val="000000" w:themeColor="text1"/>
          <w:sz w:val="28"/>
          <w:szCs w:val="28"/>
        </w:rPr>
      </w:pPr>
      <w:r w:rsidRPr="00AB41F3">
        <w:rPr>
          <w:b/>
          <w:bCs/>
          <w:color w:val="000000" w:themeColor="text1"/>
          <w:sz w:val="28"/>
          <w:szCs w:val="28"/>
        </w:rPr>
        <w:t xml:space="preserve">Dim_Order_Details </w:t>
      </w:r>
      <w:r w:rsidRPr="00AB41F3">
        <w:rPr>
          <w:color w:val="000000" w:themeColor="text1"/>
        </w:rPr>
        <w:t>captures order-level information including location, season, shipping type, payment method, and discount application status. This dimension supports analysis of purchasing patterns based on ordering and fulfillment attributes.</w:t>
      </w:r>
    </w:p>
    <w:p w14:paraId="106667B4" w14:textId="77777777" w:rsidR="00AB41F3" w:rsidRPr="00AB41F3" w:rsidRDefault="00AB41F3" w:rsidP="00AB41F3">
      <w:pPr>
        <w:rPr>
          <w:b/>
          <w:bCs/>
          <w:color w:val="000000" w:themeColor="text1"/>
          <w:sz w:val="28"/>
          <w:szCs w:val="28"/>
        </w:rPr>
      </w:pPr>
      <w:r w:rsidRPr="00AB41F3">
        <w:rPr>
          <w:b/>
          <w:bCs/>
          <w:color w:val="000000" w:themeColor="text1"/>
          <w:sz w:val="28"/>
          <w:szCs w:val="28"/>
        </w:rPr>
        <w:t>Fact Table</w:t>
      </w:r>
    </w:p>
    <w:p w14:paraId="43A50C1A" w14:textId="7AC0C8DB" w:rsidR="00AB41F3" w:rsidRPr="00AB41F3" w:rsidRDefault="00AB41F3" w:rsidP="00AB41F3">
      <w:pPr>
        <w:rPr>
          <w:color w:val="000000" w:themeColor="text1"/>
        </w:rPr>
      </w:pPr>
      <w:r w:rsidRPr="00AB41F3">
        <w:rPr>
          <w:b/>
          <w:bCs/>
          <w:color w:val="000000" w:themeColor="text1"/>
          <w:sz w:val="28"/>
          <w:szCs w:val="28"/>
        </w:rPr>
        <w:t xml:space="preserve">Fact Sales </w:t>
      </w:r>
      <w:r w:rsidRPr="00AB41F3">
        <w:rPr>
          <w:color w:val="000000" w:themeColor="text1"/>
        </w:rPr>
        <w:t>serves as the central transactional table and records each purchase event. It includes foreign keys linking to the customer, item, and order dimensions, along with quantitative measures such as purchase amount, review rating, and previous purchase count. This structure enables accurate aggregation and performance analysis across multiple business dimensions.</w:t>
      </w:r>
    </w:p>
    <w:p w14:paraId="74E251CE" w14:textId="77777777" w:rsidR="001C57B3" w:rsidRDefault="001C57B3" w:rsidP="001C57B3">
      <w:pPr>
        <w:rPr>
          <w:b/>
          <w:bCs/>
          <w:color w:val="000000" w:themeColor="text1"/>
          <w:sz w:val="28"/>
          <w:szCs w:val="28"/>
        </w:rPr>
      </w:pPr>
    </w:p>
    <w:p w14:paraId="319D9448" w14:textId="2A2EACBE" w:rsidR="00AB41F3" w:rsidRDefault="00AB41F3" w:rsidP="00AB41F3">
      <w:pPr>
        <w:rPr>
          <w:b/>
          <w:bCs/>
          <w:color w:val="156082" w:themeColor="accent1"/>
          <w:sz w:val="32"/>
          <w:szCs w:val="32"/>
        </w:rPr>
      </w:pPr>
      <w:r w:rsidRPr="00AB41F3">
        <w:rPr>
          <w:b/>
          <w:bCs/>
          <w:color w:val="156082" w:themeColor="accent1"/>
          <w:sz w:val="32"/>
          <w:szCs w:val="32"/>
        </w:rPr>
        <w:t>SQL Analysis</w:t>
      </w:r>
      <w:r>
        <w:rPr>
          <w:b/>
          <w:bCs/>
          <w:color w:val="156082" w:themeColor="accent1"/>
          <w:sz w:val="32"/>
          <w:szCs w:val="32"/>
        </w:rPr>
        <w:t>:</w:t>
      </w:r>
    </w:p>
    <w:p w14:paraId="028ACB22" w14:textId="7F404647" w:rsidR="00AB41F3" w:rsidRDefault="00AB41F3" w:rsidP="00AB41F3">
      <w:pPr>
        <w:rPr>
          <w:color w:val="000000" w:themeColor="text1"/>
        </w:rPr>
      </w:pPr>
      <w:r w:rsidRPr="00AB41F3">
        <w:rPr>
          <w:color w:val="000000" w:themeColor="text1"/>
        </w:rPr>
        <w:t xml:space="preserve"> </w:t>
      </w:r>
      <w:r>
        <w:rPr>
          <w:color w:val="000000" w:themeColor="text1"/>
        </w:rPr>
        <w:t>1.</w:t>
      </w:r>
      <w:r w:rsidRPr="00AB41F3">
        <w:rPr>
          <w:color w:val="000000" w:themeColor="text1"/>
        </w:rPr>
        <w:t>What is the total revenue generated by male vs. female customers?</w:t>
      </w:r>
    </w:p>
    <w:p w14:paraId="7EE3D129" w14:textId="6D51873F" w:rsidR="00AB41F3" w:rsidRDefault="00AB41F3" w:rsidP="00AB41F3">
      <w:pPr>
        <w:rPr>
          <w:color w:val="000000" w:themeColor="text1"/>
        </w:rPr>
      </w:pPr>
      <w:r w:rsidRPr="00AB41F3">
        <w:rPr>
          <w:noProof/>
          <w:color w:val="000000" w:themeColor="text1"/>
        </w:rPr>
        <w:drawing>
          <wp:anchor distT="0" distB="0" distL="114300" distR="114300" simplePos="0" relativeHeight="251658240" behindDoc="0" locked="0" layoutInCell="1" allowOverlap="1" wp14:anchorId="7C7136C3" wp14:editId="02074E3F">
            <wp:simplePos x="914400" y="5111750"/>
            <wp:positionH relativeFrom="column">
              <wp:align>left</wp:align>
            </wp:positionH>
            <wp:positionV relativeFrom="paragraph">
              <wp:align>top</wp:align>
            </wp:positionV>
            <wp:extent cx="2610214" cy="1333686"/>
            <wp:effectExtent l="0" t="0" r="0" b="0"/>
            <wp:wrapSquare wrapText="bothSides"/>
            <wp:docPr id="171613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1908" name=""/>
                    <pic:cNvPicPr/>
                  </pic:nvPicPr>
                  <pic:blipFill>
                    <a:blip r:embed="rId5">
                      <a:extLst>
                        <a:ext uri="{28A0092B-C50C-407E-A947-70E740481C1C}">
                          <a14:useLocalDpi xmlns:a14="http://schemas.microsoft.com/office/drawing/2010/main" val="0"/>
                        </a:ext>
                      </a:extLst>
                    </a:blip>
                    <a:stretch>
                      <a:fillRect/>
                    </a:stretch>
                  </pic:blipFill>
                  <pic:spPr>
                    <a:xfrm>
                      <a:off x="0" y="0"/>
                      <a:ext cx="2610214" cy="1333686"/>
                    </a:xfrm>
                    <a:prstGeom prst="rect">
                      <a:avLst/>
                    </a:prstGeom>
                  </pic:spPr>
                </pic:pic>
              </a:graphicData>
            </a:graphic>
          </wp:anchor>
        </w:drawing>
      </w:r>
      <w:r>
        <w:rPr>
          <w:color w:val="000000" w:themeColor="text1"/>
        </w:rPr>
        <w:br w:type="textWrapping" w:clear="all"/>
      </w:r>
    </w:p>
    <w:p w14:paraId="05D6852B" w14:textId="526CF1E7" w:rsidR="00AB41F3" w:rsidRDefault="00AB41F3" w:rsidP="00AB41F3">
      <w:pPr>
        <w:rPr>
          <w:color w:val="000000" w:themeColor="text1"/>
        </w:rPr>
      </w:pPr>
      <w:r>
        <w:rPr>
          <w:color w:val="000000" w:themeColor="text1"/>
        </w:rPr>
        <w:t>The query answers that Male customers contribute more to the revenue.</w:t>
      </w:r>
    </w:p>
    <w:p w14:paraId="0D643B20" w14:textId="77777777" w:rsidR="00AB41F3" w:rsidRDefault="00AB41F3" w:rsidP="00AB41F3">
      <w:pPr>
        <w:rPr>
          <w:color w:val="000000" w:themeColor="text1"/>
        </w:rPr>
      </w:pPr>
    </w:p>
    <w:p w14:paraId="7C76ED69" w14:textId="227EAF45" w:rsidR="00AB41F3" w:rsidRDefault="00AB41F3" w:rsidP="00AB41F3">
      <w:pPr>
        <w:rPr>
          <w:color w:val="000000" w:themeColor="text1"/>
        </w:rPr>
      </w:pPr>
      <w:r>
        <w:rPr>
          <w:color w:val="000000" w:themeColor="text1"/>
        </w:rPr>
        <w:t>2.</w:t>
      </w:r>
      <w:r w:rsidRPr="00AB41F3">
        <w:rPr>
          <w:color w:val="000000" w:themeColor="text1"/>
        </w:rPr>
        <w:t xml:space="preserve"> Which customers used a discount but still spent more than the average purchase amount?</w:t>
      </w:r>
    </w:p>
    <w:p w14:paraId="137B569E" w14:textId="60046141" w:rsidR="00AB41F3" w:rsidRDefault="00AB41F3" w:rsidP="00AB41F3">
      <w:pPr>
        <w:rPr>
          <w:color w:val="000000" w:themeColor="text1"/>
        </w:rPr>
      </w:pPr>
      <w:r>
        <w:rPr>
          <w:noProof/>
          <w:color w:val="000000" w:themeColor="text1"/>
        </w:rPr>
        <w:drawing>
          <wp:inline distT="0" distB="0" distL="0" distR="0" wp14:anchorId="317FEEEE" wp14:editId="37C59B2C">
            <wp:extent cx="2965450" cy="1822450"/>
            <wp:effectExtent l="0" t="0" r="6350" b="6350"/>
            <wp:docPr id="1289306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450" cy="1822450"/>
                    </a:xfrm>
                    <a:prstGeom prst="rect">
                      <a:avLst/>
                    </a:prstGeom>
                    <a:noFill/>
                    <a:ln>
                      <a:noFill/>
                    </a:ln>
                  </pic:spPr>
                </pic:pic>
              </a:graphicData>
            </a:graphic>
          </wp:inline>
        </w:drawing>
      </w:r>
    </w:p>
    <w:p w14:paraId="1235E439" w14:textId="34A50DD3" w:rsidR="00AB41F3" w:rsidRDefault="00AB41F3" w:rsidP="00AB41F3">
      <w:pPr>
        <w:rPr>
          <w:color w:val="000000" w:themeColor="text1"/>
        </w:rPr>
      </w:pPr>
      <w:r>
        <w:rPr>
          <w:color w:val="000000" w:themeColor="text1"/>
        </w:rPr>
        <w:lastRenderedPageBreak/>
        <w:t>3.</w:t>
      </w:r>
      <w:r w:rsidRPr="00AB41F3">
        <w:t xml:space="preserve"> </w:t>
      </w:r>
      <w:r w:rsidRPr="00AB41F3">
        <w:rPr>
          <w:color w:val="000000" w:themeColor="text1"/>
        </w:rPr>
        <w:t>Which are the top 5 products with the highest average review rating?</w:t>
      </w:r>
    </w:p>
    <w:p w14:paraId="76BD86A6" w14:textId="6ACB2104" w:rsidR="00AB41F3" w:rsidRDefault="00AB41F3" w:rsidP="00AB41F3">
      <w:pPr>
        <w:rPr>
          <w:color w:val="000000" w:themeColor="text1"/>
        </w:rPr>
      </w:pPr>
      <w:r w:rsidRPr="00AB41F3">
        <w:rPr>
          <w:noProof/>
          <w:color w:val="000000" w:themeColor="text1"/>
        </w:rPr>
        <w:drawing>
          <wp:inline distT="0" distB="0" distL="0" distR="0" wp14:anchorId="0DBE8C52" wp14:editId="23191C30">
            <wp:extent cx="3676650" cy="1797050"/>
            <wp:effectExtent l="0" t="0" r="0" b="0"/>
            <wp:docPr id="162034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5628" name=""/>
                    <pic:cNvPicPr/>
                  </pic:nvPicPr>
                  <pic:blipFill>
                    <a:blip r:embed="rId7"/>
                    <a:stretch>
                      <a:fillRect/>
                    </a:stretch>
                  </pic:blipFill>
                  <pic:spPr>
                    <a:xfrm>
                      <a:off x="0" y="0"/>
                      <a:ext cx="3677166" cy="1797302"/>
                    </a:xfrm>
                    <a:prstGeom prst="rect">
                      <a:avLst/>
                    </a:prstGeom>
                  </pic:spPr>
                </pic:pic>
              </a:graphicData>
            </a:graphic>
          </wp:inline>
        </w:drawing>
      </w:r>
    </w:p>
    <w:p w14:paraId="47C52CF7" w14:textId="21F7CC1C" w:rsidR="00AB41F3" w:rsidRPr="00AB41F3" w:rsidRDefault="00AB41F3" w:rsidP="00AB41F3">
      <w:pPr>
        <w:rPr>
          <w:color w:val="000000" w:themeColor="text1"/>
        </w:rPr>
      </w:pPr>
      <w:r>
        <w:rPr>
          <w:color w:val="000000" w:themeColor="text1"/>
        </w:rPr>
        <w:t>4.</w:t>
      </w:r>
      <w:r w:rsidRPr="00AB41F3">
        <w:t xml:space="preserve"> </w:t>
      </w:r>
      <w:r w:rsidRPr="00AB41F3">
        <w:rPr>
          <w:color w:val="000000" w:themeColor="text1"/>
        </w:rPr>
        <w:t xml:space="preserve">Do subscribed customers spend more? Compare average spend and total revenue </w:t>
      </w:r>
    </w:p>
    <w:p w14:paraId="65311550" w14:textId="77731CFE" w:rsidR="00AB41F3" w:rsidRDefault="00AB41F3" w:rsidP="00AB41F3">
      <w:pPr>
        <w:rPr>
          <w:color w:val="000000" w:themeColor="text1"/>
        </w:rPr>
      </w:pPr>
      <w:r>
        <w:rPr>
          <w:color w:val="000000" w:themeColor="text1"/>
        </w:rPr>
        <w:t xml:space="preserve">    </w:t>
      </w:r>
      <w:r w:rsidRPr="00AB41F3">
        <w:rPr>
          <w:color w:val="000000" w:themeColor="text1"/>
        </w:rPr>
        <w:t>between subscribers and non-subscribers.</w:t>
      </w:r>
    </w:p>
    <w:p w14:paraId="3B3E18E0" w14:textId="52F6E9CB" w:rsidR="00AB41F3" w:rsidRDefault="00AB41F3" w:rsidP="00AB41F3">
      <w:pPr>
        <w:rPr>
          <w:color w:val="000000" w:themeColor="text1"/>
        </w:rPr>
      </w:pPr>
      <w:r w:rsidRPr="00AB41F3">
        <w:rPr>
          <w:noProof/>
          <w:color w:val="000000" w:themeColor="text1"/>
        </w:rPr>
        <w:drawing>
          <wp:inline distT="0" distB="0" distL="0" distR="0" wp14:anchorId="6573F200" wp14:editId="033FBD73">
            <wp:extent cx="5731510" cy="762000"/>
            <wp:effectExtent l="0" t="0" r="2540" b="0"/>
            <wp:docPr id="36165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1696" name=""/>
                    <pic:cNvPicPr/>
                  </pic:nvPicPr>
                  <pic:blipFill>
                    <a:blip r:embed="rId8"/>
                    <a:stretch>
                      <a:fillRect/>
                    </a:stretch>
                  </pic:blipFill>
                  <pic:spPr>
                    <a:xfrm>
                      <a:off x="0" y="0"/>
                      <a:ext cx="5731510" cy="762000"/>
                    </a:xfrm>
                    <a:prstGeom prst="rect">
                      <a:avLst/>
                    </a:prstGeom>
                  </pic:spPr>
                </pic:pic>
              </a:graphicData>
            </a:graphic>
          </wp:inline>
        </w:drawing>
      </w:r>
    </w:p>
    <w:p w14:paraId="756EEB88" w14:textId="55D002F9" w:rsidR="00AB41F3" w:rsidRPr="00AB41F3" w:rsidRDefault="00AB41F3" w:rsidP="00AB41F3">
      <w:pPr>
        <w:rPr>
          <w:color w:val="000000" w:themeColor="text1"/>
        </w:rPr>
      </w:pPr>
      <w:r>
        <w:rPr>
          <w:color w:val="000000" w:themeColor="text1"/>
        </w:rPr>
        <w:t>5.</w:t>
      </w:r>
      <w:r w:rsidRPr="00AB41F3">
        <w:t xml:space="preserve"> </w:t>
      </w:r>
      <w:r w:rsidRPr="00AB41F3">
        <w:rPr>
          <w:color w:val="000000" w:themeColor="text1"/>
        </w:rPr>
        <w:t xml:space="preserve">Segment customers into New, Returning, and Loyal based on their total </w:t>
      </w:r>
    </w:p>
    <w:p w14:paraId="01E5AFEC" w14:textId="6C709CD7" w:rsidR="00AB41F3" w:rsidRDefault="00AB41F3" w:rsidP="00AB41F3">
      <w:pPr>
        <w:rPr>
          <w:color w:val="000000" w:themeColor="text1"/>
        </w:rPr>
      </w:pPr>
      <w:r w:rsidRPr="00AB41F3">
        <w:rPr>
          <w:noProof/>
          <w:color w:val="000000" w:themeColor="text1"/>
        </w:rPr>
        <w:drawing>
          <wp:anchor distT="0" distB="0" distL="114300" distR="114300" simplePos="0" relativeHeight="251659264" behindDoc="0" locked="0" layoutInCell="1" allowOverlap="1" wp14:anchorId="0FC0F639" wp14:editId="0FCED846">
            <wp:simplePos x="0" y="0"/>
            <wp:positionH relativeFrom="margin">
              <wp:align>left</wp:align>
            </wp:positionH>
            <wp:positionV relativeFrom="paragraph">
              <wp:posOffset>317500</wp:posOffset>
            </wp:positionV>
            <wp:extent cx="4686300" cy="831850"/>
            <wp:effectExtent l="0" t="0" r="0" b="6350"/>
            <wp:wrapSquare wrapText="bothSides"/>
            <wp:docPr id="4001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95233" name=""/>
                    <pic:cNvPicPr/>
                  </pic:nvPicPr>
                  <pic:blipFill>
                    <a:blip r:embed="rId9">
                      <a:extLst>
                        <a:ext uri="{28A0092B-C50C-407E-A947-70E740481C1C}">
                          <a14:useLocalDpi xmlns:a14="http://schemas.microsoft.com/office/drawing/2010/main" val="0"/>
                        </a:ext>
                      </a:extLst>
                    </a:blip>
                    <a:stretch>
                      <a:fillRect/>
                    </a:stretch>
                  </pic:blipFill>
                  <pic:spPr>
                    <a:xfrm>
                      <a:off x="0" y="0"/>
                      <a:ext cx="4686300" cy="831850"/>
                    </a:xfrm>
                    <a:prstGeom prst="rect">
                      <a:avLst/>
                    </a:prstGeom>
                  </pic:spPr>
                </pic:pic>
              </a:graphicData>
            </a:graphic>
            <wp14:sizeRelV relativeFrom="margin">
              <wp14:pctHeight>0</wp14:pctHeight>
            </wp14:sizeRelV>
          </wp:anchor>
        </w:drawing>
      </w:r>
      <w:r>
        <w:rPr>
          <w:color w:val="000000" w:themeColor="text1"/>
        </w:rPr>
        <w:t xml:space="preserve">  </w:t>
      </w:r>
      <w:r w:rsidRPr="00AB41F3">
        <w:rPr>
          <w:color w:val="000000" w:themeColor="text1"/>
        </w:rPr>
        <w:t xml:space="preserve"> number of previous purchases, and show the count of each segment.</w:t>
      </w:r>
    </w:p>
    <w:p w14:paraId="40BD7407" w14:textId="4B829A91" w:rsidR="00AB41F3" w:rsidRDefault="00AB41F3" w:rsidP="00AB41F3">
      <w:pPr>
        <w:rPr>
          <w:color w:val="000000" w:themeColor="text1"/>
        </w:rPr>
      </w:pPr>
    </w:p>
    <w:p w14:paraId="3C405F56" w14:textId="77777777" w:rsidR="00AB41F3" w:rsidRPr="00AB41F3" w:rsidRDefault="00AB41F3" w:rsidP="00AB41F3"/>
    <w:p w14:paraId="1778D256" w14:textId="26AE28E3" w:rsidR="00AB41F3" w:rsidRDefault="00AB41F3" w:rsidP="00AB41F3">
      <w:pPr>
        <w:tabs>
          <w:tab w:val="center" w:pos="733"/>
        </w:tabs>
        <w:rPr>
          <w:color w:val="000000" w:themeColor="text1"/>
        </w:rPr>
      </w:pPr>
      <w:r>
        <w:rPr>
          <w:color w:val="000000" w:themeColor="text1"/>
        </w:rPr>
        <w:tab/>
      </w:r>
    </w:p>
    <w:p w14:paraId="0888252B" w14:textId="77777777" w:rsidR="00AB41F3" w:rsidRDefault="00AB41F3" w:rsidP="00AB41F3">
      <w:pPr>
        <w:tabs>
          <w:tab w:val="center" w:pos="733"/>
        </w:tabs>
        <w:rPr>
          <w:color w:val="000000" w:themeColor="text1"/>
        </w:rPr>
      </w:pPr>
      <w:r>
        <w:rPr>
          <w:color w:val="000000" w:themeColor="text1"/>
        </w:rPr>
        <w:t>6.</w:t>
      </w:r>
      <w:r w:rsidRPr="00AB41F3">
        <w:rPr>
          <w:color w:val="000000" w:themeColor="text1"/>
        </w:rPr>
        <w:t xml:space="preserve"> Are customers who are repeat buyers (more than 5 previous purchases) also likely to subscribe</w:t>
      </w:r>
    </w:p>
    <w:p w14:paraId="5057B3DB" w14:textId="77777777" w:rsidR="00AB41F3" w:rsidRDefault="00AB41F3" w:rsidP="00AB41F3">
      <w:pPr>
        <w:tabs>
          <w:tab w:val="center" w:pos="733"/>
        </w:tabs>
        <w:rPr>
          <w:color w:val="000000" w:themeColor="text1"/>
        </w:rPr>
      </w:pPr>
      <w:r w:rsidRPr="00AB41F3">
        <w:rPr>
          <w:noProof/>
          <w:color w:val="000000" w:themeColor="text1"/>
        </w:rPr>
        <w:drawing>
          <wp:inline distT="0" distB="0" distL="0" distR="0" wp14:anchorId="32FD6EEA" wp14:editId="084B9B41">
            <wp:extent cx="4086224" cy="863600"/>
            <wp:effectExtent l="0" t="0" r="0" b="0"/>
            <wp:docPr id="213634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7678" name=""/>
                    <pic:cNvPicPr/>
                  </pic:nvPicPr>
                  <pic:blipFill>
                    <a:blip r:embed="rId10"/>
                    <a:stretch>
                      <a:fillRect/>
                    </a:stretch>
                  </pic:blipFill>
                  <pic:spPr>
                    <a:xfrm>
                      <a:off x="0" y="0"/>
                      <a:ext cx="4092506" cy="864928"/>
                    </a:xfrm>
                    <a:prstGeom prst="rect">
                      <a:avLst/>
                    </a:prstGeom>
                  </pic:spPr>
                </pic:pic>
              </a:graphicData>
            </a:graphic>
          </wp:inline>
        </w:drawing>
      </w:r>
    </w:p>
    <w:p w14:paraId="4B2FA836" w14:textId="77777777" w:rsidR="00AB41F3" w:rsidRDefault="00AB41F3" w:rsidP="00AB41F3">
      <w:pPr>
        <w:tabs>
          <w:tab w:val="center" w:pos="733"/>
        </w:tabs>
        <w:rPr>
          <w:color w:val="000000" w:themeColor="text1"/>
        </w:rPr>
      </w:pPr>
      <w:r>
        <w:rPr>
          <w:color w:val="000000" w:themeColor="text1"/>
        </w:rPr>
        <w:t>7.</w:t>
      </w:r>
      <w:r w:rsidRPr="00AB41F3">
        <w:t xml:space="preserve"> </w:t>
      </w:r>
      <w:r w:rsidRPr="00AB41F3">
        <w:rPr>
          <w:color w:val="000000" w:themeColor="text1"/>
        </w:rPr>
        <w:t>What is the revenue contribution of each age group?</w:t>
      </w:r>
    </w:p>
    <w:p w14:paraId="2C8FC774" w14:textId="77777777" w:rsidR="00AB41F3" w:rsidRDefault="00AB41F3" w:rsidP="00AB41F3">
      <w:pPr>
        <w:tabs>
          <w:tab w:val="center" w:pos="733"/>
        </w:tabs>
        <w:rPr>
          <w:color w:val="000000" w:themeColor="text1"/>
        </w:rPr>
      </w:pPr>
      <w:r w:rsidRPr="00AB41F3">
        <w:rPr>
          <w:noProof/>
          <w:color w:val="000000" w:themeColor="text1"/>
        </w:rPr>
        <w:drawing>
          <wp:inline distT="0" distB="0" distL="0" distR="0" wp14:anchorId="783044D1" wp14:editId="1E6CF8AE">
            <wp:extent cx="3314700" cy="1314450"/>
            <wp:effectExtent l="0" t="0" r="0" b="0"/>
            <wp:docPr id="2940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6502" name=""/>
                    <pic:cNvPicPr/>
                  </pic:nvPicPr>
                  <pic:blipFill>
                    <a:blip r:embed="rId11"/>
                    <a:stretch>
                      <a:fillRect/>
                    </a:stretch>
                  </pic:blipFill>
                  <pic:spPr>
                    <a:xfrm>
                      <a:off x="0" y="0"/>
                      <a:ext cx="3315169" cy="1314636"/>
                    </a:xfrm>
                    <a:prstGeom prst="rect">
                      <a:avLst/>
                    </a:prstGeom>
                  </pic:spPr>
                </pic:pic>
              </a:graphicData>
            </a:graphic>
          </wp:inline>
        </w:drawing>
      </w:r>
    </w:p>
    <w:p w14:paraId="09B34B6B" w14:textId="77777777" w:rsidR="00AB41F3" w:rsidRDefault="00AB41F3" w:rsidP="00AB41F3">
      <w:pPr>
        <w:tabs>
          <w:tab w:val="center" w:pos="733"/>
        </w:tabs>
        <w:rPr>
          <w:color w:val="000000" w:themeColor="text1"/>
        </w:rPr>
      </w:pPr>
    </w:p>
    <w:p w14:paraId="00DF0BF0" w14:textId="77777777" w:rsidR="00AB41F3" w:rsidRDefault="00AB41F3" w:rsidP="00AB41F3">
      <w:pPr>
        <w:tabs>
          <w:tab w:val="center" w:pos="733"/>
        </w:tabs>
        <w:rPr>
          <w:b/>
          <w:bCs/>
          <w:color w:val="000000" w:themeColor="text1"/>
          <w:sz w:val="32"/>
          <w:szCs w:val="32"/>
        </w:rPr>
      </w:pPr>
      <w:r w:rsidRPr="00AB41F3">
        <w:rPr>
          <w:b/>
          <w:bCs/>
          <w:color w:val="156082" w:themeColor="accent1"/>
          <w:sz w:val="32"/>
          <w:szCs w:val="32"/>
        </w:rPr>
        <w:lastRenderedPageBreak/>
        <w:t>Power BI Dashboard</w:t>
      </w:r>
      <w:r>
        <w:rPr>
          <w:b/>
          <w:bCs/>
          <w:color w:val="000000" w:themeColor="text1"/>
          <w:sz w:val="32"/>
          <w:szCs w:val="32"/>
        </w:rPr>
        <w:t>:</w:t>
      </w:r>
    </w:p>
    <w:p w14:paraId="3DB4FC48" w14:textId="77777777" w:rsidR="00AB41F3" w:rsidRDefault="00AB41F3" w:rsidP="00AB41F3">
      <w:pPr>
        <w:tabs>
          <w:tab w:val="center" w:pos="733"/>
        </w:tabs>
        <w:rPr>
          <w:b/>
          <w:bCs/>
          <w:color w:val="000000" w:themeColor="text1"/>
          <w:sz w:val="32"/>
          <w:szCs w:val="32"/>
        </w:rPr>
      </w:pPr>
    </w:p>
    <w:p w14:paraId="06B182E3" w14:textId="77777777" w:rsidR="00AB41F3" w:rsidRDefault="00AB41F3" w:rsidP="00AB41F3">
      <w:pPr>
        <w:tabs>
          <w:tab w:val="center" w:pos="733"/>
        </w:tabs>
        <w:rPr>
          <w:b/>
          <w:bCs/>
          <w:color w:val="000000" w:themeColor="text1"/>
          <w:sz w:val="32"/>
          <w:szCs w:val="32"/>
        </w:rPr>
      </w:pPr>
    </w:p>
    <w:p w14:paraId="42174825" w14:textId="5AA7FAE8" w:rsidR="00AB41F3" w:rsidRDefault="00AB41F3" w:rsidP="00AB41F3">
      <w:pPr>
        <w:tabs>
          <w:tab w:val="center" w:pos="733"/>
        </w:tabs>
        <w:rPr>
          <w:b/>
          <w:bCs/>
          <w:color w:val="000000" w:themeColor="text1"/>
          <w:sz w:val="32"/>
          <w:szCs w:val="32"/>
        </w:rPr>
      </w:pPr>
      <w:r>
        <w:rPr>
          <w:b/>
          <w:bCs/>
          <w:noProof/>
          <w:color w:val="000000" w:themeColor="text1"/>
          <w:sz w:val="32"/>
          <w:szCs w:val="32"/>
        </w:rPr>
        <w:drawing>
          <wp:inline distT="0" distB="0" distL="0" distR="0" wp14:anchorId="0CA8B573" wp14:editId="7DAD6EA4">
            <wp:extent cx="5721350" cy="3143250"/>
            <wp:effectExtent l="0" t="0" r="0" b="0"/>
            <wp:docPr id="669744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350" cy="3143250"/>
                    </a:xfrm>
                    <a:prstGeom prst="rect">
                      <a:avLst/>
                    </a:prstGeom>
                    <a:noFill/>
                    <a:ln>
                      <a:noFill/>
                    </a:ln>
                  </pic:spPr>
                </pic:pic>
              </a:graphicData>
            </a:graphic>
          </wp:inline>
        </w:drawing>
      </w:r>
      <w:r w:rsidRPr="00AB41F3">
        <w:rPr>
          <w:b/>
          <w:bCs/>
          <w:color w:val="000000" w:themeColor="text1"/>
          <w:sz w:val="32"/>
          <w:szCs w:val="32"/>
        </w:rPr>
        <w:br w:type="textWrapping" w:clear="all"/>
      </w:r>
    </w:p>
    <w:p w14:paraId="27711F1A" w14:textId="77777777" w:rsidR="00AB41F3" w:rsidRDefault="00AB41F3" w:rsidP="00AB41F3">
      <w:pPr>
        <w:tabs>
          <w:tab w:val="center" w:pos="733"/>
        </w:tabs>
        <w:rPr>
          <w:b/>
          <w:bCs/>
          <w:color w:val="156082" w:themeColor="accent1"/>
          <w:sz w:val="32"/>
          <w:szCs w:val="32"/>
        </w:rPr>
      </w:pPr>
    </w:p>
    <w:p w14:paraId="45A0176A" w14:textId="1858F30E" w:rsidR="00AB41F3" w:rsidRDefault="00AB41F3" w:rsidP="00AB41F3">
      <w:pPr>
        <w:tabs>
          <w:tab w:val="center" w:pos="733"/>
        </w:tabs>
        <w:rPr>
          <w:b/>
          <w:bCs/>
          <w:color w:val="156082" w:themeColor="accent1"/>
          <w:sz w:val="32"/>
          <w:szCs w:val="32"/>
        </w:rPr>
      </w:pPr>
      <w:r w:rsidRPr="00AB41F3">
        <w:rPr>
          <w:b/>
          <w:bCs/>
          <w:color w:val="156082" w:themeColor="accent1"/>
          <w:sz w:val="32"/>
          <w:szCs w:val="32"/>
        </w:rPr>
        <w:t>Business Recommendations</w:t>
      </w:r>
      <w:r>
        <w:rPr>
          <w:b/>
          <w:bCs/>
          <w:color w:val="156082" w:themeColor="accent1"/>
          <w:sz w:val="32"/>
          <w:szCs w:val="32"/>
        </w:rPr>
        <w:t>:</w:t>
      </w:r>
    </w:p>
    <w:p w14:paraId="290CDF92" w14:textId="09CE8815" w:rsidR="00AB41F3" w:rsidRPr="00AB41F3" w:rsidRDefault="00AB41F3" w:rsidP="00AB41F3">
      <w:pPr>
        <w:pStyle w:val="ListParagraph"/>
        <w:numPr>
          <w:ilvl w:val="0"/>
          <w:numId w:val="4"/>
        </w:numPr>
        <w:tabs>
          <w:tab w:val="center" w:pos="733"/>
        </w:tabs>
        <w:rPr>
          <w:color w:val="000000" w:themeColor="text1"/>
        </w:rPr>
      </w:pPr>
      <w:r w:rsidRPr="00AB41F3">
        <w:rPr>
          <w:color w:val="000000" w:themeColor="text1"/>
        </w:rPr>
        <w:t>Increase Subscription Adoption</w:t>
      </w:r>
      <w:r w:rsidRPr="00AB41F3">
        <w:rPr>
          <w:color w:val="000000" w:themeColor="text1"/>
        </w:rPr>
        <w:br/>
        <w:t>Since 73% of customers are non-subscribers, the business should focus on converting non-subscribers by offering limited-time discounts, loyalty rewards, or exclusive benefits for subscription members. Increasing subscription adoption can improve customer retention and recurring revenue.</w:t>
      </w:r>
    </w:p>
    <w:p w14:paraId="6DE9B662" w14:textId="551648BC" w:rsidR="00AB41F3" w:rsidRPr="00AB41F3" w:rsidRDefault="00AB41F3" w:rsidP="00AB41F3">
      <w:pPr>
        <w:pStyle w:val="ListParagraph"/>
        <w:numPr>
          <w:ilvl w:val="0"/>
          <w:numId w:val="4"/>
        </w:numPr>
        <w:tabs>
          <w:tab w:val="center" w:pos="733"/>
        </w:tabs>
        <w:rPr>
          <w:color w:val="000000" w:themeColor="text1"/>
        </w:rPr>
      </w:pPr>
      <w:r w:rsidRPr="00AB41F3">
        <w:rPr>
          <w:color w:val="000000" w:themeColor="text1"/>
        </w:rPr>
        <w:t>Prioritize</w:t>
      </w:r>
      <w:r w:rsidRPr="00AB41F3">
        <w:rPr>
          <w:b/>
          <w:bCs/>
          <w:color w:val="000000" w:themeColor="text1"/>
          <w:sz w:val="32"/>
          <w:szCs w:val="32"/>
        </w:rPr>
        <w:t xml:space="preserve"> </w:t>
      </w:r>
      <w:r w:rsidRPr="00AB41F3">
        <w:rPr>
          <w:color w:val="000000" w:themeColor="text1"/>
        </w:rPr>
        <w:t>High-Performing Categories</w:t>
      </w:r>
      <w:r>
        <w:rPr>
          <w:color w:val="000000" w:themeColor="text1"/>
        </w:rPr>
        <w:t xml:space="preserve"> </w:t>
      </w:r>
      <w:r w:rsidRPr="00AB41F3">
        <w:rPr>
          <w:color w:val="000000" w:themeColor="text1"/>
        </w:rPr>
        <w:t>Clothing and Accessories contribute the highest revenue and sales volume. Marketing campaigns, inventory planning, and promotions should prioritize these categories to maximize overall revenue impact.</w:t>
      </w:r>
    </w:p>
    <w:p w14:paraId="3A06BF58" w14:textId="7852782F" w:rsidR="00AB41F3" w:rsidRDefault="00AB41F3" w:rsidP="00AB41F3">
      <w:pPr>
        <w:pStyle w:val="ListParagraph"/>
        <w:numPr>
          <w:ilvl w:val="0"/>
          <w:numId w:val="4"/>
        </w:numPr>
        <w:tabs>
          <w:tab w:val="center" w:pos="733"/>
        </w:tabs>
        <w:rPr>
          <w:color w:val="000000" w:themeColor="text1"/>
        </w:rPr>
      </w:pPr>
      <w:r w:rsidRPr="00AB41F3">
        <w:rPr>
          <w:color w:val="000000" w:themeColor="text1"/>
        </w:rPr>
        <w:t>Target Young Adult and Middle-Aged Customers</w:t>
      </w:r>
      <w:r w:rsidRPr="00AB41F3">
        <w:rPr>
          <w:color w:val="000000" w:themeColor="text1"/>
        </w:rPr>
        <w:br/>
        <w:t>Young adults and middle-aged customers generate the highest revenue and sales. Personalized marketing strategies, targeted advertisements, and tailored product recommendations should be designed specifically for these age groups.</w:t>
      </w:r>
    </w:p>
    <w:p w14:paraId="66244431" w14:textId="77777777" w:rsidR="00AB41F3" w:rsidRPr="00AB41F3" w:rsidRDefault="00AB41F3" w:rsidP="00AB41F3">
      <w:pPr>
        <w:tabs>
          <w:tab w:val="center" w:pos="733"/>
        </w:tabs>
        <w:rPr>
          <w:color w:val="000000" w:themeColor="text1"/>
        </w:rPr>
      </w:pPr>
    </w:p>
    <w:p w14:paraId="2FE7629E" w14:textId="7887A5CC" w:rsidR="00AB41F3" w:rsidRPr="00AB41F3" w:rsidRDefault="00AB41F3" w:rsidP="00AB41F3">
      <w:pPr>
        <w:pStyle w:val="ListParagraph"/>
        <w:numPr>
          <w:ilvl w:val="0"/>
          <w:numId w:val="4"/>
        </w:numPr>
        <w:tabs>
          <w:tab w:val="center" w:pos="733"/>
        </w:tabs>
        <w:rPr>
          <w:color w:val="000000" w:themeColor="text1"/>
        </w:rPr>
      </w:pPr>
      <w:r w:rsidRPr="00AB41F3">
        <w:rPr>
          <w:color w:val="000000" w:themeColor="text1"/>
        </w:rPr>
        <w:lastRenderedPageBreak/>
        <w:t>Improve Low-Performing Categories</w:t>
      </w:r>
      <w:r w:rsidRPr="00AB41F3">
        <w:rPr>
          <w:color w:val="000000" w:themeColor="text1"/>
        </w:rPr>
        <w:br/>
        <w:t>Footwear and Outerwear show relatively lower sales and revenue. The business should evaluate pricing strategies, product variety, and promotional offers for these categories to improve their performance.</w:t>
      </w:r>
    </w:p>
    <w:p w14:paraId="5ABF2475" w14:textId="022B79D9" w:rsidR="00AB41F3" w:rsidRPr="00AB41F3" w:rsidRDefault="00AB41F3" w:rsidP="00AB41F3">
      <w:pPr>
        <w:pStyle w:val="ListParagraph"/>
        <w:numPr>
          <w:ilvl w:val="0"/>
          <w:numId w:val="4"/>
        </w:numPr>
        <w:tabs>
          <w:tab w:val="center" w:pos="733"/>
        </w:tabs>
        <w:rPr>
          <w:color w:val="000000" w:themeColor="text1"/>
        </w:rPr>
      </w:pPr>
      <w:r w:rsidRPr="00AB41F3">
        <w:rPr>
          <w:color w:val="000000" w:themeColor="text1"/>
        </w:rPr>
        <w:t>Enhance Customer Experience Through Reviews</w:t>
      </w:r>
      <w:r w:rsidRPr="00AB41F3">
        <w:rPr>
          <w:color w:val="000000" w:themeColor="text1"/>
        </w:rPr>
        <w:br/>
        <w:t>The average review rating of 3.75 indicates room for improvement. Improving product quality, delivery experience, and customer support can help increase customer satisfaction and lead to higher repeat purchases.</w:t>
      </w:r>
    </w:p>
    <w:p w14:paraId="71E68D45" w14:textId="1D8F394A" w:rsidR="00AB41F3" w:rsidRPr="00AB41F3" w:rsidRDefault="00AB41F3" w:rsidP="00AB41F3">
      <w:pPr>
        <w:pStyle w:val="ListParagraph"/>
        <w:numPr>
          <w:ilvl w:val="0"/>
          <w:numId w:val="4"/>
        </w:numPr>
        <w:tabs>
          <w:tab w:val="center" w:pos="733"/>
        </w:tabs>
        <w:rPr>
          <w:color w:val="000000" w:themeColor="text1"/>
        </w:rPr>
      </w:pPr>
      <w:r w:rsidRPr="00AB41F3">
        <w:rPr>
          <w:color w:val="000000" w:themeColor="text1"/>
        </w:rPr>
        <w:t>Optimize Shipping Options</w:t>
      </w:r>
      <w:r w:rsidRPr="00AB41F3">
        <w:rPr>
          <w:color w:val="000000" w:themeColor="text1"/>
        </w:rPr>
        <w:br/>
        <w:t xml:space="preserve">Analysis based on shipping types can help identify customer preferences. Promoting faster or cost-effective shipping options based on customer </w:t>
      </w:r>
      <w:proofErr w:type="spellStart"/>
      <w:r w:rsidRPr="00AB41F3">
        <w:rPr>
          <w:color w:val="000000" w:themeColor="text1"/>
        </w:rPr>
        <w:t>behavior</w:t>
      </w:r>
      <w:proofErr w:type="spellEnd"/>
      <w:r w:rsidRPr="00AB41F3">
        <w:rPr>
          <w:color w:val="000000" w:themeColor="text1"/>
        </w:rPr>
        <w:t xml:space="preserve"> may improve conversion rates and customer satisfaction.</w:t>
      </w:r>
    </w:p>
    <w:p w14:paraId="22E5B007" w14:textId="77777777" w:rsidR="00AB41F3" w:rsidRDefault="00AB41F3" w:rsidP="00AB41F3">
      <w:pPr>
        <w:tabs>
          <w:tab w:val="center" w:pos="733"/>
        </w:tabs>
        <w:rPr>
          <w:b/>
          <w:bCs/>
          <w:color w:val="156082" w:themeColor="accent1"/>
          <w:sz w:val="32"/>
          <w:szCs w:val="32"/>
        </w:rPr>
      </w:pPr>
    </w:p>
    <w:p w14:paraId="2EAFCCC9" w14:textId="68CA6730" w:rsidR="00AB41F3" w:rsidRDefault="00AB41F3" w:rsidP="00AB41F3">
      <w:pPr>
        <w:tabs>
          <w:tab w:val="center" w:pos="733"/>
        </w:tabs>
        <w:rPr>
          <w:b/>
          <w:bCs/>
          <w:color w:val="156082" w:themeColor="accent1"/>
          <w:sz w:val="32"/>
          <w:szCs w:val="32"/>
        </w:rPr>
      </w:pPr>
      <w:r>
        <w:rPr>
          <w:b/>
          <w:bCs/>
          <w:color w:val="156082" w:themeColor="accent1"/>
          <w:sz w:val="32"/>
          <w:szCs w:val="32"/>
        </w:rPr>
        <w:t>Conclusion:</w:t>
      </w:r>
    </w:p>
    <w:p w14:paraId="7E14A897" w14:textId="4407E372" w:rsidR="00AB41F3" w:rsidRPr="00AB41F3" w:rsidRDefault="00AB41F3" w:rsidP="00AB41F3">
      <w:pPr>
        <w:tabs>
          <w:tab w:val="center" w:pos="733"/>
        </w:tabs>
        <w:ind w:left="720"/>
        <w:rPr>
          <w:color w:val="000000" w:themeColor="text1"/>
        </w:rPr>
      </w:pPr>
      <w:r w:rsidRPr="00AB41F3">
        <w:rPr>
          <w:color w:val="000000" w:themeColor="text1"/>
        </w:rPr>
        <w:t xml:space="preserve">This project demonstrates an end-to-end business intelligence workflow, starting from data cleaning and preparation using Python, structured data </w:t>
      </w:r>
      <w:r w:rsidR="004C1404" w:rsidRPr="00AB41F3">
        <w:rPr>
          <w:color w:val="000000" w:themeColor="text1"/>
        </w:rPr>
        <w:t>modelling</w:t>
      </w:r>
      <w:r w:rsidRPr="00AB41F3">
        <w:rPr>
          <w:color w:val="000000" w:themeColor="text1"/>
        </w:rPr>
        <w:t xml:space="preserve"> and analysis using SQL, and interactive visualization using Power BI. The dashboard provides valuable insights into customer </w:t>
      </w:r>
      <w:r w:rsidR="004C1404" w:rsidRPr="00AB41F3">
        <w:rPr>
          <w:color w:val="000000" w:themeColor="text1"/>
        </w:rPr>
        <w:t>behaviour</w:t>
      </w:r>
      <w:r w:rsidRPr="00AB41F3">
        <w:rPr>
          <w:color w:val="000000" w:themeColor="text1"/>
        </w:rPr>
        <w:t>, subscription patterns, and revenue distribution across categories and age groups. By leveraging these insights, businesses can make informed decisions to improve customer engagement, optimize product strategies, and drive sustainable revenue growth. This project highlights the importance of data-driven decision-making and showcases the effective use of BI tools for real-world business analysis.</w:t>
      </w:r>
    </w:p>
    <w:sectPr w:rsidR="00AB41F3" w:rsidRPr="00AB4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25448"/>
    <w:multiLevelType w:val="hybridMultilevel"/>
    <w:tmpl w:val="0AF2421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47FB345E"/>
    <w:multiLevelType w:val="hybridMultilevel"/>
    <w:tmpl w:val="5F1073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7EE00E0"/>
    <w:multiLevelType w:val="hybridMultilevel"/>
    <w:tmpl w:val="021E85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9C37017"/>
    <w:multiLevelType w:val="hybridMultilevel"/>
    <w:tmpl w:val="19B8FE9E"/>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580406947">
    <w:abstractNumId w:val="1"/>
  </w:num>
  <w:num w:numId="2" w16cid:durableId="1254702113">
    <w:abstractNumId w:val="3"/>
  </w:num>
  <w:num w:numId="3" w16cid:durableId="765273138">
    <w:abstractNumId w:val="0"/>
  </w:num>
  <w:num w:numId="4" w16cid:durableId="188686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2A"/>
    <w:rsid w:val="001C57B3"/>
    <w:rsid w:val="00214A1E"/>
    <w:rsid w:val="002F01DA"/>
    <w:rsid w:val="0040452A"/>
    <w:rsid w:val="004C1404"/>
    <w:rsid w:val="005B2D46"/>
    <w:rsid w:val="007D65A2"/>
    <w:rsid w:val="00AB41F3"/>
    <w:rsid w:val="00AE7444"/>
    <w:rsid w:val="00D77D65"/>
    <w:rsid w:val="00EF2B7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D655"/>
  <w15:chartTrackingRefBased/>
  <w15:docId w15:val="{95C5654D-74F1-4F52-BC37-A4E76A2C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2A"/>
    <w:rPr>
      <w:rFonts w:eastAsiaTheme="majorEastAsia" w:cstheme="majorBidi"/>
      <w:color w:val="272727" w:themeColor="text1" w:themeTint="D8"/>
    </w:rPr>
  </w:style>
  <w:style w:type="paragraph" w:styleId="Title">
    <w:name w:val="Title"/>
    <w:basedOn w:val="Normal"/>
    <w:next w:val="Normal"/>
    <w:link w:val="TitleChar"/>
    <w:uiPriority w:val="10"/>
    <w:qFormat/>
    <w:rsid w:val="00404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2A"/>
    <w:pPr>
      <w:spacing w:before="160"/>
      <w:jc w:val="center"/>
    </w:pPr>
    <w:rPr>
      <w:i/>
      <w:iCs/>
      <w:color w:val="404040" w:themeColor="text1" w:themeTint="BF"/>
    </w:rPr>
  </w:style>
  <w:style w:type="character" w:customStyle="1" w:styleId="QuoteChar">
    <w:name w:val="Quote Char"/>
    <w:basedOn w:val="DefaultParagraphFont"/>
    <w:link w:val="Quote"/>
    <w:uiPriority w:val="29"/>
    <w:rsid w:val="0040452A"/>
    <w:rPr>
      <w:i/>
      <w:iCs/>
      <w:color w:val="404040" w:themeColor="text1" w:themeTint="BF"/>
    </w:rPr>
  </w:style>
  <w:style w:type="paragraph" w:styleId="ListParagraph">
    <w:name w:val="List Paragraph"/>
    <w:basedOn w:val="Normal"/>
    <w:uiPriority w:val="34"/>
    <w:qFormat/>
    <w:rsid w:val="0040452A"/>
    <w:pPr>
      <w:ind w:left="720"/>
      <w:contextualSpacing/>
    </w:pPr>
  </w:style>
  <w:style w:type="character" w:styleId="IntenseEmphasis">
    <w:name w:val="Intense Emphasis"/>
    <w:basedOn w:val="DefaultParagraphFont"/>
    <w:uiPriority w:val="21"/>
    <w:qFormat/>
    <w:rsid w:val="0040452A"/>
    <w:rPr>
      <w:i/>
      <w:iCs/>
      <w:color w:val="0F4761" w:themeColor="accent1" w:themeShade="BF"/>
    </w:rPr>
  </w:style>
  <w:style w:type="paragraph" w:styleId="IntenseQuote">
    <w:name w:val="Intense Quote"/>
    <w:basedOn w:val="Normal"/>
    <w:next w:val="Normal"/>
    <w:link w:val="IntenseQuoteChar"/>
    <w:uiPriority w:val="30"/>
    <w:qFormat/>
    <w:rsid w:val="00404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52A"/>
    <w:rPr>
      <w:i/>
      <w:iCs/>
      <w:color w:val="0F4761" w:themeColor="accent1" w:themeShade="BF"/>
    </w:rPr>
  </w:style>
  <w:style w:type="character" w:styleId="IntenseReference">
    <w:name w:val="Intense Reference"/>
    <w:basedOn w:val="DefaultParagraphFont"/>
    <w:uiPriority w:val="32"/>
    <w:qFormat/>
    <w:rsid w:val="00404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1663</TotalTime>
  <Pages>6</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Aziz ujjan</dc:creator>
  <cp:keywords/>
  <dc:description/>
  <cp:lastModifiedBy>Abdul Aziz ujjan</cp:lastModifiedBy>
  <cp:revision>2</cp:revision>
  <dcterms:created xsi:type="dcterms:W3CDTF">2026-01-17T10:46:00Z</dcterms:created>
  <dcterms:modified xsi:type="dcterms:W3CDTF">2026-01-18T14:44:00Z</dcterms:modified>
</cp:coreProperties>
</file>