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DD" w:rsidRPr="00733A16" w:rsidRDefault="002E2CED" w:rsidP="005F3CDD">
      <w:pPr>
        <w:spacing w:after="0"/>
        <w:ind w:firstLine="450"/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  <w:t>Здравствуйте дорогие гости, преподаватили и участники данного мероприятье. Меня зовут Азиз Мавлянов. Я являюсь студентом 4 курса физико-матемтического факультет.</w:t>
      </w:r>
    </w:p>
    <w:p w:rsidR="002E2CED" w:rsidRPr="005F3CDD" w:rsidRDefault="002E2CED" w:rsidP="005F3CDD">
      <w:pPr>
        <w:spacing w:after="0"/>
        <w:ind w:firstLine="450"/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Объектом моей работы является сайт этнолингвистического словаря «Традиционный мир псковских крестьян».</w:t>
      </w:r>
    </w:p>
    <w:p w:rsidR="004E5A71" w:rsidRPr="005F3CDD" w:rsidRDefault="00447344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Источником материала служит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словарь</w:t>
      </w:r>
      <w:r w:rsidR="005F3CD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r w:rsidR="005F3CDD" w:rsidRPr="005F3CDD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  <w:lang w:val="ru-RU"/>
        </w:rPr>
        <w:t>«Традиционный быт псковских крестьян».</w:t>
      </w:r>
      <w:r w:rsidR="005F3CD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</w:p>
    <w:p w:rsidR="002E2CED" w:rsidRPr="005F3CDD" w:rsidRDefault="004E5A71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Этот словарь является первым</w:t>
      </w:r>
      <w:r w:rsidR="002E2CE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опыт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ом</w:t>
      </w:r>
      <w:r w:rsidR="002E2CE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регионального этнолингвистического словаря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, который</w:t>
      </w:r>
      <w:r w:rsidR="002E2CE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отражает традиционный быт сельских жителей </w:t>
      </w:r>
      <w:proofErr w:type="spellStart"/>
      <w:r w:rsidR="002E2CE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Псковщины</w:t>
      </w:r>
      <w:proofErr w:type="spellEnd"/>
      <w:r w:rsidR="002E2CE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Словарь создан в научно-образовательной лаборатории региональных филологических исследований Псковского государственного университета. В лаборатории филологического факультета сосредоточены ценнейшие материалы по диалектной лексике и фольклору, которые являются плодом многолетней экспедиционной работы студентов и преподавателей кафедр русского языка и литературы. Словарь </w:t>
      </w:r>
      <w:r w:rsidR="002E2CED" w:rsidRPr="005F3CDD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  <w:lang w:val="ru-RU"/>
        </w:rPr>
        <w:t>«Традиционный быт псковских крестьян», изданный в виде книги в 2012 г.,</w:t>
      </w:r>
      <w:r w:rsidR="002E2CED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представляет собой оригинальный лексикографический труд, отражающий через диалектное слово этнокультурные реалии Псковской земли.</w:t>
      </w:r>
    </w:p>
    <w:p w:rsidR="00E924A4" w:rsidRPr="005F3CDD" w:rsidRDefault="00E924A4" w:rsidP="005F3CDD">
      <w:pPr>
        <w:pStyle w:val="a5"/>
        <w:spacing w:before="0" w:beforeAutospacing="0" w:after="0" w:afterAutospacing="0" w:line="276" w:lineRule="auto"/>
        <w:ind w:firstLine="450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Внешний вид книги вы можете увидеть на слайде.</w:t>
      </w:r>
    </w:p>
    <w:p w:rsidR="00E924A4" w:rsidRPr="005F3CDD" w:rsidRDefault="00E924A4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Что касается электронного вида словаря, я разработал электронную версию словаря в виде веб сайта.</w:t>
      </w:r>
    </w:p>
    <w:p w:rsidR="00E00ADE" w:rsidRPr="005F3CDD" w:rsidRDefault="00E924A4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На данном слайде вы можете увидеть главную страницу са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йта словаря. На главной странице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вы можете увидеть логотип словаря, навигацию, контактную информацию, информацию о самом словаре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и о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его составе и поле для по</w:t>
      </w:r>
      <w:r w:rsidR="00E00ADE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иска слов. Вводя нужное пользователю слово в 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поле для поиска, и после нажатия</w:t>
      </w:r>
      <w:r w:rsidR="00E00ADE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 иконку поиска, пользователь попадает на страницу “Список слов”, которая предоставляет полную информацию о 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введенно</w:t>
      </w:r>
      <w:r w:rsidR="00E00ADE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м слове в поле для поиска.</w:t>
      </w:r>
    </w:p>
    <w:p w:rsidR="00E00ADE" w:rsidRPr="005F3CDD" w:rsidRDefault="00E00ADE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C82335" w:rsidRPr="005F3CDD" w:rsidRDefault="004E5A71" w:rsidP="00C82335">
      <w:pPr>
        <w:spacing w:after="0"/>
        <w:ind w:firstLine="720"/>
        <w:jc w:val="both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На странице</w:t>
      </w:r>
      <w:r w:rsidR="00E00ADE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“Список слов”, которую вы видите</w:t>
      </w:r>
      <w:r w:rsidR="00BA33A8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 слайде,</w:t>
      </w:r>
      <w:r w:rsidR="00E00ADE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нахо</w:t>
      </w:r>
      <w:r w:rsidR="00815326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дится навигация по алфавиту </w:t>
      </w:r>
      <w:r w:rsidR="00E00ADE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и </w:t>
      </w:r>
      <w:r w:rsidR="00BA33A8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блок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,</w:t>
      </w:r>
      <w:r w:rsidR="00BA33A8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который отображает необходимую информацию о том или ином слове.</w:t>
      </w:r>
      <w:r w:rsidR="00815326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r w:rsidR="00C82335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Помимо этого, </w:t>
      </w:r>
      <w:r w:rsidR="00C82335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lastRenderedPageBreak/>
        <w:t>имеется возможность прикрепления к уже сформированной, главным образом языковой, информации фотоматериалов, аудиофайлов.</w:t>
      </w:r>
    </w:p>
    <w:p w:rsidR="00BA33A8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Для этого нужно нажат</w:t>
      </w:r>
      <w:r w:rsidR="004E5A71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ь на соответствующую кноп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ку.</w:t>
      </w:r>
    </w:p>
    <w:p w:rsidR="00815326" w:rsidRPr="005F3CDD" w:rsidRDefault="004E5A71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На странице</w:t>
      </w:r>
      <w:r w:rsidR="00815326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контакты, котор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ую вы видите на слайде, находит</w:t>
      </w:r>
      <w:r w:rsidR="00815326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ся контактная информация и форма обратной связи, с помощью которой вы можете связаться с администраторами сайта.</w:t>
      </w: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Сам словарь дел</w:t>
      </w:r>
      <w:r w:rsidR="008478C4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ится на следующие 4 тематические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групп</w:t>
      </w:r>
      <w:r w:rsidR="008478C4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ы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:</w:t>
      </w:r>
    </w:p>
    <w:p w:rsidR="008520AF" w:rsidRPr="005F3CDD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Постройки. Традиционное жилище</w:t>
      </w:r>
    </w:p>
    <w:p w:rsidR="008520AF" w:rsidRPr="005F3CDD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Прядение. Ткачество. Домотканое полотно</w:t>
      </w:r>
    </w:p>
    <w:p w:rsidR="008520AF" w:rsidRPr="005F3CDD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Традиционная одежда, обувь</w:t>
      </w:r>
    </w:p>
    <w:p w:rsidR="008520AF" w:rsidRPr="005F3CDD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Традиционная пища</w:t>
      </w: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Показываю примеры с картинками для каждой группы.</w:t>
      </w: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gramStart"/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Демонстрирую отображения информации о слове использую</w:t>
      </w:r>
      <w:proofErr w:type="gramEnd"/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скриншоты.</w:t>
      </w: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Вывод</w:t>
      </w: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5F3CDD" w:rsidRDefault="00670321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>Из всего выше сказанного можно сделать вывод, что веб-сайт словаря воплощает идею исторической и социокультурной значимости народной речи, в которой, как в зеркале, отражается вся полнота реального существования и мировосприятия человека.</w:t>
      </w:r>
    </w:p>
    <w:p w:rsidR="00B554AD" w:rsidRPr="00733A16" w:rsidRDefault="00B554A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B554AD" w:rsidRPr="005F3CDD" w:rsidRDefault="00B554AD" w:rsidP="00B554AD">
      <w:pPr>
        <w:pStyle w:val="a5"/>
        <w:spacing w:before="86" w:beforeAutospacing="0" w:after="0" w:afterAutospacing="0"/>
        <w:jc w:val="both"/>
        <w:rPr>
          <w:rFonts w:ascii="Arial" w:hAnsi="Arial" w:cs="Arial"/>
          <w:sz w:val="28"/>
          <w:szCs w:val="28"/>
          <w:lang w:val="ru-RU"/>
        </w:rPr>
      </w:pPr>
      <w:r w:rsidRPr="005F3CDD">
        <w:rPr>
          <w:rFonts w:ascii="Arial" w:eastAsia="+mn-ea" w:hAnsi="Arial" w:cs="Arial"/>
          <w:color w:val="000000"/>
          <w:kern w:val="24"/>
          <w:sz w:val="28"/>
          <w:szCs w:val="28"/>
          <w:highlight w:val="green"/>
          <w:u w:val="single"/>
          <w:lang w:val="ru-RU"/>
        </w:rPr>
        <w:t>Реализованные в ходе модернизации сайта задачи работы:</w:t>
      </w:r>
    </w:p>
    <w:p w:rsidR="00B554AD" w:rsidRPr="005F3CDD" w:rsidRDefault="00B554AD" w:rsidP="00B554AD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Разработано оформление (дизайн) веб-сайта с использованием региональных (местных) </w:t>
      </w:r>
      <w:proofErr w:type="spellStart"/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>этноматериалов</w:t>
      </w:r>
      <w:proofErr w:type="spellEnd"/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>.</w:t>
      </w:r>
    </w:p>
    <w:p w:rsidR="00B554AD" w:rsidRPr="005F3CDD" w:rsidRDefault="00B554AD" w:rsidP="00B554AD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>Создана возможность навигации для поиска нужной информации.</w:t>
      </w:r>
    </w:p>
    <w:p w:rsidR="00B554AD" w:rsidRPr="005F3CDD" w:rsidRDefault="00B554AD" w:rsidP="00B554AD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>Создана платформа для размещения:</w:t>
      </w:r>
    </w:p>
    <w:p w:rsidR="00B554AD" w:rsidRPr="005F3CDD" w:rsidRDefault="00B554AD" w:rsidP="00B554AD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этнографических фотоматериалов </w:t>
      </w:r>
      <w:r w:rsidRPr="005F3CDD">
        <w:rPr>
          <w:rFonts w:ascii="Arial" w:eastAsia="+mn-ea" w:hAnsi="Arial" w:cs="Arial"/>
          <w:color w:val="000000"/>
          <w:kern w:val="24"/>
          <w:sz w:val="28"/>
          <w:szCs w:val="28"/>
          <w:highlight w:val="yellow"/>
        </w:rPr>
        <w:t>(частично собрана коллекция)</w:t>
      </w:r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и </w:t>
      </w:r>
    </w:p>
    <w:p w:rsidR="00B554AD" w:rsidRPr="005F3CDD" w:rsidRDefault="00B554AD" w:rsidP="00B554AD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5F3CDD">
        <w:rPr>
          <w:rFonts w:ascii="Arial" w:eastAsia="+mn-ea" w:hAnsi="Arial" w:cs="Arial"/>
          <w:color w:val="000000"/>
          <w:kern w:val="24"/>
          <w:sz w:val="28"/>
          <w:szCs w:val="28"/>
        </w:rPr>
        <w:lastRenderedPageBreak/>
        <w:t xml:space="preserve">архивных аудиоматериалов из фондов псковского фольклорно-этнографического архива </w:t>
      </w:r>
      <w:r w:rsidRPr="005F3CDD">
        <w:rPr>
          <w:rFonts w:ascii="Arial" w:eastAsia="+mn-ea" w:hAnsi="Arial" w:cs="Arial"/>
          <w:color w:val="000000"/>
          <w:kern w:val="24"/>
          <w:sz w:val="28"/>
          <w:szCs w:val="28"/>
          <w:highlight w:val="yellow"/>
        </w:rPr>
        <w:t xml:space="preserve">(находится в лаборатории </w:t>
      </w:r>
      <w:proofErr w:type="spellStart"/>
      <w:r w:rsidRPr="005F3CDD">
        <w:rPr>
          <w:rFonts w:ascii="Arial" w:eastAsia="+mn-ea" w:hAnsi="Arial" w:cs="Arial"/>
          <w:color w:val="000000"/>
          <w:kern w:val="24"/>
          <w:sz w:val="28"/>
          <w:szCs w:val="28"/>
          <w:highlight w:val="yellow"/>
        </w:rPr>
        <w:t>ПсковГУ</w:t>
      </w:r>
      <w:proofErr w:type="spellEnd"/>
      <w:r w:rsidRPr="005F3CDD">
        <w:rPr>
          <w:rFonts w:ascii="Arial" w:eastAsia="+mn-ea" w:hAnsi="Arial" w:cs="Arial"/>
          <w:color w:val="000000"/>
          <w:kern w:val="24"/>
          <w:sz w:val="28"/>
          <w:szCs w:val="28"/>
          <w:highlight w:val="yellow"/>
        </w:rPr>
        <w:t>).</w:t>
      </w:r>
    </w:p>
    <w:p w:rsidR="00B554AD" w:rsidRPr="005F3CD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B554AD" w:rsidRPr="005F3CD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Источники фотодокументов.</w:t>
      </w:r>
    </w:p>
    <w:p w:rsidR="00B554AD" w:rsidRPr="005F3CD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B554AD" w:rsidRPr="005F3CD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Все продемонстрированные иллюстрации – это фотоматериалы реальных предметов традиционной одежды и вышитых полотенец из собраний Псковского государственного объединенного историко-архитектурного и художественного музея-заповедника (</w:t>
      </w:r>
      <w:proofErr w:type="spellStart"/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Погáнкины</w:t>
      </w:r>
      <w:proofErr w:type="spellEnd"/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</w:t>
      </w:r>
      <w:proofErr w:type="spellStart"/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палáты</w:t>
      </w:r>
      <w:proofErr w:type="spellEnd"/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) и Областного центра народного творчества (находятся на ул. Некрасова в Пскове). </w:t>
      </w:r>
    </w:p>
    <w:p w:rsidR="00B554AD" w:rsidRPr="005F3CD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</w:pPr>
    </w:p>
    <w:p w:rsidR="00B554AD" w:rsidRPr="005F3CD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</w:pPr>
    </w:p>
    <w:p w:rsidR="00B554AD" w:rsidRDefault="00B554AD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Фото свадебного каравая: из архива лаборатории (экспедиция в </w:t>
      </w:r>
      <w:proofErr w:type="spellStart"/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Усвятский</w:t>
      </w:r>
      <w:proofErr w:type="spellEnd"/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район, сер. 70-х гг. </w:t>
      </w:r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</w:rPr>
        <w:t>XX</w:t>
      </w:r>
      <w:r w:rsidRPr="005F3CDD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в.)</w:t>
      </w: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</w:p>
    <w:p w:rsidR="00733A16" w:rsidRDefault="00733A16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733A16" w:rsidRDefault="00733A16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733A16" w:rsidRPr="00733A16" w:rsidRDefault="00733A16" w:rsidP="00B554A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9D014B" wp14:editId="5517E358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4AD" w:rsidRPr="005F3CDD" w:rsidRDefault="00B554A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5F3CDD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E924A4" w:rsidRPr="005F3CDD" w:rsidRDefault="00E00ADE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r w:rsidR="00E924A4" w:rsidRPr="005F3CDD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</w:p>
    <w:p w:rsidR="002557AD" w:rsidRPr="005F3CDD" w:rsidRDefault="002E2CED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5F3CDD"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  <w:lastRenderedPageBreak/>
        <w:t xml:space="preserve">  </w:t>
      </w:r>
    </w:p>
    <w:sectPr w:rsidR="002557AD" w:rsidRPr="005F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2D6"/>
    <w:multiLevelType w:val="hybridMultilevel"/>
    <w:tmpl w:val="E126057A"/>
    <w:lvl w:ilvl="0" w:tplc="67EEA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4CA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D6F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663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C0A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2CC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827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66D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F4E2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675A4"/>
    <w:multiLevelType w:val="hybridMultilevel"/>
    <w:tmpl w:val="D5B65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2F330C"/>
    <w:multiLevelType w:val="hybridMultilevel"/>
    <w:tmpl w:val="3954D9D6"/>
    <w:lvl w:ilvl="0" w:tplc="A288D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6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EA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4B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6A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C6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27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E3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C5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9139BD"/>
    <w:multiLevelType w:val="hybridMultilevel"/>
    <w:tmpl w:val="8D1AB4D8"/>
    <w:lvl w:ilvl="0" w:tplc="53D23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B1AB2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8A219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07037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24486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B2E1D7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D9C3A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8DEE84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120C6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26"/>
    <w:rsid w:val="000A5267"/>
    <w:rsid w:val="002557AD"/>
    <w:rsid w:val="002E2CED"/>
    <w:rsid w:val="00447344"/>
    <w:rsid w:val="004E5A71"/>
    <w:rsid w:val="005F3CDD"/>
    <w:rsid w:val="00670321"/>
    <w:rsid w:val="00733A16"/>
    <w:rsid w:val="00815326"/>
    <w:rsid w:val="008478C4"/>
    <w:rsid w:val="008520AF"/>
    <w:rsid w:val="00935BEA"/>
    <w:rsid w:val="00B554AD"/>
    <w:rsid w:val="00BA33A8"/>
    <w:rsid w:val="00C82335"/>
    <w:rsid w:val="00D63626"/>
    <w:rsid w:val="00E00ADE"/>
    <w:rsid w:val="00E924A4"/>
    <w:rsid w:val="00F11DBF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DB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E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B554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DB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E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B554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11</cp:revision>
  <dcterms:created xsi:type="dcterms:W3CDTF">2018-05-29T12:26:00Z</dcterms:created>
  <dcterms:modified xsi:type="dcterms:W3CDTF">2018-06-03T09:30:00Z</dcterms:modified>
</cp:coreProperties>
</file>