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ED" w:rsidRPr="00C82335" w:rsidRDefault="002E2CED">
      <w:pPr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  <w:t>Здравствуйте дорогие гости, преподаватили и участники данного мероприятье. Меня зовут Азиз Мавлянов. Я являюсь студентом 4 курса физико-матемтического факультет.</w:t>
      </w:r>
    </w:p>
    <w:p w:rsidR="002E2CED" w:rsidRPr="00C82335" w:rsidRDefault="002E2CE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Объектом моей работы является сайт этнолингвистического словаря «Традиционный мир псковских крестьян».</w:t>
      </w:r>
    </w:p>
    <w:p w:rsidR="002E2CED" w:rsidRPr="00C82335" w:rsidRDefault="002E2CE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Первый опыт регионального этнолингвистического словаря отражает традиционный быт сельских жителей </w:t>
      </w:r>
      <w:proofErr w:type="spellStart"/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Словарь создан в научно-образовательной лаборатории региональных филологических исследований Псковского государственного университета. В лаборатории филологического факультета сосредоточены ценнейшие материалы по диалектной лексике и фольклору, которые являются плодом многолетней экспедиционной работы студентов и преподавателей кафедр русского языка и литературы. Словарь </w:t>
      </w:r>
      <w:r w:rsidRPr="00C82335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  <w:lang w:val="ru-RU"/>
        </w:rPr>
        <w:t>«Традиционный быт псковских крестьян», изданный в виде книги в 2012 г.,</w:t>
      </w: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представляет собой оригинальный лексикографический труд, отражающий через диалектное слово этнокультурные реалии Псковской земли.</w:t>
      </w:r>
    </w:p>
    <w:p w:rsidR="00E924A4" w:rsidRPr="00C82335" w:rsidRDefault="00E924A4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Внешний вид книги вы можете увидеть на слайде.</w:t>
      </w:r>
    </w:p>
    <w:p w:rsidR="00E924A4" w:rsidRPr="00C82335" w:rsidRDefault="00E924A4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Что касается электронного вида словаря, я разработал электронную версию словаря в виде веб сайта.</w:t>
      </w:r>
    </w:p>
    <w:p w:rsidR="00E00ADE" w:rsidRPr="00C82335" w:rsidRDefault="00E924A4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На данном слайде вы можете увидеть главную страницу сайта словаря. На главной страницы вы можете увидеть логотип словаря, навигацию, контактную информацию, информацию о самом словаре и об его составе и поле для по</w:t>
      </w:r>
      <w:r w:rsidR="00E00ADE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иска слов. Вводя нужное пользователю слово в поле для поиска, и после нажатье на иконку поиска, пользователь попадает на страницу “Список слов”, которая предоставляет полную информацию о </w:t>
      </w:r>
      <w:proofErr w:type="gramStart"/>
      <w:r w:rsidR="00E00ADE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веденным</w:t>
      </w:r>
      <w:proofErr w:type="gramEnd"/>
      <w:r w:rsidR="00E00ADE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слове в поле для поиска.</w:t>
      </w:r>
    </w:p>
    <w:p w:rsidR="00E00ADE" w:rsidRPr="00C82335" w:rsidRDefault="00E00ADE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C82335" w:rsidRPr="00C82335" w:rsidRDefault="00E00ADE" w:rsidP="00C82335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На страницы “Список слов”, которую вы видите</w:t>
      </w:r>
      <w:r w:rsidR="00BA33A8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 слайде,</w:t>
      </w: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нахо</w:t>
      </w:r>
      <w:r w:rsidR="00815326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дится навигация по алфавиту </w:t>
      </w: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и </w:t>
      </w:r>
      <w:r w:rsidR="00BA33A8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блок который отображает необходимую информацию о том или ином слове.</w:t>
      </w:r>
      <w:r w:rsidR="00815326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r w:rsidR="00C82335"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Помимо этого, имеется возможность прикрепления к уже сформированной, главным образом языковой, информации фотоматериалов, аудиофайлов.</w:t>
      </w:r>
    </w:p>
    <w:p w:rsidR="00BA33A8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lastRenderedPageBreak/>
        <w:t xml:space="preserve">Для этого нужно </w:t>
      </w:r>
      <w:proofErr w:type="gramStart"/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нажат</w:t>
      </w:r>
      <w:proofErr w:type="gramEnd"/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 соответствующую кнопку.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На страницы контакты, которую вы видите на слайде, находиться контактная информация и форма обратной связи, с помощью которой вы можете связаться с администраторами сайта.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Сам словарь дел</w:t>
      </w:r>
      <w:r w:rsidR="008478C4">
        <w:rPr>
          <w:rFonts w:ascii="Arial" w:hAnsi="Arial" w:cs="Arial"/>
          <w:color w:val="000000" w:themeColor="text1"/>
          <w:sz w:val="28"/>
          <w:szCs w:val="28"/>
          <w:lang w:val="ru-RU"/>
        </w:rPr>
        <w:t>ится на следующие 4 тематические</w:t>
      </w: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групп</w:t>
      </w:r>
      <w:r w:rsidR="008478C4">
        <w:rPr>
          <w:rFonts w:ascii="Arial" w:hAnsi="Arial" w:cs="Arial"/>
          <w:color w:val="000000" w:themeColor="text1"/>
          <w:sz w:val="28"/>
          <w:szCs w:val="28"/>
          <w:lang w:val="ru-RU"/>
        </w:rPr>
        <w:t>ы</w:t>
      </w: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:</w:t>
      </w:r>
    </w:p>
    <w:p w:rsidR="00E94C27" w:rsidRPr="00FD6FDA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FD6FDA">
        <w:rPr>
          <w:rFonts w:ascii="Arial" w:hAnsi="Arial" w:cs="Arial"/>
          <w:color w:val="000000" w:themeColor="text1"/>
          <w:sz w:val="28"/>
          <w:szCs w:val="28"/>
          <w:lang w:val="ru-RU"/>
        </w:rPr>
        <w:t>Постройки. Традиционное жилище</w:t>
      </w:r>
    </w:p>
    <w:p w:rsidR="00E94C27" w:rsidRPr="00FD6FDA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FD6FDA">
        <w:rPr>
          <w:rFonts w:ascii="Arial" w:hAnsi="Arial" w:cs="Arial"/>
          <w:color w:val="000000" w:themeColor="text1"/>
          <w:sz w:val="28"/>
          <w:szCs w:val="28"/>
          <w:lang w:val="ru-RU"/>
        </w:rPr>
        <w:t>Прядение. Ткачество. Домотканое полотно</w:t>
      </w:r>
    </w:p>
    <w:p w:rsidR="00E94C27" w:rsidRPr="00FD6FDA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FD6FDA">
        <w:rPr>
          <w:rFonts w:ascii="Arial" w:hAnsi="Arial" w:cs="Arial"/>
          <w:color w:val="000000" w:themeColor="text1"/>
          <w:sz w:val="28"/>
          <w:szCs w:val="28"/>
          <w:lang w:val="ru-RU"/>
        </w:rPr>
        <w:t>Традиционная одежда, обувь</w:t>
      </w:r>
    </w:p>
    <w:p w:rsidR="00E94C27" w:rsidRPr="00FD6FDA" w:rsidRDefault="008478C4" w:rsidP="008478C4">
      <w:pPr>
        <w:pStyle w:val="a5"/>
        <w:numPr>
          <w:ilvl w:val="0"/>
          <w:numId w:val="2"/>
        </w:numPr>
        <w:spacing w:before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FD6FDA">
        <w:rPr>
          <w:rFonts w:ascii="Arial" w:hAnsi="Arial" w:cs="Arial"/>
          <w:color w:val="000000" w:themeColor="text1"/>
          <w:sz w:val="28"/>
          <w:szCs w:val="28"/>
          <w:lang w:val="ru-RU"/>
        </w:rPr>
        <w:t>Традиционная пища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Показываю примеры с картинками для каждой группы.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gramStart"/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Демонстрирую отображения информации о слове использую</w:t>
      </w:r>
      <w:proofErr w:type="gramEnd"/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скриншоты.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Вывод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C82335" w:rsidRDefault="00670321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color w:val="000000" w:themeColor="text1"/>
          <w:sz w:val="28"/>
          <w:szCs w:val="28"/>
          <w:lang w:val="ru-RU"/>
        </w:rPr>
        <w:t>Из всего выше сказанного можно сделать вывод, что веб-сайт словаря воплощает идею исторической и социокультурной значимости народной речи, в которой, как в зеркале, отражается вся полнота реального существования и мировосприятия человека.</w:t>
      </w:r>
    </w:p>
    <w:p w:rsidR="00815326" w:rsidRPr="00C82335" w:rsidRDefault="00815326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AC19CE" w:rsidRPr="00AC19CE" w:rsidRDefault="00AC19CE" w:rsidP="00AC19CE">
      <w:pPr>
        <w:pStyle w:val="a5"/>
        <w:spacing w:before="86" w:beforeAutospacing="0" w:after="0" w:afterAutospacing="0"/>
        <w:jc w:val="both"/>
        <w:rPr>
          <w:lang w:val="ru-RU"/>
        </w:rPr>
      </w:pPr>
      <w:r w:rsidRPr="00AC19CE">
        <w:rPr>
          <w:rFonts w:ascii="Arial" w:eastAsia="+mn-ea" w:hAnsi="Arial" w:cs="+mn-cs"/>
          <w:color w:val="000000"/>
          <w:kern w:val="24"/>
          <w:sz w:val="36"/>
          <w:szCs w:val="36"/>
          <w:highlight w:val="green"/>
          <w:u w:val="single"/>
          <w:lang w:val="ru-RU"/>
        </w:rPr>
        <w:t>Реализованные в ходе модернизации сайта задачи работы:</w:t>
      </w:r>
    </w:p>
    <w:p w:rsidR="00AC19CE" w:rsidRDefault="00AC19CE" w:rsidP="00AC19CE">
      <w:pPr>
        <w:pStyle w:val="a6"/>
        <w:numPr>
          <w:ilvl w:val="0"/>
          <w:numId w:val="3"/>
        </w:numPr>
        <w:jc w:val="both"/>
        <w:rPr>
          <w:sz w:val="36"/>
        </w:rPr>
      </w:pPr>
      <w:r>
        <w:rPr>
          <w:rFonts w:ascii="Arial" w:eastAsia="+mn-ea" w:hAnsi="Arial" w:cs="+mn-cs"/>
          <w:color w:val="000000"/>
          <w:kern w:val="24"/>
          <w:sz w:val="36"/>
          <w:szCs w:val="36"/>
        </w:rPr>
        <w:t xml:space="preserve">Разработано оформление (дизайн) веб-сайта с использованием региональных (местных) </w:t>
      </w:r>
      <w:proofErr w:type="spellStart"/>
      <w:r>
        <w:rPr>
          <w:rFonts w:ascii="Arial" w:eastAsia="+mn-ea" w:hAnsi="Arial" w:cs="+mn-cs"/>
          <w:color w:val="000000"/>
          <w:kern w:val="24"/>
          <w:sz w:val="36"/>
          <w:szCs w:val="36"/>
        </w:rPr>
        <w:t>этноматериалов</w:t>
      </w:r>
      <w:proofErr w:type="spellEnd"/>
      <w:r>
        <w:rPr>
          <w:rFonts w:ascii="Arial" w:eastAsia="+mn-ea" w:hAnsi="Arial" w:cs="+mn-cs"/>
          <w:color w:val="000000"/>
          <w:kern w:val="24"/>
          <w:sz w:val="36"/>
          <w:szCs w:val="36"/>
        </w:rPr>
        <w:t>.</w:t>
      </w:r>
    </w:p>
    <w:p w:rsidR="00AC19CE" w:rsidRDefault="00AC19CE" w:rsidP="00AC19CE">
      <w:pPr>
        <w:pStyle w:val="a6"/>
        <w:numPr>
          <w:ilvl w:val="0"/>
          <w:numId w:val="3"/>
        </w:numPr>
        <w:jc w:val="both"/>
        <w:rPr>
          <w:sz w:val="36"/>
        </w:rPr>
      </w:pPr>
      <w:r>
        <w:rPr>
          <w:rFonts w:ascii="Arial" w:eastAsia="+mn-ea" w:hAnsi="Arial" w:cs="+mn-cs"/>
          <w:color w:val="000000"/>
          <w:kern w:val="24"/>
          <w:sz w:val="36"/>
          <w:szCs w:val="36"/>
        </w:rPr>
        <w:t>Создана возможность навигации для поиска нужной информации.</w:t>
      </w:r>
    </w:p>
    <w:p w:rsidR="00AC19CE" w:rsidRDefault="00AC19CE" w:rsidP="00AC19CE">
      <w:pPr>
        <w:pStyle w:val="a6"/>
        <w:numPr>
          <w:ilvl w:val="0"/>
          <w:numId w:val="3"/>
        </w:numPr>
        <w:jc w:val="both"/>
        <w:rPr>
          <w:sz w:val="36"/>
        </w:rPr>
      </w:pPr>
      <w:r>
        <w:rPr>
          <w:rFonts w:ascii="Arial" w:eastAsia="+mn-ea" w:hAnsi="Arial" w:cs="+mn-cs"/>
          <w:color w:val="000000"/>
          <w:kern w:val="24"/>
          <w:sz w:val="36"/>
          <w:szCs w:val="36"/>
        </w:rPr>
        <w:t>Создана платформа для размещения:</w:t>
      </w:r>
    </w:p>
    <w:p w:rsidR="00AC19CE" w:rsidRDefault="00AC19CE" w:rsidP="00AC19CE">
      <w:pPr>
        <w:pStyle w:val="a6"/>
        <w:numPr>
          <w:ilvl w:val="0"/>
          <w:numId w:val="4"/>
        </w:numPr>
        <w:jc w:val="both"/>
        <w:rPr>
          <w:sz w:val="36"/>
        </w:rPr>
      </w:pPr>
      <w:r>
        <w:rPr>
          <w:rFonts w:ascii="Arial" w:eastAsia="+mn-ea" w:hAnsi="Arial" w:cs="+mn-cs"/>
          <w:color w:val="000000"/>
          <w:kern w:val="24"/>
          <w:sz w:val="36"/>
          <w:szCs w:val="36"/>
        </w:rPr>
        <w:lastRenderedPageBreak/>
        <w:t xml:space="preserve">этнографических фотоматериалов </w:t>
      </w:r>
      <w:r w:rsidRPr="00AC19CE">
        <w:rPr>
          <w:rFonts w:ascii="Arial" w:eastAsia="+mn-ea" w:hAnsi="Arial" w:cs="+mn-cs"/>
          <w:color w:val="000000"/>
          <w:kern w:val="24"/>
          <w:sz w:val="36"/>
          <w:szCs w:val="36"/>
          <w:highlight w:val="yellow"/>
        </w:rPr>
        <w:t>(частично собрана коллекция)</w:t>
      </w:r>
      <w:r>
        <w:rPr>
          <w:rFonts w:ascii="Arial" w:eastAsia="+mn-ea" w:hAnsi="Arial" w:cs="+mn-cs"/>
          <w:color w:val="000000"/>
          <w:kern w:val="24"/>
          <w:sz w:val="36"/>
          <w:szCs w:val="36"/>
        </w:rPr>
        <w:t xml:space="preserve"> и </w:t>
      </w:r>
    </w:p>
    <w:p w:rsidR="00AC19CE" w:rsidRDefault="00AC19CE" w:rsidP="00AC19CE">
      <w:pPr>
        <w:pStyle w:val="a6"/>
        <w:numPr>
          <w:ilvl w:val="0"/>
          <w:numId w:val="4"/>
        </w:numPr>
        <w:jc w:val="both"/>
        <w:rPr>
          <w:sz w:val="36"/>
        </w:rPr>
      </w:pPr>
      <w:r>
        <w:rPr>
          <w:rFonts w:ascii="Arial" w:eastAsia="+mn-ea" w:hAnsi="Arial" w:cs="+mn-cs"/>
          <w:color w:val="000000"/>
          <w:kern w:val="24"/>
          <w:sz w:val="36"/>
          <w:szCs w:val="36"/>
        </w:rPr>
        <w:t xml:space="preserve">архивных аудиоматериалов из фондов псковского фольклорно-этнографического архива </w:t>
      </w:r>
      <w:r w:rsidRPr="00AC19CE">
        <w:rPr>
          <w:rFonts w:ascii="Arial" w:eastAsia="+mn-ea" w:hAnsi="Arial" w:cs="+mn-cs"/>
          <w:color w:val="000000"/>
          <w:kern w:val="24"/>
          <w:sz w:val="36"/>
          <w:szCs w:val="36"/>
          <w:highlight w:val="yellow"/>
        </w:rPr>
        <w:t xml:space="preserve">(находится в лаборатории </w:t>
      </w:r>
      <w:proofErr w:type="spellStart"/>
      <w:r w:rsidRPr="00AC19CE">
        <w:rPr>
          <w:rFonts w:ascii="Arial" w:eastAsia="+mn-ea" w:hAnsi="Arial" w:cs="+mn-cs"/>
          <w:color w:val="000000"/>
          <w:kern w:val="24"/>
          <w:sz w:val="36"/>
          <w:szCs w:val="36"/>
          <w:highlight w:val="yellow"/>
        </w:rPr>
        <w:t>ПсковГУ</w:t>
      </w:r>
      <w:proofErr w:type="spellEnd"/>
      <w:r w:rsidRPr="00AC19CE">
        <w:rPr>
          <w:rFonts w:ascii="Arial" w:eastAsia="+mn-ea" w:hAnsi="Arial" w:cs="+mn-cs"/>
          <w:color w:val="000000"/>
          <w:kern w:val="24"/>
          <w:sz w:val="36"/>
          <w:szCs w:val="36"/>
          <w:highlight w:val="yellow"/>
        </w:rPr>
        <w:t>).</w:t>
      </w:r>
    </w:p>
    <w:p w:rsidR="00B6305A" w:rsidRDefault="00B6305A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B6305A" w:rsidRDefault="00B6305A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Источники фотодокументов.</w:t>
      </w:r>
    </w:p>
    <w:p w:rsidR="00B6305A" w:rsidRDefault="00B6305A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815326" w:rsidRPr="001068A4" w:rsidRDefault="00B6305A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</w:pPr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Все продемонстрированные иллюстрации – это фотоматериалы реальных предметов традиционной одежды и вышитых полотенец из собраний Псковского государственного объединенного историко-архитектурного и художественного музея-заповедника (</w:t>
      </w:r>
      <w:proofErr w:type="spellStart"/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Погáнкины</w:t>
      </w:r>
      <w:proofErr w:type="spellEnd"/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</w:t>
      </w:r>
      <w:proofErr w:type="spellStart"/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палáты</w:t>
      </w:r>
      <w:proofErr w:type="spellEnd"/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) и Областного центра народного творчества (находятся на ул. Некрасова в Пскове). </w:t>
      </w:r>
    </w:p>
    <w:p w:rsidR="00AC19CE" w:rsidRPr="001068A4" w:rsidRDefault="00AC19CE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</w:pPr>
    </w:p>
    <w:p w:rsidR="00AC19CE" w:rsidRPr="001068A4" w:rsidRDefault="00AC19CE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</w:pPr>
    </w:p>
    <w:p w:rsidR="00AC19CE" w:rsidRDefault="00B6305A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Фото свадебного каравая</w:t>
      </w:r>
      <w:r w:rsidR="00AC19CE"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:</w:t>
      </w:r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из архива лаборатории (экспедиция </w:t>
      </w:r>
      <w:r w:rsidR="00D426A0"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в</w:t>
      </w:r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</w:t>
      </w:r>
      <w:proofErr w:type="spellStart"/>
      <w:r w:rsidR="00D426A0"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Усвятский</w:t>
      </w:r>
      <w:proofErr w:type="spellEnd"/>
      <w:r w:rsidR="00D426A0"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район</w:t>
      </w:r>
      <w:r w:rsidR="001068A4"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, сер. 70-х гг. </w:t>
      </w:r>
      <w:r w:rsidR="001068A4" w:rsidRPr="001068A4">
        <w:rPr>
          <w:rFonts w:ascii="Arial" w:hAnsi="Arial" w:cs="Arial"/>
          <w:color w:val="000000" w:themeColor="text1"/>
          <w:sz w:val="28"/>
          <w:szCs w:val="28"/>
          <w:highlight w:val="green"/>
        </w:rPr>
        <w:t>XX</w:t>
      </w:r>
      <w:r w:rsidR="001068A4"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 xml:space="preserve"> в.</w:t>
      </w:r>
      <w:r w:rsidRPr="001068A4">
        <w:rPr>
          <w:rFonts w:ascii="Arial" w:hAnsi="Arial" w:cs="Arial"/>
          <w:color w:val="000000" w:themeColor="text1"/>
          <w:sz w:val="28"/>
          <w:szCs w:val="28"/>
          <w:highlight w:val="green"/>
          <w:lang w:val="ru-RU"/>
        </w:rPr>
        <w:t>)</w:t>
      </w:r>
      <w:r w:rsidR="00AC19CE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</w:p>
    <w:p w:rsidR="000D5ADD" w:rsidRDefault="000D5AD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D5ADD" w:rsidRDefault="000D5AD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0D5ADD" w:rsidRDefault="000D5AD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0D5ADD" w:rsidRPr="000D5ADD" w:rsidRDefault="000D5ADD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AC19CE" w:rsidRDefault="00AC19CE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B6305A" w:rsidRDefault="00B6305A" w:rsidP="002E2CED">
      <w:pPr>
        <w:pStyle w:val="a5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2557AD" w:rsidRPr="00C82335" w:rsidRDefault="002E2CED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C82335">
        <w:rPr>
          <w:rFonts w:ascii="Arial" w:hAnsi="Arial" w:cs="Arial"/>
          <w:noProof/>
          <w:color w:val="000000" w:themeColor="text1"/>
          <w:sz w:val="28"/>
          <w:szCs w:val="28"/>
          <w:lang w:val="ru-RU"/>
        </w:rPr>
        <w:t xml:space="preserve"> </w:t>
      </w:r>
    </w:p>
    <w:sectPr w:rsidR="002557AD" w:rsidRPr="00C8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950"/>
    <w:multiLevelType w:val="hybridMultilevel"/>
    <w:tmpl w:val="836AD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62D6"/>
    <w:multiLevelType w:val="hybridMultilevel"/>
    <w:tmpl w:val="E126057A"/>
    <w:lvl w:ilvl="0" w:tplc="67EEA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4C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D6F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66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C0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2C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8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66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F4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675A4"/>
    <w:multiLevelType w:val="hybridMultilevel"/>
    <w:tmpl w:val="D5B65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2F330C"/>
    <w:multiLevelType w:val="hybridMultilevel"/>
    <w:tmpl w:val="3954D9D6"/>
    <w:lvl w:ilvl="0" w:tplc="A288D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6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EA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4B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6A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C6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27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E3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C5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C9139BD"/>
    <w:multiLevelType w:val="hybridMultilevel"/>
    <w:tmpl w:val="8D1AB4D8"/>
    <w:lvl w:ilvl="0" w:tplc="53D23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AB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21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03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48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E1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C3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EE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20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26"/>
    <w:rsid w:val="000A5267"/>
    <w:rsid w:val="000D5ADD"/>
    <w:rsid w:val="001068A4"/>
    <w:rsid w:val="002557AD"/>
    <w:rsid w:val="002E2CED"/>
    <w:rsid w:val="00311FEB"/>
    <w:rsid w:val="003E1E47"/>
    <w:rsid w:val="00670321"/>
    <w:rsid w:val="00815326"/>
    <w:rsid w:val="008478C4"/>
    <w:rsid w:val="00AC19CE"/>
    <w:rsid w:val="00B6305A"/>
    <w:rsid w:val="00BA33A8"/>
    <w:rsid w:val="00C82335"/>
    <w:rsid w:val="00D426A0"/>
    <w:rsid w:val="00D63626"/>
    <w:rsid w:val="00E00ADE"/>
    <w:rsid w:val="00E924A4"/>
    <w:rsid w:val="00E94C27"/>
    <w:rsid w:val="00F11DBF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DB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E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C19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DB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E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C19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4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9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4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10</cp:revision>
  <dcterms:created xsi:type="dcterms:W3CDTF">2018-05-29T12:26:00Z</dcterms:created>
  <dcterms:modified xsi:type="dcterms:W3CDTF">2018-06-01T15:18:00Z</dcterms:modified>
</cp:coreProperties>
</file>