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1A3" w:rsidRDefault="00D271A3" w:rsidP="00D271A3">
      <w:pPr>
        <w:spacing w:line="276" w:lineRule="auto"/>
        <w:jc w:val="center"/>
        <w:rPr>
          <w:rFonts w:eastAsia="TimesNewRoman"/>
          <w:b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/>
          <w:bCs/>
          <w:color w:val="000000"/>
          <w:sz w:val="28"/>
          <w:szCs w:val="28"/>
          <w:lang w:eastAsia="en-US"/>
        </w:rPr>
        <w:t>Рецензия на выпускную квалификационную работу</w:t>
      </w:r>
    </w:p>
    <w:p w:rsidR="00D271A3" w:rsidRDefault="00D271A3" w:rsidP="00D271A3">
      <w:pPr>
        <w:spacing w:line="276" w:lineRule="auto"/>
        <w:jc w:val="center"/>
        <w:rPr>
          <w:rFonts w:eastAsia="TimesNewRoman"/>
          <w:b/>
          <w:bCs/>
          <w:color w:val="000000"/>
          <w:sz w:val="28"/>
          <w:szCs w:val="28"/>
          <w:lang w:eastAsia="en-US"/>
        </w:rPr>
      </w:pPr>
    </w:p>
    <w:p w:rsidR="00D271A3" w:rsidRPr="00A137E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u w:val="single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>Студента (</w:t>
      </w:r>
      <w:proofErr w:type="spellStart"/>
      <w:r>
        <w:rPr>
          <w:rFonts w:eastAsia="TimesNewRoman"/>
          <w:bCs/>
          <w:color w:val="000000"/>
          <w:sz w:val="28"/>
          <w:szCs w:val="28"/>
          <w:lang w:eastAsia="en-US"/>
        </w:rPr>
        <w:t>ки</w:t>
      </w:r>
      <w:proofErr w:type="spellEnd"/>
      <w:r>
        <w:rPr>
          <w:rFonts w:eastAsia="TimesNewRoman"/>
          <w:bCs/>
          <w:color w:val="000000"/>
          <w:sz w:val="28"/>
          <w:szCs w:val="28"/>
          <w:lang w:eastAsia="en-US"/>
        </w:rPr>
        <w:t>)</w:t>
      </w:r>
      <w:r w:rsidR="00A137E3" w:rsidRPr="00A137E3">
        <w:t xml:space="preserve"> </w:t>
      </w:r>
      <w:proofErr w:type="spellStart"/>
      <w:r w:rsidR="0024120C" w:rsidRPr="0024120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Мавлянова</w:t>
      </w:r>
      <w:proofErr w:type="spellEnd"/>
      <w:r w:rsidR="0024120C" w:rsidRPr="0024120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</w:t>
      </w:r>
      <w:proofErr w:type="spellStart"/>
      <w:r w:rsidR="0024120C" w:rsidRPr="0024120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Азизбека</w:t>
      </w:r>
      <w:proofErr w:type="spellEnd"/>
      <w:r w:rsidR="0024120C" w:rsidRPr="0024120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</w:t>
      </w:r>
      <w:proofErr w:type="spellStart"/>
      <w:r w:rsidR="0024120C" w:rsidRPr="0024120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Нажот</w:t>
      </w:r>
      <w:proofErr w:type="spellEnd"/>
      <w:r w:rsidR="0024120C" w:rsidRPr="0024120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угли</w:t>
      </w:r>
    </w:p>
    <w:p w:rsidR="00D271A3" w:rsidRDefault="00D271A3" w:rsidP="00D271A3">
      <w:pPr>
        <w:spacing w:line="276" w:lineRule="auto"/>
        <w:rPr>
          <w:rFonts w:eastAsia="TimesNewRoman"/>
          <w:bCs/>
          <w:color w:val="000000"/>
          <w:sz w:val="16"/>
          <w:szCs w:val="16"/>
          <w:lang w:eastAsia="en-US"/>
        </w:rPr>
      </w:pPr>
      <w:r>
        <w:rPr>
          <w:rFonts w:eastAsia="TimesNewRoman"/>
          <w:bCs/>
          <w:color w:val="000000"/>
          <w:sz w:val="16"/>
          <w:szCs w:val="16"/>
          <w:lang w:eastAsia="en-US"/>
        </w:rPr>
        <w:t xml:space="preserve">                                                                                                (фамилия, имя, отчество)</w:t>
      </w:r>
    </w:p>
    <w:p w:rsidR="00D271A3" w:rsidRDefault="00D271A3" w:rsidP="00D271A3">
      <w:pPr>
        <w:spacing w:line="276" w:lineRule="auto"/>
        <w:rPr>
          <w:rFonts w:eastAsia="TimesNewRoman"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Кафедра </w:t>
      </w:r>
      <w:proofErr w:type="spellStart"/>
      <w:r w:rsidR="00A137E3" w:rsidRPr="00A137E3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Кафедра</w:t>
      </w:r>
      <w:proofErr w:type="spellEnd"/>
      <w:r w:rsidR="00A137E3" w:rsidRPr="00A137E3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прикладной информатики в образовании</w:t>
      </w:r>
    </w:p>
    <w:p w:rsidR="00D271A3" w:rsidRPr="0024120C" w:rsidRDefault="00D271A3" w:rsidP="0024120C">
      <w:pPr>
        <w:tabs>
          <w:tab w:val="left" w:pos="1080"/>
        </w:tabs>
        <w:jc w:val="center"/>
        <w:outlineLvl w:val="0"/>
        <w:rPr>
          <w:sz w:val="28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>ВКР на тему:</w:t>
      </w:r>
      <w:r w:rsidR="0024120C" w:rsidRPr="0024120C">
        <w:rPr>
          <w:sz w:val="28"/>
        </w:rPr>
        <w:t xml:space="preserve"> </w:t>
      </w:r>
      <w:r w:rsidR="0024120C" w:rsidRPr="0024120C">
        <w:rPr>
          <w:sz w:val="28"/>
          <w:u w:val="single"/>
        </w:rPr>
        <w:t>Разр</w:t>
      </w:r>
      <w:r w:rsidR="0024120C">
        <w:rPr>
          <w:sz w:val="28"/>
          <w:u w:val="single"/>
        </w:rPr>
        <w:t xml:space="preserve">аботка </w:t>
      </w:r>
      <w:proofErr w:type="spellStart"/>
      <w:r w:rsidR="0024120C">
        <w:rPr>
          <w:sz w:val="28"/>
          <w:u w:val="single"/>
        </w:rPr>
        <w:t>веб-сайта</w:t>
      </w:r>
      <w:proofErr w:type="spellEnd"/>
      <w:r w:rsidR="0024120C">
        <w:rPr>
          <w:sz w:val="28"/>
          <w:u w:val="single"/>
        </w:rPr>
        <w:t xml:space="preserve"> “Т</w:t>
      </w:r>
      <w:r w:rsidR="0024120C" w:rsidRPr="0024120C">
        <w:rPr>
          <w:sz w:val="28"/>
          <w:u w:val="single"/>
        </w:rPr>
        <w:t>радиционный мир псковских крестьян”</w:t>
      </w: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представлена на </w:t>
      </w:r>
      <w:r w:rsidR="0024120C">
        <w:rPr>
          <w:rFonts w:eastAsia="TimesNewRoman"/>
          <w:bCs/>
          <w:color w:val="000000"/>
          <w:sz w:val="28"/>
          <w:szCs w:val="28"/>
          <w:lang w:eastAsia="en-US"/>
        </w:rPr>
        <w:t>77</w:t>
      </w: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 листах и </w:t>
      </w:r>
      <w:r>
        <w:rPr>
          <w:rFonts w:eastAsia="TimesNewRoman"/>
          <w:bCs/>
          <w:sz w:val="28"/>
          <w:szCs w:val="28"/>
          <w:lang w:eastAsia="en-US"/>
        </w:rPr>
        <w:t>приложения</w:t>
      </w: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 </w:t>
      </w:r>
      <w:r w:rsidR="0024120C">
        <w:rPr>
          <w:rFonts w:eastAsia="TimesNewRoman"/>
          <w:bCs/>
          <w:color w:val="000000"/>
          <w:sz w:val="28"/>
          <w:szCs w:val="28"/>
          <w:lang w:eastAsia="en-US"/>
        </w:rPr>
        <w:t>0</w:t>
      </w: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 листов.</w:t>
      </w: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Работа по содержанию разделов, глубине их проработки и объему </w:t>
      </w:r>
      <w:r w:rsidR="00A137E3" w:rsidRPr="00A137E3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соответствует</w:t>
      </w: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 требованиям к выпускной квалификационной работе. </w:t>
      </w:r>
    </w:p>
    <w:p w:rsidR="00D271A3" w:rsidRDefault="00D271A3" w:rsidP="00D271A3">
      <w:pPr>
        <w:spacing w:line="276" w:lineRule="auto"/>
        <w:rPr>
          <w:rFonts w:eastAsia="TimesNewRoman"/>
          <w:bCs/>
          <w:color w:val="000000"/>
          <w:sz w:val="16"/>
          <w:szCs w:val="16"/>
          <w:lang w:eastAsia="en-US"/>
        </w:rPr>
      </w:pPr>
      <w:r>
        <w:rPr>
          <w:rFonts w:eastAsia="TimesNewRoman"/>
          <w:b/>
          <w:bCs/>
          <w:color w:val="000000"/>
          <w:sz w:val="16"/>
          <w:szCs w:val="16"/>
          <w:lang w:eastAsia="en-US"/>
        </w:rPr>
        <w:t xml:space="preserve">      </w:t>
      </w:r>
      <w:r>
        <w:rPr>
          <w:rFonts w:eastAsia="TimesNewRoman"/>
          <w:bCs/>
          <w:color w:val="000000"/>
          <w:sz w:val="16"/>
          <w:szCs w:val="16"/>
          <w:lang w:eastAsia="en-US"/>
        </w:rPr>
        <w:t>(соответствует, не соответствует)</w:t>
      </w:r>
    </w:p>
    <w:p w:rsidR="00D271A3" w:rsidRDefault="00D271A3" w:rsidP="00D271A3">
      <w:pPr>
        <w:spacing w:line="276" w:lineRule="auto"/>
        <w:rPr>
          <w:rFonts w:eastAsia="TimesNewRoman"/>
          <w:bCs/>
          <w:color w:val="000000"/>
          <w:sz w:val="16"/>
          <w:szCs w:val="16"/>
          <w:lang w:eastAsia="en-US"/>
        </w:rPr>
      </w:pPr>
    </w:p>
    <w:p w:rsidR="00D271A3" w:rsidRDefault="00D271A3" w:rsidP="00D271A3">
      <w:pPr>
        <w:spacing w:line="276" w:lineRule="auto"/>
        <w:rPr>
          <w:rFonts w:eastAsia="TimesNewRoman"/>
          <w:b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/>
          <w:bCs/>
          <w:color w:val="000000"/>
          <w:sz w:val="28"/>
          <w:szCs w:val="28"/>
          <w:lang w:eastAsia="en-US"/>
        </w:rPr>
        <w:t xml:space="preserve">Основные достоинства и недостатки работы </w:t>
      </w:r>
    </w:p>
    <w:p w:rsidR="00D271A3" w:rsidRPr="0024120C" w:rsidRDefault="00D271A3" w:rsidP="0024120C">
      <w:pPr>
        <w:tabs>
          <w:tab w:val="left" w:pos="1080"/>
        </w:tabs>
        <w:outlineLvl w:val="0"/>
        <w:rPr>
          <w:sz w:val="28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>1. Актуальность, значимость темы в теоре</w:t>
      </w:r>
      <w:r w:rsidR="00A137E3">
        <w:rPr>
          <w:rFonts w:eastAsia="TimesNewRoman"/>
          <w:bCs/>
          <w:color w:val="000000"/>
          <w:sz w:val="28"/>
          <w:szCs w:val="28"/>
          <w:lang w:eastAsia="en-US"/>
        </w:rPr>
        <w:t xml:space="preserve">тическом и практическом плане: </w:t>
      </w:r>
      <w:r w:rsidR="0024120C" w:rsidRPr="0024120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Выполненная работа направлена на улучшения восприятия и увеличения функциональности сайта</w:t>
      </w:r>
      <w:r w:rsidR="0024120C">
        <w:rPr>
          <w:rFonts w:eastAsia="TimesNewRoman"/>
          <w:bCs/>
          <w:color w:val="000000"/>
          <w:sz w:val="28"/>
          <w:szCs w:val="28"/>
          <w:lang w:eastAsia="en-US"/>
        </w:rPr>
        <w:t xml:space="preserve"> </w:t>
      </w:r>
      <w:r w:rsidR="0024120C">
        <w:rPr>
          <w:sz w:val="28"/>
          <w:u w:val="single"/>
        </w:rPr>
        <w:t xml:space="preserve"> “Т</w:t>
      </w:r>
      <w:r w:rsidR="0024120C" w:rsidRPr="0024120C">
        <w:rPr>
          <w:sz w:val="28"/>
          <w:u w:val="single"/>
        </w:rPr>
        <w:t>радиционный мир псковских крестьян”</w:t>
      </w:r>
      <w:r w:rsidR="0024120C">
        <w:rPr>
          <w:sz w:val="28"/>
          <w:u w:val="single"/>
        </w:rPr>
        <w:t>, наличие которого являлось бы нужным и удобным инструментом работы с соответствующим этнолингвистическим</w:t>
      </w:r>
      <w:r w:rsidR="0024120C" w:rsidRPr="0024120C">
        <w:rPr>
          <w:sz w:val="28"/>
          <w:u w:val="single"/>
        </w:rPr>
        <w:t xml:space="preserve"> словар</w:t>
      </w:r>
      <w:r w:rsidR="0024120C">
        <w:rPr>
          <w:sz w:val="28"/>
          <w:u w:val="single"/>
        </w:rPr>
        <w:t xml:space="preserve">ём </w:t>
      </w:r>
    </w:p>
    <w:p w:rsidR="00D271A3" w:rsidRDefault="00D271A3" w:rsidP="00D271A3">
      <w:pPr>
        <w:spacing w:line="276" w:lineRule="auto"/>
        <w:rPr>
          <w:rFonts w:eastAsia="TimesNewRoman"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>2. Краткая характеристика структуры работы:</w:t>
      </w:r>
      <w:r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</w:t>
      </w:r>
      <w:r w:rsidR="00A137E3"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в работ</w:t>
      </w:r>
      <w:r w:rsidR="006C0E6B"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е</w:t>
      </w:r>
      <w:r w:rsidR="00A137E3"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приводятся </w:t>
      </w:r>
      <w:r w:rsidR="0024120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общие сведения о словаре, описаны этапы создания дизайна сайта и </w:t>
      </w:r>
      <w:r w:rsidR="0016356A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предполагаемое для выполнение да</w:t>
      </w:r>
      <w:r w:rsidR="0024120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нной </w:t>
      </w:r>
      <w:r w:rsidR="0016356A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задачи программное обеспечение</w:t>
      </w:r>
      <w:r w:rsidR="00A137E3"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.</w:t>
      </w: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>3. Достоинства работы, в которых проявились оригинальные выводы, самостоятельность студента, эрудиция, уровень теоретической подготовки, знание литературы и т.д.;</w:t>
      </w:r>
      <w:r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</w:t>
      </w:r>
      <w:r w:rsidR="007357F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продуманное</w:t>
      </w:r>
      <w:r w:rsidR="00A137E3"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изложение материала,</w:t>
      </w:r>
      <w:r w:rsidR="007357F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наглядные иллюстрации</w:t>
      </w:r>
      <w:r w:rsidR="00A137E3"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.</w:t>
      </w:r>
    </w:p>
    <w:p w:rsidR="00D271A3" w:rsidRDefault="00D271A3" w:rsidP="00D271A3">
      <w:pPr>
        <w:spacing w:line="276" w:lineRule="auto"/>
        <w:rPr>
          <w:rFonts w:eastAsia="TimesNewRoman"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4. Недостатки работы (по содержанию и оформлению): </w:t>
      </w:r>
      <w:r w:rsidR="007357FC" w:rsidRPr="007357F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ненужные кавычки абзаца  на </w:t>
      </w:r>
      <w:proofErr w:type="spellStart"/>
      <w:r w:rsidR="007357FC" w:rsidRPr="007357F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стр</w:t>
      </w:r>
      <w:proofErr w:type="spellEnd"/>
      <w:r w:rsidR="007357FC" w:rsidRPr="007357F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5</w:t>
      </w:r>
      <w:r w:rsidR="007357F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,  </w:t>
      </w:r>
      <w:r w:rsidR="00337CD3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, в работе не приведен реальный </w:t>
      </w:r>
      <w:r w:rsidR="00337CD3">
        <w:rPr>
          <w:rFonts w:eastAsia="TimesNewRoman"/>
          <w:bCs/>
          <w:color w:val="000000"/>
          <w:sz w:val="28"/>
          <w:szCs w:val="28"/>
          <w:u w:val="single"/>
          <w:lang w:val="en-US" w:eastAsia="en-US"/>
        </w:rPr>
        <w:t>URL</w:t>
      </w:r>
      <w:r w:rsidR="00337CD3" w:rsidRPr="00337CD3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</w:t>
      </w:r>
      <w:r w:rsidR="00337CD3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сайта,</w:t>
      </w:r>
      <w:r w:rsidR="007357F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</w:t>
      </w:r>
      <w:r w:rsidR="00337CD3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указанный сайт </w:t>
      </w:r>
      <w:proofErr w:type="spellStart"/>
      <w:r w:rsidR="00337CD3" w:rsidRPr="007357F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www.xxx.ru</w:t>
      </w:r>
      <w:proofErr w:type="spellEnd"/>
      <w:r w:rsidR="00337CD3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не имеет отношение к выполняемой работе</w:t>
      </w:r>
      <w:r w:rsid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.</w:t>
      </w: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</w:p>
    <w:p w:rsidR="007357FC" w:rsidRDefault="00D271A3" w:rsidP="007357FC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5. Особые замечания, пожелания и предложения </w:t>
      </w:r>
    </w:p>
    <w:p w:rsidR="00D271A3" w:rsidRPr="007357FC" w:rsidRDefault="00337CD3" w:rsidP="007357FC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u w:val="single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отсутствуют</w:t>
      </w:r>
      <w:r w:rsidR="0091577D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</w:t>
      </w:r>
      <w:r w:rsidR="007357FC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 </w:t>
      </w: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Работа заслуживает </w:t>
      </w:r>
      <w:proofErr w:type="spellStart"/>
      <w:r>
        <w:rPr>
          <w:rFonts w:eastAsia="TimesNewRoman"/>
          <w:bCs/>
          <w:color w:val="000000"/>
          <w:sz w:val="28"/>
          <w:szCs w:val="28"/>
          <w:lang w:eastAsia="en-US"/>
        </w:rPr>
        <w:t>__________</w:t>
      </w:r>
      <w:r w:rsidR="00337CD3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отличной</w:t>
      </w:r>
      <w:proofErr w:type="spellEnd"/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________________ оценки. </w:t>
      </w:r>
    </w:p>
    <w:p w:rsidR="00D271A3" w:rsidRDefault="00D271A3" w:rsidP="00D271A3">
      <w:pPr>
        <w:spacing w:line="276" w:lineRule="auto"/>
        <w:rPr>
          <w:rFonts w:eastAsia="TimesNewRoman"/>
          <w:bCs/>
          <w:color w:val="000000"/>
          <w:sz w:val="16"/>
          <w:szCs w:val="16"/>
          <w:lang w:eastAsia="en-US"/>
        </w:rPr>
      </w:pPr>
      <w:r>
        <w:rPr>
          <w:rFonts w:eastAsia="TimesNewRoman"/>
          <w:bCs/>
          <w:color w:val="000000"/>
          <w:sz w:val="16"/>
          <w:szCs w:val="16"/>
          <w:lang w:eastAsia="en-US"/>
        </w:rPr>
        <w:t xml:space="preserve">                                                              (</w:t>
      </w:r>
      <w:r>
        <w:rPr>
          <w:rFonts w:eastAsia="TimesNewRoman"/>
          <w:bCs/>
          <w:color w:val="000000"/>
          <w:lang w:eastAsia="en-US"/>
        </w:rPr>
        <w:t>отличной,  хорошей, удовлетворительной, неудовлетворительной</w:t>
      </w:r>
      <w:r>
        <w:rPr>
          <w:rFonts w:eastAsia="TimesNewRoman"/>
          <w:bCs/>
          <w:color w:val="000000"/>
          <w:sz w:val="16"/>
          <w:szCs w:val="16"/>
          <w:lang w:eastAsia="en-US"/>
        </w:rPr>
        <w:t>)</w:t>
      </w: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</w:p>
    <w:p w:rsidR="00D271A3" w:rsidRDefault="00D271A3" w:rsidP="00D271A3">
      <w:pPr>
        <w:spacing w:line="276" w:lineRule="auto"/>
        <w:jc w:val="both"/>
        <w:rPr>
          <w:rFonts w:eastAsia="TimesNewRoman"/>
          <w:bCs/>
          <w:color w:val="000000"/>
          <w:sz w:val="28"/>
          <w:szCs w:val="28"/>
          <w:lang w:eastAsia="en-US"/>
        </w:rPr>
      </w:pPr>
      <w:r>
        <w:rPr>
          <w:rFonts w:eastAsia="TimesNewRoman"/>
          <w:bCs/>
          <w:color w:val="000000"/>
          <w:sz w:val="28"/>
          <w:szCs w:val="28"/>
          <w:lang w:eastAsia="en-US"/>
        </w:rPr>
        <w:t xml:space="preserve">Рецензент </w:t>
      </w:r>
    </w:p>
    <w:p w:rsidR="00D271A3" w:rsidRDefault="006C0E6B" w:rsidP="00D271A3">
      <w:pPr>
        <w:spacing w:line="276" w:lineRule="auto"/>
        <w:rPr>
          <w:rFonts w:eastAsia="TimesNewRoman"/>
          <w:bCs/>
          <w:color w:val="000000"/>
          <w:lang w:eastAsia="en-US"/>
        </w:rPr>
      </w:pPr>
      <w:r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доцент кафедры физики </w:t>
      </w:r>
      <w:proofErr w:type="spellStart"/>
      <w:r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>ПскГУ</w:t>
      </w:r>
      <w:proofErr w:type="spellEnd"/>
      <w:r w:rsidRPr="006C0E6B">
        <w:rPr>
          <w:rFonts w:eastAsia="TimesNewRoman"/>
          <w:bCs/>
          <w:color w:val="000000"/>
          <w:sz w:val="28"/>
          <w:szCs w:val="28"/>
          <w:u w:val="single"/>
          <w:lang w:eastAsia="en-US"/>
        </w:rPr>
        <w:t xml:space="preserve"> Гращенков Сергей Иванович</w:t>
      </w:r>
      <w:r w:rsidR="00D271A3">
        <w:rPr>
          <w:rFonts w:eastAsia="TimesNewRoman"/>
          <w:bCs/>
          <w:color w:val="000000"/>
          <w:lang w:eastAsia="en-US"/>
        </w:rPr>
        <w:t xml:space="preserve">                                                          (фамилия, имя, отчество, должность, место работы)</w:t>
      </w:r>
    </w:p>
    <w:p w:rsidR="00D271A3" w:rsidRDefault="00D271A3" w:rsidP="00D271A3"/>
    <w:p w:rsidR="00E76708" w:rsidRDefault="00E76708">
      <w:bookmarkStart w:id="0" w:name="_GoBack"/>
      <w:bookmarkEnd w:id="0"/>
    </w:p>
    <w:sectPr w:rsidR="00E76708" w:rsidSect="00197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characterSpacingControl w:val="doNotCompress"/>
  <w:savePreviewPicture/>
  <w:compat/>
  <w:rsids>
    <w:rsidRoot w:val="00D271A3"/>
    <w:rsid w:val="000C4C60"/>
    <w:rsid w:val="0016356A"/>
    <w:rsid w:val="0019751E"/>
    <w:rsid w:val="0024120C"/>
    <w:rsid w:val="00337CD3"/>
    <w:rsid w:val="006C0E6B"/>
    <w:rsid w:val="00702FB3"/>
    <w:rsid w:val="007357FC"/>
    <w:rsid w:val="0091577D"/>
    <w:rsid w:val="00A137E3"/>
    <w:rsid w:val="00AD7469"/>
    <w:rsid w:val="00D271A3"/>
    <w:rsid w:val="00E7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1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1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ВКР на тему: Разработка веб-сайта “Традиционный мир псковских крестьян”</vt:lpstr>
      <vt:lpstr>1. Актуальность, значимость темы в теоретическом и практическом плане: Выполненн</vt:lpstr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Тимофеева</dc:creator>
  <cp:lastModifiedBy>Sergei Grashchenkov</cp:lastModifiedBy>
  <cp:revision>6</cp:revision>
  <dcterms:created xsi:type="dcterms:W3CDTF">2018-06-15T13:50:00Z</dcterms:created>
  <dcterms:modified xsi:type="dcterms:W3CDTF">2018-06-18T11:35:00Z</dcterms:modified>
</cp:coreProperties>
</file>