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2D1D06" w14:textId="77777777" w:rsidR="00B927D1" w:rsidRPr="009A58C8" w:rsidRDefault="00B927D1" w:rsidP="00B927D1">
      <w:pPr>
        <w:shd w:val="clear" w:color="auto" w:fill="FFFFFF"/>
        <w:spacing w:after="450" w:line="360" w:lineRule="auto"/>
        <w:jc w:val="center"/>
        <w:textAlignment w:val="baseline"/>
        <w:rPr>
          <w:rFonts w:ascii="Tahoma" w:hAnsi="Tahoma" w:cs="Tahoma"/>
          <w:b/>
          <w:sz w:val="32"/>
          <w:szCs w:val="24"/>
          <w:u w:val="single"/>
        </w:rPr>
      </w:pPr>
      <w:r w:rsidRPr="009A58C8">
        <w:rPr>
          <w:rFonts w:ascii="Tahoma" w:hAnsi="Tahoma" w:cs="Tahoma"/>
          <w:b/>
          <w:sz w:val="32"/>
          <w:szCs w:val="24"/>
          <w:u w:val="single"/>
        </w:rPr>
        <w:t>Beta Test Non-Disclosure Agreement</w:t>
      </w:r>
    </w:p>
    <w:p w14:paraId="3FBF486B" w14:textId="77777777" w:rsidR="00B927D1" w:rsidRPr="009A58C8" w:rsidRDefault="00B927D1" w:rsidP="00B927D1">
      <w:pPr>
        <w:shd w:val="clear" w:color="auto" w:fill="FFFFFF"/>
        <w:spacing w:after="450" w:line="360" w:lineRule="auto"/>
        <w:jc w:val="both"/>
        <w:textAlignment w:val="baseline"/>
        <w:rPr>
          <w:rFonts w:ascii="Tahoma" w:hAnsi="Tahoma" w:cs="Tahoma"/>
          <w:sz w:val="24"/>
          <w:szCs w:val="24"/>
        </w:rPr>
      </w:pPr>
      <w:r w:rsidRPr="009A58C8">
        <w:rPr>
          <w:rFonts w:ascii="Tahoma" w:hAnsi="Tahoma" w:cs="Tahoma"/>
          <w:sz w:val="24"/>
          <w:szCs w:val="24"/>
        </w:rPr>
        <w:t>This Beta Test Non-Disclosure Agreement (“Agreement”) is made and entered into between ________ (“Participant”) and _______ (“Manufacturer”), and is effective as of the date of acceptance by the Participant.</w:t>
      </w:r>
    </w:p>
    <w:p w14:paraId="284A1786" w14:textId="77777777" w:rsidR="00B927D1" w:rsidRPr="009A58C8" w:rsidRDefault="00B927D1" w:rsidP="00B927D1">
      <w:pPr>
        <w:shd w:val="clear" w:color="auto" w:fill="FFFFFF"/>
        <w:spacing w:after="450" w:line="360" w:lineRule="auto"/>
        <w:jc w:val="both"/>
        <w:textAlignment w:val="baseline"/>
        <w:rPr>
          <w:rFonts w:ascii="Tahoma" w:hAnsi="Tahoma" w:cs="Tahoma"/>
          <w:sz w:val="24"/>
          <w:szCs w:val="24"/>
        </w:rPr>
      </w:pPr>
      <w:r w:rsidRPr="009A58C8">
        <w:rPr>
          <w:rFonts w:ascii="Tahoma" w:hAnsi="Tahoma" w:cs="Tahoma"/>
          <w:sz w:val="24"/>
          <w:szCs w:val="24"/>
        </w:rPr>
        <w:t>Participant is an individual or business that desires to participate in “________”, which provides access to confidential materials or services currently in development by Manufacturer. Manufacturer wishes to obtain the benefit of Participant’s services and reports as a beta tester of Manufacturer’s materials or service. In consideration of the premises, and of the mutual covenants and conditions, the parties, agree to the following terms and conditions:</w:t>
      </w:r>
    </w:p>
    <w:p w14:paraId="3D7543AD" w14:textId="77777777" w:rsidR="00B927D1" w:rsidRPr="009A58C8" w:rsidRDefault="00B927D1" w:rsidP="00B927D1">
      <w:pPr>
        <w:pStyle w:val="ListParagraph"/>
        <w:numPr>
          <w:ilvl w:val="0"/>
          <w:numId w:val="3"/>
        </w:numPr>
        <w:spacing w:line="360" w:lineRule="auto"/>
        <w:jc w:val="both"/>
        <w:rPr>
          <w:rFonts w:ascii="Tahoma" w:hAnsi="Tahoma" w:cs="Tahoma"/>
          <w:b/>
          <w:sz w:val="24"/>
          <w:szCs w:val="24"/>
        </w:rPr>
      </w:pPr>
      <w:r w:rsidRPr="009A58C8">
        <w:rPr>
          <w:rFonts w:ascii="Tahoma" w:hAnsi="Tahoma" w:cs="Tahoma"/>
          <w:b/>
          <w:sz w:val="24"/>
          <w:szCs w:val="24"/>
        </w:rPr>
        <w:t>Confidential Information.</w:t>
      </w:r>
    </w:p>
    <w:p w14:paraId="56B20F13" w14:textId="77777777" w:rsidR="00B927D1" w:rsidRPr="009A58C8" w:rsidRDefault="00B927D1" w:rsidP="00B927D1">
      <w:pPr>
        <w:pStyle w:val="ListParagraph"/>
        <w:spacing w:line="360" w:lineRule="auto"/>
        <w:jc w:val="both"/>
        <w:rPr>
          <w:rFonts w:ascii="Tahoma" w:hAnsi="Tahoma" w:cs="Tahoma"/>
          <w:sz w:val="24"/>
          <w:szCs w:val="24"/>
        </w:rPr>
      </w:pPr>
    </w:p>
    <w:p w14:paraId="07F933D5" w14:textId="77777777" w:rsidR="00B927D1" w:rsidRPr="009A58C8" w:rsidRDefault="00B927D1" w:rsidP="00B927D1">
      <w:pPr>
        <w:pStyle w:val="ListParagraph"/>
        <w:spacing w:line="360" w:lineRule="auto"/>
        <w:jc w:val="both"/>
        <w:rPr>
          <w:rFonts w:ascii="Tahoma" w:hAnsi="Tahoma" w:cs="Tahoma"/>
          <w:sz w:val="24"/>
          <w:szCs w:val="24"/>
        </w:rPr>
      </w:pPr>
      <w:r w:rsidRPr="009A58C8">
        <w:rPr>
          <w:rFonts w:ascii="Tahoma" w:hAnsi="Tahoma" w:cs="Tahoma"/>
          <w:sz w:val="24"/>
          <w:szCs w:val="24"/>
        </w:rPr>
        <w:t>“Confidential Information” means all information, whether written or oral, and in any form (including, without limitation, software (in source or object code), engineering documents, manuals, reports, designs, drawings, plans, flowcharts, program listings, data file printouts, processes, component part listings and prices, product information, new product plans, sales and marketing plans and/or programs, and pricing information) relating to Manufacturer’s beta-tested products or services which is disclosed either directly or indirectly to Participant.</w:t>
      </w:r>
    </w:p>
    <w:p w14:paraId="7E462361" w14:textId="77777777" w:rsidR="00B927D1" w:rsidRPr="009A58C8" w:rsidRDefault="00B927D1" w:rsidP="00B927D1">
      <w:pPr>
        <w:pStyle w:val="ListParagraph"/>
        <w:spacing w:line="360" w:lineRule="auto"/>
        <w:jc w:val="both"/>
        <w:rPr>
          <w:rFonts w:ascii="Tahoma" w:hAnsi="Tahoma" w:cs="Tahoma"/>
          <w:sz w:val="24"/>
          <w:szCs w:val="24"/>
        </w:rPr>
      </w:pPr>
    </w:p>
    <w:p w14:paraId="63C8387F" w14:textId="77777777" w:rsidR="00B927D1" w:rsidRPr="009A58C8" w:rsidRDefault="002404E3" w:rsidP="00B927D1">
      <w:pPr>
        <w:pStyle w:val="ListParagraph"/>
        <w:numPr>
          <w:ilvl w:val="0"/>
          <w:numId w:val="3"/>
        </w:numPr>
        <w:spacing w:line="360" w:lineRule="auto"/>
        <w:jc w:val="both"/>
        <w:rPr>
          <w:rFonts w:ascii="Tahoma" w:hAnsi="Tahoma" w:cs="Tahoma"/>
          <w:b/>
          <w:bCs/>
          <w:sz w:val="24"/>
          <w:szCs w:val="24"/>
        </w:rPr>
      </w:pPr>
      <w:r w:rsidRPr="009A58C8">
        <w:rPr>
          <w:rFonts w:ascii="Tahoma" w:hAnsi="Tahoma" w:cs="Tahoma"/>
          <w:b/>
          <w:sz w:val="24"/>
          <w:szCs w:val="24"/>
        </w:rPr>
        <w:t>Software</w:t>
      </w:r>
      <w:r w:rsidRPr="009A58C8">
        <w:rPr>
          <w:rFonts w:ascii="Tahoma" w:hAnsi="Tahoma" w:cs="Tahoma"/>
          <w:b/>
          <w:bCs/>
          <w:sz w:val="24"/>
          <w:szCs w:val="24"/>
        </w:rPr>
        <w:t xml:space="preserve"> a Trade Secret</w:t>
      </w:r>
      <w:r w:rsidR="00B927D1" w:rsidRPr="009A58C8">
        <w:rPr>
          <w:rFonts w:ascii="Tahoma" w:hAnsi="Tahoma" w:cs="Tahoma"/>
          <w:b/>
          <w:bCs/>
          <w:sz w:val="24"/>
          <w:szCs w:val="24"/>
        </w:rPr>
        <w:t xml:space="preserve"> </w:t>
      </w:r>
    </w:p>
    <w:p w14:paraId="132C4E82" w14:textId="77777777" w:rsidR="00B927D1" w:rsidRPr="009A58C8" w:rsidRDefault="00B927D1" w:rsidP="00B927D1">
      <w:pPr>
        <w:pStyle w:val="ListParagraph"/>
        <w:spacing w:line="360" w:lineRule="auto"/>
        <w:jc w:val="both"/>
        <w:rPr>
          <w:rFonts w:ascii="Tahoma" w:hAnsi="Tahoma" w:cs="Tahoma"/>
          <w:sz w:val="24"/>
          <w:szCs w:val="24"/>
        </w:rPr>
      </w:pPr>
    </w:p>
    <w:p w14:paraId="25CC9A0F" w14:textId="77777777" w:rsidR="002404E3" w:rsidRPr="009A58C8" w:rsidRDefault="002404E3" w:rsidP="00B927D1">
      <w:pPr>
        <w:pStyle w:val="ListParagraph"/>
        <w:spacing w:line="360" w:lineRule="auto"/>
        <w:jc w:val="both"/>
        <w:rPr>
          <w:rFonts w:ascii="Tahoma" w:hAnsi="Tahoma" w:cs="Tahoma"/>
          <w:sz w:val="24"/>
          <w:szCs w:val="24"/>
        </w:rPr>
      </w:pPr>
      <w:r w:rsidRPr="009A58C8">
        <w:rPr>
          <w:rFonts w:ascii="Tahoma" w:hAnsi="Tahoma" w:cs="Tahoma"/>
          <w:sz w:val="24"/>
          <w:szCs w:val="24"/>
        </w:rPr>
        <w:t>The software is proprietary and a valuable trade secret of the Company. It is entrusted to Tester only for the purpose set forth in this Agreement. Tester shall maintain Software in the strictest confidence. Tester will not, without Company’s prior written consent:</w:t>
      </w:r>
    </w:p>
    <w:p w14:paraId="353EFA35" w14:textId="77777777" w:rsidR="002404E3" w:rsidRPr="009A58C8" w:rsidRDefault="002404E3" w:rsidP="00B927D1">
      <w:pPr>
        <w:pStyle w:val="NormalWeb"/>
        <w:numPr>
          <w:ilvl w:val="0"/>
          <w:numId w:val="2"/>
        </w:numPr>
        <w:shd w:val="clear" w:color="auto" w:fill="FFFFFF"/>
        <w:spacing w:before="0" w:beforeAutospacing="0" w:after="270" w:afterAutospacing="0" w:line="360" w:lineRule="auto"/>
        <w:jc w:val="both"/>
        <w:rPr>
          <w:rFonts w:ascii="Tahoma" w:eastAsiaTheme="minorEastAsia" w:hAnsi="Tahoma" w:cs="Tahoma"/>
        </w:rPr>
      </w:pPr>
      <w:r w:rsidRPr="009A58C8">
        <w:rPr>
          <w:rFonts w:ascii="Tahoma" w:eastAsiaTheme="minorEastAsia" w:hAnsi="Tahoma" w:cs="Tahoma"/>
        </w:rPr>
        <w:lastRenderedPageBreak/>
        <w:t>disclose any information about Software, its design and performance specifications, its code, and the existence of the beta test and its results to anyone other than Tester’s employees who are performing the testing and who shall be subject to non-disclosure restrictions at least as protective as those set forth in this Agreement;</w:t>
      </w:r>
    </w:p>
    <w:p w14:paraId="4C11850A" w14:textId="77777777" w:rsidR="002404E3" w:rsidRPr="009A58C8" w:rsidRDefault="002404E3" w:rsidP="00B927D1">
      <w:pPr>
        <w:pStyle w:val="NormalWeb"/>
        <w:numPr>
          <w:ilvl w:val="0"/>
          <w:numId w:val="2"/>
        </w:numPr>
        <w:shd w:val="clear" w:color="auto" w:fill="FFFFFF"/>
        <w:spacing w:before="0" w:beforeAutospacing="0" w:after="270" w:afterAutospacing="0" w:line="360" w:lineRule="auto"/>
        <w:jc w:val="both"/>
        <w:rPr>
          <w:rFonts w:ascii="Tahoma" w:eastAsiaTheme="minorEastAsia" w:hAnsi="Tahoma" w:cs="Tahoma"/>
        </w:rPr>
      </w:pPr>
      <w:r w:rsidRPr="009A58C8">
        <w:rPr>
          <w:rFonts w:ascii="Tahoma" w:eastAsiaTheme="minorEastAsia" w:hAnsi="Tahoma" w:cs="Tahoma"/>
        </w:rPr>
        <w:t>copy any portion of Software or documentation, except to the extent necessary to perform beta testing; or</w:t>
      </w:r>
    </w:p>
    <w:p w14:paraId="5729BCE7" w14:textId="77777777" w:rsidR="002404E3" w:rsidRPr="009A58C8" w:rsidRDefault="002404E3" w:rsidP="00B927D1">
      <w:pPr>
        <w:pStyle w:val="NormalWeb"/>
        <w:numPr>
          <w:ilvl w:val="0"/>
          <w:numId w:val="2"/>
        </w:numPr>
        <w:shd w:val="clear" w:color="auto" w:fill="FFFFFF"/>
        <w:spacing w:before="0" w:beforeAutospacing="0" w:after="270" w:afterAutospacing="0" w:line="360" w:lineRule="auto"/>
        <w:jc w:val="both"/>
        <w:rPr>
          <w:rFonts w:ascii="Tahoma" w:eastAsiaTheme="minorEastAsia" w:hAnsi="Tahoma" w:cs="Tahoma"/>
        </w:rPr>
      </w:pPr>
      <w:r w:rsidRPr="009A58C8">
        <w:rPr>
          <w:rFonts w:ascii="Tahoma" w:eastAsiaTheme="minorEastAsia" w:hAnsi="Tahoma" w:cs="Tahoma"/>
        </w:rPr>
        <w:t>Reverse engineer, decompile or disassemble Software or any portion of it.</w:t>
      </w:r>
    </w:p>
    <w:p w14:paraId="7740D5D0" w14:textId="77777777" w:rsidR="002404E3" w:rsidRPr="009A58C8" w:rsidRDefault="002404E3" w:rsidP="00B927D1">
      <w:pPr>
        <w:pStyle w:val="ListParagraph"/>
        <w:numPr>
          <w:ilvl w:val="0"/>
          <w:numId w:val="3"/>
        </w:numPr>
        <w:spacing w:line="360" w:lineRule="auto"/>
        <w:jc w:val="both"/>
        <w:rPr>
          <w:rFonts w:ascii="Tahoma" w:hAnsi="Tahoma" w:cs="Tahoma"/>
          <w:b/>
          <w:sz w:val="24"/>
          <w:szCs w:val="24"/>
        </w:rPr>
      </w:pPr>
      <w:r w:rsidRPr="009A58C8">
        <w:rPr>
          <w:rFonts w:ascii="Tahoma" w:hAnsi="Tahoma" w:cs="Tahoma"/>
          <w:b/>
          <w:sz w:val="24"/>
          <w:szCs w:val="24"/>
        </w:rPr>
        <w:t>Security Precautions</w:t>
      </w:r>
    </w:p>
    <w:p w14:paraId="0D577BFC" w14:textId="77777777" w:rsidR="002404E3" w:rsidRPr="009A58C8" w:rsidRDefault="002404E3" w:rsidP="00B927D1">
      <w:pPr>
        <w:pStyle w:val="ListParagraph"/>
        <w:spacing w:line="360" w:lineRule="auto"/>
        <w:jc w:val="both"/>
        <w:rPr>
          <w:rFonts w:ascii="Tahoma" w:hAnsi="Tahoma" w:cs="Tahoma"/>
          <w:sz w:val="24"/>
          <w:szCs w:val="24"/>
        </w:rPr>
      </w:pPr>
    </w:p>
    <w:p w14:paraId="703C29EB" w14:textId="77777777" w:rsidR="002404E3" w:rsidRPr="009A58C8" w:rsidRDefault="002404E3" w:rsidP="00B927D1">
      <w:pPr>
        <w:pStyle w:val="ListParagraph"/>
        <w:spacing w:line="360" w:lineRule="auto"/>
        <w:jc w:val="both"/>
        <w:rPr>
          <w:rFonts w:ascii="Tahoma" w:hAnsi="Tahoma" w:cs="Tahoma"/>
          <w:sz w:val="24"/>
          <w:szCs w:val="24"/>
        </w:rPr>
      </w:pPr>
      <w:r w:rsidRPr="009A58C8">
        <w:rPr>
          <w:rFonts w:ascii="Tahoma" w:hAnsi="Tahoma" w:cs="Tahoma"/>
          <w:sz w:val="24"/>
          <w:szCs w:val="24"/>
        </w:rPr>
        <w:t>Tester shall take reasonable security precautions to prevent Software from being seen by unauthorized individuals whether stored on Tester’s hard drive or on physical copies such as CD-ROMS, diskettes or other media. Tester shall lock all copies of Software and associated documentation in a desk or file cabinet when not in use.</w:t>
      </w:r>
    </w:p>
    <w:p w14:paraId="4F20FF20" w14:textId="77777777" w:rsidR="00B927D1" w:rsidRPr="009A58C8" w:rsidRDefault="00B927D1" w:rsidP="00B927D1">
      <w:pPr>
        <w:pStyle w:val="ListParagraph"/>
        <w:spacing w:line="360" w:lineRule="auto"/>
        <w:jc w:val="both"/>
        <w:rPr>
          <w:rFonts w:ascii="Tahoma" w:hAnsi="Tahoma" w:cs="Tahoma"/>
          <w:sz w:val="24"/>
          <w:szCs w:val="24"/>
        </w:rPr>
      </w:pPr>
    </w:p>
    <w:p w14:paraId="3FE8580D" w14:textId="77777777" w:rsidR="00B927D1" w:rsidRPr="009A58C8" w:rsidRDefault="00B927D1" w:rsidP="00B927D1">
      <w:pPr>
        <w:pStyle w:val="ListParagraph"/>
        <w:numPr>
          <w:ilvl w:val="0"/>
          <w:numId w:val="3"/>
        </w:numPr>
        <w:spacing w:line="360" w:lineRule="auto"/>
        <w:jc w:val="both"/>
        <w:rPr>
          <w:rFonts w:ascii="Tahoma" w:eastAsia="Times New Roman" w:hAnsi="Tahoma" w:cs="Tahoma"/>
          <w:sz w:val="24"/>
          <w:szCs w:val="24"/>
        </w:rPr>
      </w:pPr>
      <w:r w:rsidRPr="009A58C8">
        <w:rPr>
          <w:rFonts w:ascii="Tahoma" w:hAnsi="Tahoma" w:cs="Tahoma"/>
          <w:b/>
          <w:sz w:val="24"/>
          <w:szCs w:val="24"/>
        </w:rPr>
        <w:t>Amendment</w:t>
      </w:r>
      <w:r w:rsidRPr="009A58C8">
        <w:rPr>
          <w:rFonts w:ascii="Tahoma" w:hAnsi="Tahoma" w:cs="Tahoma"/>
          <w:sz w:val="24"/>
          <w:szCs w:val="24"/>
        </w:rPr>
        <w:t xml:space="preserve">: </w:t>
      </w:r>
    </w:p>
    <w:p w14:paraId="4F86B400" w14:textId="77777777" w:rsidR="00B927D1" w:rsidRPr="009A58C8" w:rsidRDefault="00B927D1" w:rsidP="00B927D1">
      <w:pPr>
        <w:pStyle w:val="ListParagraph"/>
        <w:shd w:val="clear" w:color="auto" w:fill="FFFFFF"/>
        <w:spacing w:after="240" w:line="360" w:lineRule="auto"/>
        <w:jc w:val="both"/>
        <w:rPr>
          <w:rFonts w:ascii="Tahoma" w:hAnsi="Tahoma" w:cs="Tahoma"/>
          <w:sz w:val="24"/>
          <w:szCs w:val="24"/>
        </w:rPr>
      </w:pPr>
      <w:r w:rsidRPr="009A58C8">
        <w:rPr>
          <w:rFonts w:ascii="Tahoma" w:hAnsi="Tahoma" w:cs="Tahoma"/>
          <w:sz w:val="24"/>
          <w:szCs w:val="24"/>
        </w:rPr>
        <w:t>This Agreement may be amended or modified only by a written agreement, duly signed by both the Participant and the Manufacturer.</w:t>
      </w:r>
    </w:p>
    <w:p w14:paraId="7DB45690" w14:textId="77777777" w:rsidR="00B927D1" w:rsidRPr="009A58C8" w:rsidRDefault="00B927D1" w:rsidP="00B927D1">
      <w:pPr>
        <w:pStyle w:val="ListParagraph"/>
        <w:shd w:val="clear" w:color="auto" w:fill="FFFFFF"/>
        <w:spacing w:after="240" w:line="360" w:lineRule="auto"/>
        <w:jc w:val="both"/>
        <w:rPr>
          <w:rFonts w:ascii="Tahoma" w:eastAsia="Times New Roman" w:hAnsi="Tahoma" w:cs="Tahoma"/>
          <w:sz w:val="24"/>
          <w:szCs w:val="24"/>
        </w:rPr>
      </w:pPr>
    </w:p>
    <w:p w14:paraId="0A69C81A" w14:textId="77777777" w:rsidR="00B927D1" w:rsidRPr="009A58C8" w:rsidRDefault="00B927D1" w:rsidP="00B927D1">
      <w:pPr>
        <w:pStyle w:val="ListParagraph"/>
        <w:numPr>
          <w:ilvl w:val="0"/>
          <w:numId w:val="3"/>
        </w:numPr>
        <w:spacing w:line="360" w:lineRule="auto"/>
        <w:jc w:val="both"/>
        <w:rPr>
          <w:rFonts w:ascii="Tahoma" w:hAnsi="Tahoma" w:cs="Tahoma"/>
          <w:sz w:val="24"/>
          <w:szCs w:val="24"/>
        </w:rPr>
      </w:pPr>
      <w:r w:rsidRPr="009A58C8">
        <w:rPr>
          <w:rFonts w:ascii="Tahoma" w:hAnsi="Tahoma" w:cs="Tahoma"/>
          <w:b/>
          <w:sz w:val="24"/>
          <w:szCs w:val="24"/>
        </w:rPr>
        <w:t>Notices</w:t>
      </w:r>
      <w:r w:rsidRPr="009A58C8">
        <w:rPr>
          <w:rFonts w:ascii="Tahoma" w:hAnsi="Tahoma" w:cs="Tahoma"/>
          <w:sz w:val="24"/>
          <w:szCs w:val="24"/>
        </w:rPr>
        <w:t xml:space="preserve">: </w:t>
      </w:r>
    </w:p>
    <w:p w14:paraId="172E559B" w14:textId="77777777" w:rsidR="00B927D1" w:rsidRPr="009A58C8" w:rsidRDefault="00B927D1" w:rsidP="00B927D1">
      <w:pPr>
        <w:pStyle w:val="ListParagraph"/>
        <w:spacing w:line="360" w:lineRule="auto"/>
        <w:jc w:val="both"/>
        <w:rPr>
          <w:rFonts w:ascii="Tahoma" w:hAnsi="Tahoma" w:cs="Tahoma"/>
          <w:sz w:val="24"/>
          <w:szCs w:val="24"/>
        </w:rPr>
      </w:pPr>
      <w:r w:rsidRPr="009A58C8">
        <w:rPr>
          <w:rFonts w:ascii="Tahoma" w:hAnsi="Tahoma" w:cs="Tahoma"/>
          <w:sz w:val="24"/>
          <w:szCs w:val="24"/>
        </w:rPr>
        <w:t>Any notice or communication under this Loan must be in writing and sent via In-Person Delivery only.</w:t>
      </w:r>
    </w:p>
    <w:p w14:paraId="6796CBB6" w14:textId="77777777" w:rsidR="00B927D1" w:rsidRPr="009A58C8" w:rsidRDefault="00B927D1" w:rsidP="00B927D1">
      <w:pPr>
        <w:pStyle w:val="ListParagraph"/>
        <w:spacing w:line="360" w:lineRule="auto"/>
        <w:jc w:val="both"/>
        <w:rPr>
          <w:rFonts w:ascii="Tahoma" w:hAnsi="Tahoma" w:cs="Tahoma"/>
          <w:sz w:val="24"/>
          <w:szCs w:val="24"/>
        </w:rPr>
      </w:pPr>
    </w:p>
    <w:p w14:paraId="1F11EBFF" w14:textId="77777777" w:rsidR="00B927D1" w:rsidRPr="009A58C8" w:rsidRDefault="00B927D1" w:rsidP="00B927D1">
      <w:pPr>
        <w:pStyle w:val="ListParagraph"/>
        <w:numPr>
          <w:ilvl w:val="0"/>
          <w:numId w:val="3"/>
        </w:numPr>
        <w:spacing w:line="360" w:lineRule="auto"/>
        <w:jc w:val="both"/>
        <w:rPr>
          <w:rFonts w:ascii="Tahoma" w:hAnsi="Tahoma" w:cs="Tahoma"/>
          <w:b/>
          <w:sz w:val="24"/>
          <w:szCs w:val="24"/>
        </w:rPr>
      </w:pPr>
      <w:r w:rsidRPr="009A58C8">
        <w:rPr>
          <w:rFonts w:ascii="Tahoma" w:hAnsi="Tahoma" w:cs="Tahoma"/>
          <w:b/>
          <w:sz w:val="24"/>
          <w:szCs w:val="24"/>
        </w:rPr>
        <w:t xml:space="preserve">No Waiver: </w:t>
      </w:r>
    </w:p>
    <w:p w14:paraId="0D97582D" w14:textId="77777777" w:rsidR="00B927D1" w:rsidRPr="009A58C8" w:rsidRDefault="00B927D1" w:rsidP="00B927D1">
      <w:pPr>
        <w:pStyle w:val="ListParagraph"/>
        <w:spacing w:line="360" w:lineRule="auto"/>
        <w:jc w:val="both"/>
        <w:rPr>
          <w:rFonts w:ascii="Tahoma" w:hAnsi="Tahoma" w:cs="Tahoma"/>
          <w:sz w:val="24"/>
          <w:szCs w:val="24"/>
        </w:rPr>
      </w:pPr>
      <w:r w:rsidRPr="009A58C8">
        <w:rPr>
          <w:rFonts w:ascii="Tahoma" w:hAnsi="Tahoma" w:cs="Tahoma"/>
          <w:sz w:val="24"/>
          <w:szCs w:val="24"/>
        </w:rPr>
        <w:t xml:space="preserve">Manufacturer shall not be deemed to have waived any provision of this Agreement or the exercise of any rights held under this Agreement unless such waiver is made expressly and in writing. Waiver by Manufacturer of a breach or </w:t>
      </w:r>
      <w:r w:rsidRPr="009A58C8">
        <w:rPr>
          <w:rFonts w:ascii="Tahoma" w:hAnsi="Tahoma" w:cs="Tahoma"/>
          <w:sz w:val="24"/>
          <w:szCs w:val="24"/>
        </w:rPr>
        <w:lastRenderedPageBreak/>
        <w:t>violation of any provision of this Agreement shall not constitute a waiver of any other subsequent breach or violation.</w:t>
      </w:r>
    </w:p>
    <w:p w14:paraId="021E7537" w14:textId="77777777" w:rsidR="00B927D1" w:rsidRPr="009A58C8" w:rsidRDefault="00B927D1" w:rsidP="00B927D1">
      <w:pPr>
        <w:pStyle w:val="ListParagraph"/>
        <w:spacing w:line="360" w:lineRule="auto"/>
        <w:jc w:val="both"/>
        <w:rPr>
          <w:rFonts w:ascii="Tahoma" w:hAnsi="Tahoma" w:cs="Tahoma"/>
          <w:sz w:val="24"/>
          <w:szCs w:val="24"/>
        </w:rPr>
      </w:pPr>
    </w:p>
    <w:p w14:paraId="658381AA" w14:textId="77777777" w:rsidR="00B927D1" w:rsidRPr="009A58C8" w:rsidRDefault="00B927D1" w:rsidP="00B927D1">
      <w:pPr>
        <w:pStyle w:val="ListParagraph"/>
        <w:numPr>
          <w:ilvl w:val="0"/>
          <w:numId w:val="3"/>
        </w:numPr>
        <w:spacing w:line="360" w:lineRule="auto"/>
        <w:jc w:val="both"/>
        <w:rPr>
          <w:rFonts w:ascii="Tahoma" w:hAnsi="Tahoma" w:cs="Tahoma"/>
          <w:sz w:val="24"/>
          <w:szCs w:val="24"/>
        </w:rPr>
      </w:pPr>
      <w:r w:rsidRPr="009A58C8">
        <w:rPr>
          <w:rFonts w:ascii="Tahoma" w:hAnsi="Tahoma" w:cs="Tahoma"/>
          <w:b/>
          <w:sz w:val="24"/>
          <w:szCs w:val="24"/>
        </w:rPr>
        <w:t>Severability</w:t>
      </w:r>
      <w:r w:rsidRPr="009A58C8">
        <w:rPr>
          <w:rFonts w:ascii="Tahoma" w:hAnsi="Tahoma" w:cs="Tahoma"/>
          <w:sz w:val="24"/>
          <w:szCs w:val="24"/>
        </w:rPr>
        <w:t xml:space="preserve">: </w:t>
      </w:r>
    </w:p>
    <w:p w14:paraId="011249EE" w14:textId="77777777" w:rsidR="00B927D1" w:rsidRPr="009A58C8" w:rsidRDefault="00B927D1" w:rsidP="00B927D1">
      <w:pPr>
        <w:pStyle w:val="ListParagraph"/>
        <w:spacing w:line="360" w:lineRule="auto"/>
        <w:jc w:val="both"/>
        <w:rPr>
          <w:rFonts w:ascii="Tahoma" w:hAnsi="Tahoma" w:cs="Tahoma"/>
          <w:sz w:val="24"/>
          <w:szCs w:val="24"/>
        </w:rPr>
      </w:pPr>
      <w:r w:rsidRPr="009A58C8">
        <w:rPr>
          <w:rFonts w:ascii="Tahoma" w:hAnsi="Tahoma" w:cs="Tahoma"/>
          <w:sz w:val="24"/>
          <w:szCs w:val="24"/>
        </w:rPr>
        <w:t>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14:paraId="35AADA8C" w14:textId="77777777" w:rsidR="00B927D1" w:rsidRPr="009A58C8" w:rsidRDefault="00B927D1" w:rsidP="00B927D1">
      <w:pPr>
        <w:pStyle w:val="ListParagraph"/>
        <w:spacing w:line="360" w:lineRule="auto"/>
        <w:jc w:val="both"/>
        <w:rPr>
          <w:rFonts w:ascii="Tahoma" w:hAnsi="Tahoma" w:cs="Tahoma"/>
          <w:sz w:val="24"/>
          <w:szCs w:val="24"/>
        </w:rPr>
      </w:pPr>
    </w:p>
    <w:p w14:paraId="768EF158" w14:textId="77777777" w:rsidR="00B927D1" w:rsidRPr="009A58C8" w:rsidRDefault="00B927D1" w:rsidP="00B927D1">
      <w:pPr>
        <w:pStyle w:val="ListParagraph"/>
        <w:numPr>
          <w:ilvl w:val="0"/>
          <w:numId w:val="3"/>
        </w:numPr>
        <w:spacing w:line="360" w:lineRule="auto"/>
        <w:jc w:val="both"/>
        <w:rPr>
          <w:rFonts w:ascii="Tahoma" w:hAnsi="Tahoma" w:cs="Tahoma"/>
          <w:sz w:val="24"/>
          <w:szCs w:val="24"/>
        </w:rPr>
      </w:pPr>
      <w:r w:rsidRPr="009A58C8">
        <w:rPr>
          <w:rFonts w:ascii="Tahoma" w:hAnsi="Tahoma" w:cs="Tahoma"/>
          <w:b/>
          <w:sz w:val="24"/>
          <w:szCs w:val="24"/>
        </w:rPr>
        <w:t>Assignment</w:t>
      </w:r>
      <w:r w:rsidRPr="009A58C8">
        <w:rPr>
          <w:rFonts w:ascii="Tahoma" w:hAnsi="Tahoma" w:cs="Tahoma"/>
          <w:sz w:val="24"/>
          <w:szCs w:val="24"/>
        </w:rPr>
        <w:t xml:space="preserve">: </w:t>
      </w:r>
    </w:p>
    <w:p w14:paraId="64CDA305" w14:textId="77777777" w:rsidR="00B927D1" w:rsidRPr="009A58C8" w:rsidRDefault="00B927D1" w:rsidP="00B927D1">
      <w:pPr>
        <w:pStyle w:val="ListParagraph"/>
        <w:spacing w:line="360" w:lineRule="auto"/>
        <w:jc w:val="both"/>
        <w:rPr>
          <w:rFonts w:ascii="Tahoma" w:hAnsi="Tahoma" w:cs="Tahoma"/>
          <w:sz w:val="24"/>
          <w:szCs w:val="24"/>
        </w:rPr>
      </w:pPr>
      <w:r w:rsidRPr="009A58C8">
        <w:rPr>
          <w:rFonts w:ascii="Tahoma" w:hAnsi="Tahoma" w:cs="Tahoma"/>
          <w:sz w:val="24"/>
          <w:szCs w:val="24"/>
        </w:rPr>
        <w:t>Participant shall not assign this Agreement, in whole or in part, without the written consent of Manufacturer. Manufacturer may assign all or any portion of this Agreement with written notice to Company.</w:t>
      </w:r>
    </w:p>
    <w:p w14:paraId="3FF3DFF1" w14:textId="77777777" w:rsidR="00B927D1" w:rsidRPr="009A58C8" w:rsidRDefault="00B927D1" w:rsidP="00B927D1">
      <w:pPr>
        <w:pStyle w:val="ListParagraph"/>
        <w:spacing w:line="360" w:lineRule="auto"/>
        <w:jc w:val="both"/>
        <w:rPr>
          <w:rFonts w:ascii="Tahoma" w:hAnsi="Tahoma" w:cs="Tahoma"/>
          <w:sz w:val="24"/>
          <w:szCs w:val="24"/>
        </w:rPr>
      </w:pPr>
    </w:p>
    <w:p w14:paraId="09E2F453" w14:textId="77777777" w:rsidR="00B927D1" w:rsidRPr="009A58C8" w:rsidRDefault="00B927D1" w:rsidP="00B927D1">
      <w:pPr>
        <w:pStyle w:val="ListParagraph"/>
        <w:numPr>
          <w:ilvl w:val="0"/>
          <w:numId w:val="3"/>
        </w:numPr>
        <w:spacing w:line="360" w:lineRule="auto"/>
        <w:jc w:val="both"/>
        <w:rPr>
          <w:rFonts w:ascii="Tahoma" w:hAnsi="Tahoma" w:cs="Tahoma"/>
          <w:b/>
          <w:sz w:val="24"/>
          <w:szCs w:val="24"/>
        </w:rPr>
      </w:pPr>
      <w:r w:rsidRPr="009A58C8">
        <w:rPr>
          <w:rFonts w:ascii="Tahoma" w:hAnsi="Tahoma" w:cs="Tahoma"/>
          <w:b/>
          <w:sz w:val="24"/>
          <w:szCs w:val="24"/>
        </w:rPr>
        <w:t xml:space="preserve">Governing Law: </w:t>
      </w:r>
    </w:p>
    <w:p w14:paraId="62C3CA79" w14:textId="77777777" w:rsidR="00B927D1" w:rsidRPr="009A58C8" w:rsidRDefault="00B927D1" w:rsidP="00B927D1">
      <w:pPr>
        <w:pStyle w:val="ListParagraph"/>
        <w:spacing w:line="360" w:lineRule="auto"/>
        <w:jc w:val="both"/>
        <w:rPr>
          <w:rFonts w:ascii="Tahoma" w:hAnsi="Tahoma" w:cs="Tahoma"/>
          <w:sz w:val="24"/>
          <w:szCs w:val="24"/>
        </w:rPr>
      </w:pPr>
      <w:r w:rsidRPr="009A58C8">
        <w:rPr>
          <w:rFonts w:ascii="Tahoma" w:hAnsi="Tahoma" w:cs="Tahoma"/>
          <w:sz w:val="24"/>
          <w:szCs w:val="24"/>
        </w:rPr>
        <w:t>This Agreement shall be governed by and construed in accordance with the laws of the State of ____________________, not including its conflicts of law provisions.</w:t>
      </w:r>
    </w:p>
    <w:p w14:paraId="0C3B7840" w14:textId="77777777" w:rsidR="00B927D1" w:rsidRPr="009A58C8" w:rsidRDefault="00B927D1" w:rsidP="00B927D1">
      <w:pPr>
        <w:pStyle w:val="ListParagraph"/>
        <w:spacing w:line="360" w:lineRule="auto"/>
        <w:jc w:val="both"/>
        <w:rPr>
          <w:rFonts w:ascii="Tahoma" w:hAnsi="Tahoma" w:cs="Tahoma"/>
          <w:sz w:val="24"/>
          <w:szCs w:val="24"/>
        </w:rPr>
      </w:pPr>
    </w:p>
    <w:p w14:paraId="6080DF21" w14:textId="77777777" w:rsidR="00B927D1" w:rsidRPr="009A58C8" w:rsidRDefault="00B927D1" w:rsidP="00B927D1">
      <w:pPr>
        <w:pStyle w:val="ListParagraph"/>
        <w:numPr>
          <w:ilvl w:val="0"/>
          <w:numId w:val="3"/>
        </w:numPr>
        <w:spacing w:line="360" w:lineRule="auto"/>
        <w:jc w:val="both"/>
        <w:rPr>
          <w:rFonts w:ascii="Tahoma" w:hAnsi="Tahoma" w:cs="Tahoma"/>
          <w:sz w:val="24"/>
          <w:szCs w:val="24"/>
        </w:rPr>
      </w:pPr>
      <w:r w:rsidRPr="009A58C8">
        <w:rPr>
          <w:rFonts w:ascii="Tahoma" w:hAnsi="Tahoma" w:cs="Tahoma"/>
          <w:b/>
          <w:sz w:val="24"/>
          <w:szCs w:val="24"/>
        </w:rPr>
        <w:t>Disputes</w:t>
      </w:r>
      <w:r w:rsidRPr="009A58C8">
        <w:rPr>
          <w:rFonts w:ascii="Tahoma" w:hAnsi="Tahoma" w:cs="Tahoma"/>
          <w:sz w:val="24"/>
          <w:szCs w:val="24"/>
        </w:rPr>
        <w:t>:</w:t>
      </w:r>
    </w:p>
    <w:p w14:paraId="4AFCD173" w14:textId="77777777" w:rsidR="00B927D1" w:rsidRPr="009A58C8" w:rsidRDefault="00B927D1" w:rsidP="00B927D1">
      <w:pPr>
        <w:pStyle w:val="ListParagraph"/>
        <w:spacing w:line="360" w:lineRule="auto"/>
        <w:jc w:val="both"/>
        <w:rPr>
          <w:rFonts w:ascii="Tahoma" w:hAnsi="Tahoma" w:cs="Tahoma"/>
          <w:sz w:val="24"/>
          <w:szCs w:val="24"/>
        </w:rPr>
      </w:pPr>
      <w:r w:rsidRPr="009A58C8">
        <w:rPr>
          <w:rFonts w:ascii="Tahoma" w:hAnsi="Tahoma" w:cs="Tahoma"/>
          <w:sz w:val="24"/>
          <w:szCs w:val="24"/>
        </w:rPr>
        <w:t>Any dispute arising from this Agreement shall be resolved in the courts of the State of ____________________.</w:t>
      </w:r>
    </w:p>
    <w:p w14:paraId="5FFC0829" w14:textId="77777777" w:rsidR="00B927D1" w:rsidRPr="009A58C8" w:rsidRDefault="00B927D1" w:rsidP="00B927D1">
      <w:pPr>
        <w:pStyle w:val="ListParagraph"/>
        <w:spacing w:line="360" w:lineRule="auto"/>
        <w:jc w:val="both"/>
        <w:rPr>
          <w:rFonts w:ascii="Tahoma" w:hAnsi="Tahoma" w:cs="Tahoma"/>
          <w:sz w:val="24"/>
          <w:szCs w:val="24"/>
        </w:rPr>
      </w:pPr>
    </w:p>
    <w:p w14:paraId="62D1EF80" w14:textId="77777777" w:rsidR="00B927D1" w:rsidRPr="009A58C8" w:rsidRDefault="00B927D1" w:rsidP="00B927D1">
      <w:pPr>
        <w:pStyle w:val="ListParagraph"/>
        <w:numPr>
          <w:ilvl w:val="0"/>
          <w:numId w:val="3"/>
        </w:numPr>
        <w:spacing w:line="360" w:lineRule="auto"/>
        <w:jc w:val="both"/>
        <w:rPr>
          <w:rFonts w:ascii="Tahoma" w:hAnsi="Tahoma" w:cs="Tahoma"/>
          <w:b/>
          <w:sz w:val="24"/>
          <w:szCs w:val="24"/>
        </w:rPr>
      </w:pPr>
      <w:r w:rsidRPr="009A58C8">
        <w:rPr>
          <w:rFonts w:ascii="Tahoma" w:hAnsi="Tahoma" w:cs="Tahoma"/>
          <w:b/>
          <w:sz w:val="24"/>
          <w:szCs w:val="24"/>
        </w:rPr>
        <w:t xml:space="preserve">Entire Agreement: </w:t>
      </w:r>
    </w:p>
    <w:p w14:paraId="2ADDDCD7" w14:textId="77777777" w:rsidR="00B927D1" w:rsidRPr="009A58C8" w:rsidRDefault="00B927D1" w:rsidP="00B927D1">
      <w:pPr>
        <w:pStyle w:val="ListParagraph"/>
        <w:spacing w:line="360" w:lineRule="auto"/>
        <w:jc w:val="both"/>
        <w:rPr>
          <w:rFonts w:ascii="Tahoma" w:hAnsi="Tahoma" w:cs="Tahoma"/>
          <w:sz w:val="24"/>
          <w:szCs w:val="24"/>
        </w:rPr>
      </w:pPr>
      <w:r w:rsidRPr="009A58C8">
        <w:rPr>
          <w:rFonts w:ascii="Tahoma" w:hAnsi="Tahoma" w:cs="Tahoma"/>
          <w:sz w:val="24"/>
          <w:szCs w:val="24"/>
        </w:rPr>
        <w:t>This Agreement contains the entire understanding between the parties and supersedes and cancels all prior agreements of the parties, whether oral or written, with respect to such subject matter.</w:t>
      </w:r>
    </w:p>
    <w:p w14:paraId="1C6DE7B1" w14:textId="77777777" w:rsidR="00B927D1" w:rsidRPr="009A58C8" w:rsidRDefault="00B927D1" w:rsidP="00B927D1">
      <w:pPr>
        <w:spacing w:line="360" w:lineRule="auto"/>
        <w:ind w:left="720"/>
        <w:jc w:val="both"/>
        <w:rPr>
          <w:rFonts w:ascii="Tahoma" w:hAnsi="Tahoma" w:cs="Tahoma"/>
          <w:sz w:val="24"/>
          <w:szCs w:val="24"/>
        </w:rPr>
      </w:pPr>
    </w:p>
    <w:p w14:paraId="3F5E44FF" w14:textId="77777777" w:rsidR="00B927D1" w:rsidRPr="009A58C8" w:rsidRDefault="00B927D1" w:rsidP="00B927D1">
      <w:pPr>
        <w:spacing w:line="360" w:lineRule="auto"/>
        <w:ind w:left="720"/>
        <w:jc w:val="both"/>
        <w:rPr>
          <w:rFonts w:ascii="Tahoma" w:hAnsi="Tahoma" w:cs="Tahoma"/>
          <w:sz w:val="24"/>
          <w:szCs w:val="24"/>
        </w:rPr>
      </w:pPr>
      <w:r w:rsidRPr="009A58C8">
        <w:rPr>
          <w:rFonts w:ascii="Tahoma" w:hAnsi="Tahoma" w:cs="Tahoma"/>
          <w:sz w:val="24"/>
          <w:szCs w:val="24"/>
        </w:rPr>
        <w:lastRenderedPageBreak/>
        <w:t>IN WITNESS WHEREOF, the parties have executed this Agreement as of the date first stated above.</w:t>
      </w:r>
    </w:p>
    <w:p w14:paraId="1E89C05B" w14:textId="77777777" w:rsidR="00F87C2D" w:rsidRPr="009A58C8" w:rsidRDefault="00B927D1" w:rsidP="00B927D1">
      <w:pPr>
        <w:spacing w:line="360" w:lineRule="auto"/>
        <w:jc w:val="both"/>
        <w:rPr>
          <w:rFonts w:ascii="Tahoma" w:hAnsi="Tahoma" w:cs="Tahoma"/>
          <w:sz w:val="24"/>
        </w:rPr>
      </w:pPr>
      <w:r w:rsidRPr="009A58C8">
        <w:rPr>
          <w:rFonts w:ascii="Tahoma" w:hAnsi="Tahoma" w:cs="Tahoma"/>
          <w:sz w:val="24"/>
        </w:rPr>
        <w:t>Name of Manufacturer</w:t>
      </w:r>
    </w:p>
    <w:p w14:paraId="25A5351B" w14:textId="77777777" w:rsidR="00B927D1" w:rsidRPr="009A58C8" w:rsidRDefault="00B927D1" w:rsidP="00B927D1">
      <w:pPr>
        <w:spacing w:line="360" w:lineRule="auto"/>
        <w:jc w:val="both"/>
        <w:rPr>
          <w:rFonts w:ascii="Tahoma" w:hAnsi="Tahoma" w:cs="Tahoma"/>
          <w:sz w:val="24"/>
        </w:rPr>
      </w:pPr>
      <w:r w:rsidRPr="009A58C8">
        <w:rPr>
          <w:rFonts w:ascii="Tahoma" w:hAnsi="Tahoma" w:cs="Tahoma"/>
          <w:sz w:val="24"/>
        </w:rPr>
        <w:t>Signature</w:t>
      </w:r>
    </w:p>
    <w:p w14:paraId="4DF322AD" w14:textId="77777777" w:rsidR="00B927D1" w:rsidRPr="009A58C8" w:rsidRDefault="00B927D1" w:rsidP="00B927D1">
      <w:pPr>
        <w:spacing w:line="360" w:lineRule="auto"/>
        <w:jc w:val="both"/>
        <w:rPr>
          <w:rFonts w:ascii="Tahoma" w:hAnsi="Tahoma" w:cs="Tahoma"/>
          <w:sz w:val="24"/>
        </w:rPr>
      </w:pPr>
      <w:r w:rsidRPr="009A58C8">
        <w:rPr>
          <w:rFonts w:ascii="Tahoma" w:hAnsi="Tahoma" w:cs="Tahoma"/>
          <w:sz w:val="24"/>
        </w:rPr>
        <w:t>Name of Company</w:t>
      </w:r>
    </w:p>
    <w:p w14:paraId="038626D6" w14:textId="77777777" w:rsidR="00B927D1" w:rsidRPr="009A58C8" w:rsidRDefault="00B927D1" w:rsidP="00B927D1">
      <w:pPr>
        <w:spacing w:line="360" w:lineRule="auto"/>
        <w:jc w:val="both"/>
        <w:rPr>
          <w:rFonts w:ascii="Tahoma" w:hAnsi="Tahoma" w:cs="Tahoma"/>
          <w:sz w:val="24"/>
        </w:rPr>
      </w:pPr>
      <w:r w:rsidRPr="009A58C8">
        <w:rPr>
          <w:rFonts w:ascii="Tahoma" w:hAnsi="Tahoma" w:cs="Tahoma"/>
          <w:sz w:val="24"/>
        </w:rPr>
        <w:t>Signature</w:t>
      </w:r>
    </w:p>
    <w:sectPr w:rsidR="00B927D1" w:rsidRPr="009A5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7F5042"/>
    <w:multiLevelType w:val="hybridMultilevel"/>
    <w:tmpl w:val="5AD2B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543721"/>
    <w:multiLevelType w:val="hybridMultilevel"/>
    <w:tmpl w:val="FDA662EE"/>
    <w:lvl w:ilvl="0" w:tplc="C67AD5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A535B5D"/>
    <w:multiLevelType w:val="hybridMultilevel"/>
    <w:tmpl w:val="4FD8690E"/>
    <w:lvl w:ilvl="0" w:tplc="CB1A20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404E3"/>
    <w:rsid w:val="002404E3"/>
    <w:rsid w:val="003C262D"/>
    <w:rsid w:val="005C7CCC"/>
    <w:rsid w:val="009A58C8"/>
    <w:rsid w:val="00B927D1"/>
    <w:rsid w:val="00F87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1218"/>
  <w15:docId w15:val="{A2976D15-F8D3-497C-935E-DAAC41268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B927D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04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04E3"/>
    <w:rPr>
      <w:b/>
      <w:bCs/>
    </w:rPr>
  </w:style>
  <w:style w:type="character" w:customStyle="1" w:styleId="Heading4Char">
    <w:name w:val="Heading 4 Char"/>
    <w:basedOn w:val="DefaultParagraphFont"/>
    <w:link w:val="Heading4"/>
    <w:uiPriority w:val="9"/>
    <w:rsid w:val="00B927D1"/>
    <w:rPr>
      <w:rFonts w:ascii="Times New Roman" w:eastAsia="Times New Roman" w:hAnsi="Times New Roman" w:cs="Times New Roman"/>
      <w:b/>
      <w:bCs/>
      <w:sz w:val="24"/>
      <w:szCs w:val="24"/>
    </w:rPr>
  </w:style>
  <w:style w:type="paragraph" w:styleId="ListParagraph">
    <w:name w:val="List Paragraph"/>
    <w:basedOn w:val="Normal"/>
    <w:uiPriority w:val="34"/>
    <w:qFormat/>
    <w:rsid w:val="00B927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7332339">
      <w:bodyDiv w:val="1"/>
      <w:marLeft w:val="0"/>
      <w:marRight w:val="0"/>
      <w:marTop w:val="0"/>
      <w:marBottom w:val="0"/>
      <w:divBdr>
        <w:top w:val="none" w:sz="0" w:space="0" w:color="auto"/>
        <w:left w:val="none" w:sz="0" w:space="0" w:color="auto"/>
        <w:bottom w:val="none" w:sz="0" w:space="0" w:color="auto"/>
        <w:right w:val="none" w:sz="0" w:space="0" w:color="auto"/>
      </w:divBdr>
    </w:div>
    <w:div w:id="1666474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2020-08-23T13:05:00Z</dcterms:created>
  <dcterms:modified xsi:type="dcterms:W3CDTF">2020-09-10T13:25:00Z</dcterms:modified>
</cp:coreProperties>
</file>