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6C48CF" w14:textId="77777777" w:rsidR="00460262" w:rsidRPr="00E50E85" w:rsidRDefault="00460262" w:rsidP="00E2690D">
      <w:pPr>
        <w:spacing w:line="360" w:lineRule="auto"/>
        <w:jc w:val="center"/>
        <w:rPr>
          <w:rFonts w:ascii="Tahoma" w:hAnsi="Tahoma" w:cs="Tahoma"/>
          <w:b/>
          <w:sz w:val="32"/>
          <w:szCs w:val="24"/>
        </w:rPr>
      </w:pPr>
      <w:r w:rsidRPr="00E50E85">
        <w:rPr>
          <w:rFonts w:ascii="Tahoma" w:hAnsi="Tahoma" w:cs="Tahoma"/>
          <w:b/>
          <w:sz w:val="32"/>
          <w:szCs w:val="24"/>
        </w:rPr>
        <w:t>Branch Manager Agreement</w:t>
      </w:r>
    </w:p>
    <w:p w14:paraId="3A31E433" w14:textId="77777777" w:rsidR="00E2690D" w:rsidRPr="00E50E85" w:rsidRDefault="00E2690D" w:rsidP="00E2690D">
      <w:pPr>
        <w:spacing w:line="360" w:lineRule="auto"/>
        <w:jc w:val="both"/>
        <w:rPr>
          <w:rFonts w:ascii="Tahoma" w:hAnsi="Tahoma" w:cs="Tahoma"/>
          <w:b/>
          <w:sz w:val="32"/>
          <w:szCs w:val="24"/>
        </w:rPr>
      </w:pPr>
    </w:p>
    <w:p w14:paraId="270C3871" w14:textId="77777777" w:rsidR="00460262" w:rsidRPr="00E50E85" w:rsidRDefault="00460262" w:rsidP="00E2690D">
      <w:pPr>
        <w:spacing w:line="360" w:lineRule="auto"/>
        <w:jc w:val="both"/>
        <w:rPr>
          <w:rFonts w:ascii="Tahoma" w:hAnsi="Tahoma" w:cs="Tahoma"/>
          <w:sz w:val="24"/>
          <w:szCs w:val="24"/>
        </w:rPr>
      </w:pPr>
      <w:r w:rsidRPr="00E50E85">
        <w:rPr>
          <w:rFonts w:ascii="Tahoma" w:hAnsi="Tahoma" w:cs="Tahoma"/>
          <w:sz w:val="24"/>
          <w:szCs w:val="24"/>
        </w:rPr>
        <w:t xml:space="preserve">This Branch Manager Agreement (“Agreement”) is entered into as of ______________________, 20___ by and between ________________________________________ (“Employee”) /(“Branch Manager”) and _____________________  having its address at _____________. </w:t>
      </w:r>
    </w:p>
    <w:p w14:paraId="1ADE1E92" w14:textId="77777777" w:rsidR="00460262" w:rsidRPr="00E50E85" w:rsidRDefault="00460262" w:rsidP="00E2690D">
      <w:pPr>
        <w:spacing w:line="360" w:lineRule="auto"/>
        <w:jc w:val="both"/>
        <w:rPr>
          <w:rFonts w:ascii="Tahoma" w:hAnsi="Tahoma" w:cs="Tahoma"/>
          <w:sz w:val="24"/>
          <w:szCs w:val="24"/>
        </w:rPr>
      </w:pPr>
      <w:r w:rsidRPr="00E50E85">
        <w:rPr>
          <w:rFonts w:ascii="Tahoma" w:hAnsi="Tahoma" w:cs="Tahoma"/>
          <w:sz w:val="24"/>
          <w:szCs w:val="24"/>
        </w:rPr>
        <w:t>Purchaser and Seller may collectively be referred to as the “Parties.”</w:t>
      </w:r>
    </w:p>
    <w:p w14:paraId="56478082" w14:textId="77777777" w:rsidR="00460262" w:rsidRPr="00E50E85" w:rsidRDefault="00460262" w:rsidP="00E2690D">
      <w:pPr>
        <w:spacing w:line="360" w:lineRule="auto"/>
        <w:jc w:val="both"/>
        <w:rPr>
          <w:rFonts w:ascii="Tahoma" w:hAnsi="Tahoma" w:cs="Tahoma"/>
          <w:sz w:val="24"/>
          <w:szCs w:val="24"/>
        </w:rPr>
      </w:pPr>
    </w:p>
    <w:p w14:paraId="1019E148" w14:textId="77777777" w:rsidR="00460262" w:rsidRPr="00E50E85" w:rsidRDefault="00460262" w:rsidP="00E2690D">
      <w:pPr>
        <w:spacing w:line="360" w:lineRule="auto"/>
        <w:jc w:val="both"/>
        <w:rPr>
          <w:rFonts w:ascii="Tahoma" w:hAnsi="Tahoma" w:cs="Tahoma"/>
          <w:sz w:val="24"/>
          <w:szCs w:val="24"/>
        </w:rPr>
      </w:pPr>
      <w:r w:rsidRPr="00E50E85">
        <w:rPr>
          <w:rFonts w:ascii="Tahoma" w:hAnsi="Tahoma" w:cs="Tahoma"/>
          <w:sz w:val="24"/>
          <w:szCs w:val="24"/>
        </w:rPr>
        <w:t>The above mentioned parties do hereby agree to the employment of Employee as Manager of [Corporation Name and Branch Location with address].</w:t>
      </w:r>
    </w:p>
    <w:p w14:paraId="4BE449C4" w14:textId="77777777" w:rsidR="00460262" w:rsidRPr="00E50E85" w:rsidRDefault="00460262" w:rsidP="00E2690D">
      <w:pPr>
        <w:spacing w:line="360" w:lineRule="auto"/>
        <w:jc w:val="both"/>
        <w:rPr>
          <w:rFonts w:ascii="Tahoma" w:hAnsi="Tahoma" w:cs="Tahoma"/>
          <w:sz w:val="24"/>
          <w:szCs w:val="24"/>
        </w:rPr>
      </w:pPr>
      <w:r w:rsidRPr="00E50E85">
        <w:rPr>
          <w:rFonts w:ascii="Tahoma" w:hAnsi="Tahoma" w:cs="Tahoma"/>
          <w:sz w:val="24"/>
          <w:szCs w:val="24"/>
        </w:rPr>
        <w:t>This employment will begin as of the Effective date of this Agreement stated above and shall last for a period of [state the specific length of the contract].</w:t>
      </w:r>
    </w:p>
    <w:p w14:paraId="0FEED067" w14:textId="77777777" w:rsidR="00460262" w:rsidRPr="00E50E85" w:rsidRDefault="00460262" w:rsidP="00E2690D">
      <w:pPr>
        <w:spacing w:line="360" w:lineRule="auto"/>
        <w:jc w:val="both"/>
        <w:rPr>
          <w:rFonts w:ascii="Tahoma" w:hAnsi="Tahoma" w:cs="Tahoma"/>
          <w:sz w:val="24"/>
          <w:szCs w:val="24"/>
        </w:rPr>
      </w:pPr>
      <w:r w:rsidRPr="00E50E85">
        <w:rPr>
          <w:rFonts w:ascii="Tahoma" w:hAnsi="Tahoma" w:cs="Tahoma"/>
          <w:sz w:val="24"/>
          <w:szCs w:val="24"/>
        </w:rPr>
        <w:t>NOW THIS AGREEMENT WITNESSETH that it has been agreed between the parties as follows:</w:t>
      </w:r>
    </w:p>
    <w:p w14:paraId="57BDBDFB" w14:textId="7DF67AD2" w:rsidR="00460262" w:rsidRPr="00E50E85" w:rsidRDefault="00460262" w:rsidP="00E2690D">
      <w:pPr>
        <w:pStyle w:val="ListParagraph"/>
        <w:numPr>
          <w:ilvl w:val="0"/>
          <w:numId w:val="2"/>
        </w:numPr>
        <w:spacing w:line="360" w:lineRule="auto"/>
        <w:jc w:val="both"/>
        <w:rPr>
          <w:rFonts w:ascii="Tahoma" w:hAnsi="Tahoma" w:cs="Tahoma"/>
          <w:sz w:val="24"/>
          <w:szCs w:val="24"/>
        </w:rPr>
      </w:pPr>
      <w:r w:rsidRPr="00E50E85">
        <w:rPr>
          <w:rFonts w:ascii="Tahoma" w:hAnsi="Tahoma" w:cs="Tahoma"/>
          <w:sz w:val="24"/>
          <w:szCs w:val="24"/>
        </w:rPr>
        <w:t xml:space="preserve">The company appoints (Branch Manager) for a period of five years as branch manager of its Delhi branch at a salary of Rs. ............... per month and commission at the rate of ................... % on the entire sale in the States of </w:t>
      </w:r>
      <w:r w:rsidR="00071824">
        <w:rPr>
          <w:rFonts w:ascii="Tahoma" w:hAnsi="Tahoma" w:cs="Tahoma"/>
          <w:sz w:val="24"/>
          <w:szCs w:val="24"/>
        </w:rPr>
        <w:t>[</w:t>
      </w:r>
      <w:r w:rsidR="00071824" w:rsidRPr="00071824">
        <w:rPr>
          <w:rFonts w:ascii="Tahoma" w:hAnsi="Tahoma" w:cs="Tahoma"/>
          <w:sz w:val="24"/>
          <w:szCs w:val="24"/>
          <w:highlight w:val="yellow"/>
        </w:rPr>
        <w:t>STATE NAME</w:t>
      </w:r>
      <w:r w:rsidR="00071824">
        <w:rPr>
          <w:rFonts w:ascii="Tahoma" w:hAnsi="Tahoma" w:cs="Tahoma"/>
          <w:sz w:val="24"/>
          <w:szCs w:val="24"/>
        </w:rPr>
        <w:t>]</w:t>
      </w:r>
    </w:p>
    <w:p w14:paraId="252E39BA" w14:textId="77777777" w:rsidR="00460262" w:rsidRPr="00E50E85" w:rsidRDefault="00460262" w:rsidP="00E2690D">
      <w:pPr>
        <w:pStyle w:val="ListParagraph"/>
        <w:numPr>
          <w:ilvl w:val="0"/>
          <w:numId w:val="2"/>
        </w:numPr>
        <w:spacing w:line="360" w:lineRule="auto"/>
        <w:jc w:val="both"/>
        <w:rPr>
          <w:rFonts w:ascii="Tahoma" w:hAnsi="Tahoma" w:cs="Tahoma"/>
          <w:sz w:val="24"/>
          <w:szCs w:val="24"/>
        </w:rPr>
      </w:pPr>
      <w:r w:rsidRPr="00E50E85">
        <w:rPr>
          <w:rFonts w:ascii="Tahoma" w:hAnsi="Tahoma" w:cs="Tahoma"/>
          <w:sz w:val="24"/>
          <w:szCs w:val="24"/>
        </w:rPr>
        <w:t>(Branch Manager) will devote his full time, skill and attention to the company business. He will also ensure the promotion of sales of the company products in the territories covered by the branch by canvassing by different modes as he deems fit.</w:t>
      </w:r>
    </w:p>
    <w:p w14:paraId="79694B7D" w14:textId="77777777" w:rsidR="00460262" w:rsidRPr="00E50E85" w:rsidRDefault="00460262" w:rsidP="00E2690D">
      <w:pPr>
        <w:pStyle w:val="ListParagraph"/>
        <w:numPr>
          <w:ilvl w:val="0"/>
          <w:numId w:val="2"/>
        </w:numPr>
        <w:spacing w:line="360" w:lineRule="auto"/>
        <w:jc w:val="both"/>
        <w:rPr>
          <w:rFonts w:ascii="Tahoma" w:hAnsi="Tahoma" w:cs="Tahoma"/>
          <w:sz w:val="24"/>
          <w:szCs w:val="24"/>
        </w:rPr>
      </w:pPr>
      <w:r w:rsidRPr="00E50E85">
        <w:rPr>
          <w:rFonts w:ascii="Tahoma" w:hAnsi="Tahoma" w:cs="Tahoma"/>
          <w:sz w:val="24"/>
          <w:szCs w:val="24"/>
        </w:rPr>
        <w:t>(Branch Manager) will not engage in any other business or service during the tenure of his service with the company.</w:t>
      </w:r>
    </w:p>
    <w:p w14:paraId="57820015" w14:textId="77777777" w:rsidR="00460262" w:rsidRPr="00E50E85" w:rsidRDefault="00460262" w:rsidP="00E2690D">
      <w:pPr>
        <w:pStyle w:val="ListParagraph"/>
        <w:numPr>
          <w:ilvl w:val="0"/>
          <w:numId w:val="2"/>
        </w:numPr>
        <w:spacing w:line="360" w:lineRule="auto"/>
        <w:jc w:val="both"/>
        <w:rPr>
          <w:rFonts w:ascii="Tahoma" w:hAnsi="Tahoma" w:cs="Tahoma"/>
          <w:sz w:val="24"/>
          <w:szCs w:val="24"/>
        </w:rPr>
      </w:pPr>
      <w:r w:rsidRPr="00E50E85">
        <w:rPr>
          <w:rFonts w:ascii="Tahoma" w:hAnsi="Tahoma" w:cs="Tahoma"/>
          <w:sz w:val="24"/>
          <w:szCs w:val="24"/>
        </w:rPr>
        <w:lastRenderedPageBreak/>
        <w:t>(Branch Manager) will maintain proper accounts and other records of the branch office which should show the income, expenditure, goods received, sold and in balance and other necessary details which are necessary in such business. The necessary vouchers, receipts and supporting documents will also be maintained properly. The accounts, records and other documents will be open to inspection to the company's representatives.</w:t>
      </w:r>
    </w:p>
    <w:p w14:paraId="314A0144" w14:textId="77777777" w:rsidR="00460262" w:rsidRPr="00E50E85" w:rsidRDefault="00460262" w:rsidP="00E2690D">
      <w:pPr>
        <w:pStyle w:val="ListParagraph"/>
        <w:numPr>
          <w:ilvl w:val="0"/>
          <w:numId w:val="2"/>
        </w:numPr>
        <w:spacing w:line="360" w:lineRule="auto"/>
        <w:jc w:val="both"/>
        <w:rPr>
          <w:rFonts w:ascii="Tahoma" w:hAnsi="Tahoma" w:cs="Tahoma"/>
          <w:sz w:val="24"/>
          <w:szCs w:val="24"/>
        </w:rPr>
      </w:pPr>
      <w:r w:rsidRPr="00E50E85">
        <w:rPr>
          <w:rFonts w:ascii="Tahoma" w:hAnsi="Tahoma" w:cs="Tahoma"/>
          <w:sz w:val="24"/>
          <w:szCs w:val="24"/>
        </w:rPr>
        <w:t>(Branch Manager) will look after the interests of the company in the territories covered by the branch and if he comes to know about the misuse of patent and trade mark of the company products or any developments which may be necessary for the company for its business, he shall immediately advise the company about the same.</w:t>
      </w:r>
    </w:p>
    <w:p w14:paraId="7F1F6D29" w14:textId="77777777" w:rsidR="00460262" w:rsidRPr="00E50E85" w:rsidRDefault="00460262" w:rsidP="00E2690D">
      <w:pPr>
        <w:pStyle w:val="ListParagraph"/>
        <w:numPr>
          <w:ilvl w:val="0"/>
          <w:numId w:val="2"/>
        </w:numPr>
        <w:spacing w:line="360" w:lineRule="auto"/>
        <w:jc w:val="both"/>
        <w:rPr>
          <w:rFonts w:ascii="Tahoma" w:hAnsi="Tahoma" w:cs="Tahoma"/>
          <w:sz w:val="24"/>
          <w:szCs w:val="24"/>
        </w:rPr>
      </w:pPr>
      <w:r w:rsidRPr="00E50E85">
        <w:rPr>
          <w:rFonts w:ascii="Tahoma" w:hAnsi="Tahoma" w:cs="Tahoma"/>
          <w:sz w:val="24"/>
          <w:szCs w:val="24"/>
        </w:rPr>
        <w:t>(Branch Manager) will work under the instructions and orders of the company issued from time to time. (Branch Manager) will immediately furnish information or data called by the company from time to time.</w:t>
      </w:r>
    </w:p>
    <w:p w14:paraId="73ABA777" w14:textId="072ECCED" w:rsidR="00460262" w:rsidRPr="00E50E85" w:rsidRDefault="00460262" w:rsidP="00E2690D">
      <w:pPr>
        <w:pStyle w:val="ListParagraph"/>
        <w:numPr>
          <w:ilvl w:val="0"/>
          <w:numId w:val="2"/>
        </w:numPr>
        <w:spacing w:line="360" w:lineRule="auto"/>
        <w:jc w:val="both"/>
        <w:rPr>
          <w:rFonts w:ascii="Tahoma" w:hAnsi="Tahoma" w:cs="Tahoma"/>
          <w:sz w:val="24"/>
          <w:szCs w:val="24"/>
        </w:rPr>
      </w:pPr>
      <w:r w:rsidRPr="00E50E85">
        <w:rPr>
          <w:rFonts w:ascii="Tahoma" w:hAnsi="Tahoma" w:cs="Tahoma"/>
          <w:sz w:val="24"/>
          <w:szCs w:val="24"/>
        </w:rPr>
        <w:t xml:space="preserve">The company can terminate (Branch Manager) before the period of expiry of this agreement by giving three </w:t>
      </w:r>
      <w:r w:rsidR="00071824" w:rsidRPr="00E50E85">
        <w:rPr>
          <w:rFonts w:ascii="Tahoma" w:hAnsi="Tahoma" w:cs="Tahoma"/>
          <w:sz w:val="24"/>
          <w:szCs w:val="24"/>
        </w:rPr>
        <w:t>months’ notice</w:t>
      </w:r>
      <w:r w:rsidRPr="00E50E85">
        <w:rPr>
          <w:rFonts w:ascii="Tahoma" w:hAnsi="Tahoma" w:cs="Tahoma"/>
          <w:sz w:val="24"/>
          <w:szCs w:val="24"/>
        </w:rPr>
        <w:t xml:space="preserve"> or salary for three months in lieu thereof, without assigning any reason and A will have no right against the company in the case of premature termination of service.</w:t>
      </w:r>
    </w:p>
    <w:p w14:paraId="1B447DE3" w14:textId="77777777" w:rsidR="00460262" w:rsidRPr="00E50E85" w:rsidRDefault="00460262" w:rsidP="00E2690D">
      <w:pPr>
        <w:pStyle w:val="ListParagraph"/>
        <w:numPr>
          <w:ilvl w:val="0"/>
          <w:numId w:val="2"/>
        </w:numPr>
        <w:spacing w:line="360" w:lineRule="auto"/>
        <w:jc w:val="both"/>
        <w:rPr>
          <w:rFonts w:ascii="Tahoma" w:hAnsi="Tahoma" w:cs="Tahoma"/>
          <w:sz w:val="24"/>
          <w:szCs w:val="24"/>
        </w:rPr>
      </w:pPr>
      <w:r w:rsidRPr="00E50E85">
        <w:rPr>
          <w:rFonts w:ascii="Tahoma" w:hAnsi="Tahoma" w:cs="Tahoma"/>
          <w:sz w:val="24"/>
          <w:szCs w:val="24"/>
        </w:rPr>
        <w:t>(Branch Manager) will be entitled to reimbursement of tour expenses at the rates admissible to other senior executives of the company from time to time.</w:t>
      </w:r>
    </w:p>
    <w:p w14:paraId="2D9E3878" w14:textId="77777777" w:rsidR="00460262" w:rsidRPr="00E50E85" w:rsidRDefault="00460262" w:rsidP="00E2690D">
      <w:pPr>
        <w:numPr>
          <w:ilvl w:val="0"/>
          <w:numId w:val="2"/>
        </w:numPr>
        <w:spacing w:after="0" w:line="360" w:lineRule="auto"/>
        <w:jc w:val="both"/>
        <w:rPr>
          <w:rFonts w:ascii="Tahoma" w:hAnsi="Tahoma" w:cs="Tahoma"/>
          <w:sz w:val="24"/>
          <w:szCs w:val="24"/>
        </w:rPr>
      </w:pPr>
      <w:r w:rsidRPr="00E50E85">
        <w:rPr>
          <w:rFonts w:ascii="Tahoma" w:hAnsi="Tahoma" w:cs="Tahoma"/>
          <w:sz w:val="24"/>
          <w:szCs w:val="24"/>
        </w:rPr>
        <w:t>ENTIRE AGREEMENT: This Agreement constitutes the entire agreement between the Parties and supersedes any prior understanding or representation of any kind preceding the date of this Agreement. There are no other promises, conditions, understandings or other agreements, whether oral or written, relating to the subject matter of this Agreement. This Agreement may be modified in writing and must be signed by both the Seller and Purchaser.</w:t>
      </w:r>
    </w:p>
    <w:p w14:paraId="29E9269E" w14:textId="77777777" w:rsidR="00460262" w:rsidRPr="00E50E85" w:rsidRDefault="00460262" w:rsidP="00E2690D">
      <w:pPr>
        <w:spacing w:line="360" w:lineRule="auto"/>
        <w:jc w:val="both"/>
        <w:rPr>
          <w:rFonts w:ascii="Tahoma" w:hAnsi="Tahoma" w:cs="Tahoma"/>
          <w:sz w:val="24"/>
          <w:szCs w:val="24"/>
        </w:rPr>
      </w:pPr>
    </w:p>
    <w:p w14:paraId="707B38C3" w14:textId="77777777" w:rsidR="00460262" w:rsidRPr="00E50E85" w:rsidRDefault="00460262" w:rsidP="005B065C">
      <w:pPr>
        <w:numPr>
          <w:ilvl w:val="0"/>
          <w:numId w:val="2"/>
        </w:numPr>
        <w:spacing w:after="0" w:line="360" w:lineRule="auto"/>
        <w:rPr>
          <w:rFonts w:ascii="Tahoma" w:hAnsi="Tahoma" w:cs="Tahoma"/>
          <w:sz w:val="24"/>
          <w:szCs w:val="24"/>
        </w:rPr>
      </w:pPr>
      <w:r w:rsidRPr="00E50E85">
        <w:rPr>
          <w:rFonts w:ascii="Tahoma" w:hAnsi="Tahoma" w:cs="Tahoma"/>
          <w:sz w:val="24"/>
          <w:szCs w:val="24"/>
        </w:rPr>
        <w:lastRenderedPageBreak/>
        <w:t>GOVERNING LAW: This Agreement shall be governed by and construed in accordance with the laws of the State of _______________________________________.</w:t>
      </w:r>
    </w:p>
    <w:p w14:paraId="423D87FA" w14:textId="77777777" w:rsidR="00460262" w:rsidRPr="00E50E85" w:rsidRDefault="00460262" w:rsidP="00E2690D">
      <w:pPr>
        <w:spacing w:line="360" w:lineRule="auto"/>
        <w:ind w:left="360"/>
        <w:jc w:val="both"/>
        <w:rPr>
          <w:rFonts w:ascii="Tahoma" w:hAnsi="Tahoma" w:cs="Tahoma"/>
          <w:sz w:val="24"/>
          <w:szCs w:val="24"/>
        </w:rPr>
      </w:pPr>
    </w:p>
    <w:p w14:paraId="4D965477" w14:textId="77777777" w:rsidR="00460262" w:rsidRPr="00E50E85" w:rsidRDefault="00460262" w:rsidP="00E2690D">
      <w:pPr>
        <w:numPr>
          <w:ilvl w:val="0"/>
          <w:numId w:val="2"/>
        </w:numPr>
        <w:spacing w:after="0" w:line="360" w:lineRule="auto"/>
        <w:jc w:val="both"/>
        <w:rPr>
          <w:rFonts w:ascii="Tahoma" w:hAnsi="Tahoma" w:cs="Tahoma"/>
          <w:sz w:val="24"/>
          <w:szCs w:val="24"/>
        </w:rPr>
      </w:pPr>
      <w:r w:rsidRPr="00E50E85">
        <w:rPr>
          <w:rFonts w:ascii="Tahoma" w:hAnsi="Tahoma" w:cs="Tahoma"/>
          <w:bCs/>
          <w:sz w:val="24"/>
          <w:szCs w:val="24"/>
        </w:rPr>
        <w:t xml:space="preserve">NOTICE:  </w:t>
      </w:r>
      <w:r w:rsidRPr="00E50E85">
        <w:rPr>
          <w:rFonts w:ascii="Tahoma" w:hAnsi="Tahoma" w:cs="Tahoma"/>
          <w:sz w:val="24"/>
          <w:szCs w:val="24"/>
        </w:rPr>
        <w:t>Any notice required or otherwise given pursuant to this Agreement shall be in writing and mailed certified return receipt requested, postage prepaid, or delivered by overnight delivery service:</w:t>
      </w:r>
    </w:p>
    <w:p w14:paraId="1B33407C" w14:textId="77777777" w:rsidR="00460262" w:rsidRPr="00E50E85" w:rsidRDefault="00460262" w:rsidP="00E2690D">
      <w:pPr>
        <w:spacing w:after="0" w:line="360" w:lineRule="auto"/>
        <w:jc w:val="both"/>
        <w:rPr>
          <w:rFonts w:ascii="Tahoma" w:hAnsi="Tahoma" w:cs="Tahoma"/>
          <w:sz w:val="24"/>
          <w:szCs w:val="24"/>
        </w:rPr>
      </w:pPr>
    </w:p>
    <w:p w14:paraId="183D9410" w14:textId="77777777" w:rsidR="00460262" w:rsidRPr="00E50E85" w:rsidRDefault="00460262" w:rsidP="00E2690D">
      <w:pPr>
        <w:numPr>
          <w:ilvl w:val="0"/>
          <w:numId w:val="2"/>
        </w:numPr>
        <w:spacing w:after="0" w:line="360" w:lineRule="auto"/>
        <w:jc w:val="both"/>
        <w:rPr>
          <w:rFonts w:ascii="Tahoma" w:hAnsi="Tahoma" w:cs="Tahoma"/>
          <w:sz w:val="24"/>
          <w:szCs w:val="24"/>
        </w:rPr>
      </w:pPr>
      <w:r w:rsidRPr="00E50E85">
        <w:rPr>
          <w:rFonts w:ascii="Tahoma" w:hAnsi="Tahoma" w:cs="Tahoma"/>
          <w:sz w:val="24"/>
          <w:szCs w:val="24"/>
        </w:rPr>
        <w:t>BINDING EFFECT: The covenants and conditions contained in this Agreement shall apply to and bind the parties and the heirs, legal representatives, successors and permitted assigns of the Parties.</w:t>
      </w:r>
    </w:p>
    <w:p w14:paraId="0D65FA70" w14:textId="77777777" w:rsidR="00460262" w:rsidRPr="00E50E85" w:rsidRDefault="00460262" w:rsidP="00E2690D">
      <w:pPr>
        <w:spacing w:line="360" w:lineRule="auto"/>
        <w:ind w:left="360"/>
        <w:jc w:val="both"/>
        <w:rPr>
          <w:rFonts w:ascii="Tahoma" w:hAnsi="Tahoma" w:cs="Tahoma"/>
          <w:sz w:val="24"/>
          <w:szCs w:val="24"/>
        </w:rPr>
      </w:pPr>
    </w:p>
    <w:p w14:paraId="1C455F40" w14:textId="77777777" w:rsidR="00460262" w:rsidRPr="00E50E85" w:rsidRDefault="00460262" w:rsidP="00E2690D">
      <w:pPr>
        <w:spacing w:line="360" w:lineRule="auto"/>
        <w:jc w:val="both"/>
        <w:rPr>
          <w:rFonts w:ascii="Tahoma" w:hAnsi="Tahoma" w:cs="Tahoma"/>
          <w:sz w:val="24"/>
          <w:szCs w:val="24"/>
        </w:rPr>
      </w:pPr>
      <w:r w:rsidRPr="00E50E85">
        <w:rPr>
          <w:rFonts w:ascii="Tahoma" w:hAnsi="Tahoma" w:cs="Tahoma"/>
          <w:sz w:val="24"/>
          <w:szCs w:val="24"/>
        </w:rPr>
        <w:t>IN WITNESS WHEREOF, the parties have caused this Agreement to be executed the day and year first above written.</w:t>
      </w:r>
    </w:p>
    <w:p w14:paraId="2C63D572" w14:textId="77777777" w:rsidR="00460262" w:rsidRPr="00E50E85" w:rsidRDefault="00460262" w:rsidP="00E2690D">
      <w:pPr>
        <w:spacing w:line="360" w:lineRule="auto"/>
        <w:ind w:left="360"/>
        <w:jc w:val="both"/>
        <w:rPr>
          <w:rFonts w:ascii="Tahoma" w:hAnsi="Tahoma" w:cs="Tahoma"/>
          <w:sz w:val="24"/>
          <w:szCs w:val="24"/>
        </w:rPr>
      </w:pPr>
    </w:p>
    <w:p w14:paraId="0D003CED" w14:textId="77777777" w:rsidR="00460262" w:rsidRPr="00E50E85" w:rsidRDefault="00460262" w:rsidP="00E2690D">
      <w:pPr>
        <w:spacing w:line="360" w:lineRule="auto"/>
        <w:ind w:left="360"/>
        <w:jc w:val="both"/>
        <w:rPr>
          <w:rFonts w:ascii="Tahoma" w:hAnsi="Tahoma" w:cs="Tahoma"/>
          <w:sz w:val="24"/>
          <w:szCs w:val="24"/>
        </w:rPr>
      </w:pPr>
    </w:p>
    <w:p w14:paraId="5D2E00A6" w14:textId="77777777" w:rsidR="00460262" w:rsidRPr="00E50E85" w:rsidRDefault="00460262" w:rsidP="00E2690D">
      <w:pPr>
        <w:keepNext/>
        <w:spacing w:line="360" w:lineRule="auto"/>
        <w:jc w:val="both"/>
        <w:rPr>
          <w:rFonts w:ascii="Tahoma" w:hAnsi="Tahoma" w:cs="Tahoma"/>
          <w:b/>
          <w:bCs/>
          <w:sz w:val="24"/>
          <w:szCs w:val="24"/>
        </w:rPr>
      </w:pPr>
      <w:r w:rsidRPr="00E50E85">
        <w:rPr>
          <w:rFonts w:ascii="Tahoma" w:hAnsi="Tahoma" w:cs="Tahoma"/>
          <w:b/>
          <w:bCs/>
          <w:sz w:val="24"/>
          <w:szCs w:val="24"/>
        </w:rPr>
        <w:t>Branch Manager:</w:t>
      </w:r>
      <w:r w:rsidRPr="00E50E85">
        <w:rPr>
          <w:rFonts w:ascii="Tahoma" w:hAnsi="Tahoma" w:cs="Tahoma"/>
          <w:b/>
          <w:bCs/>
          <w:sz w:val="24"/>
          <w:szCs w:val="24"/>
        </w:rPr>
        <w:tab/>
      </w:r>
      <w:r w:rsidRPr="00E50E85">
        <w:rPr>
          <w:rFonts w:ascii="Tahoma" w:hAnsi="Tahoma" w:cs="Tahoma"/>
          <w:b/>
          <w:bCs/>
          <w:sz w:val="24"/>
          <w:szCs w:val="24"/>
        </w:rPr>
        <w:tab/>
      </w:r>
      <w:r w:rsidRPr="00E50E85">
        <w:rPr>
          <w:rFonts w:ascii="Tahoma" w:hAnsi="Tahoma" w:cs="Tahoma"/>
          <w:b/>
          <w:bCs/>
          <w:sz w:val="24"/>
          <w:szCs w:val="24"/>
        </w:rPr>
        <w:tab/>
      </w:r>
      <w:r w:rsidRPr="00E50E85">
        <w:rPr>
          <w:rFonts w:ascii="Tahoma" w:hAnsi="Tahoma" w:cs="Tahoma"/>
          <w:b/>
          <w:bCs/>
          <w:sz w:val="24"/>
          <w:szCs w:val="24"/>
        </w:rPr>
        <w:tab/>
      </w:r>
      <w:r w:rsidRPr="00E50E85">
        <w:rPr>
          <w:rFonts w:ascii="Tahoma" w:hAnsi="Tahoma" w:cs="Tahoma"/>
          <w:b/>
          <w:bCs/>
          <w:sz w:val="24"/>
          <w:szCs w:val="24"/>
        </w:rPr>
        <w:tab/>
        <w:t>CEO of Bank:</w:t>
      </w:r>
      <w:r w:rsidRPr="00E50E85">
        <w:rPr>
          <w:rFonts w:ascii="Tahoma" w:hAnsi="Tahoma" w:cs="Tahoma"/>
          <w:b/>
          <w:bCs/>
          <w:sz w:val="24"/>
          <w:szCs w:val="24"/>
        </w:rPr>
        <w:tab/>
      </w:r>
      <w:r w:rsidRPr="00E50E85">
        <w:rPr>
          <w:rFonts w:ascii="Tahoma" w:hAnsi="Tahoma" w:cs="Tahoma"/>
          <w:b/>
          <w:bCs/>
          <w:sz w:val="24"/>
          <w:szCs w:val="24"/>
        </w:rPr>
        <w:tab/>
      </w:r>
      <w:r w:rsidRPr="00E50E85">
        <w:rPr>
          <w:rFonts w:ascii="Tahoma" w:hAnsi="Tahoma" w:cs="Tahoma"/>
          <w:b/>
          <w:bCs/>
          <w:sz w:val="24"/>
          <w:szCs w:val="24"/>
        </w:rPr>
        <w:tab/>
      </w:r>
      <w:r w:rsidRPr="00E50E85">
        <w:rPr>
          <w:rFonts w:ascii="Tahoma" w:hAnsi="Tahoma" w:cs="Tahoma"/>
          <w:b/>
          <w:bCs/>
          <w:sz w:val="24"/>
          <w:szCs w:val="24"/>
        </w:rPr>
        <w:tab/>
      </w:r>
    </w:p>
    <w:p w14:paraId="48DBD51E" w14:textId="77777777" w:rsidR="00460262" w:rsidRPr="00E50E85" w:rsidRDefault="00460262" w:rsidP="00E2690D">
      <w:pPr>
        <w:keepNext/>
        <w:spacing w:line="360" w:lineRule="auto"/>
        <w:jc w:val="both"/>
        <w:rPr>
          <w:rFonts w:ascii="Tahoma" w:hAnsi="Tahoma" w:cs="Tahoma"/>
          <w:sz w:val="24"/>
          <w:szCs w:val="24"/>
        </w:rPr>
      </w:pPr>
    </w:p>
    <w:p w14:paraId="348BC08F" w14:textId="77777777" w:rsidR="00460262" w:rsidRPr="00E50E85" w:rsidRDefault="00460262" w:rsidP="00E2690D">
      <w:pPr>
        <w:keepNext/>
        <w:spacing w:line="360" w:lineRule="auto"/>
        <w:jc w:val="both"/>
        <w:rPr>
          <w:rFonts w:ascii="Tahoma" w:hAnsi="Tahoma" w:cs="Tahoma"/>
          <w:sz w:val="24"/>
          <w:szCs w:val="24"/>
        </w:rPr>
      </w:pPr>
      <w:r w:rsidRPr="00E50E85">
        <w:rPr>
          <w:rFonts w:ascii="Tahoma" w:hAnsi="Tahoma" w:cs="Tahoma"/>
          <w:sz w:val="24"/>
          <w:szCs w:val="24"/>
        </w:rPr>
        <w:t>___________________________________</w:t>
      </w:r>
      <w:r w:rsidRPr="00E50E85">
        <w:rPr>
          <w:rFonts w:ascii="Tahoma" w:hAnsi="Tahoma" w:cs="Tahoma"/>
          <w:sz w:val="24"/>
          <w:szCs w:val="24"/>
        </w:rPr>
        <w:tab/>
      </w:r>
      <w:r w:rsidRPr="00E50E85">
        <w:rPr>
          <w:rFonts w:ascii="Tahoma" w:hAnsi="Tahoma" w:cs="Tahoma"/>
          <w:sz w:val="24"/>
          <w:szCs w:val="24"/>
        </w:rPr>
        <w:tab/>
        <w:t>_________________________________</w:t>
      </w:r>
    </w:p>
    <w:p w14:paraId="7066ED90" w14:textId="77777777" w:rsidR="00460262" w:rsidRPr="00E50E85" w:rsidRDefault="00460262" w:rsidP="00E2690D">
      <w:pPr>
        <w:spacing w:line="360" w:lineRule="auto"/>
        <w:jc w:val="both"/>
        <w:rPr>
          <w:rFonts w:ascii="Tahoma" w:hAnsi="Tahoma" w:cs="Tahoma"/>
          <w:sz w:val="24"/>
          <w:szCs w:val="24"/>
        </w:rPr>
      </w:pPr>
    </w:p>
    <w:p w14:paraId="37B48F52" w14:textId="77777777" w:rsidR="00460262" w:rsidRPr="00E50E85" w:rsidRDefault="00460262" w:rsidP="00E2690D">
      <w:pPr>
        <w:spacing w:line="360" w:lineRule="auto"/>
        <w:jc w:val="both"/>
        <w:rPr>
          <w:rFonts w:ascii="Tahoma" w:hAnsi="Tahoma" w:cs="Tahoma"/>
          <w:sz w:val="24"/>
          <w:szCs w:val="24"/>
        </w:rPr>
      </w:pPr>
      <w:r w:rsidRPr="00E50E85">
        <w:rPr>
          <w:rFonts w:ascii="Tahoma" w:hAnsi="Tahoma" w:cs="Tahoma"/>
          <w:sz w:val="24"/>
          <w:szCs w:val="24"/>
        </w:rPr>
        <w:t>___________________________________</w:t>
      </w:r>
      <w:r w:rsidRPr="00E50E85">
        <w:rPr>
          <w:rFonts w:ascii="Tahoma" w:hAnsi="Tahoma" w:cs="Tahoma"/>
          <w:sz w:val="24"/>
          <w:szCs w:val="24"/>
        </w:rPr>
        <w:tab/>
      </w:r>
      <w:r w:rsidRPr="00E50E85">
        <w:rPr>
          <w:rFonts w:ascii="Tahoma" w:hAnsi="Tahoma" w:cs="Tahoma"/>
          <w:sz w:val="24"/>
          <w:szCs w:val="24"/>
        </w:rPr>
        <w:tab/>
        <w:t>_________________________________</w:t>
      </w:r>
    </w:p>
    <w:p w14:paraId="24EB06BF" w14:textId="77777777" w:rsidR="00460262" w:rsidRPr="00E50E85" w:rsidRDefault="00460262" w:rsidP="00E2690D">
      <w:pPr>
        <w:spacing w:line="360" w:lineRule="auto"/>
        <w:jc w:val="both"/>
        <w:rPr>
          <w:rFonts w:ascii="Tahoma" w:hAnsi="Tahoma" w:cs="Tahoma"/>
          <w:sz w:val="24"/>
          <w:szCs w:val="24"/>
        </w:rPr>
      </w:pPr>
      <w:r w:rsidRPr="00E50E85">
        <w:rPr>
          <w:rFonts w:ascii="Tahoma" w:hAnsi="Tahoma" w:cs="Tahoma"/>
          <w:sz w:val="24"/>
          <w:szCs w:val="24"/>
        </w:rPr>
        <w:t>(Name)</w:t>
      </w:r>
      <w:r w:rsidRPr="00E50E85">
        <w:rPr>
          <w:rFonts w:ascii="Tahoma" w:hAnsi="Tahoma" w:cs="Tahoma"/>
          <w:sz w:val="24"/>
          <w:szCs w:val="24"/>
        </w:rPr>
        <w:tab/>
      </w:r>
      <w:r w:rsidRPr="00E50E85">
        <w:rPr>
          <w:rFonts w:ascii="Tahoma" w:hAnsi="Tahoma" w:cs="Tahoma"/>
          <w:sz w:val="24"/>
          <w:szCs w:val="24"/>
        </w:rPr>
        <w:tab/>
      </w:r>
      <w:r w:rsidRPr="00E50E85">
        <w:rPr>
          <w:rFonts w:ascii="Tahoma" w:hAnsi="Tahoma" w:cs="Tahoma"/>
          <w:sz w:val="24"/>
          <w:szCs w:val="24"/>
        </w:rPr>
        <w:tab/>
      </w:r>
      <w:r w:rsidRPr="00E50E85">
        <w:rPr>
          <w:rFonts w:ascii="Tahoma" w:hAnsi="Tahoma" w:cs="Tahoma"/>
          <w:sz w:val="24"/>
          <w:szCs w:val="24"/>
        </w:rPr>
        <w:tab/>
      </w:r>
      <w:r w:rsidRPr="00E50E85">
        <w:rPr>
          <w:rFonts w:ascii="Tahoma" w:hAnsi="Tahoma" w:cs="Tahoma"/>
          <w:sz w:val="24"/>
          <w:szCs w:val="24"/>
        </w:rPr>
        <w:tab/>
      </w:r>
      <w:r w:rsidRPr="00E50E85">
        <w:rPr>
          <w:rFonts w:ascii="Tahoma" w:hAnsi="Tahoma" w:cs="Tahoma"/>
          <w:sz w:val="24"/>
          <w:szCs w:val="24"/>
        </w:rPr>
        <w:tab/>
        <w:t>(Name)</w:t>
      </w:r>
    </w:p>
    <w:p w14:paraId="676E8B93" w14:textId="77777777" w:rsidR="00460262" w:rsidRPr="00E50E85" w:rsidRDefault="00460262" w:rsidP="00E2690D">
      <w:pPr>
        <w:spacing w:line="360" w:lineRule="auto"/>
        <w:jc w:val="both"/>
        <w:rPr>
          <w:rFonts w:ascii="Tahoma" w:hAnsi="Tahoma" w:cs="Tahoma"/>
          <w:sz w:val="24"/>
          <w:szCs w:val="24"/>
        </w:rPr>
      </w:pPr>
      <w:r w:rsidRPr="00E50E85">
        <w:rPr>
          <w:rFonts w:ascii="Tahoma" w:hAnsi="Tahoma" w:cs="Tahoma"/>
          <w:sz w:val="24"/>
          <w:szCs w:val="24"/>
        </w:rPr>
        <w:lastRenderedPageBreak/>
        <w:t>___________________________________</w:t>
      </w:r>
      <w:r w:rsidRPr="00E50E85">
        <w:rPr>
          <w:rFonts w:ascii="Tahoma" w:hAnsi="Tahoma" w:cs="Tahoma"/>
          <w:sz w:val="24"/>
          <w:szCs w:val="24"/>
        </w:rPr>
        <w:tab/>
      </w:r>
      <w:r w:rsidRPr="00E50E85">
        <w:rPr>
          <w:rFonts w:ascii="Tahoma" w:hAnsi="Tahoma" w:cs="Tahoma"/>
          <w:sz w:val="24"/>
          <w:szCs w:val="24"/>
        </w:rPr>
        <w:tab/>
        <w:t>_________________________________</w:t>
      </w:r>
    </w:p>
    <w:p w14:paraId="16ED7D77" w14:textId="77777777" w:rsidR="00460262" w:rsidRPr="00E50E85" w:rsidRDefault="00460262" w:rsidP="00E2690D">
      <w:pPr>
        <w:spacing w:line="360" w:lineRule="auto"/>
        <w:ind w:left="360"/>
        <w:jc w:val="both"/>
        <w:rPr>
          <w:rFonts w:ascii="Tahoma" w:hAnsi="Tahoma" w:cs="Tahoma"/>
          <w:sz w:val="24"/>
          <w:szCs w:val="24"/>
        </w:rPr>
      </w:pPr>
    </w:p>
    <w:sectPr w:rsidR="00460262" w:rsidRPr="00E50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D01925"/>
    <w:multiLevelType w:val="hybridMultilevel"/>
    <w:tmpl w:val="3668B4B4"/>
    <w:lvl w:ilvl="0" w:tplc="55401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246023"/>
    <w:multiLevelType w:val="hybridMultilevel"/>
    <w:tmpl w:val="26202396"/>
    <w:lvl w:ilvl="0" w:tplc="4864B7CA">
      <w:start w:val="1"/>
      <w:numFmt w:val="decimal"/>
      <w:lvlText w:val="%1."/>
      <w:lvlJc w:val="left"/>
      <w:pPr>
        <w:tabs>
          <w:tab w:val="num" w:pos="720"/>
        </w:tabs>
        <w:ind w:left="720" w:hanging="360"/>
      </w:pPr>
      <w:rPr>
        <w:b/>
      </w:rPr>
    </w:lvl>
    <w:lvl w:ilvl="1" w:tplc="9C2CB16A">
      <w:start w:val="1"/>
      <w:numFmt w:val="lowerLetter"/>
      <w:lvlText w:val="(%2)"/>
      <w:lvlJc w:val="left"/>
      <w:pPr>
        <w:tabs>
          <w:tab w:val="num" w:pos="1470"/>
        </w:tabs>
        <w:ind w:left="1470" w:hanging="390"/>
      </w:pPr>
      <w:rPr>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2ED56FA7"/>
    <w:multiLevelType w:val="hybridMultilevel"/>
    <w:tmpl w:val="5838C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60262"/>
    <w:rsid w:val="00071824"/>
    <w:rsid w:val="00273617"/>
    <w:rsid w:val="00460262"/>
    <w:rsid w:val="005B065C"/>
    <w:rsid w:val="00C73DBB"/>
    <w:rsid w:val="00E2690D"/>
    <w:rsid w:val="00E50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A34EA"/>
  <w15:docId w15:val="{4BB3DC5C-7C4C-443A-BB98-AAF221AD0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02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923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9</cp:revision>
  <dcterms:created xsi:type="dcterms:W3CDTF">2020-08-26T09:41:00Z</dcterms:created>
  <dcterms:modified xsi:type="dcterms:W3CDTF">2020-09-10T13:27:00Z</dcterms:modified>
</cp:coreProperties>
</file>