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F51" w:rsidRDefault="004E6DDC">
      <w:pPr>
        <w:rPr>
          <w:rFonts w:ascii="Montserrat" w:eastAsia="Montserrat" w:hAnsi="Montserrat" w:cs="Montserrat"/>
          <w:color w:val="222222"/>
          <w:sz w:val="116"/>
          <w:szCs w:val="116"/>
        </w:rPr>
      </w:pPr>
      <w:r>
        <w:rPr>
          <w:rFonts w:ascii="Montserrat" w:eastAsia="Montserrat" w:hAnsi="Montserrat" w:cs="Montserrat"/>
          <w:color w:val="222222"/>
          <w:sz w:val="116"/>
          <w:szCs w:val="116"/>
        </w:rPr>
        <w:t>POSSIBLE MARKETING STRATEGIES</w:t>
      </w:r>
    </w:p>
    <w:p w:rsidR="000C4F51" w:rsidRDefault="000C4F51">
      <w:pPr>
        <w:rPr>
          <w:rFonts w:ascii="Montserrat" w:eastAsia="Montserrat" w:hAnsi="Montserrat" w:cs="Montserrat"/>
          <w:b/>
          <w:color w:val="222222"/>
          <w:sz w:val="116"/>
          <w:szCs w:val="116"/>
        </w:rPr>
      </w:pPr>
    </w:p>
    <w:p w:rsidR="000C4F51" w:rsidRDefault="004E6DDC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</w:t>
      </w:r>
      <w:proofErr w:type="gramStart"/>
      <w:r>
        <w:rPr>
          <w:rFonts w:ascii="Roboto" w:eastAsia="Roboto" w:hAnsi="Roboto" w:cs="Roboto"/>
          <w:color w:val="222222"/>
          <w:sz w:val="33"/>
          <w:szCs w:val="33"/>
        </w:rPr>
        <w:t>YOUR</w:t>
      </w:r>
      <w:proofErr w:type="gramEnd"/>
      <w:r>
        <w:rPr>
          <w:rFonts w:ascii="Roboto" w:eastAsia="Roboto" w:hAnsi="Roboto" w:cs="Roboto"/>
          <w:color w:val="222222"/>
          <w:sz w:val="33"/>
          <w:szCs w:val="33"/>
        </w:rPr>
        <w:t xml:space="preserve"> COMPANY NAME]</w:t>
      </w:r>
    </w:p>
    <w:p w:rsidR="000C4F51" w:rsidRDefault="004E6DDC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Date:</w:t>
      </w:r>
    </w:p>
    <w:p w:rsidR="000C4F51" w:rsidRDefault="004E6DDC">
      <w:pPr>
        <w:spacing w:after="160"/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:rsidR="000C4F51" w:rsidRDefault="000C4F51">
      <w:pPr>
        <w:spacing w:after="160" w:line="259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C4F51" w:rsidRDefault="004E6DD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POSSIBLE MARKETING STRATEGIES</w:t>
      </w:r>
    </w:p>
    <w:p w:rsidR="000C4F51" w:rsidRDefault="000C4F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0C4F51" w:rsidRDefault="000C4F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C4F51" w:rsidRDefault="004E6DD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SEGMENTATION STRATEGIES</w:t>
      </w:r>
    </w:p>
    <w:p w:rsidR="000C4F51" w:rsidRDefault="000C4F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C4F51" w:rsidRDefault="004E6DD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Geographic</w:t>
      </w:r>
    </w:p>
    <w:p w:rsidR="000C4F51" w:rsidRDefault="004E6DD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Demographic</w:t>
      </w:r>
    </w:p>
    <w:p w:rsidR="000C4F51" w:rsidRDefault="004E6DD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Psychographics</w:t>
      </w:r>
    </w:p>
    <w:p w:rsidR="000C4F51" w:rsidRDefault="004E6DD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Behavioural</w:t>
      </w:r>
    </w:p>
    <w:p w:rsidR="000C4F51" w:rsidRDefault="000C4F51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C4F51" w:rsidRDefault="000C4F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C4F51" w:rsidRDefault="004E6DD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TARGET MARKET SELECTION STRATEGIES</w:t>
      </w:r>
    </w:p>
    <w:p w:rsidR="000C4F51" w:rsidRDefault="000C4F51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0C4F51" w:rsidRDefault="004E6DD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Single-segment concentration</w:t>
      </w:r>
    </w:p>
    <w:p w:rsidR="000C4F51" w:rsidRDefault="004E6DD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Selective specification</w:t>
      </w:r>
    </w:p>
    <w:p w:rsidR="000C4F51" w:rsidRDefault="004E6DD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Product specialisation</w:t>
      </w:r>
    </w:p>
    <w:p w:rsidR="000C4F51" w:rsidRDefault="004E6DD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Market specialisation</w:t>
      </w:r>
    </w:p>
    <w:p w:rsidR="000C4F51" w:rsidRDefault="004E6DD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Full market coverage</w:t>
      </w:r>
    </w:p>
    <w:p w:rsidR="000C4F51" w:rsidRDefault="000C4F51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C4F51" w:rsidRDefault="000C4F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C4F51" w:rsidRDefault="004E6DD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DIFFERENTIATION STRATEGIES</w:t>
      </w:r>
    </w:p>
    <w:p w:rsidR="000C4F51" w:rsidRDefault="000C4F51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0C4F51" w:rsidRDefault="004E6DD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Product itself</w:t>
      </w:r>
    </w:p>
    <w:p w:rsidR="000C4F51" w:rsidRDefault="004E6DD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:rsidR="000C4F51" w:rsidRDefault="004E6DD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Personnel</w:t>
      </w:r>
    </w:p>
    <w:p w:rsidR="000C4F51" w:rsidRDefault="004E6DD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Image</w:t>
      </w:r>
    </w:p>
    <w:p w:rsidR="000C4F51" w:rsidRDefault="000C4F51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C4F51" w:rsidRDefault="000C4F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C4F51" w:rsidRDefault="004E6DD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POSITIONING STRATEGIES</w:t>
      </w:r>
    </w:p>
    <w:p w:rsidR="000C4F51" w:rsidRDefault="000C4F51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C4F51" w:rsidRDefault="004E6DD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Attribute positioning</w:t>
      </w:r>
    </w:p>
    <w:p w:rsidR="000C4F51" w:rsidRDefault="004E6DD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Benefit positioning</w:t>
      </w:r>
    </w:p>
    <w:p w:rsidR="000C4F51" w:rsidRDefault="004E6DD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Use/application positioning</w:t>
      </w:r>
    </w:p>
    <w:p w:rsidR="000C4F51" w:rsidRDefault="004E6DD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positioning</w:t>
      </w:r>
    </w:p>
    <w:p w:rsidR="000C4F51" w:rsidRDefault="004E6DD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Competitor positioning</w:t>
      </w:r>
    </w:p>
    <w:p w:rsidR="000C4F51" w:rsidRDefault="004E6DD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Product category positioning</w:t>
      </w:r>
    </w:p>
    <w:p w:rsidR="000C4F51" w:rsidRDefault="004E6DDC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Quality/price positioning</w:t>
      </w:r>
    </w:p>
    <w:p w:rsidR="000C4F51" w:rsidRDefault="000C4F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C4F51" w:rsidRDefault="004E6DDC">
      <w:pPr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:rsidR="000C4F51" w:rsidRDefault="000C4F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C4F51" w:rsidRDefault="004E6DD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MARKETING MIX STRATEGIES</w:t>
      </w:r>
    </w:p>
    <w:p w:rsidR="000C4F51" w:rsidRDefault="000C4F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C4F51" w:rsidRDefault="004E6DDC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Product</w:t>
      </w:r>
    </w:p>
    <w:p w:rsidR="000C4F51" w:rsidRDefault="000C4F51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0C4F51" w:rsidRDefault="004E6DDC">
      <w:pPr>
        <w:numPr>
          <w:ilvl w:val="0"/>
          <w:numId w:val="3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New product development</w:t>
      </w:r>
    </w:p>
    <w:p w:rsidR="000C4F51" w:rsidRDefault="004E6DDC">
      <w:pPr>
        <w:numPr>
          <w:ilvl w:val="0"/>
          <w:numId w:val="3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Product line</w:t>
      </w:r>
    </w:p>
    <w:p w:rsidR="000C4F51" w:rsidRDefault="004E6DDC">
      <w:pPr>
        <w:numPr>
          <w:ilvl w:val="0"/>
          <w:numId w:val="3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Brand</w:t>
      </w:r>
    </w:p>
    <w:p w:rsidR="000C4F51" w:rsidRDefault="004E6DDC">
      <w:pPr>
        <w:numPr>
          <w:ilvl w:val="0"/>
          <w:numId w:val="3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Packaging/labelling</w:t>
      </w:r>
    </w:p>
    <w:p w:rsidR="000C4F51" w:rsidRDefault="004E6DDC">
      <w:pPr>
        <w:numPr>
          <w:ilvl w:val="0"/>
          <w:numId w:val="3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Product life cycle decisions</w:t>
      </w:r>
    </w:p>
    <w:p w:rsidR="000C4F51" w:rsidRDefault="000C4F51">
      <w:p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0C4F51" w:rsidRDefault="004E6DDC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Pricing</w:t>
      </w:r>
    </w:p>
    <w:p w:rsidR="000C4F51" w:rsidRDefault="000C4F51">
      <w:p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0C4F51" w:rsidRDefault="004E6DDC">
      <w:pPr>
        <w:numPr>
          <w:ilvl w:val="0"/>
          <w:numId w:val="3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Mark-up pricing</w:t>
      </w:r>
    </w:p>
    <w:p w:rsidR="000C4F51" w:rsidRDefault="004E6DDC">
      <w:pPr>
        <w:numPr>
          <w:ilvl w:val="0"/>
          <w:numId w:val="3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Target-return pricing</w:t>
      </w:r>
    </w:p>
    <w:p w:rsidR="000C4F51" w:rsidRDefault="004E6DDC">
      <w:pPr>
        <w:numPr>
          <w:ilvl w:val="0"/>
          <w:numId w:val="3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Perceived-value pricing</w:t>
      </w:r>
    </w:p>
    <w:p w:rsidR="000C4F51" w:rsidRDefault="004E6DDC">
      <w:pPr>
        <w:numPr>
          <w:ilvl w:val="0"/>
          <w:numId w:val="3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 pricing</w:t>
      </w:r>
    </w:p>
    <w:p w:rsidR="000C4F51" w:rsidRDefault="004E6DDC">
      <w:pPr>
        <w:numPr>
          <w:ilvl w:val="0"/>
          <w:numId w:val="3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Going-rate pricing</w:t>
      </w:r>
    </w:p>
    <w:p w:rsidR="000C4F51" w:rsidRDefault="004E6DDC">
      <w:pPr>
        <w:numPr>
          <w:ilvl w:val="0"/>
          <w:numId w:val="3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Sealed-bid pricing</w:t>
      </w:r>
    </w:p>
    <w:p w:rsidR="000C4F51" w:rsidRDefault="004E6DDC">
      <w:pPr>
        <w:numPr>
          <w:ilvl w:val="0"/>
          <w:numId w:val="3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Geographical pricing</w:t>
      </w:r>
    </w:p>
    <w:p w:rsidR="000C4F51" w:rsidRDefault="004E6DDC">
      <w:pPr>
        <w:numPr>
          <w:ilvl w:val="0"/>
          <w:numId w:val="3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Price discount allowances</w:t>
      </w:r>
    </w:p>
    <w:p w:rsidR="000C4F51" w:rsidRDefault="004E6DDC">
      <w:pPr>
        <w:numPr>
          <w:ilvl w:val="0"/>
          <w:numId w:val="3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Promotional pricing</w:t>
      </w:r>
    </w:p>
    <w:p w:rsidR="000C4F51" w:rsidRDefault="004E6DDC">
      <w:pPr>
        <w:numPr>
          <w:ilvl w:val="0"/>
          <w:numId w:val="3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Discriminatory pricing</w:t>
      </w:r>
    </w:p>
    <w:p w:rsidR="000C4F51" w:rsidRDefault="004E6DDC">
      <w:pPr>
        <w:numPr>
          <w:ilvl w:val="0"/>
          <w:numId w:val="3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Product mix pricing</w:t>
      </w:r>
    </w:p>
    <w:p w:rsidR="000C4F51" w:rsidRDefault="000C4F51">
      <w:p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0C4F51" w:rsidRDefault="004E6DDC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Promoting</w:t>
      </w:r>
    </w:p>
    <w:p w:rsidR="000C4F51" w:rsidRDefault="000C4F51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0C4F51" w:rsidRDefault="004E6DDC">
      <w:pPr>
        <w:numPr>
          <w:ilvl w:val="0"/>
          <w:numId w:val="3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Advertising</w:t>
      </w:r>
    </w:p>
    <w:p w:rsidR="000C4F51" w:rsidRDefault="004E6DDC">
      <w:pPr>
        <w:numPr>
          <w:ilvl w:val="0"/>
          <w:numId w:val="3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Billboards</w:t>
      </w:r>
    </w:p>
    <w:p w:rsidR="000C4F51" w:rsidRDefault="004E6DDC">
      <w:pPr>
        <w:numPr>
          <w:ilvl w:val="0"/>
          <w:numId w:val="3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Point-of-purchase displays</w:t>
      </w:r>
    </w:p>
    <w:p w:rsidR="000C4F51" w:rsidRDefault="004E6DDC">
      <w:pPr>
        <w:numPr>
          <w:ilvl w:val="0"/>
          <w:numId w:val="3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Symbols and logos</w:t>
      </w:r>
    </w:p>
    <w:p w:rsidR="000C4F51" w:rsidRDefault="004E6DDC">
      <w:pPr>
        <w:numPr>
          <w:ilvl w:val="0"/>
          <w:numId w:val="3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Packaging inserts</w:t>
      </w:r>
    </w:p>
    <w:p w:rsidR="000C4F51" w:rsidRDefault="004E6DDC">
      <w:pPr>
        <w:numPr>
          <w:ilvl w:val="0"/>
          <w:numId w:val="3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Sales promotion</w:t>
      </w:r>
    </w:p>
    <w:p w:rsidR="000C4F51" w:rsidRDefault="004E6DDC">
      <w:pPr>
        <w:numPr>
          <w:ilvl w:val="0"/>
          <w:numId w:val="3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Public relations</w:t>
      </w:r>
    </w:p>
    <w:p w:rsidR="000C4F51" w:rsidRDefault="004E6DDC">
      <w:pPr>
        <w:numPr>
          <w:ilvl w:val="0"/>
          <w:numId w:val="3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Personal selling</w:t>
      </w:r>
    </w:p>
    <w:p w:rsidR="000C4F51" w:rsidRDefault="004E6DDC">
      <w:pPr>
        <w:numPr>
          <w:ilvl w:val="0"/>
          <w:numId w:val="3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Direct marketing</w:t>
      </w:r>
    </w:p>
    <w:p w:rsidR="000C4F51" w:rsidRDefault="000C4F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0C4F51" w:rsidRDefault="004E6DDC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Place</w:t>
      </w:r>
    </w:p>
    <w:p w:rsidR="000C4F51" w:rsidRDefault="000C4F51">
      <w:p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0C4F51" w:rsidRDefault="004E6DDC">
      <w:pPr>
        <w:numPr>
          <w:ilvl w:val="1"/>
          <w:numId w:val="1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Channel choice</w:t>
      </w:r>
    </w:p>
    <w:p w:rsidR="000C4F51" w:rsidRDefault="004E6DDC">
      <w:pPr>
        <w:numPr>
          <w:ilvl w:val="1"/>
          <w:numId w:val="1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Market logistics</w:t>
      </w:r>
    </w:p>
    <w:p w:rsidR="000C4F51" w:rsidRDefault="004E6DDC">
      <w:pPr>
        <w:numPr>
          <w:ilvl w:val="1"/>
          <w:numId w:val="1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Inventory</w:t>
      </w:r>
    </w:p>
    <w:p w:rsidR="000C4F51" w:rsidRDefault="004E6DDC">
      <w:pPr>
        <w:numPr>
          <w:ilvl w:val="1"/>
          <w:numId w:val="1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Transportation modes/carriers</w:t>
      </w:r>
    </w:p>
    <w:p w:rsidR="000C4F51" w:rsidRDefault="000C4F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0C4F51" w:rsidRDefault="000C4F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C4F51" w:rsidRDefault="004E6DD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CURRENT MARKETING STRATEGIES</w:t>
      </w:r>
    </w:p>
    <w:p w:rsidR="000C4F51" w:rsidRDefault="000C4F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0C4F51" w:rsidRDefault="004E6DDC">
      <w:pPr>
        <w:numPr>
          <w:ilvl w:val="1"/>
          <w:numId w:val="1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Relationship marketing</w:t>
      </w:r>
    </w:p>
    <w:p w:rsidR="000C4F51" w:rsidRDefault="004E6DDC">
      <w:pPr>
        <w:numPr>
          <w:ilvl w:val="1"/>
          <w:numId w:val="1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Database marketing</w:t>
      </w:r>
    </w:p>
    <w:p w:rsidR="000C4F51" w:rsidRDefault="000C4F51">
      <w:p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:rsidR="000C4F51" w:rsidRDefault="000C4F51">
      <w:p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0C4F51">
      <w:headerReference w:type="default" r:id="rId8"/>
      <w:pgSz w:w="12240" w:h="15840"/>
      <w:pgMar w:top="1440" w:right="1440" w:bottom="1079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6DDC" w:rsidRDefault="004E6DDC">
      <w:r>
        <w:separator/>
      </w:r>
    </w:p>
  </w:endnote>
  <w:endnote w:type="continuationSeparator" w:id="0">
    <w:p w:rsidR="004E6DDC" w:rsidRDefault="004E6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6DDC" w:rsidRDefault="004E6DDC">
      <w:r>
        <w:separator/>
      </w:r>
    </w:p>
  </w:footnote>
  <w:footnote w:type="continuationSeparator" w:id="0">
    <w:p w:rsidR="004E6DDC" w:rsidRDefault="004E6D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4F51" w:rsidRDefault="000C4F51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color w:val="000000"/>
        <w:sz w:val="13"/>
        <w:szCs w:val="1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85762"/>
    <w:multiLevelType w:val="multilevel"/>
    <w:tmpl w:val="0E1C9092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86A1CB7"/>
    <w:multiLevelType w:val="multilevel"/>
    <w:tmpl w:val="8A7298D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❑"/>
      <w:lvlJc w:val="left"/>
      <w:pPr>
        <w:ind w:left="1080" w:hanging="3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"/>
      <w:lvlJc w:val="left"/>
      <w:pPr>
        <w:ind w:left="1080" w:hanging="360"/>
      </w:pPr>
    </w:lvl>
    <w:lvl w:ilvl="3">
      <w:start w:val="1"/>
      <w:numFmt w:val="bullet"/>
      <w:lvlText w:val=""/>
      <w:lvlJc w:val="left"/>
      <w:pPr>
        <w:ind w:left="1440" w:hanging="360"/>
      </w:pPr>
    </w:lvl>
    <w:lvl w:ilvl="4">
      <w:start w:val="1"/>
      <w:numFmt w:val="bullet"/>
      <w:lvlText w:val=""/>
      <w:lvlJc w:val="left"/>
      <w:pPr>
        <w:ind w:left="1800" w:hanging="360"/>
      </w:pPr>
    </w:lvl>
    <w:lvl w:ilvl="5">
      <w:start w:val="1"/>
      <w:numFmt w:val="bullet"/>
      <w:lvlText w:val=""/>
      <w:lvlJc w:val="left"/>
      <w:pPr>
        <w:ind w:left="2160" w:hanging="360"/>
      </w:pPr>
    </w:lvl>
    <w:lvl w:ilvl="6">
      <w:start w:val="1"/>
      <w:numFmt w:val="bullet"/>
      <w:lvlText w:val=""/>
      <w:lvlJc w:val="left"/>
      <w:pPr>
        <w:ind w:left="2520" w:hanging="360"/>
      </w:pPr>
    </w:lvl>
    <w:lvl w:ilvl="7">
      <w:start w:val="1"/>
      <w:numFmt w:val="bullet"/>
      <w:lvlText w:val=""/>
      <w:lvlJc w:val="left"/>
      <w:pPr>
        <w:ind w:left="2880" w:hanging="360"/>
      </w:pPr>
    </w:lvl>
    <w:lvl w:ilvl="8">
      <w:start w:val="1"/>
      <w:numFmt w:val="bullet"/>
      <w:lvlText w:val=""/>
      <w:lvlJc w:val="left"/>
      <w:pPr>
        <w:ind w:left="3240" w:hanging="360"/>
      </w:pPr>
    </w:lvl>
  </w:abstractNum>
  <w:abstractNum w:abstractNumId="2" w15:restartNumberingAfterBreak="0">
    <w:nsid w:val="58980234"/>
    <w:multiLevelType w:val="multilevel"/>
    <w:tmpl w:val="5964EC38"/>
    <w:lvl w:ilvl="0">
      <w:start w:val="1"/>
      <w:numFmt w:val="bullet"/>
      <w:lvlText w:val="❑"/>
      <w:lvlJc w:val="left"/>
      <w:pPr>
        <w:ind w:left="1080" w:hanging="3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F51"/>
    <w:rsid w:val="000C4F51"/>
    <w:rsid w:val="004E6DDC"/>
    <w:rsid w:val="006D7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A91668D-63E8-476B-BAEC-016C961F0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x-none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[Normal]"/>
    <w:qFormat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szCs w:val="24"/>
      <w:lang w:val="x-none" w:eastAsia="x-none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SjA12aRdvrLpPnbLcnPCSbprwQ==">AMUW2mU5hQC1z/ZPr0+o6909TvJDnbVMKkQLpAkvwxWOvWSSC3HlU97xonY3PIkqw5tXO9+Zu0tCsL6W+lpN6kSeBLYq63QzZK8TMYMWZ8557/Flr5sxZUQ=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2018-11-20T06:56:00Z</dcterms:created>
  <dcterms:modified xsi:type="dcterms:W3CDTF">2023-05-14T15:32:00Z</dcterms:modified>
</cp:coreProperties>
</file>