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Trial Support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At [Company Name], we are committed to providing our customers with the best possible service and support. As part of this commitment, we offer a trial support policy to ensure that our customers have a positive experience with our products and services during their trial period.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Scope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policy applies to all customers who are currently in a trial period for any of our products or services.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Support Availability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During the trial period, our support team will be available to assist customers with any questions or issues that may arise. Customers can reach out to our support team via email or phone during regular business hours (Monday through Friday, 9am to 5pm EST). Our support team will make every effort to respond to all inquiries within 24 hours.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Support Services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During the trial period, our support team will provide the following services: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Technical assistance with product installation and setup</w:t>
      </w:r>
    </w:p>
    <w:p w:rsidR="00000000" w:rsidDel="00000000" w:rsidP="00000000" w:rsidRDefault="00000000" w:rsidRPr="00000000" w14:paraId="00000015">
      <w:pPr>
        <w:rPr/>
      </w:pPr>
      <w:r w:rsidDel="00000000" w:rsidR="00000000" w:rsidRPr="00000000">
        <w:rPr>
          <w:rtl w:val="0"/>
        </w:rPr>
        <w:t xml:space="preserve">Troubleshooting and resolution of product issues</w:t>
      </w:r>
    </w:p>
    <w:p w:rsidR="00000000" w:rsidDel="00000000" w:rsidP="00000000" w:rsidRDefault="00000000" w:rsidRPr="00000000" w14:paraId="00000016">
      <w:pPr>
        <w:rPr/>
      </w:pPr>
      <w:r w:rsidDel="00000000" w:rsidR="00000000" w:rsidRPr="00000000">
        <w:rPr>
          <w:rtl w:val="0"/>
        </w:rPr>
        <w:t xml:space="preserve">Assistance with product customization and configuration</w:t>
      </w:r>
    </w:p>
    <w:p w:rsidR="00000000" w:rsidDel="00000000" w:rsidP="00000000" w:rsidRDefault="00000000" w:rsidRPr="00000000" w14:paraId="00000017">
      <w:pPr>
        <w:rPr/>
      </w:pPr>
      <w:r w:rsidDel="00000000" w:rsidR="00000000" w:rsidRPr="00000000">
        <w:rPr>
          <w:rtl w:val="0"/>
        </w:rPr>
        <w:t xml:space="preserve">Assistance with data migration and integration</w:t>
      </w:r>
    </w:p>
    <w:p w:rsidR="00000000" w:rsidDel="00000000" w:rsidP="00000000" w:rsidRDefault="00000000" w:rsidRPr="00000000" w14:paraId="00000018">
      <w:pPr>
        <w:rPr/>
      </w:pPr>
      <w:r w:rsidDel="00000000" w:rsidR="00000000" w:rsidRPr="00000000">
        <w:rPr>
          <w:rtl w:val="0"/>
        </w:rPr>
        <w:t xml:space="preserve">In addition to these services, our support team will also provide customers with best practices and tips for using our products and services to their fullest potential.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Limitations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While we will make every effort to assist customers during the trial period, there may be certain limitations to the support that we can provide. For example, we may not be able to provide support for custom code or third-party integrations. Additionally, we may not be able to provide support for issues that are outside the scope of our products or services.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Customer Responsibilities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Customers are responsible for providing our support team with all necessary information and access required to assist with any issues that may arise during the trial period. This may include, but is not limited to, providing login credentials, access to relevant systems and databases, and detailed descriptions of the issue at hand.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Conclusion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At [Company Name], we are committed to providing our customers with the best possible service and support. Our trial support policy is designed to ensure that our customers have a positive experience with our products and services during their trial period. If you have any questions or concerns about this policy, please contact our support team for assistance.</w:t>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