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Exchange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 [Company Name], we understand that sometimes customers may want to exchange a purchase for a different size, color, or style. That's why we offer a flexible "Exchange Policy" that makes it easy for our customers to exchange items that are not satisfactory.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exchange policy applies to all products purchased from [Company Name]. If you are not completely satisfied with your purchase, you can exchange it for a different size, color, or style within [X number] days of the purchase date. We will gladly accept exchanges of any new, unused, and unopened items in their original packaging.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initiate an exchange, please contact our customer service team at [phone number or email address] to request a return authorization number (RA#). Please include your order number, the item(s) you wish to exchange, and the reason for the exchange. Once you have received your RA#, please ship the item(s) back to us using the shipping method of your choice. We recommend using a traceable shipping method to ensure that the package reaches us safely.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Please note that we are not able to refund the original shipping and handling charges unless the exchange is a result of our error. Additionally, we cannot accept exchanges of items that have been used or altered in any way.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you receive a damaged or defective item, please contact us immediately so that we can resolve the issue as quickly as possible. We will either replace the item or issue a full refund, at our discretion.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"Exchange Policy" is designed to make it easy for our customers to exchange items that are not satisfactory. We believe that our customers should be completely satisfied with their purchases, and we will do everything we can to ensure that they are. If you have any questions about our exchange policy, please do not hesitate to contact our customer service team.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appreciate your business and look forward to serving you again in the future.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Sincerely,</w:t>
      </w:r>
    </w:p>
    <w:p w:rsidR="00000000" w:rsidDel="00000000" w:rsidP="00000000" w:rsidRDefault="00000000" w:rsidRPr="00000000" w14:paraId="00000012">
      <w:pPr>
        <w:rPr/>
      </w:pPr>
      <w:r w:rsidDel="00000000" w:rsidR="00000000" w:rsidRPr="00000000">
        <w:rPr>
          <w:rtl w:val="0"/>
        </w:rPr>
        <w:t xml:space="preserve">[Your Company Name]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Note: Please make sure to adjust the policy according to your company's needs and regulations.</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