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Returns and Exchanges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policy outlines the procedures for handling product returns and exchanges. It is the responsibility of all employees to familiarize themselves with this policy and to follow the procedures outlined in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Policy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Customers who wish to return or exchange a product must request a return authorization within 14 days of receiving their purchase.</w:t>
      </w:r>
    </w:p>
    <w:p w:rsidR="00000000" w:rsidDel="00000000" w:rsidP="00000000" w:rsidRDefault="00000000" w:rsidRPr="00000000" w14:paraId="00000009">
      <w:pPr>
        <w:rPr/>
      </w:pPr>
      <w:r w:rsidDel="00000000" w:rsidR="00000000" w:rsidRPr="00000000">
        <w:rPr>
          <w:rtl w:val="0"/>
        </w:rPr>
        <w:t xml:space="preserve">Returns and exchanges will only be accepted for products that are in new, unused, and unopened condition, with all original packaging and accessories.</w:t>
      </w:r>
    </w:p>
    <w:p w:rsidR="00000000" w:rsidDel="00000000" w:rsidP="00000000" w:rsidRDefault="00000000" w:rsidRPr="00000000" w14:paraId="0000000A">
      <w:pPr>
        <w:rPr/>
      </w:pPr>
      <w:r w:rsidDel="00000000" w:rsidR="00000000" w:rsidRPr="00000000">
        <w:rPr>
          <w:rtl w:val="0"/>
        </w:rPr>
        <w:t xml:space="preserve">Returns and exchanges will not be accepted for products that have been used, opened, or damaged, unless the product is defective.</w:t>
      </w:r>
    </w:p>
    <w:p w:rsidR="00000000" w:rsidDel="00000000" w:rsidP="00000000" w:rsidRDefault="00000000" w:rsidRPr="00000000" w14:paraId="0000000B">
      <w:pPr>
        <w:rPr/>
      </w:pPr>
      <w:r w:rsidDel="00000000" w:rsidR="00000000" w:rsidRPr="00000000">
        <w:rPr>
          <w:rtl w:val="0"/>
        </w:rPr>
        <w:t xml:space="preserve">Returns and exchanges will not be accepted for custom or personalized products.</w:t>
      </w:r>
    </w:p>
    <w:p w:rsidR="00000000" w:rsidDel="00000000" w:rsidP="00000000" w:rsidRDefault="00000000" w:rsidRPr="00000000" w14:paraId="0000000C">
      <w:pPr>
        <w:rPr/>
      </w:pPr>
      <w:r w:rsidDel="00000000" w:rsidR="00000000" w:rsidRPr="00000000">
        <w:rPr>
          <w:rtl w:val="0"/>
        </w:rPr>
        <w:t xml:space="preserve">Returns and exchanges will not be accepted for sale or clearance items.</w:t>
      </w:r>
    </w:p>
    <w:p w:rsidR="00000000" w:rsidDel="00000000" w:rsidP="00000000" w:rsidRDefault="00000000" w:rsidRPr="00000000" w14:paraId="0000000D">
      <w:pPr>
        <w:rPr/>
      </w:pPr>
      <w:r w:rsidDel="00000000" w:rsidR="00000000" w:rsidRPr="00000000">
        <w:rPr>
          <w:rtl w:val="0"/>
        </w:rPr>
        <w:t xml:space="preserve">The customer will be responsible for the shipping cost of returning or exchanging the item.</w:t>
      </w:r>
    </w:p>
    <w:p w:rsidR="00000000" w:rsidDel="00000000" w:rsidP="00000000" w:rsidRDefault="00000000" w:rsidRPr="00000000" w14:paraId="0000000E">
      <w:pPr>
        <w:rPr/>
      </w:pPr>
      <w:r w:rsidDel="00000000" w:rsidR="00000000" w:rsidRPr="00000000">
        <w:rPr>
          <w:rtl w:val="0"/>
        </w:rPr>
        <w:t xml:space="preserve">Returned and exchanged items will be inspected upon receipt and must meet the conditions outlined in this policy in order to be eligible for a refund or exchange.</w:t>
      </w:r>
    </w:p>
    <w:p w:rsidR="00000000" w:rsidDel="00000000" w:rsidP="00000000" w:rsidRDefault="00000000" w:rsidRPr="00000000" w14:paraId="0000000F">
      <w:pPr>
        <w:rPr/>
      </w:pPr>
      <w:r w:rsidDel="00000000" w:rsidR="00000000" w:rsidRPr="00000000">
        <w:rPr>
          <w:rtl w:val="0"/>
        </w:rPr>
        <w:t xml:space="preserve">Returned and exchanged items must be shipped with a traceable method and must be insured for their full value.</w:t>
      </w:r>
    </w:p>
    <w:p w:rsidR="00000000" w:rsidDel="00000000" w:rsidP="00000000" w:rsidRDefault="00000000" w:rsidRPr="00000000" w14:paraId="00000010">
      <w:pPr>
        <w:rPr/>
      </w:pPr>
      <w:r w:rsidDel="00000000" w:rsidR="00000000" w:rsidRPr="00000000">
        <w:rPr>
          <w:rtl w:val="0"/>
        </w:rPr>
        <w:t xml:space="preserve">Refunds will be issued within 14 business days of receiving the returned item, in the form of the original payment method.</w:t>
      </w:r>
    </w:p>
    <w:p w:rsidR="00000000" w:rsidDel="00000000" w:rsidP="00000000" w:rsidRDefault="00000000" w:rsidRPr="00000000" w14:paraId="00000011">
      <w:pPr>
        <w:rPr/>
      </w:pPr>
      <w:r w:rsidDel="00000000" w:rsidR="00000000" w:rsidRPr="00000000">
        <w:rPr>
          <w:rtl w:val="0"/>
        </w:rPr>
        <w:t xml:space="preserve">Customers must provide proof of purchase when requesting a return or exchange.</w:t>
      </w:r>
    </w:p>
    <w:p w:rsidR="00000000" w:rsidDel="00000000" w:rsidP="00000000" w:rsidRDefault="00000000" w:rsidRPr="00000000" w14:paraId="00000012">
      <w:pPr>
        <w:rPr/>
      </w:pPr>
      <w:r w:rsidDel="00000000" w:rsidR="00000000" w:rsidRPr="00000000">
        <w:rPr>
          <w:rtl w:val="0"/>
        </w:rPr>
        <w:t xml:space="preserve">If an exchange is requested, the customer will be responsible for any price difference and shipping cost for the exchanged item.</w:t>
      </w:r>
    </w:p>
    <w:p w:rsidR="00000000" w:rsidDel="00000000" w:rsidP="00000000" w:rsidRDefault="00000000" w:rsidRPr="00000000" w14:paraId="00000013">
      <w:pPr>
        <w:rPr/>
      </w:pPr>
      <w:r w:rsidDel="00000000" w:rsidR="00000000" w:rsidRPr="00000000">
        <w:rPr>
          <w:rtl w:val="0"/>
        </w:rPr>
        <w:t xml:space="preserve">Responsibilities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employees are responsible for familiarizing themselves with this policy and for assisting customers with return and exchange requests.</w:t>
      </w:r>
    </w:p>
    <w:p w:rsidR="00000000" w:rsidDel="00000000" w:rsidP="00000000" w:rsidRDefault="00000000" w:rsidRPr="00000000" w14:paraId="00000016">
      <w:pPr>
        <w:rPr/>
      </w:pPr>
      <w:r w:rsidDel="00000000" w:rsidR="00000000" w:rsidRPr="00000000">
        <w:rPr>
          <w:rtl w:val="0"/>
        </w:rPr>
        <w:t xml:space="preserve">The customer service department is responsible for issuing return authorizations and processing returns and exchanges.</w:t>
      </w:r>
    </w:p>
    <w:p w:rsidR="00000000" w:rsidDel="00000000" w:rsidP="00000000" w:rsidRDefault="00000000" w:rsidRPr="00000000" w14:paraId="00000017">
      <w:pPr>
        <w:rPr/>
      </w:pPr>
      <w:r w:rsidDel="00000000" w:rsidR="00000000" w:rsidRPr="00000000">
        <w:rPr>
          <w:rtl w:val="0"/>
        </w:rPr>
        <w:t xml:space="preserve">The logistics department is responsible for receiving and inspecting returned and exchanged items.</w:t>
      </w:r>
    </w:p>
    <w:p w:rsidR="00000000" w:rsidDel="00000000" w:rsidP="00000000" w:rsidRDefault="00000000" w:rsidRPr="00000000" w14:paraId="00000018">
      <w:pPr>
        <w:rPr/>
      </w:pPr>
      <w:r w:rsidDel="00000000" w:rsidR="00000000" w:rsidRPr="00000000">
        <w:rPr>
          <w:rtl w:val="0"/>
        </w:rPr>
        <w:t xml:space="preserve">The accounting department is responsible for issuing refunds and handling any price difference for exchanges in a timely manner.</w:t>
      </w:r>
    </w:p>
    <w:p w:rsidR="00000000" w:rsidDel="00000000" w:rsidP="00000000" w:rsidRDefault="00000000" w:rsidRPr="00000000" w14:paraId="00000019">
      <w:pPr>
        <w:rPr/>
      </w:pPr>
      <w:r w:rsidDel="00000000" w:rsidR="00000000" w:rsidRPr="00000000">
        <w:rPr>
          <w:rtl w:val="0"/>
        </w:rPr>
        <w:t xml:space="preserve">Management is responsible for resolving any issues that cannot be resolved by the customer service department.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Conclusion</w:t>
      </w:r>
    </w:p>
    <w:p w:rsidR="00000000" w:rsidDel="00000000" w:rsidP="00000000" w:rsidRDefault="00000000" w:rsidRPr="00000000" w14:paraId="0000001C">
      <w:pPr>
        <w:rPr/>
      </w:pPr>
      <w:r w:rsidDel="00000000" w:rsidR="00000000" w:rsidRPr="00000000">
        <w:rPr>
          <w:rtl w:val="0"/>
        </w:rPr>
        <w:t xml:space="preserve">It is important to have a clear and fair returns and exchanges policy to ensure customer satisfaction. By following the procedures outlined in this policy, we can ensure that all returns and exchanges requests are handled properly and that customers are treated fairly. It is also important to have a clear return and exchange process, to ensure that the item being returned or exchanged is eligible for refund or exchange and that customers are aware of the terms and conditions of returning or exchanging an item. This will prevent any confusion or misunderstandings on both ends, and provide clear expectations for customers.</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