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Trade-In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the best possible service and options. To further demonstrate our commitment, we are offering a Trade-In policy for customers who are interested in trading in their old equipment or products when purchasing new ones from our company.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Eligibility: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Trade-In policy is available to customers who have a current and active account with our company.</w:t>
      </w:r>
    </w:p>
    <w:p w:rsidR="00000000" w:rsidDel="00000000" w:rsidP="00000000" w:rsidRDefault="00000000" w:rsidRPr="00000000" w14:paraId="00000009">
      <w:pPr>
        <w:rPr/>
      </w:pPr>
      <w:r w:rsidDel="00000000" w:rsidR="00000000" w:rsidRPr="00000000">
        <w:rPr>
          <w:rtl w:val="0"/>
        </w:rPr>
        <w:t xml:space="preserve">The Trade-In policy is available to individuals and businesses.</w:t>
      </w:r>
    </w:p>
    <w:p w:rsidR="00000000" w:rsidDel="00000000" w:rsidP="00000000" w:rsidRDefault="00000000" w:rsidRPr="00000000" w14:paraId="0000000A">
      <w:pPr>
        <w:rPr/>
      </w:pPr>
      <w:r w:rsidDel="00000000" w:rsidR="00000000" w:rsidRPr="00000000">
        <w:rPr>
          <w:rtl w:val="0"/>
        </w:rPr>
        <w:t xml:space="preserve">The customer must have a valid proof of ownership of the equipment or product they wish to trade in.</w:t>
      </w:r>
    </w:p>
    <w:p w:rsidR="00000000" w:rsidDel="00000000" w:rsidP="00000000" w:rsidRDefault="00000000" w:rsidRPr="00000000" w14:paraId="0000000B">
      <w:pPr>
        <w:rPr/>
      </w:pPr>
      <w:r w:rsidDel="00000000" w:rsidR="00000000" w:rsidRPr="00000000">
        <w:rPr>
          <w:rtl w:val="0"/>
        </w:rPr>
        <w:t xml:space="preserve">Trade-In Terms: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customer will receive a credit towards the purchase of new equipment or product from our company, based on the value and condition of the equipment or product being traded in.</w:t>
      </w:r>
    </w:p>
    <w:p w:rsidR="00000000" w:rsidDel="00000000" w:rsidP="00000000" w:rsidRDefault="00000000" w:rsidRPr="00000000" w14:paraId="0000000E">
      <w:pPr>
        <w:rPr/>
      </w:pPr>
      <w:r w:rsidDel="00000000" w:rsidR="00000000" w:rsidRPr="00000000">
        <w:rPr>
          <w:rtl w:val="0"/>
        </w:rPr>
        <w:t xml:space="preserve">The value of the trade-in will be determined by our company based on the age, condition, and current market value of the equipment or product.</w:t>
      </w:r>
    </w:p>
    <w:p w:rsidR="00000000" w:rsidDel="00000000" w:rsidP="00000000" w:rsidRDefault="00000000" w:rsidRPr="00000000" w14:paraId="0000000F">
      <w:pPr>
        <w:rPr/>
      </w:pPr>
      <w:r w:rsidDel="00000000" w:rsidR="00000000" w:rsidRPr="00000000">
        <w:rPr>
          <w:rtl w:val="0"/>
        </w:rPr>
        <w:t xml:space="preserve">The credit will be applied to the purchase price of the new equipment or product at the time of purchase.</w:t>
      </w:r>
    </w:p>
    <w:p w:rsidR="00000000" w:rsidDel="00000000" w:rsidP="00000000" w:rsidRDefault="00000000" w:rsidRPr="00000000" w14:paraId="00000010">
      <w:pPr>
        <w:rPr/>
      </w:pPr>
      <w:r w:rsidDel="00000000" w:rsidR="00000000" w:rsidRPr="00000000">
        <w:rPr>
          <w:rtl w:val="0"/>
        </w:rPr>
        <w:t xml:space="preserve">The customer will be responsible for delivering the equipment or product to our company for trade-in.</w:t>
      </w:r>
    </w:p>
    <w:p w:rsidR="00000000" w:rsidDel="00000000" w:rsidP="00000000" w:rsidRDefault="00000000" w:rsidRPr="00000000" w14:paraId="00000011">
      <w:pPr>
        <w:rPr/>
      </w:pPr>
      <w:r w:rsidDel="00000000" w:rsidR="00000000" w:rsidRPr="00000000">
        <w:rPr>
          <w:rtl w:val="0"/>
        </w:rPr>
        <w:t xml:space="preserve">We only accept trade-ins of products or equipment that is in good working condition and free of any damages.</w:t>
      </w:r>
    </w:p>
    <w:p w:rsidR="00000000" w:rsidDel="00000000" w:rsidP="00000000" w:rsidRDefault="00000000" w:rsidRPr="00000000" w14:paraId="00000012">
      <w:pPr>
        <w:rPr/>
      </w:pPr>
      <w:r w:rsidDel="00000000" w:rsidR="00000000" w:rsidRPr="00000000">
        <w:rPr>
          <w:rtl w:val="0"/>
        </w:rPr>
        <w:t xml:space="preserve">Trade-In Process: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customer must contact our company to initiate the trade-in process.</w:t>
      </w:r>
    </w:p>
    <w:p w:rsidR="00000000" w:rsidDel="00000000" w:rsidP="00000000" w:rsidRDefault="00000000" w:rsidRPr="00000000" w14:paraId="00000015">
      <w:pPr>
        <w:rPr/>
      </w:pPr>
      <w:r w:rsidDel="00000000" w:rsidR="00000000" w:rsidRPr="00000000">
        <w:rPr>
          <w:rtl w:val="0"/>
        </w:rPr>
        <w:t xml:space="preserve">Our company will provide the customer with an estimated value of the trade-in based on the information provided by the customer.</w:t>
      </w:r>
    </w:p>
    <w:p w:rsidR="00000000" w:rsidDel="00000000" w:rsidP="00000000" w:rsidRDefault="00000000" w:rsidRPr="00000000" w14:paraId="00000016">
      <w:pPr>
        <w:rPr/>
      </w:pPr>
      <w:r w:rsidDel="00000000" w:rsidR="00000000" w:rsidRPr="00000000">
        <w:rPr>
          <w:rtl w:val="0"/>
        </w:rPr>
        <w:t xml:space="preserve">Once the customer agrees to the estimated value, our company will schedule the pick-up or delivery of the equipment or product for trade-in.</w:t>
      </w:r>
    </w:p>
    <w:p w:rsidR="00000000" w:rsidDel="00000000" w:rsidP="00000000" w:rsidRDefault="00000000" w:rsidRPr="00000000" w14:paraId="00000017">
      <w:pPr>
        <w:rPr/>
      </w:pPr>
      <w:r w:rsidDel="00000000" w:rsidR="00000000" w:rsidRPr="00000000">
        <w:rPr>
          <w:rtl w:val="0"/>
        </w:rPr>
        <w:t xml:space="preserve">Our company will inspect the equipment or product upon arrival to confirm its condition and value.</w:t>
      </w:r>
    </w:p>
    <w:p w:rsidR="00000000" w:rsidDel="00000000" w:rsidP="00000000" w:rsidRDefault="00000000" w:rsidRPr="00000000" w14:paraId="00000018">
      <w:pPr>
        <w:rPr/>
      </w:pPr>
      <w:r w:rsidDel="00000000" w:rsidR="00000000" w:rsidRPr="00000000">
        <w:rPr>
          <w:rtl w:val="0"/>
        </w:rPr>
        <w:t xml:space="preserve">Once the inspection is complete, our company will issue the credit towards the purchase of new equipment or product.</w:t>
      </w:r>
    </w:p>
    <w:p w:rsidR="00000000" w:rsidDel="00000000" w:rsidP="00000000" w:rsidRDefault="00000000" w:rsidRPr="00000000" w14:paraId="00000019">
      <w:pPr>
        <w:rPr/>
      </w:pPr>
      <w:r w:rsidDel="00000000" w:rsidR="00000000" w:rsidRPr="00000000">
        <w:rPr>
          <w:rtl w:val="0"/>
        </w:rPr>
        <w:t xml:space="preserve">Implementation: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policy will take effect immediately and will apply to all customers who are interested in trading in their equipment or products for new ones from our company.</w:t>
      </w:r>
    </w:p>
    <w:p w:rsidR="00000000" w:rsidDel="00000000" w:rsidP="00000000" w:rsidRDefault="00000000" w:rsidRPr="00000000" w14:paraId="0000001C">
      <w:pPr>
        <w:rPr/>
      </w:pPr>
      <w:r w:rsidDel="00000000" w:rsidR="00000000" w:rsidRPr="00000000">
        <w:rPr>
          <w:rtl w:val="0"/>
        </w:rPr>
        <w:t xml:space="preserve">Our company reserves the right to modify or discontinue this policy at any time without notice.</w:t>
      </w:r>
    </w:p>
    <w:p w:rsidR="00000000" w:rsidDel="00000000" w:rsidP="00000000" w:rsidRDefault="00000000" w:rsidRPr="00000000" w14:paraId="0000001D">
      <w:pPr>
        <w:rPr/>
      </w:pPr>
      <w:r w:rsidDel="00000000" w:rsidR="00000000" w:rsidRPr="00000000">
        <w:rPr>
          <w:rtl w:val="0"/>
        </w:rPr>
        <w:t xml:space="preserve">Any questions or concerns regarding this policy should be directed to our Trade-In department.</w:t>
      </w:r>
    </w:p>
    <w:p w:rsidR="00000000" w:rsidDel="00000000" w:rsidP="00000000" w:rsidRDefault="00000000" w:rsidRPr="00000000" w14:paraId="0000001E">
      <w:pPr>
        <w:rPr/>
      </w:pPr>
      <w:r w:rsidDel="00000000" w:rsidR="00000000" w:rsidRPr="00000000">
        <w:rPr>
          <w:rtl w:val="0"/>
        </w:rPr>
        <w:t xml:space="preserve">By taking advantage of our Trade-In policy, our customers can upgrade their equipment or products while also getting a credit towards the purchase of new ones. This policy is designed to be convenient, eco-friendly, and cost-effective, and we are confident that it will be beneficial for both our customers and our company. We look forward to providing this service and helping our customers to upgrade their equipment or products.</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