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A84" w:rsidRDefault="000127D4">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HOSPITAL MARKETING PLAN</w:t>
      </w:r>
    </w:p>
    <w:p w:rsidR="007E4A84" w:rsidRDefault="007E4A84">
      <w:pPr>
        <w:spacing w:line="240" w:lineRule="auto"/>
        <w:rPr>
          <w:rFonts w:ascii="Montserrat" w:eastAsia="Montserrat" w:hAnsi="Montserrat" w:cs="Montserrat"/>
          <w:b/>
          <w:color w:val="222222"/>
          <w:sz w:val="116"/>
          <w:szCs w:val="116"/>
        </w:rPr>
      </w:pPr>
    </w:p>
    <w:p w:rsidR="007E4A84" w:rsidRDefault="007E4A84">
      <w:pPr>
        <w:spacing w:line="240" w:lineRule="auto"/>
        <w:rPr>
          <w:rFonts w:ascii="Roboto" w:eastAsia="Roboto" w:hAnsi="Roboto" w:cs="Roboto"/>
          <w:color w:val="222222"/>
          <w:sz w:val="33"/>
          <w:szCs w:val="33"/>
        </w:rPr>
      </w:pPr>
    </w:p>
    <w:p w:rsidR="007E4A84" w:rsidRDefault="007E4A84">
      <w:pPr>
        <w:spacing w:line="240" w:lineRule="auto"/>
        <w:rPr>
          <w:rFonts w:ascii="Roboto" w:eastAsia="Roboto" w:hAnsi="Roboto" w:cs="Roboto"/>
          <w:color w:val="222222"/>
          <w:sz w:val="33"/>
          <w:szCs w:val="33"/>
        </w:rPr>
      </w:pPr>
    </w:p>
    <w:p w:rsidR="007E4A84" w:rsidRDefault="000127D4">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7E4A84" w:rsidRDefault="007E4A84">
      <w:pPr>
        <w:spacing w:line="240" w:lineRule="auto"/>
        <w:rPr>
          <w:rFonts w:ascii="Roboto" w:eastAsia="Roboto" w:hAnsi="Roboto" w:cs="Roboto"/>
          <w:color w:val="222222"/>
          <w:sz w:val="33"/>
          <w:szCs w:val="33"/>
        </w:rPr>
      </w:pPr>
    </w:p>
    <w:p w:rsidR="007E4A84" w:rsidRDefault="000127D4">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7E4A84" w:rsidRDefault="007E4A84">
      <w:pPr>
        <w:spacing w:line="240" w:lineRule="auto"/>
        <w:jc w:val="both"/>
        <w:rPr>
          <w:rFonts w:ascii="Calibri" w:eastAsia="Calibri" w:hAnsi="Calibri" w:cs="Calibri"/>
          <w:b/>
          <w:color w:val="111111"/>
        </w:rPr>
      </w:pPr>
    </w:p>
    <w:p w:rsidR="007E4A84" w:rsidRDefault="007E4A84">
      <w:pPr>
        <w:spacing w:line="240" w:lineRule="auto"/>
        <w:jc w:val="both"/>
        <w:rPr>
          <w:rFonts w:ascii="Calibri" w:eastAsia="Calibri" w:hAnsi="Calibri" w:cs="Calibri"/>
          <w:b/>
          <w:color w:val="111111"/>
        </w:rPr>
      </w:pPr>
    </w:p>
    <w:p w:rsidR="007E4A84" w:rsidRDefault="007E4A84">
      <w:pPr>
        <w:spacing w:line="240" w:lineRule="auto"/>
        <w:jc w:val="both"/>
        <w:rPr>
          <w:rFonts w:ascii="Calibri" w:eastAsia="Calibri" w:hAnsi="Calibri" w:cs="Calibri"/>
          <w:b/>
          <w:color w:val="111111"/>
        </w:rPr>
      </w:pPr>
    </w:p>
    <w:p w:rsidR="007E4A84" w:rsidRDefault="007E4A84">
      <w:pPr>
        <w:spacing w:line="240" w:lineRule="auto"/>
        <w:jc w:val="both"/>
        <w:rPr>
          <w:rFonts w:ascii="Calibri" w:eastAsia="Calibri" w:hAnsi="Calibri" w:cs="Calibri"/>
          <w:b/>
          <w:color w:val="111111"/>
        </w:rPr>
      </w:pPr>
    </w:p>
    <w:p w:rsidR="007E4A84" w:rsidRDefault="007E4A84">
      <w:pPr>
        <w:spacing w:line="240" w:lineRule="auto"/>
        <w:jc w:val="both"/>
        <w:rPr>
          <w:rFonts w:ascii="Calibri" w:eastAsia="Calibri" w:hAnsi="Calibri" w:cs="Calibri"/>
          <w:b/>
          <w:color w:val="111111"/>
        </w:rPr>
      </w:pPr>
    </w:p>
    <w:p w:rsidR="007E4A84" w:rsidRDefault="007E4A84">
      <w:pPr>
        <w:spacing w:line="240" w:lineRule="auto"/>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br w:type="page"/>
      </w:r>
    </w:p>
    <w:p w:rsidR="007E4A84" w:rsidRDefault="000127D4">
      <w:pPr>
        <w:jc w:val="center"/>
        <w:rPr>
          <w:rFonts w:ascii="Calibri" w:eastAsia="Calibri" w:hAnsi="Calibri" w:cs="Calibri"/>
          <w:b/>
          <w:color w:val="111111"/>
          <w:sz w:val="24"/>
          <w:szCs w:val="24"/>
        </w:rPr>
      </w:pPr>
      <w:r>
        <w:rPr>
          <w:rFonts w:ascii="Calibri" w:eastAsia="Calibri" w:hAnsi="Calibri" w:cs="Calibri"/>
          <w:b/>
          <w:color w:val="111111"/>
          <w:sz w:val="24"/>
          <w:szCs w:val="24"/>
        </w:rPr>
        <w:lastRenderedPageBreak/>
        <w:t>Index</w:t>
      </w:r>
    </w:p>
    <w:p w:rsidR="007E4A84" w:rsidRDefault="007E4A84">
      <w:pPr>
        <w:jc w:val="both"/>
        <w:rPr>
          <w:rFonts w:ascii="Calibri" w:eastAsia="Calibri" w:hAnsi="Calibri" w:cs="Calibri"/>
          <w:b/>
          <w:color w:val="111111"/>
        </w:rPr>
      </w:pPr>
    </w:p>
    <w:tbl>
      <w:tblPr>
        <w:tblStyle w:val="a7"/>
        <w:tblW w:w="9017"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9"/>
      </w:tblGrid>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Executive Summary</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Company Overview</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Products and Services</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Marketing Analysis</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Strategy and Implementation</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Management and Personnel</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r w:rsidR="007E4A84">
        <w:trPr>
          <w:trHeight w:val="560"/>
        </w:trPr>
        <w:tc>
          <w:tcPr>
            <w:tcW w:w="4508" w:type="dxa"/>
            <w:shd w:val="clear" w:color="auto" w:fill="auto"/>
            <w:vAlign w:val="center"/>
          </w:tcPr>
          <w:p w:rsidR="007E4A84" w:rsidRDefault="000127D4">
            <w:pPr>
              <w:rPr>
                <w:rFonts w:ascii="Calibri" w:eastAsia="Calibri" w:hAnsi="Calibri" w:cs="Calibri"/>
                <w:b/>
                <w:color w:val="111111"/>
              </w:rPr>
            </w:pPr>
            <w:r>
              <w:rPr>
                <w:rFonts w:ascii="Calibri" w:eastAsia="Calibri" w:hAnsi="Calibri" w:cs="Calibri"/>
                <w:color w:val="111111"/>
              </w:rPr>
              <w:t>Financial Plan</w:t>
            </w:r>
          </w:p>
        </w:tc>
        <w:tc>
          <w:tcPr>
            <w:tcW w:w="4509" w:type="dxa"/>
            <w:shd w:val="clear" w:color="auto" w:fill="auto"/>
            <w:vAlign w:val="center"/>
          </w:tcPr>
          <w:p w:rsidR="007E4A84" w:rsidRDefault="000127D4">
            <w:pPr>
              <w:jc w:val="right"/>
              <w:rPr>
                <w:rFonts w:ascii="Calibri" w:eastAsia="Calibri" w:hAnsi="Calibri" w:cs="Calibri"/>
                <w:color w:val="111111"/>
              </w:rPr>
            </w:pPr>
            <w:r>
              <w:rPr>
                <w:rFonts w:ascii="Calibri" w:eastAsia="Calibri" w:hAnsi="Calibri" w:cs="Calibri"/>
                <w:color w:val="111111"/>
                <w:highlight w:val="yellow"/>
              </w:rPr>
              <w:t>[PAGE NUMBER]</w:t>
            </w:r>
          </w:p>
        </w:tc>
      </w:tr>
    </w:tbl>
    <w:p w:rsidR="007E4A84" w:rsidRDefault="000127D4">
      <w:pPr>
        <w:jc w:val="both"/>
        <w:rPr>
          <w:rFonts w:ascii="Calibri" w:eastAsia="Calibri" w:hAnsi="Calibri" w:cs="Calibri"/>
          <w:color w:val="111111"/>
        </w:rPr>
      </w:pPr>
      <w:r>
        <w:rPr>
          <w:rFonts w:ascii="Calibri" w:eastAsia="Calibri" w:hAnsi="Calibri" w:cs="Calibri"/>
          <w:b/>
          <w:color w:val="111111"/>
        </w:rPr>
        <w:br/>
      </w: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br w:type="page"/>
      </w:r>
    </w:p>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lastRenderedPageBreak/>
        <w:t>EXECUTIVE SUMMARY</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is</w:t>
      </w:r>
      <w:proofErr w:type="gramEnd"/>
      <w:r>
        <w:rPr>
          <w:rFonts w:ascii="Calibri" w:eastAsia="Calibri" w:hAnsi="Calibri" w:cs="Calibri"/>
          <w:color w:val="111111"/>
        </w:rPr>
        <w:t xml:space="preserve"> a medical center based in </w:t>
      </w:r>
      <w:r>
        <w:rPr>
          <w:rFonts w:ascii="Calibri" w:eastAsia="Calibri" w:hAnsi="Calibri" w:cs="Calibri"/>
          <w:color w:val="111111"/>
          <w:highlight w:val="yellow"/>
        </w:rPr>
        <w:t>[LOCATION]</w:t>
      </w:r>
      <w:r>
        <w:rPr>
          <w:rFonts w:ascii="Calibri" w:eastAsia="Calibri" w:hAnsi="Calibri" w:cs="Calibri"/>
          <w:color w:val="111111"/>
        </w:rPr>
        <w:t xml:space="preserve"> with a </w:t>
      </w:r>
      <w:r>
        <w:rPr>
          <w:rFonts w:ascii="Calibri" w:eastAsia="Calibri" w:hAnsi="Calibri" w:cs="Calibri"/>
          <w:color w:val="111111"/>
          <w:highlight w:val="yellow"/>
        </w:rPr>
        <w:t>[BED NUMBER]</w:t>
      </w:r>
      <w:r>
        <w:rPr>
          <w:rFonts w:ascii="Calibri" w:eastAsia="Calibri" w:hAnsi="Calibri" w:cs="Calibri"/>
          <w:color w:val="111111"/>
        </w:rPr>
        <w:t>-bed capacity. Many people and companies have become more dependent on technological advances, and companies in the healthcare industry are among those affected. Today, most medical centers are upgrading their medical equipment and technologies to better c</w:t>
      </w:r>
      <w:r>
        <w:rPr>
          <w:rFonts w:ascii="Calibri" w:eastAsia="Calibri" w:hAnsi="Calibri" w:cs="Calibri"/>
          <w:color w:val="111111"/>
        </w:rPr>
        <w:t>are for their patients.</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The [] has acquired the latest medical equipment and technologies to give patients efficient medical attention. This gives the company an advantage against competitors. The company will be utilizing both digital and traditional way</w:t>
      </w:r>
      <w:r>
        <w:rPr>
          <w:rFonts w:ascii="Calibri" w:eastAsia="Calibri" w:hAnsi="Calibri" w:cs="Calibri"/>
          <w:color w:val="111111"/>
        </w:rPr>
        <w:t>s of marketing the services it offers.</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projects</w:t>
      </w:r>
      <w:proofErr w:type="gramEnd"/>
      <w:r>
        <w:rPr>
          <w:rFonts w:ascii="Calibri" w:eastAsia="Calibri" w:hAnsi="Calibri" w:cs="Calibri"/>
          <w:color w:val="111111"/>
        </w:rPr>
        <w:t xml:space="preserve"> to gain </w:t>
      </w:r>
      <w:r>
        <w:rPr>
          <w:rFonts w:ascii="Calibri" w:eastAsia="Calibri" w:hAnsi="Calibri" w:cs="Calibri"/>
          <w:color w:val="111111"/>
          <w:highlight w:val="yellow"/>
        </w:rPr>
        <w:t>[30]</w:t>
      </w:r>
      <w:r>
        <w:rPr>
          <w:rFonts w:ascii="Calibri" w:eastAsia="Calibri" w:hAnsi="Calibri" w:cs="Calibri"/>
          <w:color w:val="111111"/>
        </w:rPr>
        <w:t>% of startup capital as net revenue for its first year of operation.</w:t>
      </w: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t>COMPANY OVERVIEW</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Mission Statement</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aims</w:t>
      </w:r>
      <w:proofErr w:type="gramEnd"/>
      <w:r>
        <w:rPr>
          <w:rFonts w:ascii="Calibri" w:eastAsia="Calibri" w:hAnsi="Calibri" w:cs="Calibri"/>
          <w:color w:val="111111"/>
        </w:rPr>
        <w:t xml:space="preserve"> to address every patient’s medical needs with compassion and high-quality services at an affordable price.</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Philosophy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aspires</w:t>
      </w:r>
      <w:proofErr w:type="gramEnd"/>
      <w:r>
        <w:rPr>
          <w:rFonts w:ascii="Calibri" w:eastAsia="Calibri" w:hAnsi="Calibri" w:cs="Calibri"/>
          <w:color w:val="111111"/>
        </w:rPr>
        <w:t xml:space="preserve"> to give its patients their needed medical care with professionalism and integrity. Medical staff collaborate</w:t>
      </w:r>
      <w:r>
        <w:rPr>
          <w:rFonts w:ascii="Calibri" w:eastAsia="Calibri" w:hAnsi="Calibri" w:cs="Calibri"/>
          <w:color w:val="111111"/>
        </w:rPr>
        <w:t>s with each other to give holistic medical care to patients.</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 xml:space="preserve">Vision: </w:t>
      </w: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is</w:t>
      </w:r>
      <w:proofErr w:type="gramEnd"/>
      <w:r>
        <w:rPr>
          <w:rFonts w:ascii="Calibri" w:eastAsia="Calibri" w:hAnsi="Calibri" w:cs="Calibri"/>
          <w:color w:val="111111"/>
        </w:rPr>
        <w:t xml:space="preserve"> the leading healthcare provider in [LOCATION].</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Outlook</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More advanced and practical medical equipment will emerge every year to help the healthcare industry fulfill its mission. Health care providers are emphasizing careful financial management, efficient operational performance, outcomes-based care, and innova</w:t>
      </w:r>
      <w:r>
        <w:rPr>
          <w:rFonts w:ascii="Calibri" w:eastAsia="Calibri" w:hAnsi="Calibri" w:cs="Calibri"/>
          <w:color w:val="111111"/>
        </w:rPr>
        <w:t xml:space="preserve">tive solutions to address the increase in spending. </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 xml:space="preserve">Type of Industry: </w:t>
      </w:r>
      <w:r>
        <w:rPr>
          <w:rFonts w:ascii="Calibri" w:eastAsia="Calibri" w:hAnsi="Calibri" w:cs="Calibri"/>
          <w:color w:val="111111"/>
        </w:rPr>
        <w:t>Healthcare Industry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 xml:space="preserve">Business Structure: </w:t>
      </w:r>
      <w:r>
        <w:rPr>
          <w:rFonts w:ascii="Calibri" w:eastAsia="Calibri" w:hAnsi="Calibri" w:cs="Calibri"/>
          <w:color w:val="111111"/>
        </w:rPr>
        <w:t>[STRUCTURE]</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 xml:space="preserve">Ownership: </w:t>
      </w:r>
      <w:r>
        <w:rPr>
          <w:rFonts w:ascii="Calibri" w:eastAsia="Calibri" w:hAnsi="Calibri" w:cs="Calibri"/>
          <w:color w:val="111111"/>
        </w:rPr>
        <w:t>[OWNERSHIP]</w:t>
      </w: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Start-Up Summary</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lastRenderedPageBreak/>
        <w:t xml:space="preserve">The start-up cost worth </w:t>
      </w:r>
      <w:r>
        <w:rPr>
          <w:rFonts w:ascii="Calibri" w:eastAsia="Calibri" w:hAnsi="Calibri" w:cs="Calibri"/>
          <w:color w:val="111111"/>
          <w:highlight w:val="yellow"/>
        </w:rPr>
        <w:t>[100,000,000]</w:t>
      </w:r>
      <w:r>
        <w:rPr>
          <w:rFonts w:ascii="Calibri" w:eastAsia="Calibri" w:hAnsi="Calibri" w:cs="Calibri"/>
          <w:color w:val="111111"/>
        </w:rPr>
        <w:t xml:space="preserve"> INR is to be provided by the owners and to be use</w:t>
      </w:r>
      <w:r>
        <w:rPr>
          <w:rFonts w:ascii="Calibri" w:eastAsia="Calibri" w:hAnsi="Calibri" w:cs="Calibri"/>
          <w:color w:val="111111"/>
        </w:rPr>
        <w:t>d mainly for space rental, company insurance, supplies, equipment, and payroll.</w:t>
      </w:r>
    </w:p>
    <w:p w:rsidR="007E4A84" w:rsidRDefault="007E4A84">
      <w:pPr>
        <w:jc w:val="both"/>
        <w:rPr>
          <w:rFonts w:ascii="Calibri" w:eastAsia="Calibri" w:hAnsi="Calibri" w:cs="Calibri"/>
          <w:color w:val="111111"/>
        </w:rPr>
      </w:pPr>
    </w:p>
    <w:tbl>
      <w:tblPr>
        <w:tblStyle w:val="a8"/>
        <w:tblW w:w="93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6922"/>
        <w:gridCol w:w="2433"/>
      </w:tblGrid>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Start-Up Funding</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Start-Up Expenses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25,000,000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Start-Up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75,000,000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Funding Required</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100,000,000</w:t>
            </w:r>
          </w:p>
        </w:tc>
      </w:tr>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Assets</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Non-Cash Assets from Start-Up</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37,500,000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Cash Requirements from Start-up</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Additional Cash Raised</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Cash Balance on Starting Date</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bookmarkStart w:id="0" w:name="_GoBack"/>
        <w:bookmarkEnd w:id="0"/>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75,000,000</w:t>
            </w:r>
          </w:p>
        </w:tc>
      </w:tr>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Capital</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Planned Investment</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Owner</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Additional Investment Requirement</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Planned Investment</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100,000,000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Loss at Start-Up (Start-Up Expenses)</w:t>
            </w:r>
          </w:p>
        </w:tc>
        <w:tc>
          <w:tcPr>
            <w:tcW w:w="243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w:t>
            </w:r>
            <w:r w:rsidR="00EE28D0">
              <w:rPr>
                <w:rFonts w:ascii="Calibri" w:eastAsia="Calibri" w:hAnsi="Calibri" w:cs="Calibri"/>
                <w:color w:val="111111"/>
              </w:rPr>
              <w:t>#</w:t>
            </w:r>
            <w:r>
              <w:rPr>
                <w:rFonts w:ascii="Calibri" w:eastAsia="Calibri" w:hAnsi="Calibri" w:cs="Calibri"/>
                <w:color w:val="111111"/>
              </w:rPr>
              <w:t>25,000,000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Capital</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Capital and Liabilities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75,000,000</w:t>
            </w:r>
          </w:p>
        </w:tc>
      </w:tr>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r>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0127D4">
            <w:pPr>
              <w:widowControl w:val="0"/>
              <w:ind w:left="45"/>
              <w:jc w:val="center"/>
              <w:rPr>
                <w:rFonts w:ascii="Calibri" w:eastAsia="Calibri" w:hAnsi="Calibri" w:cs="Calibri"/>
                <w:color w:val="111111"/>
              </w:rPr>
            </w:pPr>
            <w:r>
              <w:rPr>
                <w:rFonts w:ascii="Calibri" w:eastAsia="Calibri" w:hAnsi="Calibri" w:cs="Calibri"/>
                <w:b/>
                <w:color w:val="111111"/>
              </w:rPr>
              <w:t>Start-Up</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Requirements</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Start-Up Expenses</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Rent - 5 Months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Advertising</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Legal Fees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lastRenderedPageBreak/>
              <w:t>Staff Training</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Insurance</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Start-Up Expenses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25,000,000</w:t>
            </w:r>
          </w:p>
        </w:tc>
      </w:tr>
      <w:tr w:rsidR="007E4A84">
        <w:trPr>
          <w:trHeight w:val="360"/>
        </w:trPr>
        <w:tc>
          <w:tcPr>
            <w:tcW w:w="9355" w:type="dxa"/>
            <w:gridSpan w:val="2"/>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b/>
                <w:color w:val="111111"/>
              </w:rPr>
            </w:pPr>
            <w:r>
              <w:rPr>
                <w:rFonts w:ascii="Calibri" w:eastAsia="Calibri" w:hAnsi="Calibri" w:cs="Calibri"/>
                <w:b/>
                <w:color w:val="111111"/>
              </w:rPr>
              <w:t>Start-Up Assets</w:t>
            </w:r>
          </w:p>
        </w:tc>
        <w:tc>
          <w:tcPr>
            <w:tcW w:w="243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Cash Required</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37,500,000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Start-Up Inventory</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 Current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Long-Term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75,000,000</w:t>
            </w:r>
          </w:p>
        </w:tc>
      </w:tr>
      <w:tr w:rsidR="007E4A84">
        <w:trPr>
          <w:trHeight w:val="360"/>
        </w:trPr>
        <w:tc>
          <w:tcPr>
            <w:tcW w:w="692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Requirements (Total Start-Up Expenses + Total Assets)</w:t>
            </w:r>
          </w:p>
        </w:tc>
        <w:tc>
          <w:tcPr>
            <w:tcW w:w="243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100,000,000</w:t>
            </w:r>
          </w:p>
        </w:tc>
      </w:tr>
    </w:tbl>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sz w:val="24"/>
          <w:szCs w:val="24"/>
        </w:rPr>
      </w:pPr>
      <w:r>
        <w:rPr>
          <w:rFonts w:ascii="Calibri" w:eastAsia="Calibri" w:hAnsi="Calibri" w:cs="Calibri"/>
          <w:b/>
          <w:color w:val="111111"/>
          <w:sz w:val="24"/>
          <w:szCs w:val="24"/>
        </w:rPr>
        <w:t>PRODUCTS AND SERVICES</w:t>
      </w:r>
    </w:p>
    <w:p w:rsidR="007E4A84" w:rsidRDefault="007E4A84">
      <w:pPr>
        <w:jc w:val="center"/>
        <w:rPr>
          <w:rFonts w:ascii="Calibri" w:eastAsia="Calibri" w:hAnsi="Calibri" w:cs="Calibri"/>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Product/Service Description</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offers</w:t>
      </w:r>
      <w:proofErr w:type="gramEnd"/>
      <w:r>
        <w:rPr>
          <w:rFonts w:ascii="Calibri" w:eastAsia="Calibri" w:hAnsi="Calibri" w:cs="Calibri"/>
          <w:color w:val="111111"/>
        </w:rPr>
        <w:t xml:space="preserve"> a wide variety of medical services such as emergency care, maternity, nursing, surgery, and other medical specialties.</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Value Proposition</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offers</w:t>
      </w:r>
      <w:proofErr w:type="gramEnd"/>
      <w:r>
        <w:rPr>
          <w:rFonts w:ascii="Calibri" w:eastAsia="Calibri" w:hAnsi="Calibri" w:cs="Calibri"/>
          <w:color w:val="111111"/>
        </w:rPr>
        <w:t xml:space="preserve"> 24/7 high-quality medical services using state-of-the-art medical equipment.</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Pricing St</w:t>
      </w:r>
      <w:r>
        <w:rPr>
          <w:rFonts w:ascii="Calibri" w:eastAsia="Calibri" w:hAnsi="Calibri" w:cs="Calibri"/>
          <w:b/>
          <w:color w:val="111111"/>
        </w:rPr>
        <w:t>rategy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will</w:t>
      </w:r>
      <w:proofErr w:type="gramEnd"/>
      <w:r>
        <w:rPr>
          <w:rFonts w:ascii="Calibri" w:eastAsia="Calibri" w:hAnsi="Calibri" w:cs="Calibri"/>
          <w:color w:val="111111"/>
        </w:rPr>
        <w:t xml:space="preserve"> be using the cost-plus, competitive and penetration pricing as its pricing strategies.</w:t>
      </w: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t>MARKETING ANALYSIS</w:t>
      </w:r>
    </w:p>
    <w:p w:rsidR="007E4A84" w:rsidRDefault="007E4A84">
      <w:pPr>
        <w:jc w:val="both"/>
        <w:rPr>
          <w:rFonts w:ascii="Calibri" w:eastAsia="Calibri" w:hAnsi="Calibri" w:cs="Calibri"/>
          <w:b/>
          <w:color w:val="111111"/>
          <w:sz w:val="24"/>
          <w:szCs w:val="24"/>
        </w:rPr>
      </w:pPr>
    </w:p>
    <w:p w:rsidR="007E4A84" w:rsidRDefault="000127D4">
      <w:pPr>
        <w:jc w:val="both"/>
        <w:rPr>
          <w:rFonts w:ascii="Calibri" w:eastAsia="Calibri" w:hAnsi="Calibri" w:cs="Calibri"/>
          <w:color w:val="111111"/>
        </w:rPr>
      </w:pPr>
      <w:r>
        <w:rPr>
          <w:rFonts w:ascii="Calibri" w:eastAsia="Calibri" w:hAnsi="Calibri" w:cs="Calibri"/>
          <w:color w:val="111111"/>
        </w:rPr>
        <w:t xml:space="preserve">Clinical reorganizations, patient preferences, and government program payment policies are leading hospitals to transfer certain services to alternative points of care and even to virtual environments. It will be crucial for stakeholders across the health </w:t>
      </w:r>
      <w:r>
        <w:rPr>
          <w:rFonts w:ascii="Calibri" w:eastAsia="Calibri" w:hAnsi="Calibri" w:cs="Calibri"/>
          <w:color w:val="111111"/>
        </w:rPr>
        <w:t>care industry to cooperate around a better approach to funding and delivering sustainable care.</w:t>
      </w: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lastRenderedPageBreak/>
        <w:t>Market Segmentation</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will</w:t>
      </w:r>
      <w:proofErr w:type="gramEnd"/>
      <w:r>
        <w:rPr>
          <w:rFonts w:ascii="Calibri" w:eastAsia="Calibri" w:hAnsi="Calibri" w:cs="Calibri"/>
          <w:color w:val="111111"/>
        </w:rPr>
        <w:t xml:space="preserve"> carry its marketing and sales strategies using the digital platforms. Most of the patients respond quickly online.</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T</w:t>
      </w:r>
      <w:r>
        <w:rPr>
          <w:rFonts w:ascii="Calibri" w:eastAsia="Calibri" w:hAnsi="Calibri" w:cs="Calibri"/>
          <w:color w:val="111111"/>
        </w:rPr>
        <w:t>he table below presents what communication channel each age group use to inquire about the hospital’s services and other information.</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b/>
          <w:color w:val="111111"/>
        </w:rPr>
      </w:pPr>
      <w:r>
        <w:rPr>
          <w:rFonts w:ascii="Calibri" w:eastAsia="Calibri" w:hAnsi="Calibri" w:cs="Calibri"/>
          <w:b/>
          <w:noProof/>
          <w:color w:val="111111"/>
          <w:lang w:val="en-US"/>
        </w:rPr>
        <w:drawing>
          <wp:inline distT="0" distB="0" distL="0" distR="0">
            <wp:extent cx="5943600" cy="32004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00400"/>
                    </a:xfrm>
                    <a:prstGeom prst="rect">
                      <a:avLst/>
                    </a:prstGeom>
                    <a:ln/>
                  </pic:spPr>
                </pic:pic>
              </a:graphicData>
            </a:graphic>
          </wp:inline>
        </w:drawing>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Target Market Segmentation Strategy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Digital Platform</w:t>
      </w:r>
    </w:p>
    <w:p w:rsidR="007E4A84" w:rsidRDefault="000127D4">
      <w:pPr>
        <w:jc w:val="both"/>
        <w:rPr>
          <w:rFonts w:ascii="Calibri" w:eastAsia="Calibri" w:hAnsi="Calibri" w:cs="Calibri"/>
          <w:color w:val="111111"/>
        </w:rPr>
      </w:pPr>
      <w:r>
        <w:rPr>
          <w:rFonts w:ascii="Calibri" w:eastAsia="Calibri" w:hAnsi="Calibri" w:cs="Calibri"/>
          <w:color w:val="111111"/>
        </w:rPr>
        <w:tab/>
        <w:t xml:space="preserve"> </w:t>
      </w:r>
      <w:r>
        <w:rPr>
          <w:rFonts w:ascii="Calibri" w:eastAsia="Calibri" w:hAnsi="Calibri" w:cs="Calibri"/>
          <w:color w:val="111111"/>
        </w:rPr>
        <w:tab/>
      </w:r>
    </w:p>
    <w:p w:rsidR="007E4A84" w:rsidRDefault="000127D4">
      <w:pPr>
        <w:numPr>
          <w:ilvl w:val="0"/>
          <w:numId w:val="1"/>
        </w:numPr>
        <w:pBdr>
          <w:top w:val="nil"/>
          <w:left w:val="nil"/>
          <w:bottom w:val="nil"/>
          <w:right w:val="nil"/>
          <w:between w:val="nil"/>
        </w:pBdr>
        <w:ind w:left="360"/>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will</w:t>
      </w:r>
      <w:proofErr w:type="gramEnd"/>
      <w:r>
        <w:rPr>
          <w:rFonts w:ascii="Calibri" w:eastAsia="Calibri" w:hAnsi="Calibri" w:cs="Calibri"/>
          <w:color w:val="111111"/>
        </w:rPr>
        <w:t xml:space="preserve"> be hiring a web developer and social media specialists to handle its digitally-driven marketing and sales initiatives.</w:t>
      </w:r>
    </w:p>
    <w:p w:rsidR="007E4A84" w:rsidRDefault="007E4A84">
      <w:pPr>
        <w:ind w:left="360"/>
        <w:jc w:val="both"/>
        <w:rPr>
          <w:rFonts w:ascii="Calibri" w:eastAsia="Calibri" w:hAnsi="Calibri" w:cs="Calibri"/>
          <w:color w:val="111111"/>
        </w:rPr>
      </w:pPr>
    </w:p>
    <w:p w:rsidR="007E4A84" w:rsidRDefault="000127D4">
      <w:pPr>
        <w:numPr>
          <w:ilvl w:val="0"/>
          <w:numId w:val="1"/>
        </w:numPr>
        <w:pBdr>
          <w:top w:val="nil"/>
          <w:left w:val="nil"/>
          <w:bottom w:val="nil"/>
          <w:right w:val="nil"/>
          <w:between w:val="nil"/>
        </w:pBdr>
        <w:ind w:left="360"/>
        <w:jc w:val="both"/>
        <w:rPr>
          <w:rFonts w:ascii="Calibri" w:eastAsia="Calibri" w:hAnsi="Calibri" w:cs="Calibri"/>
          <w:color w:val="111111"/>
        </w:rPr>
      </w:pPr>
      <w:r>
        <w:rPr>
          <w:rFonts w:ascii="Calibri" w:eastAsia="Calibri" w:hAnsi="Calibri" w:cs="Calibri"/>
          <w:color w:val="111111"/>
        </w:rPr>
        <w:t>The company website, Facebook, Twitter, and LinkedIn accounts will be filled with information about the hospital and its special se</w:t>
      </w:r>
      <w:r>
        <w:rPr>
          <w:rFonts w:ascii="Calibri" w:eastAsia="Calibri" w:hAnsi="Calibri" w:cs="Calibri"/>
          <w:color w:val="111111"/>
        </w:rPr>
        <w:t>rvices.</w:t>
      </w:r>
    </w:p>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t>STRATEGY AND IMPLEMENTATION</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Target Market Strategy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looks</w:t>
      </w:r>
      <w:proofErr w:type="gramEnd"/>
      <w:r>
        <w:rPr>
          <w:rFonts w:ascii="Calibri" w:eastAsia="Calibri" w:hAnsi="Calibri" w:cs="Calibri"/>
          <w:color w:val="111111"/>
        </w:rPr>
        <w:t xml:space="preserve"> to gain at least </w:t>
      </w:r>
      <w:r>
        <w:rPr>
          <w:rFonts w:ascii="Calibri" w:eastAsia="Calibri" w:hAnsi="Calibri" w:cs="Calibri"/>
          <w:color w:val="111111"/>
          <w:highlight w:val="yellow"/>
        </w:rPr>
        <w:t>[30]</w:t>
      </w:r>
      <w:r>
        <w:rPr>
          <w:rFonts w:ascii="Calibri" w:eastAsia="Calibri" w:hAnsi="Calibri" w:cs="Calibri"/>
          <w:color w:val="111111"/>
        </w:rPr>
        <w:t>% of startup capital as net revenue for its first year. This will be achieved through online and offline advertising as well as engaging in different act</w:t>
      </w:r>
      <w:r>
        <w:rPr>
          <w:rFonts w:ascii="Calibri" w:eastAsia="Calibri" w:hAnsi="Calibri" w:cs="Calibri"/>
          <w:color w:val="111111"/>
        </w:rPr>
        <w:t>ivities in the community.</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Competitive Edge</w:t>
      </w:r>
    </w:p>
    <w:p w:rsidR="007E4A84" w:rsidRDefault="007E4A84">
      <w:pPr>
        <w:jc w:val="both"/>
        <w:rPr>
          <w:rFonts w:ascii="Calibri" w:eastAsia="Calibri" w:hAnsi="Calibri" w:cs="Calibri"/>
          <w:color w:val="111111"/>
        </w:rPr>
      </w:pPr>
    </w:p>
    <w:tbl>
      <w:tblPr>
        <w:tblStyle w:val="a9"/>
        <w:tblW w:w="9365"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710"/>
        <w:gridCol w:w="1890"/>
        <w:gridCol w:w="1890"/>
        <w:gridCol w:w="1980"/>
        <w:gridCol w:w="1895"/>
      </w:tblGrid>
      <w:tr w:rsidR="007E4A84">
        <w:tc>
          <w:tcPr>
            <w:tcW w:w="1710"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lastRenderedPageBreak/>
              <w:t>SWOT Analysis</w:t>
            </w:r>
          </w:p>
        </w:tc>
        <w:tc>
          <w:tcPr>
            <w:tcW w:w="1890"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Strengths</w:t>
            </w:r>
          </w:p>
        </w:tc>
        <w:tc>
          <w:tcPr>
            <w:tcW w:w="1890"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Weaknesses</w:t>
            </w:r>
          </w:p>
        </w:tc>
        <w:tc>
          <w:tcPr>
            <w:tcW w:w="1980"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Opportunities</w:t>
            </w:r>
          </w:p>
        </w:tc>
        <w:tc>
          <w:tcPr>
            <w:tcW w:w="1895"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Threats</w:t>
            </w:r>
          </w:p>
        </w:tc>
      </w:tr>
      <w:tr w:rsidR="007E4A84">
        <w:tc>
          <w:tcPr>
            <w:tcW w:w="171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[HOSPITAL NAME]</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Offers a wide variety of medical services</w:t>
            </w:r>
          </w:p>
          <w:p w:rsidR="007E4A84" w:rsidRDefault="000127D4">
            <w:pPr>
              <w:widowControl w:val="0"/>
              <w:rPr>
                <w:rFonts w:ascii="Calibri" w:eastAsia="Calibri" w:hAnsi="Calibri" w:cs="Calibri"/>
                <w:color w:val="111111"/>
              </w:rPr>
            </w:pPr>
            <w:r>
              <w:rPr>
                <w:rFonts w:ascii="Calibri" w:eastAsia="Calibri" w:hAnsi="Calibri" w:cs="Calibri"/>
                <w:color w:val="111111"/>
              </w:rPr>
              <w:t>Uses the latest medical equipment</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Has not yet established itself as a reputable medical institution</w:t>
            </w:r>
          </w:p>
          <w:p w:rsidR="007E4A84" w:rsidRDefault="007E4A84">
            <w:pPr>
              <w:widowControl w:val="0"/>
              <w:rPr>
                <w:rFonts w:ascii="Calibri" w:eastAsia="Calibri" w:hAnsi="Calibri" w:cs="Calibri"/>
                <w:color w:val="111111"/>
              </w:rPr>
            </w:pPr>
          </w:p>
          <w:p w:rsidR="007E4A84" w:rsidRDefault="007E4A84">
            <w:pPr>
              <w:widowControl w:val="0"/>
              <w:rPr>
                <w:rFonts w:ascii="Calibri" w:eastAsia="Calibri" w:hAnsi="Calibri" w:cs="Calibri"/>
                <w:color w:val="111111"/>
              </w:rPr>
            </w:pPr>
          </w:p>
        </w:tc>
        <w:tc>
          <w:tcPr>
            <w:tcW w:w="198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More people are willing to try the services of a new hospital</w:t>
            </w:r>
          </w:p>
        </w:tc>
        <w:tc>
          <w:tcPr>
            <w:tcW w:w="189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Reputable hospitals that have been in the business for so long</w:t>
            </w:r>
          </w:p>
          <w:p w:rsidR="007E4A84" w:rsidRDefault="007E4A84">
            <w:pPr>
              <w:widowControl w:val="0"/>
              <w:rPr>
                <w:rFonts w:ascii="Calibri" w:eastAsia="Calibri" w:hAnsi="Calibri" w:cs="Calibri"/>
                <w:color w:val="111111"/>
              </w:rPr>
            </w:pPr>
          </w:p>
        </w:tc>
      </w:tr>
      <w:tr w:rsidR="007E4A84">
        <w:tc>
          <w:tcPr>
            <w:tcW w:w="171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[COMPETITION NAME]</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An established hospital whose facility is recognized as a landmark in the state</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Employees are underpaid; quality of care may be compromised</w:t>
            </w:r>
          </w:p>
          <w:p w:rsidR="007E4A84" w:rsidRDefault="007E4A84">
            <w:pPr>
              <w:widowControl w:val="0"/>
              <w:rPr>
                <w:rFonts w:ascii="Calibri" w:eastAsia="Calibri" w:hAnsi="Calibri" w:cs="Calibri"/>
                <w:color w:val="111111"/>
              </w:rPr>
            </w:pPr>
          </w:p>
        </w:tc>
        <w:tc>
          <w:tcPr>
            <w:tcW w:w="198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Lack of competitors</w:t>
            </w:r>
          </w:p>
        </w:tc>
        <w:tc>
          <w:tcPr>
            <w:tcW w:w="189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Unfavorable government policies.</w:t>
            </w:r>
          </w:p>
        </w:tc>
      </w:tr>
      <w:tr w:rsidR="007E4A84">
        <w:tc>
          <w:tcPr>
            <w:tcW w:w="171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[COMPETITION NAME]</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Known for its quick response to medical  e</w:t>
            </w:r>
            <w:r>
              <w:rPr>
                <w:rFonts w:ascii="Calibri" w:eastAsia="Calibri" w:hAnsi="Calibri" w:cs="Calibri"/>
                <w:color w:val="111111"/>
              </w:rPr>
              <w:t>mergency situations</w:t>
            </w:r>
          </w:p>
        </w:tc>
        <w:tc>
          <w:tcPr>
            <w:tcW w:w="189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Services offered are limited</w:t>
            </w:r>
          </w:p>
        </w:tc>
        <w:tc>
          <w:tcPr>
            <w:tcW w:w="1980"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Changes in market demands</w:t>
            </w:r>
          </w:p>
        </w:tc>
        <w:tc>
          <w:tcPr>
            <w:tcW w:w="189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New competitors</w:t>
            </w:r>
          </w:p>
        </w:tc>
      </w:tr>
    </w:tbl>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Sales Strategy and Forecast</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targets</w:t>
      </w:r>
      <w:proofErr w:type="gramEnd"/>
      <w:r>
        <w:rPr>
          <w:rFonts w:ascii="Calibri" w:eastAsia="Calibri" w:hAnsi="Calibri" w:cs="Calibri"/>
          <w:color w:val="111111"/>
        </w:rPr>
        <w:t xml:space="preserve"> the following monthly sales:</w:t>
      </w:r>
    </w:p>
    <w:p w:rsidR="007E4A84" w:rsidRDefault="007E4A84">
      <w:pPr>
        <w:jc w:val="center"/>
        <w:rPr>
          <w:rFonts w:ascii="Calibri" w:eastAsia="Calibri" w:hAnsi="Calibri" w:cs="Calibri"/>
          <w:color w:val="111111"/>
        </w:rPr>
      </w:pPr>
    </w:p>
    <w:p w:rsidR="007E4A84" w:rsidRDefault="000127D4">
      <w:pPr>
        <w:rPr>
          <w:rFonts w:ascii="Calibri" w:eastAsia="Calibri" w:hAnsi="Calibri" w:cs="Calibri"/>
          <w:color w:val="111111"/>
        </w:rPr>
      </w:pPr>
      <w:r>
        <w:rPr>
          <w:rFonts w:ascii="Calibri" w:eastAsia="Calibri" w:hAnsi="Calibri" w:cs="Calibri"/>
          <w:noProof/>
          <w:color w:val="111111"/>
          <w:lang w:val="en-US"/>
        </w:rPr>
        <w:drawing>
          <wp:inline distT="0" distB="0" distL="0" distR="0">
            <wp:extent cx="5915025" cy="32004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15025" cy="3200400"/>
                    </a:xfrm>
                    <a:prstGeom prst="rect">
                      <a:avLst/>
                    </a:prstGeom>
                    <a:ln/>
                  </pic:spPr>
                </pic:pic>
              </a:graphicData>
            </a:graphic>
          </wp:inline>
        </w:drawing>
      </w:r>
    </w:p>
    <w:p w:rsidR="007E4A84" w:rsidRDefault="007E4A84">
      <w:pPr>
        <w:rPr>
          <w:rFonts w:ascii="Calibri" w:eastAsia="Calibri" w:hAnsi="Calibri" w:cs="Calibri"/>
          <w:b/>
          <w:color w:val="111111"/>
        </w:rPr>
      </w:pPr>
    </w:p>
    <w:p w:rsidR="007E4A84" w:rsidRDefault="000127D4">
      <w:pPr>
        <w:rPr>
          <w:rFonts w:ascii="Calibri" w:eastAsia="Calibri" w:hAnsi="Calibri" w:cs="Calibri"/>
          <w:b/>
          <w:color w:val="111111"/>
        </w:rPr>
      </w:pPr>
      <w:r>
        <w:rPr>
          <w:rFonts w:ascii="Calibri" w:eastAsia="Calibri" w:hAnsi="Calibri" w:cs="Calibri"/>
          <w:b/>
          <w:color w:val="111111"/>
        </w:rPr>
        <w:t>Marketing Strategy</w:t>
      </w:r>
    </w:p>
    <w:p w:rsidR="007E4A84" w:rsidRDefault="007E4A84">
      <w:pPr>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 xml:space="preserve">The development of its website and social media accounts will be the priority. Traditional marketing media like television, radio, newspapers, and magazines will come after. The HR department will be </w:t>
      </w:r>
      <w:r>
        <w:rPr>
          <w:rFonts w:ascii="Calibri" w:eastAsia="Calibri" w:hAnsi="Calibri" w:cs="Calibri"/>
          <w:color w:val="111111"/>
        </w:rPr>
        <w:lastRenderedPageBreak/>
        <w:t>hiring a web developer and social media specialists to d</w:t>
      </w:r>
      <w:r>
        <w:rPr>
          <w:rFonts w:ascii="Calibri" w:eastAsia="Calibri" w:hAnsi="Calibri" w:cs="Calibri"/>
          <w:color w:val="111111"/>
        </w:rPr>
        <w:t>evelop and handle the website and social media accounts. The HR will also look for content writers for the website’s contents. After a successful online marketing, a press release will be made and sent out to various media firms.</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b/>
          <w:color w:val="111111"/>
        </w:rPr>
      </w:pPr>
      <w:r>
        <w:rPr>
          <w:rFonts w:ascii="Calibri" w:eastAsia="Calibri" w:hAnsi="Calibri" w:cs="Calibri"/>
          <w:color w:val="111111"/>
          <w:highlight w:val="yellow"/>
        </w:rPr>
        <w:t>[HOSPITAL NAME</w:t>
      </w:r>
      <w:proofErr w:type="gramStart"/>
      <w:r>
        <w:rPr>
          <w:rFonts w:ascii="Calibri" w:eastAsia="Calibri" w:hAnsi="Calibri" w:cs="Calibri"/>
          <w:color w:val="111111"/>
          <w:highlight w:val="yellow"/>
        </w:rPr>
        <w:t>]</w:t>
      </w:r>
      <w:r>
        <w:rPr>
          <w:rFonts w:ascii="Calibri" w:eastAsia="Calibri" w:hAnsi="Calibri" w:cs="Calibri"/>
          <w:color w:val="111111"/>
        </w:rPr>
        <w:t>has</w:t>
      </w:r>
      <w:proofErr w:type="gramEnd"/>
      <w:r>
        <w:rPr>
          <w:rFonts w:ascii="Calibri" w:eastAsia="Calibri" w:hAnsi="Calibri" w:cs="Calibri"/>
          <w:color w:val="111111"/>
        </w:rPr>
        <w:t xml:space="preserve"> started various activities to advance the marketing strategies. Here are some of the updates:</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rPr>
      </w:pPr>
      <w:r>
        <w:rPr>
          <w:rFonts w:ascii="Calibri" w:eastAsia="Calibri" w:hAnsi="Calibri" w:cs="Calibri"/>
          <w:b/>
          <w:color w:val="111111"/>
        </w:rPr>
        <w:t>Milestones</w:t>
      </w:r>
    </w:p>
    <w:p w:rsidR="007E4A84" w:rsidRDefault="007E4A84">
      <w:pPr>
        <w:jc w:val="both"/>
        <w:rPr>
          <w:rFonts w:ascii="Calibri" w:eastAsia="Calibri" w:hAnsi="Calibri" w:cs="Calibri"/>
          <w:color w:val="111111"/>
        </w:rPr>
      </w:pPr>
    </w:p>
    <w:tbl>
      <w:tblPr>
        <w:tblStyle w:val="aa"/>
        <w:tblW w:w="9365"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375"/>
        <w:gridCol w:w="2205"/>
        <w:gridCol w:w="1530"/>
        <w:gridCol w:w="3255"/>
      </w:tblGrid>
      <w:tr w:rsidR="007E4A84">
        <w:tc>
          <w:tcPr>
            <w:tcW w:w="2375"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Marketing Strategy</w:t>
            </w:r>
          </w:p>
        </w:tc>
        <w:tc>
          <w:tcPr>
            <w:tcW w:w="2205"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Activities</w:t>
            </w:r>
          </w:p>
        </w:tc>
        <w:tc>
          <w:tcPr>
            <w:tcW w:w="1530" w:type="dxa"/>
            <w:shd w:val="clear" w:color="auto" w:fill="auto"/>
            <w:tcMar>
              <w:top w:w="100" w:type="dxa"/>
              <w:left w:w="100" w:type="dxa"/>
              <w:bottom w:w="100" w:type="dxa"/>
              <w:right w:w="100" w:type="dxa"/>
            </w:tcMar>
            <w:vAlign w:val="center"/>
          </w:tcPr>
          <w:p w:rsidR="007E4A84" w:rsidRDefault="000127D4">
            <w:pPr>
              <w:widowControl w:val="0"/>
              <w:jc w:val="center"/>
              <w:rPr>
                <w:rFonts w:ascii="Calibri" w:eastAsia="Calibri" w:hAnsi="Calibri" w:cs="Calibri"/>
                <w:b/>
                <w:color w:val="111111"/>
              </w:rPr>
            </w:pPr>
            <w:r>
              <w:rPr>
                <w:rFonts w:ascii="Calibri" w:eastAsia="Calibri" w:hAnsi="Calibri" w:cs="Calibri"/>
                <w:b/>
                <w:color w:val="111111"/>
              </w:rPr>
              <w:t>Timeline</w:t>
            </w:r>
          </w:p>
        </w:tc>
        <w:tc>
          <w:tcPr>
            <w:tcW w:w="3255" w:type="dxa"/>
            <w:shd w:val="clear" w:color="auto" w:fill="auto"/>
            <w:tcMar>
              <w:top w:w="100" w:type="dxa"/>
              <w:left w:w="100" w:type="dxa"/>
              <w:bottom w:w="100" w:type="dxa"/>
              <w:right w:w="100" w:type="dxa"/>
            </w:tcMar>
            <w:vAlign w:val="center"/>
          </w:tcPr>
          <w:p w:rsidR="007E4A84" w:rsidRDefault="000127D4">
            <w:pPr>
              <w:widowControl w:val="0"/>
              <w:rPr>
                <w:rFonts w:ascii="Calibri" w:eastAsia="Calibri" w:hAnsi="Calibri" w:cs="Calibri"/>
                <w:b/>
                <w:color w:val="111111"/>
              </w:rPr>
            </w:pPr>
            <w:r>
              <w:rPr>
                <w:rFonts w:ascii="Calibri" w:eastAsia="Calibri" w:hAnsi="Calibri" w:cs="Calibri"/>
                <w:b/>
                <w:color w:val="111111"/>
              </w:rPr>
              <w:t>Success Criteria</w:t>
            </w:r>
          </w:p>
        </w:tc>
      </w:tr>
      <w:tr w:rsidR="007E4A84">
        <w:tc>
          <w:tcPr>
            <w:tcW w:w="237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Online advertising</w:t>
            </w:r>
          </w:p>
        </w:tc>
        <w:tc>
          <w:tcPr>
            <w:tcW w:w="220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HR personnel hired web developers and social media specialists</w:t>
            </w:r>
          </w:p>
        </w:tc>
        <w:tc>
          <w:tcPr>
            <w:tcW w:w="1530" w:type="dxa"/>
            <w:shd w:val="clear" w:color="auto" w:fill="auto"/>
            <w:tcMar>
              <w:top w:w="100" w:type="dxa"/>
              <w:left w:w="100" w:type="dxa"/>
              <w:bottom w:w="100" w:type="dxa"/>
              <w:right w:w="100" w:type="dxa"/>
            </w:tcMa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[DATE]</w:t>
            </w:r>
          </w:p>
        </w:tc>
        <w:tc>
          <w:tcPr>
            <w:tcW w:w="325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Website and social media accounts are created and used to campaign online for the hospital.</w:t>
            </w:r>
          </w:p>
        </w:tc>
      </w:tr>
      <w:tr w:rsidR="007E4A84">
        <w:tc>
          <w:tcPr>
            <w:tcW w:w="237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Offline advertising</w:t>
            </w:r>
          </w:p>
        </w:tc>
        <w:tc>
          <w:tcPr>
            <w:tcW w:w="220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Marketing Department created a press release document</w:t>
            </w:r>
          </w:p>
        </w:tc>
        <w:tc>
          <w:tcPr>
            <w:tcW w:w="1530" w:type="dxa"/>
            <w:shd w:val="clear" w:color="auto" w:fill="auto"/>
            <w:tcMar>
              <w:top w:w="100" w:type="dxa"/>
              <w:left w:w="100" w:type="dxa"/>
              <w:bottom w:w="100" w:type="dxa"/>
              <w:right w:w="100" w:type="dxa"/>
            </w:tcMa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[DATE]</w:t>
            </w:r>
          </w:p>
        </w:tc>
        <w:tc>
          <w:tcPr>
            <w:tcW w:w="3255" w:type="dxa"/>
            <w:shd w:val="clear" w:color="auto" w:fill="auto"/>
            <w:tcMar>
              <w:top w:w="100" w:type="dxa"/>
              <w:left w:w="100" w:type="dxa"/>
              <w:bottom w:w="100" w:type="dxa"/>
              <w:right w:w="100" w:type="dxa"/>
            </w:tcMar>
          </w:tcPr>
          <w:p w:rsidR="007E4A84" w:rsidRDefault="000127D4">
            <w:pPr>
              <w:widowControl w:val="0"/>
              <w:rPr>
                <w:rFonts w:ascii="Calibri" w:eastAsia="Calibri" w:hAnsi="Calibri" w:cs="Calibri"/>
                <w:color w:val="111111"/>
              </w:rPr>
            </w:pPr>
            <w:r>
              <w:rPr>
                <w:rFonts w:ascii="Calibri" w:eastAsia="Calibri" w:hAnsi="Calibri" w:cs="Calibri"/>
                <w:color w:val="111111"/>
              </w:rPr>
              <w:t>A press release is sent out to different media organizations and the hospital’s visibility to the public increases</w:t>
            </w:r>
          </w:p>
        </w:tc>
      </w:tr>
    </w:tbl>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t>MANAGEMENT AND PERSONNEL</w:t>
      </w:r>
    </w:p>
    <w:p w:rsidR="007E4A84" w:rsidRDefault="007E4A84">
      <w:pPr>
        <w:jc w:val="both"/>
        <w:rPr>
          <w:rFonts w:ascii="Calibri" w:eastAsia="Calibri" w:hAnsi="Calibri" w:cs="Calibri"/>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 xml:space="preserve">The hospital has </w:t>
      </w:r>
      <w:r>
        <w:rPr>
          <w:rFonts w:ascii="Calibri" w:eastAsia="Calibri" w:hAnsi="Calibri" w:cs="Calibri"/>
          <w:color w:val="111111"/>
          <w:highlight w:val="yellow"/>
        </w:rPr>
        <w:t>[150]</w:t>
      </w:r>
      <w:r>
        <w:rPr>
          <w:rFonts w:ascii="Calibri" w:eastAsia="Calibri" w:hAnsi="Calibri" w:cs="Calibri"/>
          <w:color w:val="111111"/>
        </w:rPr>
        <w:t xml:space="preserve"> doctors and </w:t>
      </w:r>
      <w:r>
        <w:rPr>
          <w:rFonts w:ascii="Calibri" w:eastAsia="Calibri" w:hAnsi="Calibri" w:cs="Calibri"/>
          <w:color w:val="111111"/>
          <w:highlight w:val="yellow"/>
        </w:rPr>
        <w:t>[300]</w:t>
      </w:r>
      <w:r>
        <w:rPr>
          <w:rFonts w:ascii="Calibri" w:eastAsia="Calibri" w:hAnsi="Calibri" w:cs="Calibri"/>
          <w:color w:val="111111"/>
        </w:rPr>
        <w:t xml:space="preserve"> nurses plus several other medical personnel attending its medical laborat</w:t>
      </w:r>
      <w:r>
        <w:rPr>
          <w:rFonts w:ascii="Calibri" w:eastAsia="Calibri" w:hAnsi="Calibri" w:cs="Calibri"/>
          <w:color w:val="111111"/>
        </w:rPr>
        <w:t>ories and facilities. Its president is a well-respected surgeon not only in Atlanta but in the entire state of Georgia as well.</w:t>
      </w:r>
    </w:p>
    <w:p w:rsidR="007E4A84" w:rsidRDefault="007E4A84">
      <w:pPr>
        <w:jc w:val="both"/>
        <w:rPr>
          <w:rFonts w:ascii="Calibri" w:eastAsia="Calibri" w:hAnsi="Calibri" w:cs="Calibri"/>
          <w:b/>
          <w:color w:val="111111"/>
        </w:rPr>
      </w:pP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b/>
          <w:color w:val="111111"/>
          <w:sz w:val="24"/>
          <w:szCs w:val="24"/>
        </w:rPr>
      </w:pPr>
      <w:r>
        <w:rPr>
          <w:rFonts w:ascii="Calibri" w:eastAsia="Calibri" w:hAnsi="Calibri" w:cs="Calibri"/>
          <w:b/>
          <w:color w:val="111111"/>
          <w:sz w:val="24"/>
          <w:szCs w:val="24"/>
        </w:rPr>
        <w:t>FINANCIAL PLAN</w:t>
      </w:r>
    </w:p>
    <w:p w:rsidR="007E4A84" w:rsidRDefault="007E4A84">
      <w:pPr>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color w:val="111111"/>
        </w:rPr>
        <w:t>The financial plan includes the projected break-even analysis, profit and loss, balance sheet, and cash flow.</w:t>
      </w:r>
    </w:p>
    <w:p w:rsidR="007E4A84" w:rsidRDefault="007E4A84">
      <w:pPr>
        <w:jc w:val="both"/>
        <w:rPr>
          <w:rFonts w:ascii="Calibri" w:eastAsia="Calibri" w:hAnsi="Calibri" w:cs="Calibri"/>
          <w:b/>
          <w:color w:val="111111"/>
        </w:rPr>
      </w:pPr>
    </w:p>
    <w:p w:rsidR="007E4A84" w:rsidRDefault="000127D4">
      <w:pPr>
        <w:jc w:val="both"/>
        <w:rPr>
          <w:rFonts w:ascii="Calibri" w:eastAsia="Calibri" w:hAnsi="Calibri" w:cs="Calibri"/>
          <w:color w:val="111111"/>
        </w:rPr>
      </w:pPr>
      <w:r>
        <w:rPr>
          <w:rFonts w:ascii="Calibri" w:eastAsia="Calibri" w:hAnsi="Calibri" w:cs="Calibri"/>
          <w:b/>
          <w:color w:val="111111"/>
        </w:rPr>
        <w:t>Break-Even Analysis</w:t>
      </w:r>
    </w:p>
    <w:p w:rsidR="007E4A84" w:rsidRDefault="007E4A84">
      <w:pPr>
        <w:jc w:val="both"/>
        <w:rPr>
          <w:rFonts w:ascii="Calibri" w:eastAsia="Calibri" w:hAnsi="Calibri" w:cs="Calibri"/>
          <w:color w:val="111111"/>
        </w:rPr>
      </w:pPr>
    </w:p>
    <w:tbl>
      <w:tblPr>
        <w:tblStyle w:val="ab"/>
        <w:tblW w:w="93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1972"/>
        <w:gridCol w:w="1083"/>
        <w:gridCol w:w="807"/>
        <w:gridCol w:w="813"/>
        <w:gridCol w:w="717"/>
        <w:gridCol w:w="273"/>
        <w:gridCol w:w="1707"/>
        <w:gridCol w:w="1983"/>
      </w:tblGrid>
      <w:tr w:rsidR="007E4A84">
        <w:trPr>
          <w:trHeight w:val="360"/>
        </w:trPr>
        <w:tc>
          <w:tcPr>
            <w:tcW w:w="1972"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Fixed Costs</w:t>
            </w:r>
          </w:p>
        </w:tc>
        <w:tc>
          <w:tcPr>
            <w:tcW w:w="189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Average Price</w:t>
            </w:r>
          </w:p>
        </w:tc>
        <w:tc>
          <w:tcPr>
            <w:tcW w:w="153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Variable Costs</w:t>
            </w:r>
          </w:p>
        </w:tc>
        <w:tc>
          <w:tcPr>
            <w:tcW w:w="198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Contribution Margin</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Break-Even Units</w:t>
            </w:r>
          </w:p>
        </w:tc>
      </w:tr>
      <w:tr w:rsidR="007E4A84">
        <w:trPr>
          <w:trHeight w:val="360"/>
        </w:trPr>
        <w:tc>
          <w:tcPr>
            <w:tcW w:w="1972"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200,000.00</w:t>
            </w:r>
          </w:p>
        </w:tc>
        <w:tc>
          <w:tcPr>
            <w:tcW w:w="1890" w:type="dxa"/>
            <w:gridSpan w:val="2"/>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3,000.00</w:t>
            </w:r>
          </w:p>
        </w:tc>
        <w:tc>
          <w:tcPr>
            <w:tcW w:w="1530" w:type="dxa"/>
            <w:gridSpan w:val="2"/>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2,500.00</w:t>
            </w:r>
          </w:p>
        </w:tc>
        <w:tc>
          <w:tcPr>
            <w:tcW w:w="1980" w:type="dxa"/>
            <w:gridSpan w:val="2"/>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400.00</w:t>
            </w:r>
          </w:p>
        </w:tc>
      </w:tr>
      <w:tr w:rsidR="007E4A84">
        <w:trPr>
          <w:trHeight w:val="360"/>
        </w:trPr>
        <w:tc>
          <w:tcPr>
            <w:tcW w:w="9355" w:type="dxa"/>
            <w:gridSpan w:val="8"/>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3055" w:type="dxa"/>
            <w:gridSpan w:val="2"/>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Fixed Costs</w:t>
            </w:r>
          </w:p>
        </w:tc>
        <w:tc>
          <w:tcPr>
            <w:tcW w:w="162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Amount</w:t>
            </w:r>
          </w:p>
        </w:tc>
        <w:tc>
          <w:tcPr>
            <w:tcW w:w="2697" w:type="dxa"/>
            <w:gridSpan w:val="3"/>
            <w:shd w:val="clear" w:color="auto" w:fill="auto"/>
            <w:tcMar>
              <w:top w:w="40" w:type="dxa"/>
              <w:left w:w="40" w:type="dxa"/>
              <w:bottom w:w="40" w:type="dxa"/>
              <w:right w:w="40" w:type="dxa"/>
            </w:tcMar>
            <w:vAlign w:val="center"/>
          </w:tcPr>
          <w:p w:rsidR="007E4A84" w:rsidRDefault="000127D4">
            <w:pPr>
              <w:widowControl w:val="0"/>
              <w:ind w:left="50"/>
              <w:rPr>
                <w:rFonts w:ascii="Calibri" w:eastAsia="Calibri" w:hAnsi="Calibri" w:cs="Calibri"/>
                <w:color w:val="111111"/>
              </w:rPr>
            </w:pPr>
            <w:r>
              <w:rPr>
                <w:rFonts w:ascii="Calibri" w:eastAsia="Calibri" w:hAnsi="Calibri" w:cs="Calibri"/>
                <w:b/>
                <w:color w:val="111111"/>
              </w:rPr>
              <w:t>Variable Costs</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Per Unit Amount</w:t>
            </w:r>
          </w:p>
        </w:tc>
      </w:tr>
      <w:tr w:rsidR="007E4A84">
        <w:trPr>
          <w:trHeight w:val="360"/>
        </w:trPr>
        <w:tc>
          <w:tcPr>
            <w:tcW w:w="3055" w:type="dxa"/>
            <w:gridSpan w:val="2"/>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Rent</w:t>
            </w:r>
          </w:p>
        </w:tc>
        <w:tc>
          <w:tcPr>
            <w:tcW w:w="162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100,000</w:t>
            </w:r>
          </w:p>
        </w:tc>
        <w:tc>
          <w:tcPr>
            <w:tcW w:w="2697" w:type="dxa"/>
            <w:gridSpan w:val="3"/>
            <w:shd w:val="clear" w:color="auto" w:fill="auto"/>
            <w:tcMar>
              <w:top w:w="40" w:type="dxa"/>
              <w:left w:w="40" w:type="dxa"/>
              <w:bottom w:w="40" w:type="dxa"/>
              <w:right w:w="40" w:type="dxa"/>
            </w:tcMar>
            <w:vAlign w:val="center"/>
          </w:tcPr>
          <w:p w:rsidR="007E4A84" w:rsidRDefault="000127D4">
            <w:pPr>
              <w:widowControl w:val="0"/>
              <w:ind w:left="50"/>
              <w:rPr>
                <w:rFonts w:ascii="Calibri" w:eastAsia="Calibri" w:hAnsi="Calibri" w:cs="Calibri"/>
                <w:color w:val="111111"/>
              </w:rPr>
            </w:pPr>
            <w:r>
              <w:rPr>
                <w:rFonts w:ascii="Calibri" w:eastAsia="Calibri" w:hAnsi="Calibri" w:cs="Calibri"/>
                <w:color w:val="111111"/>
              </w:rPr>
              <w:t>Advertising</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100</w:t>
            </w:r>
          </w:p>
        </w:tc>
      </w:tr>
      <w:tr w:rsidR="007E4A84">
        <w:trPr>
          <w:trHeight w:val="360"/>
        </w:trPr>
        <w:tc>
          <w:tcPr>
            <w:tcW w:w="3055" w:type="dxa"/>
            <w:gridSpan w:val="2"/>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Insurance</w:t>
            </w:r>
          </w:p>
        </w:tc>
        <w:tc>
          <w:tcPr>
            <w:tcW w:w="162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100,000</w:t>
            </w:r>
          </w:p>
        </w:tc>
        <w:tc>
          <w:tcPr>
            <w:tcW w:w="2697" w:type="dxa"/>
            <w:gridSpan w:val="3"/>
            <w:shd w:val="clear" w:color="auto" w:fill="auto"/>
            <w:tcMar>
              <w:top w:w="40" w:type="dxa"/>
              <w:left w:w="40" w:type="dxa"/>
              <w:bottom w:w="40" w:type="dxa"/>
              <w:right w:w="40" w:type="dxa"/>
            </w:tcMar>
            <w:vAlign w:val="center"/>
          </w:tcPr>
          <w:p w:rsidR="007E4A84" w:rsidRDefault="000127D4">
            <w:pPr>
              <w:widowControl w:val="0"/>
              <w:ind w:left="50"/>
              <w:rPr>
                <w:rFonts w:ascii="Calibri" w:eastAsia="Calibri" w:hAnsi="Calibri" w:cs="Calibri"/>
                <w:color w:val="111111"/>
              </w:rPr>
            </w:pPr>
            <w:r>
              <w:rPr>
                <w:rFonts w:ascii="Calibri" w:eastAsia="Calibri" w:hAnsi="Calibri" w:cs="Calibri"/>
                <w:color w:val="111111"/>
              </w:rPr>
              <w:t>Legal Fees</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100</w:t>
            </w:r>
          </w:p>
        </w:tc>
      </w:tr>
      <w:tr w:rsidR="007E4A84">
        <w:trPr>
          <w:trHeight w:val="360"/>
        </w:trPr>
        <w:tc>
          <w:tcPr>
            <w:tcW w:w="3055" w:type="dxa"/>
            <w:gridSpan w:val="2"/>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620" w:type="dxa"/>
            <w:gridSpan w:val="2"/>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2697" w:type="dxa"/>
            <w:gridSpan w:val="3"/>
            <w:shd w:val="clear" w:color="auto" w:fill="auto"/>
            <w:tcMar>
              <w:top w:w="40" w:type="dxa"/>
              <w:left w:w="40" w:type="dxa"/>
              <w:bottom w:w="40" w:type="dxa"/>
              <w:right w:w="40" w:type="dxa"/>
            </w:tcMar>
            <w:vAlign w:val="center"/>
          </w:tcPr>
          <w:p w:rsidR="007E4A84" w:rsidRDefault="000127D4">
            <w:pPr>
              <w:widowControl w:val="0"/>
              <w:ind w:left="50"/>
              <w:rPr>
                <w:rFonts w:ascii="Calibri" w:eastAsia="Calibri" w:hAnsi="Calibri" w:cs="Calibri"/>
                <w:color w:val="111111"/>
              </w:rPr>
            </w:pPr>
            <w:r>
              <w:rPr>
                <w:rFonts w:ascii="Calibri" w:eastAsia="Calibri" w:hAnsi="Calibri" w:cs="Calibri"/>
                <w:color w:val="111111"/>
              </w:rPr>
              <w:t>Staff Training</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500</w:t>
            </w:r>
          </w:p>
        </w:tc>
      </w:tr>
      <w:tr w:rsidR="007E4A84">
        <w:trPr>
          <w:trHeight w:val="360"/>
        </w:trPr>
        <w:tc>
          <w:tcPr>
            <w:tcW w:w="3055" w:type="dxa"/>
            <w:gridSpan w:val="2"/>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w:t>
            </w:r>
          </w:p>
        </w:tc>
        <w:tc>
          <w:tcPr>
            <w:tcW w:w="1620" w:type="dxa"/>
            <w:gridSpan w:val="2"/>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200,000</w:t>
            </w:r>
          </w:p>
        </w:tc>
        <w:tc>
          <w:tcPr>
            <w:tcW w:w="2697" w:type="dxa"/>
            <w:gridSpan w:val="3"/>
            <w:shd w:val="clear" w:color="auto" w:fill="auto"/>
            <w:tcMar>
              <w:top w:w="40" w:type="dxa"/>
              <w:left w:w="40" w:type="dxa"/>
              <w:bottom w:w="40" w:type="dxa"/>
              <w:right w:w="40" w:type="dxa"/>
            </w:tcMar>
            <w:vAlign w:val="center"/>
          </w:tcPr>
          <w:p w:rsidR="007E4A84" w:rsidRDefault="000127D4">
            <w:pPr>
              <w:widowControl w:val="0"/>
              <w:ind w:left="50"/>
              <w:rPr>
                <w:rFonts w:ascii="Calibri" w:eastAsia="Calibri" w:hAnsi="Calibri" w:cs="Calibri"/>
                <w:color w:val="111111"/>
              </w:rPr>
            </w:pPr>
            <w:r>
              <w:rPr>
                <w:rFonts w:ascii="Calibri" w:eastAsia="Calibri" w:hAnsi="Calibri" w:cs="Calibri"/>
                <w:b/>
                <w:color w:val="111111"/>
              </w:rPr>
              <w:t>Total</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700</w:t>
            </w:r>
          </w:p>
        </w:tc>
      </w:tr>
      <w:tr w:rsidR="007E4A84">
        <w:trPr>
          <w:trHeight w:val="360"/>
        </w:trPr>
        <w:tc>
          <w:tcPr>
            <w:tcW w:w="9355" w:type="dxa"/>
            <w:gridSpan w:val="8"/>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Fixed Costs</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Variable Costs</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Business Lease - Rent</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Insurance</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Fixed Costs</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200,000</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98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Units Sold in 1 Month</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10,000</w:t>
            </w:r>
          </w:p>
        </w:tc>
      </w:tr>
      <w:tr w:rsidR="007E4A84">
        <w:trPr>
          <w:trHeight w:val="360"/>
        </w:trPr>
        <w:tc>
          <w:tcPr>
            <w:tcW w:w="9355" w:type="dxa"/>
            <w:gridSpan w:val="8"/>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5665" w:type="dxa"/>
            <w:gridSpan w:val="6"/>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Variable Costs (Unit Sold/Cost per Unit)</w:t>
            </w:r>
          </w:p>
        </w:tc>
        <w:tc>
          <w:tcPr>
            <w:tcW w:w="1707"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Average Price</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Variable Costs</w:t>
            </w:r>
          </w:p>
        </w:tc>
      </w:tr>
      <w:tr w:rsidR="007E4A84">
        <w:trPr>
          <w:trHeight w:val="360"/>
        </w:trPr>
        <w:tc>
          <w:tcPr>
            <w:tcW w:w="5665" w:type="dxa"/>
            <w:gridSpan w:val="6"/>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Advertising</w:t>
            </w:r>
          </w:p>
        </w:tc>
        <w:tc>
          <w:tcPr>
            <w:tcW w:w="170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w:t>
            </w:r>
          </w:p>
        </w:tc>
      </w:tr>
      <w:tr w:rsidR="007E4A84">
        <w:trPr>
          <w:trHeight w:val="360"/>
        </w:trPr>
        <w:tc>
          <w:tcPr>
            <w:tcW w:w="5665" w:type="dxa"/>
            <w:gridSpan w:val="6"/>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Legal Fees</w:t>
            </w:r>
          </w:p>
        </w:tc>
        <w:tc>
          <w:tcPr>
            <w:tcW w:w="170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w:t>
            </w:r>
          </w:p>
        </w:tc>
      </w:tr>
      <w:tr w:rsidR="007E4A84">
        <w:trPr>
          <w:trHeight w:val="360"/>
        </w:trPr>
        <w:tc>
          <w:tcPr>
            <w:tcW w:w="5665" w:type="dxa"/>
            <w:gridSpan w:val="6"/>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Staff Training</w:t>
            </w:r>
          </w:p>
        </w:tc>
        <w:tc>
          <w:tcPr>
            <w:tcW w:w="170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2,000</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Variable Cost (Per Unit)</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700.00</w:t>
            </w:r>
          </w:p>
        </w:tc>
      </w:tr>
      <w:tr w:rsidR="007E4A84">
        <w:trPr>
          <w:trHeight w:val="360"/>
        </w:trPr>
        <w:tc>
          <w:tcPr>
            <w:tcW w:w="9355" w:type="dxa"/>
            <w:gridSpan w:val="8"/>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Break-Even</w:t>
            </w:r>
          </w:p>
        </w:tc>
        <w:tc>
          <w:tcPr>
            <w:tcW w:w="198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Selling Price Per Unit</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3,000.00</w:t>
            </w:r>
          </w:p>
        </w:tc>
      </w:tr>
      <w:tr w:rsidR="007E4A84">
        <w:trPr>
          <w:trHeight w:val="360"/>
        </w:trPr>
        <w:tc>
          <w:tcPr>
            <w:tcW w:w="7372" w:type="dxa"/>
            <w:gridSpan w:val="7"/>
            <w:vMerge w:val="restart"/>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Break-Even Point Per Unit [Fixed Costs/(Sales Price Per Unit - Variable Cost Per Unit)]</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200,000</w:t>
            </w:r>
          </w:p>
        </w:tc>
      </w:tr>
      <w:tr w:rsidR="007E4A84">
        <w:trPr>
          <w:trHeight w:val="20"/>
        </w:trPr>
        <w:tc>
          <w:tcPr>
            <w:tcW w:w="7372" w:type="dxa"/>
            <w:gridSpan w:val="7"/>
            <w:vMerge/>
            <w:shd w:val="clear" w:color="auto" w:fill="auto"/>
            <w:tcMar>
              <w:top w:w="40" w:type="dxa"/>
              <w:left w:w="40" w:type="dxa"/>
              <w:bottom w:w="40" w:type="dxa"/>
              <w:right w:w="40" w:type="dxa"/>
            </w:tcMar>
            <w:vAlign w:val="center"/>
          </w:tcPr>
          <w:p w:rsidR="007E4A84" w:rsidRDefault="007E4A84">
            <w:pPr>
              <w:widowControl w:val="0"/>
              <w:pBdr>
                <w:top w:val="nil"/>
                <w:left w:val="nil"/>
                <w:bottom w:val="nil"/>
                <w:right w:val="nil"/>
                <w:between w:val="nil"/>
              </w:pBdr>
              <w:spacing w:line="276" w:lineRule="auto"/>
              <w:rPr>
                <w:rFonts w:ascii="Calibri" w:eastAsia="Calibri" w:hAnsi="Calibri" w:cs="Calibri"/>
                <w:color w:val="111111"/>
              </w:rPr>
            </w:pP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color w:val="111111"/>
              </w:rPr>
              <w:t>2,300.00</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98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Break-Even Point in Units</w:t>
            </w:r>
          </w:p>
        </w:tc>
        <w:tc>
          <w:tcPr>
            <w:tcW w:w="198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87</w:t>
            </w: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98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7372" w:type="dxa"/>
            <w:gridSpan w:val="7"/>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Contribution Margin (Selling Price - Total Variable Cost)</w:t>
            </w:r>
          </w:p>
        </w:tc>
        <w:tc>
          <w:tcPr>
            <w:tcW w:w="198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2,300.00</w:t>
            </w:r>
          </w:p>
        </w:tc>
      </w:tr>
    </w:tbl>
    <w:p w:rsidR="007E4A84" w:rsidRDefault="007E4A84">
      <w:pPr>
        <w:jc w:val="both"/>
        <w:rPr>
          <w:rFonts w:ascii="Calibri" w:eastAsia="Calibri" w:hAnsi="Calibri" w:cs="Calibri"/>
          <w:color w:val="111111"/>
        </w:rPr>
      </w:pPr>
    </w:p>
    <w:tbl>
      <w:tblPr>
        <w:tblStyle w:val="ac"/>
        <w:tblW w:w="93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4135"/>
        <w:gridCol w:w="1610"/>
        <w:gridCol w:w="1720"/>
        <w:gridCol w:w="1890"/>
      </w:tblGrid>
      <w:tr w:rsidR="007E4A84">
        <w:trPr>
          <w:trHeight w:val="360"/>
        </w:trPr>
        <w:tc>
          <w:tcPr>
            <w:tcW w:w="9355" w:type="dxa"/>
            <w:gridSpan w:val="4"/>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Profit and Loss Projection</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61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FY2019</w:t>
            </w:r>
          </w:p>
        </w:tc>
        <w:tc>
          <w:tcPr>
            <w:tcW w:w="172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FY2020</w:t>
            </w:r>
          </w:p>
        </w:tc>
        <w:tc>
          <w:tcPr>
            <w:tcW w:w="189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FY2021</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Sales</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130,000,000.00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169,000,000.00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219,700,000.00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Direct Cost of Sale</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13,437,500.00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17,804,687.00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 Cost of Sale</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13,437,500.00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17,804,687.00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Cost of Goods Sold or COGS (Sales - Direct Cost of Sale - Other Cost of Sale)</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105,000,000.00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142,125,000.00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184,090,626.00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Gross Profit (Sales-Total Cost of Goods Sold)</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25,000,000.00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26,875,000.00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35,609,374.00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lastRenderedPageBreak/>
              <w:t>Gross Margin % (Gross Profit/Sa</w:t>
            </w:r>
            <w:r>
              <w:rPr>
                <w:rFonts w:ascii="Calibri" w:eastAsia="Calibri" w:hAnsi="Calibri" w:cs="Calibri"/>
                <w:b/>
                <w:color w:val="111111"/>
              </w:rPr>
              <w:t>les)</w:t>
            </w:r>
          </w:p>
        </w:tc>
        <w:tc>
          <w:tcPr>
            <w:tcW w:w="161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19.23%</w:t>
            </w:r>
          </w:p>
        </w:tc>
        <w:tc>
          <w:tcPr>
            <w:tcW w:w="172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15.90%</w:t>
            </w:r>
          </w:p>
        </w:tc>
        <w:tc>
          <w:tcPr>
            <w:tcW w:w="189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16.21%</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6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7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Operating Expenses</w:t>
            </w:r>
          </w:p>
        </w:tc>
        <w:tc>
          <w:tcPr>
            <w:tcW w:w="16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7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Rent</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Insurance</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Utilities</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Salary (Including Tax)</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Maintenance &amp; Supplies</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Operating Expenses</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18,750,000.00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18,750,000.00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18,750,000.00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6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7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EBITDA (Total Cost of Sale-Total Operating Expenses)</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86,250,000.00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123,375,000.00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165,340,626.00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Depreciation</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Interest Expense</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Taxes Paid</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500,000.00</w:t>
            </w:r>
          </w:p>
        </w:tc>
      </w:tr>
      <w:tr w:rsidR="007E4A84">
        <w:trPr>
          <w:trHeight w:val="360"/>
        </w:trPr>
        <w:tc>
          <w:tcPr>
            <w:tcW w:w="413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Net Profit (Gross Profit - Operating Expenses - Taxes - Interest)</w:t>
            </w:r>
          </w:p>
        </w:tc>
        <w:tc>
          <w:tcPr>
            <w:tcW w:w="16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5,750,000.00</w:t>
            </w:r>
          </w:p>
        </w:tc>
        <w:tc>
          <w:tcPr>
            <w:tcW w:w="17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7,625,000.00</w:t>
            </w:r>
          </w:p>
        </w:tc>
        <w:tc>
          <w:tcPr>
            <w:tcW w:w="189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16,359,374.00</w:t>
            </w:r>
          </w:p>
        </w:tc>
      </w:tr>
    </w:tbl>
    <w:p w:rsidR="007E4A84" w:rsidRDefault="007E4A84">
      <w:pPr>
        <w:jc w:val="both"/>
        <w:rPr>
          <w:rFonts w:ascii="Calibri" w:eastAsia="Calibri" w:hAnsi="Calibri" w:cs="Calibri"/>
          <w:color w:val="111111"/>
        </w:rPr>
      </w:pPr>
    </w:p>
    <w:tbl>
      <w:tblPr>
        <w:tblStyle w:val="ad"/>
        <w:tblW w:w="93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4155"/>
        <w:gridCol w:w="1740"/>
        <w:gridCol w:w="1567"/>
        <w:gridCol w:w="1893"/>
      </w:tblGrid>
      <w:tr w:rsidR="007E4A84">
        <w:trPr>
          <w:trHeight w:val="360"/>
        </w:trPr>
        <w:tc>
          <w:tcPr>
            <w:tcW w:w="9355" w:type="dxa"/>
            <w:gridSpan w:val="4"/>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Balance Sheet Projection</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4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FY2019</w:t>
            </w:r>
          </w:p>
        </w:tc>
        <w:tc>
          <w:tcPr>
            <w:tcW w:w="1567"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FY2020</w:t>
            </w:r>
          </w:p>
        </w:tc>
        <w:tc>
          <w:tcPr>
            <w:tcW w:w="189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FY2021</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Cash</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37,500,000.00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43,000,000.00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48,000,000.00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Accounts Receivable</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Inventory</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 Current Assets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Total Current Assets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75,000,000.00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95,500,000.00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100,500,000.00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4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567"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Long-Term Assets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2,000,000.00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Accumulated Depreciation</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75,000.00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Long-Term Assets (Long-Term Assets-Accumulated Depreciation)</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950,000.00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1,425,000.00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1,900,000.00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Assets (Total Current Assets + Total Long-Term Assets)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75,950,000.00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96,925,000.00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102,400,000.00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4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567"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lastRenderedPageBreak/>
              <w:t>Accounts Payable</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Notes Payable</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Total Liabilities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25,000,000.00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25,000,000.00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25,000,000.00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4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567"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Paid-in Capital</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Retained Earnings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Owner's Equity (Total Assets - Total Liabilities)</w:t>
            </w:r>
          </w:p>
        </w:tc>
        <w:tc>
          <w:tcPr>
            <w:tcW w:w="174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50,950,000.00</w:t>
            </w:r>
          </w:p>
        </w:tc>
        <w:tc>
          <w:tcPr>
            <w:tcW w:w="1567"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71,925,000.00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77,400,000.00</w:t>
            </w:r>
          </w:p>
        </w:tc>
      </w:tr>
      <w:tr w:rsidR="007E4A84">
        <w:trPr>
          <w:trHeight w:val="360"/>
        </w:trPr>
        <w:tc>
          <w:tcPr>
            <w:tcW w:w="4155"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Liabilities &amp; Equity (Total Liabilities/Total Owner's Equity)</w:t>
            </w:r>
          </w:p>
        </w:tc>
        <w:tc>
          <w:tcPr>
            <w:tcW w:w="174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49.07%</w:t>
            </w:r>
          </w:p>
        </w:tc>
        <w:tc>
          <w:tcPr>
            <w:tcW w:w="1567"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34.76%</w:t>
            </w:r>
          </w:p>
        </w:tc>
        <w:tc>
          <w:tcPr>
            <w:tcW w:w="189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32.30%</w:t>
            </w:r>
          </w:p>
        </w:tc>
      </w:tr>
    </w:tbl>
    <w:p w:rsidR="007E4A84" w:rsidRDefault="007E4A84">
      <w:pPr>
        <w:rPr>
          <w:rFonts w:ascii="Calibri" w:eastAsia="Calibri" w:hAnsi="Calibri" w:cs="Calibri"/>
          <w:color w:val="111111"/>
        </w:rPr>
      </w:pPr>
    </w:p>
    <w:tbl>
      <w:tblPr>
        <w:tblStyle w:val="ae"/>
        <w:tblW w:w="93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4132"/>
        <w:gridCol w:w="1710"/>
        <w:gridCol w:w="1620"/>
        <w:gridCol w:w="1893"/>
      </w:tblGrid>
      <w:tr w:rsidR="007E4A84">
        <w:trPr>
          <w:trHeight w:val="360"/>
        </w:trPr>
        <w:tc>
          <w:tcPr>
            <w:tcW w:w="9355" w:type="dxa"/>
            <w:gridSpan w:val="4"/>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Cash Flow Projection</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1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FY2019</w:t>
            </w:r>
          </w:p>
        </w:tc>
        <w:tc>
          <w:tcPr>
            <w:tcW w:w="1620"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FY2020</w:t>
            </w:r>
          </w:p>
        </w:tc>
        <w:tc>
          <w:tcPr>
            <w:tcW w:w="1893" w:type="dxa"/>
            <w:shd w:val="clear" w:color="auto" w:fill="auto"/>
            <w:tcMar>
              <w:top w:w="40" w:type="dxa"/>
              <w:left w:w="40" w:type="dxa"/>
              <w:bottom w:w="40" w:type="dxa"/>
              <w:right w:w="40" w:type="dxa"/>
            </w:tcMar>
            <w:vAlign w:val="center"/>
          </w:tcPr>
          <w:p w:rsidR="007E4A84" w:rsidRDefault="000127D4">
            <w:pPr>
              <w:widowControl w:val="0"/>
              <w:jc w:val="center"/>
              <w:rPr>
                <w:rFonts w:ascii="Calibri" w:eastAsia="Calibri" w:hAnsi="Calibri" w:cs="Calibri"/>
                <w:color w:val="111111"/>
              </w:rPr>
            </w:pPr>
            <w:r>
              <w:rPr>
                <w:rFonts w:ascii="Calibri" w:eastAsia="Calibri" w:hAnsi="Calibri" w:cs="Calibri"/>
                <w:b/>
                <w:color w:val="111111"/>
              </w:rPr>
              <w:t>FY2021</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Operating Cash Beginning</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100,000,000.00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130,000,000.00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169,000,000.00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6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Sources of Cash</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37,500,000.00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97,500,000.00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126,750,000.00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Receivables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32,500,000.00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42,250,000.00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Sales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32,500,000.00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42,250,000.00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Others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12,500,000.00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32,500,000.00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42,250,000.00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Cash</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175,000,000.00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325,000,000.00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422,500,000.00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7E4A84">
            <w:pPr>
              <w:widowControl w:val="0"/>
              <w:ind w:left="45"/>
              <w:rPr>
                <w:rFonts w:ascii="Calibri" w:eastAsia="Calibri" w:hAnsi="Calibri" w:cs="Calibri"/>
                <w:color w:val="111111"/>
              </w:rPr>
            </w:pPr>
          </w:p>
        </w:tc>
        <w:tc>
          <w:tcPr>
            <w:tcW w:w="17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6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Expenditures</w:t>
            </w:r>
          </w:p>
        </w:tc>
        <w:tc>
          <w:tcPr>
            <w:tcW w:w="171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620"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c>
          <w:tcPr>
            <w:tcW w:w="1893" w:type="dxa"/>
            <w:shd w:val="clear" w:color="auto" w:fill="auto"/>
            <w:tcMar>
              <w:top w:w="40" w:type="dxa"/>
              <w:left w:w="40" w:type="dxa"/>
              <w:bottom w:w="40" w:type="dxa"/>
              <w:right w:w="40" w:type="dxa"/>
            </w:tcMar>
            <w:vAlign w:val="center"/>
          </w:tcPr>
          <w:p w:rsidR="007E4A84" w:rsidRDefault="007E4A84">
            <w:pPr>
              <w:widowControl w:val="0"/>
              <w:jc w:val="center"/>
              <w:rPr>
                <w:rFonts w:ascii="Calibri" w:eastAsia="Calibri" w:hAnsi="Calibri" w:cs="Calibri"/>
                <w:color w:val="111111"/>
              </w:rPr>
            </w:pP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Rent</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Insurance</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Utilities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6,250,000.00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Salary (Including Tax)</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color w:val="111111"/>
              </w:rPr>
              <w:t>Maintenance &amp; Supplies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3,125,000.00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Total Expenditures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21,875,000.00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21,875,000.00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color w:val="111111"/>
              </w:rPr>
              <w:t>#</w:t>
            </w:r>
            <w:r w:rsidR="000127D4">
              <w:rPr>
                <w:rFonts w:ascii="Calibri" w:eastAsia="Calibri" w:hAnsi="Calibri" w:cs="Calibri"/>
                <w:color w:val="111111"/>
              </w:rPr>
              <w:t>21,875,000.00</w:t>
            </w:r>
          </w:p>
        </w:tc>
      </w:tr>
      <w:tr w:rsidR="007E4A84">
        <w:trPr>
          <w:trHeight w:val="360"/>
        </w:trPr>
        <w:tc>
          <w:tcPr>
            <w:tcW w:w="4132" w:type="dxa"/>
            <w:shd w:val="clear" w:color="auto" w:fill="auto"/>
            <w:tcMar>
              <w:top w:w="40" w:type="dxa"/>
              <w:left w:w="40" w:type="dxa"/>
              <w:bottom w:w="40" w:type="dxa"/>
              <w:right w:w="40" w:type="dxa"/>
            </w:tcMar>
            <w:vAlign w:val="center"/>
          </w:tcPr>
          <w:p w:rsidR="007E4A84" w:rsidRDefault="000127D4">
            <w:pPr>
              <w:widowControl w:val="0"/>
              <w:ind w:left="45"/>
              <w:rPr>
                <w:rFonts w:ascii="Calibri" w:eastAsia="Calibri" w:hAnsi="Calibri" w:cs="Calibri"/>
                <w:color w:val="111111"/>
              </w:rPr>
            </w:pPr>
            <w:r>
              <w:rPr>
                <w:rFonts w:ascii="Calibri" w:eastAsia="Calibri" w:hAnsi="Calibri" w:cs="Calibri"/>
                <w:b/>
                <w:color w:val="111111"/>
              </w:rPr>
              <w:t>Net Income/Loss (Total Cash - Total Expenditures)</w:t>
            </w:r>
          </w:p>
        </w:tc>
        <w:tc>
          <w:tcPr>
            <w:tcW w:w="171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153,125,000.00</w:t>
            </w:r>
          </w:p>
        </w:tc>
        <w:tc>
          <w:tcPr>
            <w:tcW w:w="1620"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303,125,000.00</w:t>
            </w:r>
          </w:p>
        </w:tc>
        <w:tc>
          <w:tcPr>
            <w:tcW w:w="1893" w:type="dxa"/>
            <w:shd w:val="clear" w:color="auto" w:fill="auto"/>
            <w:tcMar>
              <w:top w:w="40" w:type="dxa"/>
              <w:left w:w="40" w:type="dxa"/>
              <w:bottom w:w="40" w:type="dxa"/>
              <w:right w:w="40" w:type="dxa"/>
            </w:tcMar>
            <w:vAlign w:val="center"/>
          </w:tcPr>
          <w:p w:rsidR="007E4A84" w:rsidRDefault="00EE28D0">
            <w:pPr>
              <w:widowControl w:val="0"/>
              <w:jc w:val="center"/>
              <w:rPr>
                <w:rFonts w:ascii="Calibri" w:eastAsia="Calibri" w:hAnsi="Calibri" w:cs="Calibri"/>
                <w:color w:val="111111"/>
              </w:rPr>
            </w:pPr>
            <w:r>
              <w:rPr>
                <w:rFonts w:ascii="Calibri" w:eastAsia="Calibri" w:hAnsi="Calibri" w:cs="Calibri"/>
                <w:b/>
                <w:color w:val="111111"/>
              </w:rPr>
              <w:t>#</w:t>
            </w:r>
            <w:r w:rsidR="000127D4">
              <w:rPr>
                <w:rFonts w:ascii="Calibri" w:eastAsia="Calibri" w:hAnsi="Calibri" w:cs="Calibri"/>
                <w:b/>
                <w:color w:val="111111"/>
              </w:rPr>
              <w:t>400,625,000.00</w:t>
            </w:r>
          </w:p>
        </w:tc>
      </w:tr>
    </w:tbl>
    <w:p w:rsidR="007E4A84" w:rsidRDefault="007E4A84">
      <w:pPr>
        <w:rPr>
          <w:rFonts w:ascii="Calibri" w:eastAsia="Calibri" w:hAnsi="Calibri" w:cs="Calibri"/>
          <w:color w:val="111111"/>
        </w:rPr>
      </w:pPr>
    </w:p>
    <w:p w:rsidR="007E4A84" w:rsidRDefault="007E4A84">
      <w:pPr>
        <w:rPr>
          <w:rFonts w:ascii="Calibri" w:eastAsia="Calibri" w:hAnsi="Calibri" w:cs="Calibri"/>
          <w:sz w:val="24"/>
          <w:szCs w:val="24"/>
        </w:rPr>
      </w:pPr>
    </w:p>
    <w:sectPr w:rsidR="007E4A84">
      <w:headerReference w:type="default" r:id="rId10"/>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7D4" w:rsidRDefault="000127D4">
      <w:pPr>
        <w:spacing w:line="240" w:lineRule="auto"/>
      </w:pPr>
      <w:r>
        <w:separator/>
      </w:r>
    </w:p>
  </w:endnote>
  <w:endnote w:type="continuationSeparator" w:id="0">
    <w:p w:rsidR="000127D4" w:rsidRDefault="00012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7D4" w:rsidRDefault="000127D4">
      <w:pPr>
        <w:spacing w:line="240" w:lineRule="auto"/>
      </w:pPr>
      <w:r>
        <w:separator/>
      </w:r>
    </w:p>
  </w:footnote>
  <w:footnote w:type="continuationSeparator" w:id="0">
    <w:p w:rsidR="000127D4" w:rsidRDefault="00012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4A84" w:rsidRDefault="007E4A84">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04CB"/>
    <w:multiLevelType w:val="multilevel"/>
    <w:tmpl w:val="2F563BD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A84"/>
    <w:rsid w:val="000127D4"/>
    <w:rsid w:val="003965AE"/>
    <w:rsid w:val="007E4A84"/>
    <w:rsid w:val="00EE2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932F92-BE6A-4D9B-83D2-12721BDA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324F6"/>
    <w:pPr>
      <w:tabs>
        <w:tab w:val="center" w:pos="4680"/>
        <w:tab w:val="right" w:pos="9360"/>
      </w:tabs>
      <w:spacing w:line="240" w:lineRule="auto"/>
    </w:pPr>
  </w:style>
  <w:style w:type="character" w:customStyle="1" w:styleId="HeaderChar">
    <w:name w:val="Header Char"/>
    <w:basedOn w:val="DefaultParagraphFont"/>
    <w:link w:val="Header"/>
    <w:uiPriority w:val="99"/>
    <w:rsid w:val="001324F6"/>
  </w:style>
  <w:style w:type="paragraph" w:styleId="Footer">
    <w:name w:val="footer"/>
    <w:basedOn w:val="Normal"/>
    <w:link w:val="FooterChar"/>
    <w:uiPriority w:val="99"/>
    <w:unhideWhenUsed/>
    <w:rsid w:val="001324F6"/>
    <w:pPr>
      <w:tabs>
        <w:tab w:val="center" w:pos="4680"/>
        <w:tab w:val="right" w:pos="9360"/>
      </w:tabs>
      <w:spacing w:line="240" w:lineRule="auto"/>
    </w:pPr>
  </w:style>
  <w:style w:type="character" w:customStyle="1" w:styleId="FooterChar">
    <w:name w:val="Footer Char"/>
    <w:basedOn w:val="DefaultParagraphFont"/>
    <w:link w:val="Footer"/>
    <w:uiPriority w:val="99"/>
    <w:rsid w:val="001324F6"/>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GJWytyk2QRLiDb8UsHA5WURiUQ==">AMUW2mX+6mxakyO6qSytGm24tvfajADO3hi4vCnhbAdD/VpihQdPSbpfQir1iDlq14dre4iWN/6r9J/uPPOfsTkb8xsG1wGPCDCFiEX5f0s0AQPxbu19eZI=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2022-04-21T07:38:00Z</dcterms:created>
  <dcterms:modified xsi:type="dcterms:W3CDTF">2023-05-14T09:50:00Z</dcterms:modified>
</cp:coreProperties>
</file>