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Email Support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[Company Name], we understand the importance of providing our customers with prompt and efficient support, and as such, have implemented an email support policy. Our goal is to ensure that all customer inquiries and concerns are addressed in a timely manner via email.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policy applies to all customers of [Company Name], including individuals, businesses, and organizations. It covers email support for all products and services offered by the company.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Email Support Availability: Customers can send their inquiries or concerns via email at any time. Customers can expect a response within 24 hours, but we will make every effort to respond as quickly as possible.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Email Support Protocol: Customers who send an email for support will receive an automated response acknowledging receipt of their email and providing an estimated time for a response.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Escalation Procedure: If a customer's inquiry or concern is not resolved to their satisfaction by the initial customer support representative, they can request to speak with a supervisor or manager. The supervisor or manager will then take over the case and do everything possible to resolve the issue.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Training: All customer support representatives will receive comprehensive training on how to handle customer inquiries and concerns, as well as on our products and services.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Feedback: We encourage customers to provide feedback on the email support they received, whether positive or negative. This feedback will be used to improve our email support processes and ensure that our customers are receiving the best possible service.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Reporting: Any customer support representative who receives a complaint or inquiry will document the case in our customer support system. This will help us to track the issue and ensure that it is resolved in a timely manner.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Maintenance: We will regularly review and update our email support processes and procedures to ensure that we are providing the best possible service to our customers.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Email Address: Customers can reach out to our customer support email address [insert email address] for any inquiry or concern.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Conclusion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[Company Name], we take customer satisfaction very seriously and are committed to providing our customers with the best possible support. Our email support policy is designed to ensure that all customer inquiries and concerns are addressed promptly and efficiently via email. We encourage our customers to reach out to us with any questions or concerns they may have, and we will do everything in our power to resolve them. We also provide an estimated time for a response and an escalation procedure for customer satisfaction.</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