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Equal Opportunity and Affirmative Action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Our company is committed to providing equal employment opportunities and affirmative action to all employees and applicants for employment. We believe that a diverse and inclusive workforce is essential to our success, and we are committed to creating a work environment that is free from discrimination and harassment.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and applicants for employment, as well as to all aspects of the employment relationship, including recruitment, hiring, promotion, compensation, benefits, training, and other terms and conditions of employment.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Definitions</w:t>
      </w:r>
    </w:p>
    <w:p w:rsidR="00000000" w:rsidDel="00000000" w:rsidP="00000000" w:rsidRDefault="00000000" w:rsidRPr="00000000" w14:paraId="0000000B">
      <w:pPr>
        <w:rPr/>
      </w:pPr>
      <w:r w:rsidDel="00000000" w:rsidR="00000000" w:rsidRPr="00000000">
        <w:rPr>
          <w:rtl w:val="0"/>
        </w:rPr>
        <w:t xml:space="preserve">"Equal Employment Opportunity" (EEO) refers to the practice of providing equal opportunities in employment, without discrimination or bias, to all individuals regardless of their race, color, religion, sex, national origin, age, disability, veteran status, sexual orientation, gender identity, or other protected characteristic.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"Affirmative Action" refers to the proactive steps that our company takes to ensure that individuals from historically underrepresented groups have an equal opportunity to participate in the workforce, including recruiting, hiring, promoting, and training.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Responsibilities</w:t>
      </w:r>
    </w:p>
    <w:p w:rsidR="00000000" w:rsidDel="00000000" w:rsidP="00000000" w:rsidRDefault="00000000" w:rsidRPr="00000000" w14:paraId="00000010">
      <w:pPr>
        <w:rPr/>
      </w:pPr>
      <w:r w:rsidDel="00000000" w:rsidR="00000000" w:rsidRPr="00000000">
        <w:rPr>
          <w:rtl w:val="0"/>
        </w:rPr>
        <w:t xml:space="preserve">All employees are responsible for supporting our company's commitment to equal employment opportunity and affirmative action. This includes, but is not limited to, the following responsibilities: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Complying with all federal, state, and local laws, regulations, and guidelines related to equal employment opportunity and affirmative action</w:t>
      </w:r>
    </w:p>
    <w:p w:rsidR="00000000" w:rsidDel="00000000" w:rsidP="00000000" w:rsidRDefault="00000000" w:rsidRPr="00000000" w14:paraId="00000013">
      <w:pPr>
        <w:rPr/>
      </w:pPr>
      <w:r w:rsidDel="00000000" w:rsidR="00000000" w:rsidRPr="00000000">
        <w:rPr>
          <w:rtl w:val="0"/>
        </w:rPr>
        <w:t xml:space="preserve">Treating all employees and applicants for employment with respect and dignity, and without discrimination or bias</w:t>
      </w:r>
    </w:p>
    <w:p w:rsidR="00000000" w:rsidDel="00000000" w:rsidP="00000000" w:rsidRDefault="00000000" w:rsidRPr="00000000" w14:paraId="00000014">
      <w:pPr>
        <w:rPr/>
      </w:pPr>
      <w:r w:rsidDel="00000000" w:rsidR="00000000" w:rsidRPr="00000000">
        <w:rPr>
          <w:rtl w:val="0"/>
        </w:rPr>
        <w:t xml:space="preserve">Reporting any incidents of discrimination or harassment to their supervisor or the designated EEO officer</w:t>
      </w:r>
    </w:p>
    <w:p w:rsidR="00000000" w:rsidDel="00000000" w:rsidP="00000000" w:rsidRDefault="00000000" w:rsidRPr="00000000" w14:paraId="00000015">
      <w:pPr>
        <w:rPr/>
      </w:pPr>
      <w:r w:rsidDel="00000000" w:rsidR="00000000" w:rsidRPr="00000000">
        <w:rPr>
          <w:rtl w:val="0"/>
        </w:rPr>
        <w:t xml:space="preserve">Participating in training and development programs related to equal employment opportunity and affirmative action</w:t>
      </w:r>
    </w:p>
    <w:p w:rsidR="00000000" w:rsidDel="00000000" w:rsidP="00000000" w:rsidRDefault="00000000" w:rsidRPr="00000000" w14:paraId="00000016">
      <w:pPr>
        <w:rPr/>
      </w:pPr>
      <w:r w:rsidDel="00000000" w:rsidR="00000000" w:rsidRPr="00000000">
        <w:rPr>
          <w:rtl w:val="0"/>
        </w:rPr>
        <w:t xml:space="preserve">Recruitment and Hiring</w:t>
      </w:r>
    </w:p>
    <w:p w:rsidR="00000000" w:rsidDel="00000000" w:rsidP="00000000" w:rsidRDefault="00000000" w:rsidRPr="00000000" w14:paraId="00000017">
      <w:pPr>
        <w:rPr/>
      </w:pPr>
      <w:r w:rsidDel="00000000" w:rsidR="00000000" w:rsidRPr="00000000">
        <w:rPr>
          <w:rtl w:val="0"/>
        </w:rPr>
        <w:t xml:space="preserve">Our company is committed to recruiting and hiring the most qualified individuals for each position, without discrimination or bias. This includes, but is not limited to, the following practices: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Advertising job openings in a variety of outlets and sources to reach a diverse pool of applicants</w:t>
      </w:r>
    </w:p>
    <w:p w:rsidR="00000000" w:rsidDel="00000000" w:rsidP="00000000" w:rsidRDefault="00000000" w:rsidRPr="00000000" w14:paraId="0000001A">
      <w:pPr>
        <w:rPr/>
      </w:pPr>
      <w:r w:rsidDel="00000000" w:rsidR="00000000" w:rsidRPr="00000000">
        <w:rPr>
          <w:rtl w:val="0"/>
        </w:rPr>
        <w:t xml:space="preserve">Reviewing resumes and applications without bias or discrimination</w:t>
      </w:r>
    </w:p>
    <w:p w:rsidR="00000000" w:rsidDel="00000000" w:rsidP="00000000" w:rsidRDefault="00000000" w:rsidRPr="00000000" w14:paraId="0000001B">
      <w:pPr>
        <w:rPr/>
      </w:pPr>
      <w:r w:rsidDel="00000000" w:rsidR="00000000" w:rsidRPr="00000000">
        <w:rPr>
          <w:rtl w:val="0"/>
        </w:rPr>
        <w:t xml:space="preserve">Conducting interviews without discrimination or bias</w:t>
      </w:r>
    </w:p>
    <w:p w:rsidR="00000000" w:rsidDel="00000000" w:rsidP="00000000" w:rsidRDefault="00000000" w:rsidRPr="00000000" w14:paraId="0000001C">
      <w:pPr>
        <w:rPr/>
      </w:pPr>
      <w:r w:rsidDel="00000000" w:rsidR="00000000" w:rsidRPr="00000000">
        <w:rPr>
          <w:rtl w:val="0"/>
        </w:rPr>
        <w:t xml:space="preserve">Making hiring decisions based on job-related qualifications and experience</w:t>
      </w:r>
    </w:p>
    <w:p w:rsidR="00000000" w:rsidDel="00000000" w:rsidP="00000000" w:rsidRDefault="00000000" w:rsidRPr="00000000" w14:paraId="0000001D">
      <w:pPr>
        <w:rPr/>
      </w:pPr>
      <w:r w:rsidDel="00000000" w:rsidR="00000000" w:rsidRPr="00000000">
        <w:rPr>
          <w:rtl w:val="0"/>
        </w:rPr>
        <w:t xml:space="preserve">Promotion and Compensation</w:t>
      </w:r>
    </w:p>
    <w:p w:rsidR="00000000" w:rsidDel="00000000" w:rsidP="00000000" w:rsidRDefault="00000000" w:rsidRPr="00000000" w14:paraId="0000001E">
      <w:pPr>
        <w:rPr/>
      </w:pPr>
      <w:r w:rsidDel="00000000" w:rsidR="00000000" w:rsidRPr="00000000">
        <w:rPr>
          <w:rtl w:val="0"/>
        </w:rPr>
        <w:t xml:space="preserve">Our company is committed to promoting and compensating employees based on their qualifications, experience, and performance, without discrimination or bias. This includes, but is not limited to, the following practices: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Providing training and development opportunities to help employees advance in their careers</w:t>
      </w:r>
    </w:p>
    <w:p w:rsidR="00000000" w:rsidDel="00000000" w:rsidP="00000000" w:rsidRDefault="00000000" w:rsidRPr="00000000" w14:paraId="00000021">
      <w:pPr>
        <w:rPr/>
      </w:pPr>
      <w:r w:rsidDel="00000000" w:rsidR="00000000" w:rsidRPr="00000000">
        <w:rPr>
          <w:rtl w:val="0"/>
        </w:rPr>
        <w:t xml:space="preserve">Considering all qualified employees for promotion, without discrimination or bias</w:t>
      </w:r>
    </w:p>
    <w:p w:rsidR="00000000" w:rsidDel="00000000" w:rsidP="00000000" w:rsidRDefault="00000000" w:rsidRPr="00000000" w14:paraId="00000022">
      <w:pPr>
        <w:rPr/>
      </w:pPr>
      <w:r w:rsidDel="00000000" w:rsidR="00000000" w:rsidRPr="00000000">
        <w:rPr>
          <w:rtl w:val="0"/>
        </w:rPr>
        <w:t xml:space="preserve">Providing fair and equitable compensation, without discrimination or bias</w:t>
      </w:r>
    </w:p>
    <w:p w:rsidR="00000000" w:rsidDel="00000000" w:rsidP="00000000" w:rsidRDefault="00000000" w:rsidRPr="00000000" w14:paraId="00000023">
      <w:pPr>
        <w:rPr/>
      </w:pPr>
      <w:r w:rsidDel="00000000" w:rsidR="00000000" w:rsidRPr="00000000">
        <w:rPr>
          <w:rtl w:val="0"/>
        </w:rPr>
        <w:t xml:space="preserve">Enforcement</w:t>
      </w:r>
    </w:p>
    <w:p w:rsidR="00000000" w:rsidDel="00000000" w:rsidP="00000000" w:rsidRDefault="00000000" w:rsidRPr="00000000" w14:paraId="00000024">
      <w:pPr>
        <w:rPr/>
      </w:pPr>
      <w:r w:rsidDel="00000000" w:rsidR="00000000" w:rsidRPr="00000000">
        <w:rPr>
          <w:rtl w:val="0"/>
        </w:rPr>
        <w:t xml:space="preserve">Our company will take appropriate disciplinary action, up to and including termination of employment, against any employee who violates this policy. We will also take appropriate legal action against any individual who violates this policy.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t xml:space="preserve">Our company is committed to providing equal employment opportunities and affirmative action to all employees and applicants for employment. We believe that a diverse and inclusive workforce is essential to our success, and we are committed to creating a work environment that is free from discrimination and harassment.</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