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120"/>
          <w:szCs w:val="120"/>
        </w:rPr>
      </w:pPr>
      <w:r w:rsidDel="00000000" w:rsidR="00000000" w:rsidRPr="00000000">
        <w:rPr>
          <w:rFonts w:ascii="Montserrat" w:cs="Montserrat" w:eastAsia="Montserrat" w:hAnsi="Montserrat"/>
          <w:sz w:val="120"/>
          <w:szCs w:val="120"/>
          <w:rtl w:val="0"/>
        </w:rPr>
        <w:t xml:space="preserve">Loyalty Program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Loyalty Program Policy outlines the terms and conditions for the loyalty program offered by [Company Name]. The loyalty program is designed to reward our valued customers for their continued patronage and to encourage repeat business.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Eligibility: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loyalty program is open to all customers who are 18 years of age or older and have a valid email address. Customers can sign up for the loyalty program online at [Company Website] or in-store at any [Company Name] location.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Earning Points: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Customers can earn points by making purchases at any [Company Name] location or online at [Company Website]. Points can be earned on the purchase of all products and services offered by [Company Name]. The number of points earned per purchase will vary and will be clearly stated on the receipt or order confirmation.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Customers can also earn points by participating in special promotions or events, and by referring friends and family to [Company Name]. The number of points earned through promotions and referrals will be clearly stated in the promotion or referral program.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Redeeming Points: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Points can be redeemed for a variety of rewards, including discounts on future purchases, free products or services, and exclusive access to sales and promotions. A list of available rewards and the number of points required to redeem them will be available on [Company Website] or in-store.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Points are valid for a period of [X] months from the date they are earned, after which they will expire and cannot be redeemed. The expiration date will be clearly marked on the customer's account.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Accounts and Transactions: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Customers are responsible for keeping their account information up-to-date and for reporting any discrepancies or errors in their account. [Company Name] is not responsible for any errors or inaccuracies in the customer's account or for any points that are lost or stolen.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Customers are also responsible for any taxes or fees associated with the redemption of points.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Changes to Policy: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[Company Name] reserves the right to make changes to this Loyalty Program Policy at any time, without notice. Customers are encouraged to review this policy regularly to stay informed of any updates.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Contact Us: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you have any questions or concerns about this Loyalty Program Policy, please contact [Company Name] customer service at [Email Address/ Phone Number].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Loyalty Program Policy is designed to provide customers with a clear understanding of the terms and conditions of the loyalty program offered by [Company Name]. By participating in the loyalty program, customers are deemed to have accepted the terms and conditions outlined in this policy. Our loyalty program is a way to reward our valued customers for their continued patronage, and we hope it will encourage repeat business and customer satisfaction.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