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Last time we discussed [value proposition], you said it wasn't the proper time and asked me to follow up in December.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Should we resume? I'll evaluate our proposal over the phone and answer any questions.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