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1600" w:after="0"/>
      </w:pPr>
    </w:p>
    <w:p>
      <w:pPr>
        <w:pBdr>
          <w:bottom w:val="double" w:sz="12" w:space="8" w:color="000000"/>
        </w:pBdr>
        <w:spacing w:after="600"/>
      </w:pPr>
      <w:r>
        <w:t xml:space="preserve"/>
      </w:r>
    </w:p>
    <w:p>
      <w:pPr>
        <w:jc w:val="center"/>
        <w:spacing w:before="600" w:after="600"/>
      </w:pPr>
      <w:r>
        <w:rPr>
          <w:b/>
          <w:sz w:val="56"/>
        </w:rPr>
        <w:t xml:space="preserve">ANNEXE</w:t>
      </w:r>
    </w:p>
    <w:p>
      <w:pPr>
        <w:pBdr>
          <w:top w:val="single" w:sz="8" w:space="8" w:color="000000"/>
        </w:pBdr>
        <w:spacing w:before="600"/>
      </w:pPr>
      <w:r>
        <w:t xml:space="preserve"/>
      </w:r>
    </w:p>
    <w:p>
      <w:r>
        <w:br w:type="page"/>
      </w:r>
    </w:p>
    <w:p>
      <w:pPr>
        <w:jc w:val="center"/>
        <w:spacing w:before="200" w:after="300"/>
      </w:pPr>
      <w:r>
        <w:rPr>
          <w:b/>
          <w:sz w:val="32"/>
        </w:rPr>
        <w:t xml:space="preserve">Documentation technique</w:t>
      </w:r>
    </w:p>
    <w:p>
      <w:pPr>
        <w:spacing w:before="0" w:after="200"/>
      </w:pPr>
      <w:r>
        <w:t xml:space="preserve">Cette annexe presente, pour chaque etape du pipeline multi-agents FinDocAnalyzer, l'extrait de code source correspondant accompagne d'une explication detaillee de son fonctionnement. Elle couvre l'integralite de la chaine de traitement, de l'extraction du document jusqu'a l'interface utilisateur.</w:t>
      </w:r>
    </w:p>
    <w:p>
      <w:pPr>
        <w:spacing w:before="0" w:after="100"/>
      </w:pPr>
      <w:r>
        <w:rPr>
          <w:b/>
        </w:rPr>
        <w:t xml:space="preserve">Sommaire de l'annexe :</w:t>
      </w:r>
    </w:p>
    <w:p>
      <w:pPr>
        <w:spacing w:after="60"/>
        <w:ind w:left="454" w:hanging="454"/>
      </w:pPr>
      <w:r>
        <w:t xml:space="preserve">•	</w:t>
      </w:r>
      <w:r>
        <w:t xml:space="preserve">Extraction du texte et classification du document (OCR, spaCy, Llama 3).</w:t>
      </w:r>
    </w:p>
    <w:p>
      <w:pPr>
        <w:spacing w:after="60"/>
        <w:ind w:left="454" w:hanging="454"/>
      </w:pPr>
      <w:r>
        <w:t xml:space="preserve">•	</w:t>
      </w:r>
      <w:r>
        <w:t xml:space="preserve">Detection d'anomalies : regles metier, modeles de machine learning, fusion et score de risque.</w:t>
      </w:r>
    </w:p>
    <w:p>
      <w:pPr>
        <w:spacing w:after="60"/>
        <w:ind w:left="454" w:hanging="454"/>
      </w:pPr>
      <w:r>
        <w:t xml:space="preserve">•	</w:t>
      </w:r>
      <w:r>
        <w:t xml:space="preserve">Generation du resume automatique et assistant conversationnel RAG.</w:t>
      </w:r>
    </w:p>
    <w:p>
      <w:pPr>
        <w:spacing w:after="60"/>
        <w:ind w:left="454" w:hanging="454"/>
      </w:pPr>
      <w:r>
        <w:t xml:space="preserve">•	</w:t>
      </w:r>
      <w:r>
        <w:t xml:space="preserve">Orchestration du pipeline (LangGraph) et API REST (FastAPI).</w:t>
      </w:r>
    </w:p>
    <w:p>
      <w:pPr>
        <w:spacing w:after="60"/>
        <w:ind w:left="454" w:hanging="454"/>
      </w:pPr>
      <w:r>
        <w:t xml:space="preserve">•	</w:t>
      </w:r>
      <w:r>
        <w:t xml:space="preserve">Modele de donnees relationnel (SQLAlchemy / PostgreSQL).</w:t>
      </w:r>
    </w:p>
    <w:p>
      <w:pPr>
        <w:spacing w:after="60"/>
        <w:ind w:left="454" w:hanging="454"/>
      </w:pPr>
      <w:r>
        <w:t xml:space="preserve">•	</w:t>
      </w:r>
      <w:r>
        <w:t xml:space="preserve">Interface utilisateur React : client API et flux d'upload.</w:t>
      </w:r>
    </w:p>
    <w:p>
      <w:pPr>
        <w:spacing w:after="60"/>
        <w:ind w:left="454" w:hanging="454"/>
      </w:pPr>
      <w:r>
        <w:t xml:space="preserve">•	</w:t>
      </w:r>
      <w:r>
        <w:t xml:space="preserve">Note methodologique sur l'usage ponctuel d'un assistant IA pour le debogage.</w:t>
      </w:r>
    </w:p>
    <w:p>
      <w:r>
        <w:br w:type="page"/>
      </w:r>
    </w:p>
    <w:p>
      <w:pPr>
        <w:keepNext/>
        <w:spacing w:before="480" w:after="240"/>
        <w:pBdr>
          <w:bottom w:val="single" w:sz="12" w:space="6" w:color="4F46E5"/>
        </w:pBdr>
      </w:pPr>
      <w:r>
        <w:rPr>
          <w:b/>
          <w:color w:val="4F46E5"/>
          <w:sz w:val="28"/>
        </w:rPr>
        <w:t xml:space="preserve">PARTIE I — Extraction du texte et classification du document</w:t>
      </w:r>
    </w:p>
    <w:p>
      <w:pPr>
        <w:spacing w:before="240" w:after="80"/>
      </w:pPr>
      <w:r>
        <w:rPr>
          <w:b/>
        </w:rPr>
        <w:t xml:space="preserve">• Code « Extraction du texte avec repli OCR (ExtractionAgent / ocr_service) »</w:t>
      </w:r>
    </w:p>
    <w:p>
      <w:pPr>
        <w:spacing w:before="0" w:after="120"/>
      </w:pPr>
      <w:r>
        <w:t xml:space="preserve">Ce module extrait le texte brut d'un PDF. Il tente d'abord une extraction native (rapide et fiable pour les PDF generes numeriquement), puis bascule automatiquement vers PaddleOCR pour les documents scannes ou constitues uniquement d'images.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extract_text_from_pdf(pdf_path) -&gt; str:</w:t>
        <w:br/>
        <w:t xml:space="preserve">    # 1. Extraction native via PyMuPDF (rapide)</w:t>
        <w:br/>
        <w:t xml:space="preserve">    doc = fitz.open(str(pdf_path))</w:t>
        <w:br/>
        <w:t xml:space="preserve">    native_text = "\n".join(page.get_text() for page in doc).strip()</w:t>
        <w:br/>
        <w:t xml:space="preserve">    doc.close()</w:t>
        <w:br/>
        <w:t xml:space="preserve"> </w:t>
        <w:br/>
        <w:t xml:space="preserve">    if len(native_text) &gt; 50:</w:t>
        <w:br/>
        <w:t xml:space="preserve">        return native_text          # extraction native suffisante</w:t>
        <w:br/>
        <w:t xml:space="preserve"> </w:t>
        <w:br/>
        <w:t xml:space="preserve">    # 2. Repli OCR pour les PDF scannes / images</w:t>
        <w:br/>
        <w:t xml:space="preserve">    ocr = _get_ocr()                # PaddleOCR(use_angle_cls=True, lang="fr")</w:t>
        <w:br/>
        <w:t xml:space="preserve">    page_images = _pdf_to_images(pdf_path)   # rendu de chaque page en PNG (200 DPI)</w:t>
        <w:br/>
        <w:t xml:space="preserve">    lines = []</w:t>
        <w:br/>
        <w:t xml:space="preserve">    for img_bytes in page_images:</w:t>
        <w:br/>
        <w:t xml:space="preserve">        result = ocr.ocr(img_bytes, cls=True)</w:t>
        <w:br/>
        <w:t xml:space="preserve">        if result and result[0]:</w:t>
        <w:br/>
        <w:t xml:space="preserve">            lines.extend(line[1][0] for line in result[0] if line and line[1])</w:t>
        <w:br/>
        <w:t xml:space="preserve">    return "\n".join(lines).strip()</w:t>
      </w:r>
    </w:p>
    <w:p>
      <w:pPr>
        <w:spacing w:after="100"/>
        <w:ind w:left="284" w:hanging="284"/>
      </w:pPr>
      <w:r>
        <w:rPr>
          <w:b/>
        </w:rPr>
        <w:t xml:space="preserve">1)	</w:t>
      </w:r>
      <w:r>
        <w:t xml:space="preserve">PyMuPDF (fitz) tente d'abord une extraction de texte native, quasi instantanee et fiable pour les PDF generes numeriquement (factures exportees directement en PDF, par exemple).</w:t>
      </w:r>
    </w:p>
    <w:p>
      <w:pPr>
        <w:spacing w:after="100"/>
        <w:ind w:left="284" w:hanging="284"/>
      </w:pPr>
      <w:r>
        <w:rPr>
          <w:b/>
        </w:rPr>
        <w:t xml:space="preserve">2)	</w:t>
      </w:r>
      <w:r>
        <w:t xml:space="preserve">Si le texte natif est trop court (moins de 50 caracteres), le document est considere comme scanne ou constitue d'images : chaque page est rendue en PNG a 200 DPI via _pdf_to_images().</w:t>
      </w:r>
    </w:p>
    <w:p>
      <w:pPr>
        <w:spacing w:after="100"/>
        <w:ind w:left="284" w:hanging="284"/>
      </w:pPr>
      <w:r>
        <w:rPr>
          <w:b/>
        </w:rPr>
        <w:t xml:space="preserve">3)	</w:t>
      </w:r>
      <w:r>
        <w:t xml:space="preserve">PaddleOCR (detection d'angle activee, modele francais) est applique sur chaque image, et les lignes reconnues sont concatenees pour reconstituer le texte complet, ensuite transmis a ClassificationAgent.</w:t>
      </w:r>
    </w:p>
    <w:p>
      <w:pPr>
        <w:spacing w:before="240" w:after="80"/>
      </w:pPr>
      <w:r>
        <w:rPr>
          <w:b/>
        </w:rPr>
        <w:t xml:space="preserve">• Code « Classification a deux passes : mots-cles puis confirmation LLM »</w:t>
      </w:r>
    </w:p>
    <w:p>
      <w:pPr>
        <w:spacing w:before="0" w:after="120"/>
      </w:pPr>
      <w:r>
        <w:t xml:space="preserve">Le ClassificationAgent combine une heuristique rapide par mots-cles et une confirmation par le modele Llama 3, afin d'obtenir une classification a la fois rapide et robuste, avec repli automatique en cas d'indisponibilite du LLM.</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VALID_TYPES = {"facture", "recu", "bon de commande", "rapport financier", "autre"}</w:t>
        <w:br/>
        <w:t xml:space="preserve"> </w:t>
        <w:br/>
        <w:t xml:space="preserve">def run(self, state: dict) -&gt; dict:</w:t>
        <w:br/>
        <w:t xml:space="preserve">    raw_text = state.get("raw_text", "")</w:t>
        <w:br/>
        <w:t xml:space="preserve"> </w:t>
        <w:br/>
        <w:t xml:space="preserve">    # 1. Heuristique rapide par mots-cles (comptage d'occurrences par type)</w:t>
        <w:br/>
        <w:t xml:space="preserve">    keyword_type = classify_document_type(raw_text)</w:t>
        <w:br/>
        <w:t xml:space="preserve"> </w:t>
        <w:br/>
        <w:t xml:space="preserve">    # 2. Confirmation / affinement par le LLM</w:t>
        <w:br/>
        <w:t xml:space="preserve">    try:</w:t>
        <w:br/>
        <w:t xml:space="preserve">        llm_type = classify_with_llm(raw_text, keyword_type)</w:t>
        <w:br/>
        <w:t xml:space="preserve">    except Exception:</w:t>
        <w:br/>
        <w:t xml:space="preserve">        llm_type = keyword_type   # repli si Ollama est indisponible</w:t>
        <w:br/>
        <w:t xml:space="preserve"> </w:t>
        <w:br/>
        <w:t xml:space="preserve">    document_type = llm_type if llm_type in VALID_TYPES else keyword_type</w:t>
        <w:br/>
        <w:t xml:space="preserve">    state["document_type"] = document_type</w:t>
        <w:br/>
        <w:t xml:space="preserve">    return state</w:t>
      </w:r>
    </w:p>
    <w:p>
      <w:pPr>
        <w:spacing w:after="100"/>
        <w:ind w:left="284" w:hanging="284"/>
      </w:pPr>
      <w:r>
        <w:rPr>
          <w:b/>
        </w:rPr>
        <w:t xml:space="preserve">1)	</w:t>
      </w:r>
      <w:r>
        <w:t xml:space="preserve">classify_document_type() compte les occurrences de mots-cles specifiques a chaque type de document (facture, recu, bon de commande, rapport financier) et retient le type au score le plus eleve.</w:t>
      </w:r>
    </w:p>
    <w:p>
      <w:pPr>
        <w:spacing w:after="100"/>
        <w:ind w:left="284" w:hanging="284"/>
      </w:pPr>
      <w:r>
        <w:rPr>
          <w:b/>
        </w:rPr>
        <w:t xml:space="preserve">2)	</w:t>
      </w:r>
      <w:r>
        <w:t xml:space="preserve">classify_with_llm() soumet les 500 premiers caracteres du texte et l'hypothese des mots-cles a Llama 3, qui doit repondre par un seul mot parmi les types valides, sans justification.</w:t>
      </w:r>
    </w:p>
    <w:p>
      <w:pPr>
        <w:spacing w:after="100"/>
        <w:ind w:left="284" w:hanging="284"/>
      </w:pPr>
      <w:r>
        <w:rPr>
          <w:b/>
        </w:rPr>
        <w:t xml:space="preserve">3)	</w:t>
      </w:r>
      <w:r>
        <w:t xml:space="preserve">Si l'appel au LLM echoue (Ollama indisponible) ou renvoie une valeur hors liste, le systeme se replie automatiquement sur le resultat de l'heuristique par mots-cles : une classification est toujours produite, meme en mode degrade.</w:t>
      </w:r>
    </w:p>
    <w:p>
      <w:r>
        <w:br w:type="page"/>
      </w:r>
    </w:p>
    <w:p>
      <w:pPr>
        <w:keepNext/>
        <w:spacing w:before="480" w:after="240"/>
        <w:pBdr>
          <w:bottom w:val="single" w:sz="12" w:space="6" w:color="4F46E5"/>
        </w:pBdr>
      </w:pPr>
      <w:r>
        <w:rPr>
          <w:b/>
          <w:color w:val="4F46E5"/>
          <w:sz w:val="28"/>
        </w:rPr>
        <w:t xml:space="preserve">PARTIE II — Detection d'anomalies : regles metier, ML et fusion</w:t>
      </w:r>
    </w:p>
    <w:p>
      <w:pPr>
        <w:spacing w:before="240" w:after="80"/>
      </w:pPr>
      <w:r>
        <w:rPr>
          <w:b/>
        </w:rPr>
        <w:t xml:space="preserve">• Code « Extraction des montants financiers du texte (nlp_service) »</w:t>
      </w:r>
    </w:p>
    <w:p>
      <w:pPr>
        <w:spacing w:before="0" w:after="120"/>
      </w:pPr>
      <w:r>
        <w:t xml:space="preserve">Cette fonction transforme le texte brut extrait par OCR en une liste de valeurs numeriques, utilisee ensuite par le detecteur statistique d'anomalies.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extract_financial_values(text: str) -&gt; list[float]:</w:t>
        <w:br/>
        <w:t xml:space="preserve">    """Parse toutes les valeurs numeriques / monetaires du texte en floats."""</w:t>
        <w:br/>
        <w:t xml:space="preserve">    pattern = re.compile(r"\b(\d{1,3}(?:[\s.]\d{3})*(?:[,]\d{1,2})?)\b")</w:t>
        <w:br/>
        <w:t xml:space="preserve">    values: list[float] = []</w:t>
        <w:br/>
        <w:t xml:space="preserve">    for match in pattern.finditer(text):</w:t>
        <w:br/>
        <w:t xml:space="preserve">        raw = match.group(1).replace(" ", "").replace(".", "").replace(",", ".")</w:t>
        <w:br/>
        <w:t xml:space="preserve">        try:</w:t>
        <w:br/>
        <w:t xml:space="preserve">            values.append(float(raw))</w:t>
        <w:br/>
        <w:t xml:space="preserve">        except ValueError:</w:t>
        <w:br/>
        <w:t xml:space="preserve">            continue</w:t>
        <w:br/>
        <w:t xml:space="preserve">    return values</w:t>
      </w:r>
    </w:p>
    <w:p>
      <w:pPr>
        <w:spacing w:after="100"/>
        <w:ind w:left="284" w:hanging="284"/>
      </w:pPr>
      <w:r>
        <w:rPr>
          <w:b/>
        </w:rPr>
        <w:t xml:space="preserve">1)	</w:t>
      </w:r>
      <w:r>
        <w:t xml:space="preserve">Une expression reguliere identifie les sequences numeriques avec separateur de milliers optionnel (espace ou point) et partie decimale optionnelle apres une virgule, couvrant le format financier francais.</w:t>
      </w:r>
    </w:p>
    <w:p>
      <w:pPr>
        <w:spacing w:after="100"/>
        <w:ind w:left="284" w:hanging="284"/>
      </w:pPr>
      <w:r>
        <w:rPr>
          <w:b/>
        </w:rPr>
        <w:t xml:space="preserve">2)	</w:t>
      </w:r>
      <w:r>
        <w:t xml:space="preserve">Chaque occurrence trouvee est normalisee (suppression des espaces et points de milliers, remplacement de la virgule decimale par un point) avant conversion en float.</w:t>
      </w:r>
    </w:p>
    <w:p>
      <w:pPr>
        <w:spacing w:after="100"/>
        <w:ind w:left="284" w:hanging="284"/>
      </w:pPr>
      <w:r>
        <w:rPr>
          <w:b/>
        </w:rPr>
        <w:t xml:space="preserve">3)	</w:t>
      </w:r>
      <w:r>
        <w:t xml:space="preserve">Les valeurs non convertibles (bruit OCR) sont silencieusement ignorees grace au bloc try/except, pour ne pas interrompre le traitement du document.</w:t>
      </w:r>
    </w:p>
    <w:p>
      <w:pPr>
        <w:spacing w:before="240" w:after="80"/>
      </w:pPr>
      <w:r>
        <w:rPr>
          <w:b/>
        </w:rPr>
        <w:t xml:space="preserve">• Code « Verification de la coherence du total TTC (RuleBasedDetector) »</w:t>
      </w:r>
    </w:p>
    <w:p>
      <w:pPr>
        <w:spacing w:before="0" w:after="120"/>
      </w:pPr>
      <w:r>
        <w:t xml:space="preserve">Cette regle metier verifie que le total TTC indique sur le document correspond bien a la somme du sous-total HT et de la TVA extraits du texte.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_check_total_consistency(self, text: str) -&gt; list[dict]:</w:t>
        <w:br/>
        <w:t xml:space="preserve">    ht = _extract_labeled_amount(text, ["sous-total", "total ht", "hors taxe", ...])</w:t>
        <w:br/>
        <w:t xml:space="preserve">    tva = _extract_labeled_amount(text, ["tva", "t.v.a.", "taxe", "montant tva", ...])</w:t>
        <w:br/>
        <w:t xml:space="preserve">    ttc = _extract_labeled_amount(text, ["total ttc", "net a payer", "montant total", ...])</w:t>
        <w:br/>
        <w:t xml:space="preserve"> </w:t>
        <w:br/>
        <w:t xml:space="preserve">    if ht is not None and tva is not None and ttc is not None:</w:t>
        <w:br/>
        <w:t xml:space="preserve">        expected = round(ht + tva, 2)</w:t>
        <w:br/>
        <w:t xml:space="preserve">        if abs(expected - ttc) &gt; 0.02:</w:t>
        <w:br/>
        <w:t xml:space="preserve">            return [{</w:t>
        <w:br/>
        <w:t xml:space="preserve">                "severity": "HIGH",</w:t>
        <w:br/>
        <w:t xml:space="preserve">                "type": "total_inconsistency",</w:t>
        <w:br/>
        <w:t xml:space="preserve">                "message": f"Le total TTC est incoherent : {ht:.2f} (HT) + "</w:t>
        <w:br/>
        <w:t xml:space="preserve">                           f"{tva:.2f} (TVA) = {expected:.2f}, mais le document "</w:t>
        <w:br/>
        <w:t xml:space="preserve">                           f"indique {ttc:.2f}.",</w:t>
        <w:br/>
        <w:t xml:space="preserve">                "value": {"ht": ht, "tva": tva, "expected_ttc": expected, "found_ttc": ttc},</w:t>
        <w:br/>
        <w:t xml:space="preserve">            }]</w:t>
        <w:br/>
        <w:t xml:space="preserve">    return []</w:t>
      </w:r>
    </w:p>
    <w:p>
      <w:pPr>
        <w:spacing w:after="100"/>
        <w:ind w:left="284" w:hanging="284"/>
      </w:pPr>
      <w:r>
        <w:rPr>
          <w:b/>
        </w:rPr>
        <w:t xml:space="preserve">1)	</w:t>
      </w:r>
      <w:r>
        <w:t xml:space="preserve">Extraction des trois montants cles (sous-total HT, TVA, total TTC) via _extract_labeled_amount, qui recherche dans le texte le premier montant precede par l'un des libelles fournis (gere les formats francais « 1 234,56 » et anglo-saxons « 1,234.56 »).</w:t>
      </w:r>
    </w:p>
    <w:p>
      <w:pPr>
        <w:spacing w:after="100"/>
        <w:ind w:left="284" w:hanging="284"/>
      </w:pPr>
      <w:r>
        <w:rPr>
          <w:b/>
        </w:rPr>
        <w:t xml:space="preserve">2)	</w:t>
      </w:r>
      <w:r>
        <w:t xml:space="preserve">Si les trois montants sont presents, calcul du total attendu (HT + TVA) et comparaison avec le TTC indique, avec une tolerance de 0,02 pour absorber les erreurs d'arrondi.</w:t>
      </w:r>
    </w:p>
    <w:p>
      <w:pPr>
        <w:spacing w:after="100"/>
        <w:ind w:left="284" w:hanging="284"/>
      </w:pPr>
      <w:r>
        <w:rPr>
          <w:b/>
        </w:rPr>
        <w:t xml:space="preserve">3)	</w:t>
      </w:r>
      <w:r>
        <w:t xml:space="preserve">Si l'ecart depasse la tolerance, une anomalie de severite HIGH (« total_inconsistency ») est generee avec le detail des montants en desaccord, exploite ensuite par le frontend pour l'affichage.</w:t>
      </w:r>
    </w:p>
    <w:p>
      <w:pPr>
        <w:spacing w:before="240" w:after="80"/>
      </w:pPr>
      <w:r>
        <w:rPr>
          <w:b/>
        </w:rPr>
        <w:t xml:space="preserve">• Code « Detection des valeurs aberrantes par vote majoritaire (StatisticalDetector) »</w:t>
      </w:r>
    </w:p>
    <w:p>
      <w:pPr>
        <w:spacing w:before="0" w:after="120"/>
      </w:pPr>
      <w:r>
        <w:t xml:space="preserve">Ce module applique trois modeles de detection d'outliers de scikit-learn sur les montants extraits du document, puis retient une valeur comme anomalie si au moins deux modeles sur trois la classent comme aberrante.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detect(self, amounts: list[float]) -&gt; list[dict]:</w:t>
        <w:br/>
        <w:t xml:space="preserve">    if len(amounts) &lt; _MIN_SAMPLES:          # minimum 5 valeurs exploitables</w:t>
        <w:br/>
        <w:t xml:space="preserve">        return []</w:t>
        <w:br/>
        <w:t xml:space="preserve"> </w:t>
        <w:br/>
        <w:t xml:space="preserve">    X = np.array(amounts, dtype=float).reshape(-1, 1)</w:t>
        <w:br/>
        <w:t xml:space="preserve">    votes = np.zeros(len(amounts), dtype=int)</w:t>
        <w:br/>
        <w:t xml:space="preserve"> </w:t>
        <w:br/>
        <w:t xml:space="preserve">    votes = self._run_isolation_forest(X, votes)   # IsolationForest, contamination=0.1</w:t>
        <w:br/>
        <w:t xml:space="preserve">    votes = self._run_one_class_svm(X, votes)      # OneClassSVM, noyau rbf, nu=0.1</w:t>
        <w:br/>
        <w:t xml:space="preserve">    votes = self._run_lof(X, votes)                # LocalOutlierFactor, n_neighbors&lt;=5</w:t>
        <w:br/>
        <w:t xml:space="preserve"> </w:t>
        <w:br/>
        <w:t xml:space="preserve">    anomalies = []</w:t>
        <w:br/>
        <w:t xml:space="preserve">    for val, vote in zip(amounts, votes):</w:t>
        <w:br/>
        <w:t xml:space="preserve">        if vote &gt;= _VOTE_THRESHOLD:          # seuil = 2 votes sur 3</w:t>
        <w:br/>
        <w:t xml:space="preserve">            anomalies.append({</w:t>
        <w:br/>
        <w:t xml:space="preserve">                "severity": "MEDIUM",</w:t>
        <w:br/>
        <w:t xml:space="preserve">                "type": "statistical_outlier",</w:t>
        <w:br/>
        <w:t xml:space="preserve">                "message": f"Valeur statistiquement anormale : {val:.2f} "</w:t>
        <w:br/>
        <w:t xml:space="preserve">                           f"(detectee par {vote}/3 modeles).",</w:t>
        <w:br/>
        <w:t xml:space="preserve">                "value": val,</w:t>
        <w:br/>
        <w:t xml:space="preserve">            })</w:t>
        <w:br/>
        <w:t xml:space="preserve">    return anomalies</w:t>
      </w:r>
    </w:p>
    <w:p>
      <w:pPr>
        <w:spacing w:after="100"/>
        <w:ind w:left="284" w:hanging="284"/>
      </w:pPr>
      <w:r>
        <w:rPr>
          <w:b/>
        </w:rPr>
        <w:t xml:space="preserve">1)	</w:t>
      </w:r>
      <w:r>
        <w:t xml:space="preserve">Garde-fou : l'analyse statistique n'est declenchee que si le document contient au moins 5 montants, seuil en dessous duquel les modeles ne seraient pas significatifs.</w:t>
      </w:r>
    </w:p>
    <w:p>
      <w:pPr>
        <w:spacing w:after="100"/>
        <w:ind w:left="284" w:hanging="284"/>
      </w:pPr>
      <w:r>
        <w:rPr>
          <w:b/>
        </w:rPr>
        <w:t xml:space="preserve">2)	</w:t>
      </w:r>
      <w:r>
        <w:t xml:space="preserve">Chacun des trois modeles (Isolation Forest, One-Class SVM, Local Outlier Factor) est execute independamment sur le tableau des montants et incremente un compteur de votes pour chaque valeur qu'il juge aberrante.</w:t>
      </w:r>
    </w:p>
    <w:p>
      <w:pPr>
        <w:spacing w:after="100"/>
        <w:ind w:left="284" w:hanging="284"/>
      </w:pPr>
      <w:r>
        <w:rPr>
          <w:b/>
        </w:rPr>
        <w:t xml:space="preserve">3)	</w:t>
      </w:r>
      <w:r>
        <w:t xml:space="preserve">Une valeur n'est retenue comme anomalie statistique que si elle recueille au moins 2 votes sur 3, ce qui limite les faux positifs propres a chaque algorithme pris isolement.</w:t>
      </w:r>
    </w:p>
    <w:p>
      <w:r>
        <w:br w:type="page"/>
      </w:r>
    </w:p>
    <w:p>
      <w:pPr>
        <w:spacing w:before="240" w:after="80"/>
      </w:pPr>
      <w:r>
        <w:rPr>
          <w:b/>
        </w:rPr>
        <w:t xml:space="preserve">• Code « Fusion des anomalies et calcul du score de risque (AnomalyFusion) »</w:t>
      </w:r>
    </w:p>
    <w:p>
      <w:pPr>
        <w:spacing w:before="0" w:after="120"/>
      </w:pPr>
      <w:r>
        <w:t xml:space="preserve">Ce module combine les anomalies issues des regles metier et des modeles statistiques, elimine les doublons puis calcule un score de risque global compris entre 0 et 1.</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fuse(self, rule_anomalies, stat_anomalies) -&gt; dict:</w:t>
        <w:br/>
        <w:t xml:space="preserve">    merged = rule_anomalies + stat_anomalies</w:t>
        <w:br/>
        <w:t xml:space="preserve">    deduplicated = self._deduplicate(merged)</w:t>
        <w:br/>
        <w:t xml:space="preserve">    deduplicated = self._sort_by_severity(deduplicated)</w:t>
        <w:br/>
        <w:t xml:space="preserve">    risk_score = self._compute_risk_score(deduplicated)</w:t>
        <w:br/>
        <w:t xml:space="preserve">    return {"anomalies": deduplicated, "risk_score": risk_score}</w:t>
        <w:br/>
        <w:t xml:space="preserve"> </w:t>
        <w:br/>
        <w:t xml:space="preserve">def _compute_risk_score(self, anomalies: list[dict]) -&gt; float:</w:t>
        <w:br/>
        <w:t xml:space="preserve">    if not anomalies:</w:t>
        <w:br/>
        <w:t xml:space="preserve">        return 0.0</w:t>
        <w:br/>
        <w:t xml:space="preserve">    raw = sum(</w:t>
        <w:br/>
        <w:t xml:space="preserve">        _SEVERITY_WEIGHTS.get(a.get("severity", "MEDIUM"), 0.15)</w:t>
        <w:br/>
        <w:t xml:space="preserve">        for a in anomalies</w:t>
        <w:br/>
        <w:t xml:space="preserve">    )</w:t>
        <w:br/>
        <w:t xml:space="preserve">    return round(min(1.0, raw), 4)</w:t>
        <w:br/>
        <w:t xml:space="preserve"> </w:t>
        <w:br/>
        <w:t xml:space="preserve"># _SEVERITY_WEIGHTS = {"HIGH": 0.30, "MEDIUM": 0.15, "LOW": 0.05}</w:t>
      </w:r>
    </w:p>
    <w:p>
      <w:pPr>
        <w:spacing w:after="100"/>
        <w:ind w:left="284" w:hanging="284"/>
      </w:pPr>
      <w:r>
        <w:rPr>
          <w:b/>
        </w:rPr>
        <w:t xml:space="preserve">1)	</w:t>
      </w:r>
      <w:r>
        <w:t xml:space="preserve">La fonction _deduplicate() elimine les anomalies identiques detectees a la fois par les regles metier et par les modeles statistiques, en comparant le couple (type, valeur normalisee).</w:t>
      </w:r>
    </w:p>
    <w:p>
      <w:pPr>
        <w:spacing w:after="100"/>
        <w:ind w:left="284" w:hanging="284"/>
      </w:pPr>
      <w:r>
        <w:rPr>
          <w:b/>
        </w:rPr>
        <w:t xml:space="preserve">2)	</w:t>
      </w:r>
      <w:r>
        <w:t xml:space="preserve">La fonction _sort_by_severity() trie la liste par ordre decroissant d'importance : HIGH, puis MEDIUM, puis LOW.</w:t>
      </w:r>
    </w:p>
    <w:p>
      <w:pPr>
        <w:spacing w:after="100"/>
        <w:ind w:left="284" w:hanging="284"/>
      </w:pPr>
      <w:r>
        <w:rPr>
          <w:b/>
        </w:rPr>
        <w:t xml:space="preserve">3)	</w:t>
      </w:r>
      <w:r>
        <w:t xml:space="preserve">_compute_risk_score() additionne un poids par anomalie selon sa severite (0,30 / 0,15 / 0,05) et plafonne le resultat a 1,0 pour obtenir un score de risque normalise, affiche ensuite sous forme de jauge dans le tableau de bord.</w:t>
      </w:r>
    </w:p>
    <w:p>
      <w:r>
        <w:br w:type="page"/>
      </w:r>
    </w:p>
    <w:p>
      <w:pPr>
        <w:keepNext/>
        <w:spacing w:before="480" w:after="240"/>
        <w:pBdr>
          <w:bottom w:val="single" w:sz="12" w:space="6" w:color="4F46E5"/>
        </w:pBdr>
      </w:pPr>
      <w:r>
        <w:rPr>
          <w:b/>
          <w:color w:val="4F46E5"/>
          <w:sz w:val="28"/>
        </w:rPr>
        <w:t xml:space="preserve">PARTIE III — Resume automatique et assistant conversationnel RAG</w:t>
      </w:r>
    </w:p>
    <w:p>
      <w:pPr>
        <w:spacing w:before="240" w:after="80"/>
      </w:pPr>
      <w:r>
        <w:rPr>
          <w:b/>
        </w:rPr>
        <w:t xml:space="preserve">• Code « Generation du resume structure (SummaryAgent / llm_service) »</w:t>
      </w:r>
    </w:p>
    <w:p>
      <w:pPr>
        <w:spacing w:before="0" w:after="120"/>
      </w:pPr>
      <w:r>
        <w:t xml:space="preserve">Le SummaryAgent utilise un prompt structure pour demander a Llama 3 un resume en quatre parties, avec repli explicite si le modele n'est pas joignable.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_SUMMARY_PROMPT = PromptTemplate.from_template(</w:t>
        <w:br/>
        <w:t xml:space="preserve">    """Tu es un assistant financier expert.</w:t>
        <w:br/>
        <w:t xml:space="preserve">Voici un document de type « {doc_type} » :</w:t>
        <w:br/>
        <w:t xml:space="preserve"> </w:t>
        <w:br/>
        <w:t xml:space="preserve">{text}</w:t>
        <w:br/>
        <w:t xml:space="preserve"> </w:t>
        <w:br/>
        <w:t xml:space="preserve">Genere un resume structure en francais contenant :</w:t>
        <w:br/>
        <w:t xml:space="preserve">1. Type et objet du document</w:t>
        <w:br/>
        <w:t xml:space="preserve">2. Parties impliquees (emetteur, destinataire)</w:t>
        <w:br/>
        <w:t xml:space="preserve">3. Montants cles et dates importantes</w:t>
        <w:br/>
        <w:t xml:space="preserve">4. Points d'attention eventuels</w:t>
        <w:br/>
        <w:t xml:space="preserve"> </w:t>
        <w:br/>
        <w:t xml:space="preserve">Resume :"""</w:t>
        <w:br/>
        <w:t xml:space="preserve">)</w:t>
        <w:br/>
        <w:t xml:space="preserve"> </w:t>
        <w:br/>
        <w:t xml:space="preserve">def summarize_document(text: str, doc_type: str) -&gt; str:</w:t>
        <w:br/>
        <w:t xml:space="preserve">    chain = _SUMMARY_PROMPT | get_llm() | StrOutputParser()</w:t>
        <w:br/>
        <w:t xml:space="preserve">    summary = chain.invoke({"text": text[:3000], "doc_type": doc_type})</w:t>
        <w:br/>
        <w:t xml:space="preserve">    return summary.strip()</w:t>
        <w:br/>
        <w:t xml:space="preserve"> </w:t>
        <w:br/>
        <w:t xml:space="preserve"># Dans SummaryAgent.run() : si l'appel LLM echoue, un message de repli est</w:t>
        <w:br/>
        <w:t xml:space="preserve"># affiche a l'utilisateur plutot que de faire echouer tout le pipeline.</w:t>
      </w:r>
    </w:p>
    <w:p>
      <w:pPr>
        <w:spacing w:after="100"/>
        <w:ind w:left="284" w:hanging="284"/>
      </w:pPr>
      <w:r>
        <w:rPr>
          <w:b/>
        </w:rPr>
        <w:t xml:space="preserve">1)	</w:t>
      </w:r>
      <w:r>
        <w:t xml:space="preserve">Le texte du document est tronque a 3000 caracteres pour rester dans la fenetre de contexte du modele tout en couvrant l'essentiel du contenu.</w:t>
      </w:r>
    </w:p>
    <w:p>
      <w:pPr>
        <w:spacing w:after="100"/>
        <w:ind w:left="284" w:hanging="284"/>
      </w:pPr>
      <w:r>
        <w:rPr>
          <w:b/>
        </w:rPr>
        <w:t xml:space="preserve">2)	</w:t>
      </w:r>
      <w:r>
        <w:t xml:space="preserve">Le prompt impose une structure en 4 points (type/objet, parties, montants/dates, points d'attention), ce qui rend le resume directement exploitable dans le tableau de bord.</w:t>
      </w:r>
    </w:p>
    <w:p>
      <w:pPr>
        <w:spacing w:after="100"/>
        <w:ind w:left="284" w:hanging="284"/>
      </w:pPr>
      <w:r>
        <w:rPr>
          <w:b/>
        </w:rPr>
        <w:t xml:space="preserve">3)	</w:t>
      </w:r>
      <w:r>
        <w:t xml:space="preserve">En cas d'echec de l'appel LLM, SummaryAgent.run() intercepte l'exception et retourne un message de repli explicite, garantissant que le reste du pipeline (anomalies, RAG) continue de s'executer normalement.</w:t>
      </w:r>
    </w:p>
    <w:p>
      <w:pPr>
        <w:spacing w:before="240" w:after="80"/>
      </w:pPr>
      <w:r>
        <w:rPr>
          <w:b/>
        </w:rPr>
        <w:t xml:space="preserve">• Code « Isolation des documents dans ChromaDB (vector_store) »</w:t>
      </w:r>
    </w:p>
    <w:p>
      <w:pPr>
        <w:spacing w:before="0" w:after="120"/>
      </w:pPr>
      <w:r>
        <w:t xml:space="preserve">Le service vector_store isole chaque document dans sa propre collection ChromaDB (document_{id}), recreee a chaque nouvelle analyse, pour garantir qu'aucun fragment d'un autre document ne puisse etre retourne par erreur lors d'une question du chat.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_reset_document_collection(client, document_id: int):</w:t>
        <w:br/>
        <w:t xml:space="preserve">    name = f"document_{document_id}"</w:t>
        <w:br/>
        <w:t xml:space="preserve">    try:</w:t>
        <w:br/>
        <w:t xml:space="preserve">        client.delete_collection(name=name)   # purge l'ancienne collection si presente</w:t>
        <w:br/>
        <w:t xml:space="preserve">    except Exception:</w:t>
        <w:br/>
        <w:t xml:space="preserve">        pass</w:t>
        <w:br/>
        <w:t xml:space="preserve">    return client.create_collection(name=name, metadata={"hnsw:space": "cosine"})</w:t>
        <w:br/>
        <w:t xml:space="preserve"> </w:t>
        <w:br/>
        <w:t xml:space="preserve">def index_document(document_id: int, text: str) -&gt; int:</w:t>
        <w:br/>
        <w:t xml:space="preserve">    collection = _reset_document_collection(_get_client(), document_id)</w:t>
        <w:br/>
        <w:t xml:space="preserve">    chunks = _text_splitter.split_text(text)      # chunk_size=512, overlap=64</w:t>
        <w:br/>
        <w:t xml:space="preserve">    if not chunks:</w:t>
        <w:br/>
        <w:t xml:space="preserve">        return 0</w:t>
        <w:br/>
        <w:t xml:space="preserve">    embeddings = _get_embedder().encode(chunks, show_progress_bar=False).tolist()</w:t>
        <w:br/>
        <w:t xml:space="preserve">    ids = [f"chunk_{i}" for i in range(len(chunks))]</w:t>
        <w:br/>
        <w:t xml:space="preserve">    collection.upsert(ids=ids, embeddings=embeddings, documents=chunks)</w:t>
        <w:br/>
        <w:t xml:space="preserve">    return len(chunks)</w:t>
      </w:r>
    </w:p>
    <w:p>
      <w:pPr>
        <w:spacing w:after="100"/>
        <w:ind w:left="284" w:hanging="284"/>
      </w:pPr>
      <w:r>
        <w:rPr>
          <w:b/>
        </w:rPr>
        <w:t xml:space="preserve">1)	</w:t>
      </w:r>
      <w:r>
        <w:t xml:space="preserve">Chaque document possede sa propre collection ChromaDB nommee document_{id}, systematiquement supprimee puis recreee au debut de l'indexation : aucune donnee d'une analyse precedente ne peut subsister ni se melanger a un autre document.</w:t>
      </w:r>
    </w:p>
    <w:p>
      <w:pPr>
        <w:spacing w:after="100"/>
        <w:ind w:left="284" w:hanging="284"/>
      </w:pPr>
      <w:r>
        <w:rPr>
          <w:b/>
        </w:rPr>
        <w:t xml:space="preserve">2)	</w:t>
      </w:r>
      <w:r>
        <w:t xml:space="preserve">Le texte est decoupe en fragments de 512 caracteres avec un chevauchement de 64 caracteres (RecursiveCharacterTextSplitter), un compromis entre granularite de recherche et coherence semantique de chaque fragment.</w:t>
      </w:r>
    </w:p>
    <w:p>
      <w:pPr>
        <w:spacing w:after="100"/>
        <w:ind w:left="284" w:hanging="284"/>
      </w:pPr>
      <w:r>
        <w:rPr>
          <w:b/>
        </w:rPr>
        <w:t xml:space="preserve">3)	</w:t>
      </w:r>
      <w:r>
        <w:t xml:space="preserve">Les fragments sont encodes par le modele sentence-transformers (all-MiniLM-L6-v2) puis inseres dans ChromaDB avec la metrique de similarite cosinus (hnsw:space=cosine), utilisee ensuite lors de la recherche vectorielle.</w:t>
      </w:r>
    </w:p>
    <w:p>
      <w:r>
        <w:br w:type="page"/>
      </w:r>
    </w:p>
    <w:p>
      <w:pPr>
        <w:spacing w:before="240" w:after="80"/>
      </w:pPr>
      <w:r>
        <w:rPr>
          <w:b/>
        </w:rPr>
        <w:t xml:space="preserve">• Code « Generation de reponse par le pipeline RAG (RAGAgent) »</w:t>
      </w:r>
    </w:p>
    <w:p>
      <w:pPr>
        <w:spacing w:before="0" w:after="120"/>
      </w:pPr>
      <w:r>
        <w:t xml:space="preserve">Le RAGAgent repond aux questions de l'utilisateur sur un document en combinant la recherche vectorielle ChromaDB et la generation de texte par Llama 3 (retrieval-augmented generation).</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_RAG_PROMPT = PromptTemplate.from_template(</w:t>
        <w:br/>
        <w:t xml:space="preserve">    """Tu es un assistant financier expert.</w:t>
        <w:br/>
        <w:t xml:space="preserve">Utilise UNIQUEMENT les extraits de document suivants pour repondre a la question.</w:t>
        <w:br/>
        <w:t xml:space="preserve">Si la reponse n'est pas dans les extraits, dis-le clairement.</w:t>
        <w:br/>
        <w:t xml:space="preserve"> </w:t>
        <w:br/>
        <w:t xml:space="preserve">Extraits pertinents :</w:t>
        <w:br/>
        <w:t xml:space="preserve">{context}</w:t>
        <w:br/>
        <w:t xml:space="preserve"> </w:t>
        <w:br/>
        <w:t xml:space="preserve">Question : {question}</w:t>
        <w:br/>
        <w:t xml:space="preserve"> </w:t>
        <w:br/>
        <w:t xml:space="preserve">Reponse :"""</w:t>
        <w:br/>
        <w:t xml:space="preserve">)</w:t>
        <w:br/>
        <w:t xml:space="preserve"> </w:t>
        <w:br/>
        <w:t xml:space="preserve">def answer(self, document_id: int, question: str) -&gt; dict:</w:t>
        <w:br/>
        <w:t xml:space="preserve">    chunks = query_document(document_id, question, n_results=5)</w:t>
        <w:br/>
        <w:t xml:space="preserve">    if not chunks:</w:t>
        <w:br/>
        <w:t xml:space="preserve">        return {"answer": "Aucun contexte trouve pour ce document.", "sources": []}</w:t>
        <w:br/>
        <w:t xml:space="preserve"> </w:t>
        <w:br/>
        <w:t xml:space="preserve">    context = "\n\n---\n\n".join(chunks)</w:t>
        <w:br/>
        <w:t xml:space="preserve">    chain = _RAG_PROMPT | get_llm() | StrOutputParser()</w:t>
        <w:br/>
        <w:t xml:space="preserve">    answer = chain.invoke({"context": context, "question": question}).strip()</w:t>
        <w:br/>
        <w:t xml:space="preserve">    return {"answer": answer, "sources": chunks}</w:t>
      </w:r>
    </w:p>
    <w:p>
      <w:pPr>
        <w:spacing w:after="100"/>
        <w:ind w:left="284" w:hanging="284"/>
      </w:pPr>
      <w:r>
        <w:rPr>
          <w:b/>
        </w:rPr>
        <w:t xml:space="preserve">1)	</w:t>
      </w:r>
      <w:r>
        <w:t xml:space="preserve">query_document() interroge la collection ChromaDB dediee au document pour recuperer les 5 fragments les plus proches semantiquement de la question (similarite d'embeddings sentence-transformers).</w:t>
      </w:r>
    </w:p>
    <w:p>
      <w:pPr>
        <w:spacing w:after="100"/>
        <w:ind w:left="284" w:hanging="284"/>
      </w:pPr>
      <w:r>
        <w:rPr>
          <w:b/>
        </w:rPr>
        <w:t xml:space="preserve">2)	</w:t>
      </w:r>
      <w:r>
        <w:t xml:space="preserve">Le prompt _RAG_PROMPT contraint explicitement le modele Llama 3 a ne repondre qu'a partir des extraits fournis, ce qui limite les risques d'hallucination sur des donnees financieres sensibles.</w:t>
      </w:r>
    </w:p>
    <w:p>
      <w:pPr>
        <w:spacing w:after="100"/>
        <w:ind w:left="284" w:hanging="284"/>
      </w:pPr>
      <w:r>
        <w:rPr>
          <w:b/>
        </w:rPr>
        <w:t xml:space="preserve">3)	</w:t>
      </w:r>
      <w:r>
        <w:t xml:space="preserve">La chaine LangChain (prompt | LLM | parseur de sortie) est invoquee avec le contexte et la question, et la reponse est retournee avec la liste des fragments sources utilises, affiches dans le chat pour tracabilite.</w:t>
      </w:r>
    </w:p>
    <w:p>
      <w:r>
        <w:br w:type="page"/>
      </w:r>
    </w:p>
    <w:p>
      <w:pPr>
        <w:keepNext/>
        <w:spacing w:before="480" w:after="240"/>
        <w:pBdr>
          <w:bottom w:val="single" w:sz="12" w:space="6" w:color="4F46E5"/>
        </w:pBdr>
      </w:pPr>
      <w:r>
        <w:rPr>
          <w:b/>
          <w:color w:val="4F46E5"/>
          <w:sz w:val="28"/>
        </w:rPr>
        <w:t xml:space="preserve">PARTIE IV — Orchestration du pipeline (LangGraph) et API REST</w:t>
      </w:r>
    </w:p>
    <w:p>
      <w:pPr>
        <w:spacing w:before="240" w:after="80"/>
      </w:pPr>
      <w:r>
        <w:rPr>
          <w:b/>
        </w:rPr>
        <w:t xml:space="preserve">• Code « Parallelisation des agents dans le pipeline LangGraph (OrchestratorAgent) »</w:t>
      </w:r>
    </w:p>
    <w:p>
      <w:pPr>
        <w:spacing w:before="0" w:after="120"/>
      </w:pPr>
      <w:r>
        <w:t xml:space="preserve">L'OrchestratorAgent construit un graphe d'etats LangGraph (StateGraph) qui enchaine les agents. Le noeud « parallel_analysis » execute simultanement l'analyse d'anomalies, le resume et l'indexation RAG, qui ne dependent pas les uns des autres mais partagent le meme texte extrait.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node_parallel_analysis(state: PipelineState) -&gt; PipelineState:</w:t>
        <w:br/>
        <w:t xml:space="preserve">    base_state = dict(state)</w:t>
        <w:br/>
        <w:t xml:space="preserve">    with concurrent.futures.ThreadPoolExecutor(max_workers=3) as pool:</w:t>
        <w:br/>
        <w:t xml:space="preserve">        fut_anomaly = pool.submit(_anomaly.run, base_state.copy())</w:t>
        <w:br/>
        <w:t xml:space="preserve">        fut_summary = pool.submit(_summary.run, base_state.copy())</w:t>
        <w:br/>
        <w:t xml:space="preserve">        fut_rag = pool.submit(_rag.run, base_state.copy())</w:t>
        <w:br/>
        <w:t xml:space="preserve"> </w:t>
        <w:br/>
        <w:t xml:space="preserve">        anomaly_state = fut_anomaly.result()</w:t>
        <w:br/>
        <w:t xml:space="preserve">        summary_state = fut_summary.result()</w:t>
        <w:br/>
        <w:t xml:space="preserve">        rag_state = fut_rag.result()</w:t>
        <w:br/>
        <w:t xml:space="preserve"> </w:t>
        <w:br/>
        <w:t xml:space="preserve">    state["anomalies"] = anomaly_state.get("anomalies", [])</w:t>
        <w:br/>
        <w:t xml:space="preserve">    state["risk_score"] = anomaly_state.get("risk_score", 0.0)</w:t>
        <w:br/>
        <w:t xml:space="preserve">    state["summary"] = summary_state.get("summary", "")</w:t>
        <w:br/>
        <w:t xml:space="preserve">    state["rag_indexed"] = rag_state.get("rag_indexed", False)</w:t>
        <w:br/>
        <w:t xml:space="preserve">    return state</w:t>
        <w:br/>
        <w:t xml:space="preserve"> </w:t>
        <w:br/>
        <w:t xml:space="preserve"># Construction du graphe :</w:t>
        <w:br/>
        <w:t xml:space="preserve">g.set_entry_point("extraction")</w:t>
        <w:br/>
        <w:t xml:space="preserve">g.add_edge("extraction", "classification")</w:t>
        <w:br/>
        <w:t xml:space="preserve">g.add_edge("classification", "parallel_analysis")</w:t>
        <w:br/>
        <w:t xml:space="preserve">g.add_edge("parallel_analysis", "report")</w:t>
        <w:br/>
        <w:t xml:space="preserve">g.add_edge("report", END)</w:t>
      </w:r>
    </w:p>
    <w:p>
      <w:pPr>
        <w:spacing w:after="100"/>
        <w:ind w:left="284" w:hanging="284"/>
      </w:pPr>
      <w:r>
        <w:rPr>
          <w:b/>
        </w:rPr>
        <w:t xml:space="preserve">1)	</w:t>
      </w:r>
      <w:r>
        <w:t xml:space="preserve">Un ThreadPoolExecutor a 3 workers soumet en parallele les trois agents independants (AnomalyDetectionAgent, SummaryAgent, RAGAgent), chacun recevant sa propre copie de l'etat courant pour eviter les effets de bord.</w:t>
      </w:r>
    </w:p>
    <w:p>
      <w:pPr>
        <w:spacing w:after="100"/>
        <w:ind w:left="284" w:hanging="284"/>
      </w:pPr>
      <w:r>
        <w:rPr>
          <w:b/>
        </w:rPr>
        <w:t xml:space="preserve">2)	</w:t>
      </w:r>
      <w:r>
        <w:t xml:space="preserve">Les resultats de chaque future sont recuperes avec .result() (appel bloquant jusqu'a completion), puis fusionnes dans l'etat partage du graphe.</w:t>
      </w:r>
    </w:p>
    <w:p>
      <w:pPr>
        <w:spacing w:after="100"/>
        <w:ind w:left="284" w:hanging="284"/>
      </w:pPr>
      <w:r>
        <w:rPr>
          <w:b/>
        </w:rPr>
        <w:t xml:space="preserve">3)	</w:t>
      </w:r>
      <w:r>
        <w:t xml:space="preserve">Le graphe LangGraph relie ensuite sequentiellement extraction -&gt; classification -&gt; parallel_analysis -&gt; report, ce qui garantit que le texte est extrait et classifie avant que les trois agents paralleles ne s'executent.</w:t>
      </w:r>
    </w:p>
    <w:p>
      <w:pPr>
        <w:spacing w:before="240" w:after="80"/>
      </w:pPr>
      <w:r>
        <w:rPr>
          <w:b/>
        </w:rPr>
        <w:t xml:space="preserve">• Code « Endpoint API POST /api/analyze »</w:t>
      </w:r>
    </w:p>
    <w:p>
      <w:pPr>
        <w:spacing w:before="0" w:after="120"/>
      </w:pPr>
      <w:r>
        <w:t xml:space="preserve">Cette route FastAPI declenche le pipeline multi-agents complet sur un document deja televerse, puis persiste le resultat (upsert) dans la table analysis_results.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@router.post("/analyze", response_model=AnalysisResultOut)</w:t>
        <w:br/>
        <w:t xml:space="preserve">def analyze_document(payload: AnalyzeRequest, db: Session = Depends(get_db)):</w:t>
        <w:br/>
        <w:t xml:space="preserve">    doc = db.get(Document, payload.document_id)</w:t>
        <w:br/>
        <w:t xml:space="preserve">    if doc is None:</w:t>
        <w:br/>
        <w:t xml:space="preserve">        raise HTTPException(status_code=404,</w:t>
        <w:br/>
        <w:t xml:space="preserve">                             detail=f"Document {payload.document_id} not found.")</w:t>
        <w:br/>
        <w:t xml:space="preserve"> </w:t>
        <w:br/>
        <w:t xml:space="preserve">    result = _orchestrator.run(file_path=str(doc.file_path), document_id=doc.id)</w:t>
        <w:br/>
        <w:t xml:space="preserve"> </w:t>
        <w:br/>
        <w:t xml:space="preserve">    doc.raw_text = result.get("raw_text", "")</w:t>
        <w:br/>
        <w:t xml:space="preserve">    doc.document_type = result.get("document_type", "autre")</w:t>
        <w:br/>
        <w:t xml:space="preserve">    report = result.get("report", {})</w:t>
        <w:br/>
        <w:t xml:space="preserve"> </w:t>
        <w:br/>
        <w:t xml:space="preserve">    analysis = (db.query(AnalysisResult)</w:t>
        <w:br/>
        <w:t xml:space="preserve">                  .filter_by(document_id=doc.id).first()</w:t>
        <w:br/>
        <w:t xml:space="preserve">                or AnalysisResult(document_id=doc.id))</w:t>
        <w:br/>
        <w:t xml:space="preserve">    analysis.summary = report.get("summary", "")</w:t>
        <w:br/>
        <w:t xml:space="preserve">    analysis.anomalies = report.get("anomalies_detectees", [])</w:t>
        <w:br/>
        <w:t xml:space="preserve">    analysis.risk_score = report.get("score_risque", 0.0)</w:t>
        <w:br/>
        <w:t xml:space="preserve"> </w:t>
        <w:br/>
        <w:t xml:space="preserve">    db.add(analysis)</w:t>
        <w:br/>
        <w:t xml:space="preserve">    db.commit()</w:t>
        <w:br/>
        <w:t xml:space="preserve">    db.refresh(analysis)</w:t>
        <w:br/>
        <w:t xml:space="preserve">    return AnalysisResultOut.model_validate(analysis)</w:t>
      </w:r>
    </w:p>
    <w:p>
      <w:pPr>
        <w:spacing w:after="100"/>
        <w:ind w:left="284" w:hanging="284"/>
      </w:pPr>
      <w:r>
        <w:rPr>
          <w:b/>
        </w:rPr>
        <w:t xml:space="preserve">1)	</w:t>
      </w:r>
      <w:r>
        <w:t xml:space="preserve">Le document est recherche par son identifiant ; s'il n'existe pas, une erreur HTTP 404 est renvoyee au frontend.</w:t>
      </w:r>
    </w:p>
    <w:p>
      <w:pPr>
        <w:spacing w:after="100"/>
        <w:ind w:left="284" w:hanging="284"/>
      </w:pPr>
      <w:r>
        <w:rPr>
          <w:b/>
        </w:rPr>
        <w:t xml:space="preserve">2)	</w:t>
      </w:r>
      <w:r>
        <w:t xml:space="preserve">L'OrchestratorAgent.run() execute le pipeline complet (extraction, classification, detection d'anomalies, resume, indexation RAG) et renvoie le rapport final.</w:t>
      </w:r>
    </w:p>
    <w:p>
      <w:pPr>
        <w:spacing w:after="100"/>
        <w:ind w:left="284" w:hanging="284"/>
      </w:pPr>
      <w:r>
        <w:rPr>
          <w:b/>
        </w:rPr>
        <w:t xml:space="preserve">3)	</w:t>
      </w:r>
      <w:r>
        <w:t xml:space="preserve">Un upsert est realise sur la table analysis_results : si une analyse existe deja pour ce document, elle est mise a jour, sinon une nouvelle ligne est creee, garantissant qu'un document ne possede qu'un seul resultat d'analyse a jour.</w:t>
      </w:r>
    </w:p>
    <w:p>
      <w:r>
        <w:br w:type="page"/>
      </w:r>
    </w:p>
    <w:p>
      <w:pPr>
        <w:keepNext/>
        <w:spacing w:before="480" w:after="240"/>
        <w:pBdr>
          <w:bottom w:val="single" w:sz="12" w:space="6" w:color="4F46E5"/>
        </w:pBdr>
      </w:pPr>
      <w:r>
        <w:rPr>
          <w:b/>
          <w:color w:val="4F46E5"/>
          <w:sz w:val="28"/>
        </w:rPr>
        <w:t xml:space="preserve">PARTIE V — Modele de donnees relationnel (SQLAlchemy)</w:t>
      </w:r>
    </w:p>
    <w:p>
      <w:pPr>
        <w:spacing w:before="240" w:after="80"/>
      </w:pPr>
      <w:r>
        <w:rPr>
          <w:b/>
        </w:rPr>
        <w:t xml:space="preserve">• Code « Schema relationnel : Document, AnalysisResult, User »</w:t>
      </w:r>
    </w:p>
    <w:p>
      <w:pPr>
        <w:spacing w:before="0" w:after="120"/>
      </w:pPr>
      <w:r>
        <w:t xml:space="preserve">Le schema est defini en mode declaratif SQLAlchemy et repose sur trois tables reliees par des cles etrangeres, creees automatiquement au demarrage de l'API.</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class Document(Base):</w:t>
        <w:br/>
        <w:t xml:space="preserve">    __tablename__ = "documents"</w:t>
        <w:br/>
        <w:t xml:space="preserve">    id = Column(Integer, primary_key=True, index=True)</w:t>
        <w:br/>
        <w:t xml:space="preserve">    filename = Column(String(255), nullable=False)</w:t>
        <w:br/>
        <w:t xml:space="preserve">    upload_date = Column(DateTime, default=datetime.datetime.utcnow)</w:t>
        <w:br/>
        <w:t xml:space="preserve">    document_type = Column(String(100), default="unknown")</w:t>
        <w:br/>
        <w:t xml:space="preserve">    raw_text = Column(Text, nullable=True)</w:t>
        <w:br/>
        <w:t xml:space="preserve">    file_path = Column(String(500), nullable=True)</w:t>
        <w:br/>
        <w:t xml:space="preserve">    user_id = Column(Integer, ForeignKey("users.id"), nullable=True)</w:t>
        <w:br/>
        <w:t xml:space="preserve"> </w:t>
        <w:br/>
        <w:t xml:space="preserve">    owner = relationship("User", back_populates="documents")</w:t>
        <w:br/>
        <w:t xml:space="preserve">    analysis = relationship("AnalysisResult", back_populates="document", uselist=False)</w:t>
        <w:br/>
        <w:t xml:space="preserve"> </w:t>
        <w:br/>
        <w:t xml:space="preserve"> </w:t>
        <w:br/>
        <w:t xml:space="preserve">class AnalysisResult(Base):</w:t>
        <w:br/>
        <w:t xml:space="preserve">    __tablename__ = "analysis_results"</w:t>
        <w:br/>
        <w:t xml:space="preserve">    id = Column(Integer, primary_key=True, index=True)</w:t>
        <w:br/>
        <w:t xml:space="preserve">    document_id = Column(Integer, ForeignKey("documents.id"), nullable=False, unique=True)</w:t>
        <w:br/>
        <w:t xml:space="preserve">    summary = Column(Text, nullable=True)</w:t>
        <w:br/>
        <w:t xml:space="preserve">    anomalies = Column(JSON, nullable=True)</w:t>
        <w:br/>
        <w:t xml:space="preserve">    risk_score = Column(Float, default=0.0)</w:t>
        <w:br/>
        <w:t xml:space="preserve">    created_at = Column(DateTime, default=datetime.datetime.utcnow)</w:t>
        <w:br/>
        <w:t xml:space="preserve"> </w:t>
        <w:br/>
        <w:t xml:space="preserve">    document = relationship("Document", back_populates="analysis")</w:t>
      </w:r>
    </w:p>
    <w:p>
      <w:pPr>
        <w:spacing w:after="100"/>
        <w:ind w:left="284" w:hanging="284"/>
      </w:pPr>
      <w:r>
        <w:rPr>
          <w:b/>
        </w:rPr>
        <w:t xml:space="preserve">1)	</w:t>
      </w:r>
      <w:r>
        <w:t xml:space="preserve">La relation Document -&gt; AnalysisResult est one-to-one (uselist=False, document_id unique), ce qui reflete la regle metier : un document ne possede qu'un seul resultat d'analyse a jour, mis a jour par upsert dans l'endpoint /api/analyze.</w:t>
      </w:r>
    </w:p>
    <w:p>
      <w:pPr>
        <w:spacing w:after="100"/>
        <w:ind w:left="284" w:hanging="284"/>
      </w:pPr>
      <w:r>
        <w:rPr>
          <w:b/>
        </w:rPr>
        <w:t xml:space="preserve">2)	</w:t>
      </w:r>
      <w:r>
        <w:t xml:space="preserve">Le champ anomalies est stocke en JSON natif PostgreSQL, ce qui evite une table de jointure supplementaire pour une liste d'objets heterogenes (type, message, severite, valeur).</w:t>
      </w:r>
    </w:p>
    <w:p>
      <w:pPr>
        <w:spacing w:after="100"/>
        <w:ind w:left="284" w:hanging="284"/>
      </w:pPr>
      <w:r>
        <w:rPr>
          <w:b/>
        </w:rPr>
        <w:t xml:space="preserve">3)	</w:t>
      </w:r>
      <w:r>
        <w:t xml:space="preserve">La creation des tables est realisee automatiquement au demarrage de l'API via Base.metadata.create_all(), sans necessiter de migration Alembic en environnement de developpement.</w:t>
      </w:r>
    </w:p>
    <w:p>
      <w:r>
        <w:br w:type="page"/>
      </w:r>
    </w:p>
    <w:p>
      <w:pPr>
        <w:keepNext/>
        <w:spacing w:before="480" w:after="240"/>
        <w:pBdr>
          <w:bottom w:val="single" w:sz="12" w:space="6" w:color="4F46E5"/>
        </w:pBdr>
      </w:pPr>
      <w:r>
        <w:rPr>
          <w:b/>
          <w:color w:val="4F46E5"/>
          <w:sz w:val="28"/>
        </w:rPr>
        <w:t xml:space="preserve">PARTIE VI — Interface utilisateur React</w:t>
      </w:r>
    </w:p>
    <w:p>
      <w:pPr>
        <w:spacing w:before="240" w:after="80"/>
      </w:pPr>
      <w:r>
        <w:rPr>
          <w:b/>
        </w:rPr>
        <w:t xml:space="preserve">• Code « Client API centralise (services/api.js) »</w:t>
      </w:r>
    </w:p>
    <w:p>
      <w:pPr>
        <w:spacing w:before="0" w:after="120"/>
      </w:pPr>
      <w:r>
        <w:t xml:space="preserve">Le frontend communique avec le backend via un client Axios centralise, qui expose une fonction dediee par endpoint pour eviter la duplication d'URL et d'en-tetes dans les composants.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const api = axios.create({ baseURL: "/api" });</w:t>
        <w:br/>
        <w:t xml:space="preserve"> </w:t>
        <w:br/>
        <w:t xml:space="preserve">export const uploadDocument = (file) =&gt; {</w:t>
        <w:br/>
        <w:t xml:space="preserve">  const form = new FormData();</w:t>
        <w:br/>
        <w:t xml:space="preserve">  form.append("file", file);</w:t>
        <w:br/>
        <w:t xml:space="preserve">  return api.post("/upload", form, {</w:t>
        <w:br/>
        <w:t xml:space="preserve">    headers: { "Content-Type": "multipart/form-data" },</w:t>
        <w:br/>
        <w:t xml:space="preserve">  });</w:t>
        <w:br/>
        <w:t xml:space="preserve">};</w:t>
        <w:br/>
        <w:t xml:space="preserve"> </w:t>
        <w:br/>
        <w:t xml:space="preserve">export const analyzeDocument = (documentId) =&gt;</w:t>
        <w:br/>
        <w:t xml:space="preserve">  api.post("/analyze", { document_id: documentId });</w:t>
        <w:br/>
        <w:t xml:space="preserve"> </w:t>
        <w:br/>
        <w:t xml:space="preserve">export const getResults = (documentId) =&gt;</w:t>
        <w:br/>
        <w:t xml:space="preserve">  api.get(`/results/${documentId}?_t=${Date.now()}`);</w:t>
        <w:br/>
        <w:t xml:space="preserve"> </w:t>
        <w:br/>
        <w:t xml:space="preserve">export const sendChat = (documentId, question) =&gt;</w:t>
        <w:br/>
        <w:t xml:space="preserve">  api.post("/chat", { document_id: documentId, question });</w:t>
      </w:r>
    </w:p>
    <w:p>
      <w:pPr>
        <w:spacing w:after="100"/>
        <w:ind w:left="284" w:hanging="284"/>
      </w:pPr>
      <w:r>
        <w:rPr>
          <w:b/>
        </w:rPr>
        <w:t xml:space="preserve">1)	</w:t>
      </w:r>
      <w:r>
        <w:t xml:space="preserve">uploadDocument() encode le fichier PDF en multipart/form-data, format requis par le endpoint FastAPI POST /api/upload (parametre File(...)).</w:t>
      </w:r>
    </w:p>
    <w:p>
      <w:pPr>
        <w:spacing w:after="100"/>
        <w:ind w:left="284" w:hanging="284"/>
      </w:pPr>
      <w:r>
        <w:rPr>
          <w:b/>
        </w:rPr>
        <w:t xml:space="preserve">2)	</w:t>
      </w:r>
      <w:r>
        <w:t xml:space="preserve">Un parametre _t=Date.now() est ajoute a getResults() pour empecher la mise en cache du navigateur et garantir que le tableau de bord affiche toujours le dernier resultat d'analyse.</w:t>
      </w:r>
    </w:p>
    <w:p>
      <w:pPr>
        <w:spacing w:after="100"/>
        <w:ind w:left="284" w:hanging="284"/>
      </w:pPr>
      <w:r>
        <w:rPr>
          <w:b/>
        </w:rPr>
        <w:t xml:space="preserve">3)	</w:t>
      </w:r>
      <w:r>
        <w:t xml:space="preserve">Chaque fonction retourne directement la promesse Axios, laissant aux composants (UploadPage, ChatPage...) la responsabilite de gerer le chargement et les erreurs via async/await.</w:t>
      </w:r>
    </w:p>
    <w:p>
      <w:pPr>
        <w:spacing w:before="240" w:after="80"/>
      </w:pPr>
      <w:r>
        <w:rPr>
          <w:b/>
        </w:rPr>
        <w:t xml:space="preserve">• Code « Flux d'upload et suivi visuel du pipeline (UploadPage.jsx) »</w:t>
      </w:r>
    </w:p>
    <w:p>
      <w:pPr>
        <w:spacing w:before="0" w:after="120"/>
      </w:pPr>
      <w:r>
        <w:t xml:space="preserve">La page d'upload orchestre l'appel asynchrone au backend tout en faisant progresser visuellement les six etapes du pipeline pendant l'attente de la reponse.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const STEPS = ["Upload", "Extraction", "Classification", "Anomalies", "Resume", "Rapport"];</w:t>
        <w:br/>
        <w:t xml:space="preserve"> </w:t>
        <w:br/>
        <w:t xml:space="preserve">const handleAnalyze = async () =&gt; {</w:t>
        <w:br/>
        <w:t xml:space="preserve">    if (!file) return;</w:t>
        <w:br/>
        <w:t xml:space="preserve">    try {</w:t>
        <w:br/>
        <w:t xml:space="preserve">      setStatus("uploading");</w:t>
        <w:br/>
        <w:t xml:space="preserve">      const { data: doc } = await uploadDocument(file);</w:t>
        <w:br/>
        <w:t xml:space="preserve">      setStatus("analyzing");</w:t>
        <w:br/>
        <w:t xml:space="preserve"> </w:t>
        <w:br/>
        <w:t xml:space="preserve">      const timer = setInterval(</w:t>
        <w:br/>
        <w:t xml:space="preserve">        () =&gt; setStepIdx((i) =&gt; (i &lt; STEPS.length - 2 ? i + 1 : i)),</w:t>
        <w:br/>
        <w:t xml:space="preserve">        500</w:t>
        <w:br/>
        <w:t xml:space="preserve">      );</w:t>
        <w:br/>
        <w:t xml:space="preserve">      await analyzeDocument(doc.id);</w:t>
        <w:br/>
        <w:t xml:space="preserve">      clearInterval(timer);</w:t>
        <w:br/>
        <w:t xml:space="preserve"> </w:t>
        <w:br/>
        <w:t xml:space="preserve">      navigate(`/dashboard/${doc.id}`);</w:t>
        <w:br/>
        <w:t xml:space="preserve">    } catch (err) {</w:t>
        <w:br/>
        <w:t xml:space="preserve">      setErrorMsg(err.response?.data?.detail || err.message);</w:t>
        <w:br/>
        <w:t xml:space="preserve">      setStatus("error");</w:t>
        <w:br/>
        <w:t xml:space="preserve">    }</w:t>
        <w:br/>
        <w:t xml:space="preserve">};</w:t>
      </w:r>
    </w:p>
    <w:p>
      <w:pPr>
        <w:spacing w:after="100"/>
        <w:ind w:left="284" w:hanging="284"/>
      </w:pPr>
      <w:r>
        <w:rPr>
          <w:b/>
        </w:rPr>
        <w:t xml:space="preserve">1)	</w:t>
      </w:r>
      <w:r>
        <w:t xml:space="preserve">uploadDocument() envoie d'abord le fichier vers POST /api/upload, qui retourne les metadonnees du document cree (dont son identifiant).</w:t>
      </w:r>
    </w:p>
    <w:p>
      <w:pPr>
        <w:spacing w:after="100"/>
        <w:ind w:left="284" w:hanging="284"/>
      </w:pPr>
      <w:r>
        <w:rPr>
          <w:b/>
        </w:rPr>
        <w:t xml:space="preserve">2)	</w:t>
      </w:r>
      <w:r>
        <w:t xml:space="preserve">analyzeDocument(doc.id) declenche ensuite le pipeline multi-agents complet cote backend ; comme cet appel est potentiellement long (OCR + plusieurs appels LLM), un minuteur local fait progresser artificiellement l'affichage des 6 etapes pour rassurer l'utilisateur pendant l'attente.</w:t>
      </w:r>
    </w:p>
    <w:p>
      <w:pPr>
        <w:spacing w:after="100"/>
        <w:ind w:left="284" w:hanging="284"/>
      </w:pPr>
      <w:r>
        <w:rPr>
          <w:b/>
        </w:rPr>
        <w:t xml:space="preserve">3)	</w:t>
      </w:r>
      <w:r>
        <w:t xml:space="preserve">A la reception de la reponse, l'utilisateur est redirige vers /dashboard/{id} ; toute erreur (fichier invalide, document introuvable, pipeline en echec) est capturee et affichee via le message renvoye par l'API (err.response.data.detail).</w:t>
      </w:r>
    </w:p>
    <w:p>
      <w:r>
        <w:br w:type="page"/>
      </w:r>
    </w:p>
    <w:p>
      <w:pPr>
        <w:keepNext/>
        <w:spacing w:before="480" w:after="240"/>
        <w:pBdr>
          <w:bottom w:val="single" w:sz="12" w:space="6" w:color="4F46E5"/>
        </w:pBdr>
      </w:pPr>
      <w:r>
        <w:rPr>
          <w:b/>
          <w:color w:val="4F46E5"/>
          <w:sz w:val="28"/>
        </w:rPr>
        <w:t xml:space="preserve">PARTIE VII — Note sur l'utilisation ponctuelle d'un assistant IA</w:t>
      </w:r>
    </w:p>
    <w:p>
      <w:pPr>
        <w:spacing w:before="0" w:after="120"/>
      </w:pPr>
      <w:r>
        <w:t xml:space="preserve">Au cours du developpement, un assistant IA a ete sollicite de maniere ponctuelle pour deboguer certaines erreurs techniques rencontrees lors de l'integration de bibliotheques tierces (OCR, base vectorielle, orchestration du pipeline). Voici quelques exemples de prompts utilises a cet effet.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1 :</w:t>
        <w:br/>
        <w:t xml:space="preserve">« J'ai une erreur PaddleOCR au premier lancement (echec de telechargement du modele francais). Comment forcer le chargement d'un modele de repli sans bloquer l'extraction du texte ? »</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2 :</w:t>
        <w:br/>
        <w:t xml:space="preserve">« ChromaDB renvoie une erreur "collection already exists" quand je relance l'analyse d'un document deja indexe. Comment supprimer proprement l'ancienne collection avant d'en recreer une nouvelle ? »</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3 :</w:t>
        <w:br/>
        <w:t xml:space="preserve">« Dans mon graphe LangGraph, je dois executer 3 agents en parallele avec un ThreadPoolExecutor puis fusionner leurs resultats dans l'etat du graphe sans perdre de donnees. Quelle est la bonne approche ? »</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Prompt 4 :</w:t>
        <w:br/>
        <w:t xml:space="preserve">« spaCy leve une erreur OSError "Cant find model fr_core_news_md" sur mon serveur de deploiement ou le modele francais n'est pas installe. Comment mettre en place un repli automatique vers un modele plus leger sans faire planter l'application ? »</w:t>
      </w:r>
    </w:p>
    <w:p>
      <w:pPr>
        <w:spacing w:before="100" w:after="120"/>
      </w:pPr>
      <w:r>
        <w:rPr>
          <w:i/>
        </w:rPr>
        <w:t xml:space="preserve">Ces echanges ont servi de support ponctuel a la resolution de blocages techniques precis ; la conception, l'implementation et les choix d'architecture presentes dans ce rapport restent le fruit de notre propre travail.</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lang w:val="fr-FR"/>
      </w:rPr>
    </w:rPrDefault>
  </w:docDefaults>
  <w:style w:type="paragraph" w:default="1" w:styleId="Normal">
    <w:name w:val="Normal"/>
    <w:pPr>
      <w:spacing w:after="120" w:line="276" w:lineRule="auto"/>
    </w:pPr>
  </w:style>
  <w:style w:type="paragraph" w:styleId="Titre1">
    <w:name w:val="heading 1"/>
    <w:basedOn w:val="Normal"/>
    <w:pPr>
      <w:keepNext/>
      <w:spacing w:before="360" w:after="160"/>
      <w:pBdr>
        <w:bottom w:val="single" w:sz="6" w:space="4" w:color="4F46E5"/>
      </w:pBdr>
    </w:pPr>
    <w:rPr>
      <w:b/>
      <w:color w:val="4F46E5"/>
      <w:sz w:val="30"/>
    </w:rPr>
  </w:style>
  <w:style w:type="paragraph" w:styleId="Titre2">
    <w:name w:val="heading 2"/>
    <w:basedOn w:val="Normal"/>
    <w:pPr>
      <w:keepNext/>
      <w:spacing w:before="240" w:after="120"/>
    </w:pPr>
    <w:rPr>
      <w:b/>
      <w:color w:val="1F2937"/>
      <w:sz w:val="24"/>
    </w:rPr>
  </w:style>
  <w:style w:type="paragraph" w:styleId="Titre3">
    <w:name w:val="heading 3"/>
    <w:basedOn w:val="Normal"/>
    <w:pPr>
      <w:keepNext/>
      <w:spacing w:before="200" w:after="100"/>
    </w:pPr>
    <w:rPr>
      <w:b/>
      <w:i/>
      <w:sz w:val="22"/>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Application>Python OOXML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Annexe - FinDocAnalyzer</dc:title>
  <dc:creator>Projet PFE</dc:creator>
  <cp:lastModifiedBy>Projet PFE</cp:lastModifiedBy>
  <dcterms:created xsi:type="dcterms:W3CDTF">2026-07-04T00:00:00Z</dcterms:created>
  <dcterms:modified xsi:type="dcterms:W3CDTF">2026-07-04T00:00:00Z</dcterms:modified>
</cp:coreProperties>
</file>