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LAPORAN PERTANGGUNGJAWABAN (LPJ)</w: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  <w:lang w:val="id-ID"/>
        </w:rPr>
        <w:t xml:space="preserve">PENGURUS </w:t>
      </w:r>
      <w:r w:rsidRPr="007A4E61">
        <w:rPr>
          <w:rFonts w:asciiTheme="minorHAnsi" w:hAnsiTheme="minorHAnsi" w:cstheme="minorHAnsi"/>
        </w:rPr>
        <w:t>HIMPUNAN MAHASISWA KALIMANTAN</w: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UNIVERSITAS ISLAM NEGERI (UIN) MALIKI Malang</w: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2010-2011</w:t>
      </w:r>
    </w:p>
    <w:p w:rsidR="00091B99" w:rsidRPr="007A4E61" w:rsidRDefault="00A655D2" w:rsidP="00275D35">
      <w:pPr>
        <w:pStyle w:val="Title"/>
        <w:spacing w:line="360" w:lineRule="auto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  <w:noProof/>
        </w:rPr>
        <w:pict>
          <v:line id="_x0000_s1026" style="position:absolute;left:0;text-align:left;z-index:251658240" from="1.1pt,0" to="467.25pt,0" strokeweight="4.5pt">
            <v:stroke linestyle="thickThin"/>
          </v:line>
        </w:pic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BAB I</w: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PENDAHULUAN</w:t>
      </w:r>
    </w:p>
    <w:p w:rsidR="00091B99" w:rsidRPr="007A4E61" w:rsidRDefault="00091B99" w:rsidP="00275D35">
      <w:pPr>
        <w:pStyle w:val="Title"/>
        <w:spacing w:line="360" w:lineRule="auto"/>
        <w:rPr>
          <w:rFonts w:asciiTheme="minorHAnsi" w:hAnsiTheme="minorHAnsi" w:cstheme="minorHAnsi"/>
          <w:lang w:val="id-ID"/>
        </w:rPr>
      </w:pPr>
    </w:p>
    <w:p w:rsidR="00091B99" w:rsidRPr="007A4E61" w:rsidRDefault="00091B99" w:rsidP="00275D35">
      <w:pPr>
        <w:pStyle w:val="Title"/>
        <w:numPr>
          <w:ilvl w:val="0"/>
          <w:numId w:val="1"/>
        </w:numPr>
        <w:tabs>
          <w:tab w:val="clear" w:pos="720"/>
        </w:tabs>
        <w:spacing w:line="360" w:lineRule="auto"/>
        <w:ind w:left="600" w:hanging="600"/>
        <w:jc w:val="both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LATAR BELAKANG</w:t>
      </w:r>
    </w:p>
    <w:p w:rsidR="003D5405" w:rsidRDefault="00091B99" w:rsidP="00275D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sv-SE"/>
        </w:rPr>
      </w:pPr>
      <w:r w:rsidRPr="007A4E61">
        <w:rPr>
          <w:rFonts w:asciiTheme="minorHAnsi" w:hAnsiTheme="minorHAnsi" w:cstheme="minorHAnsi"/>
          <w:sz w:val="24"/>
          <w:szCs w:val="24"/>
          <w:lang w:val="sv-SE"/>
        </w:rPr>
        <w:t xml:space="preserve">Berdirinya Organisasi HIMAKAL di lingkungan yang dulu bernama STAIN Malang, adalah dilatar belakangi oleh keinginan untuk Membangun Kekeluargaan, Musyawarah untuk mencapai mufakat, dan </w:t>
      </w:r>
      <w:r w:rsidRPr="007A4E61">
        <w:rPr>
          <w:rFonts w:asciiTheme="minorHAnsi" w:hAnsiTheme="minorHAnsi" w:cstheme="minorHAnsi"/>
          <w:sz w:val="24"/>
          <w:szCs w:val="24"/>
          <w:lang w:val="id-ID"/>
        </w:rPr>
        <w:t>mengembangkan potensi mahasiswa yang berasal dari Kalimantan yang bersifat pemikiran, keilmuan, spiritual, dan pengembangan kreatifitas</w:t>
      </w:r>
      <w:r w:rsidRPr="007A4E61">
        <w:rPr>
          <w:rFonts w:asciiTheme="minorHAnsi" w:hAnsiTheme="minorHAnsi" w:cstheme="minorHAnsi"/>
          <w:sz w:val="24"/>
          <w:szCs w:val="24"/>
          <w:lang w:val="sv-SE"/>
        </w:rPr>
        <w:t xml:space="preserve"> serta mencari pengalaman bersama</w:t>
      </w:r>
      <w:r w:rsidR="003D5405" w:rsidRPr="007A4E61">
        <w:rPr>
          <w:rFonts w:asciiTheme="minorHAnsi" w:hAnsiTheme="minorHAnsi" w:cstheme="minorHAnsi"/>
          <w:sz w:val="24"/>
          <w:szCs w:val="24"/>
          <w:lang w:val="sv-SE"/>
        </w:rPr>
        <w:t xml:space="preserve"> yakni dalam hal me-</w:t>
      </w:r>
      <w:r w:rsidR="003D5405" w:rsidRPr="007A4E61">
        <w:rPr>
          <w:rFonts w:asciiTheme="minorHAnsi" w:hAnsiTheme="minorHAnsi" w:cstheme="minorHAnsi"/>
          <w:i/>
          <w:iCs/>
          <w:sz w:val="24"/>
          <w:szCs w:val="24"/>
          <w:lang w:val="sv-SE"/>
        </w:rPr>
        <w:t>manage</w:t>
      </w:r>
      <w:r w:rsidR="003D5405" w:rsidRPr="007A4E61">
        <w:rPr>
          <w:rFonts w:asciiTheme="minorHAnsi" w:hAnsiTheme="minorHAnsi" w:cstheme="minorHAnsi"/>
          <w:sz w:val="24"/>
          <w:szCs w:val="24"/>
          <w:lang w:val="sv-SE"/>
        </w:rPr>
        <w:t>/</w:t>
      </w:r>
      <w:r w:rsidRPr="007A4E61">
        <w:rPr>
          <w:rFonts w:asciiTheme="minorHAnsi" w:hAnsiTheme="minorHAnsi" w:cstheme="minorHAnsi"/>
          <w:sz w:val="24"/>
          <w:szCs w:val="24"/>
          <w:lang w:val="sv-SE"/>
        </w:rPr>
        <w:t>mengatur o</w:t>
      </w:r>
      <w:r w:rsidR="003D5405" w:rsidRPr="007A4E61">
        <w:rPr>
          <w:rFonts w:asciiTheme="minorHAnsi" w:hAnsiTheme="minorHAnsi" w:cstheme="minorHAnsi"/>
          <w:sz w:val="24"/>
          <w:szCs w:val="24"/>
          <w:lang w:val="sv-SE"/>
        </w:rPr>
        <w:t>rganisasi dengan baik dan benar.</w:t>
      </w:r>
    </w:p>
    <w:p w:rsidR="0045396F" w:rsidRPr="007A4E61" w:rsidRDefault="0045396F" w:rsidP="00275D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sv-SE"/>
        </w:rPr>
      </w:pPr>
    </w:p>
    <w:p w:rsidR="00091B99" w:rsidRPr="007A4E61" w:rsidRDefault="00091B99" w:rsidP="00275D35">
      <w:pPr>
        <w:pStyle w:val="Title"/>
        <w:numPr>
          <w:ilvl w:val="0"/>
          <w:numId w:val="1"/>
        </w:numPr>
        <w:tabs>
          <w:tab w:val="clear" w:pos="720"/>
        </w:tabs>
        <w:spacing w:line="360" w:lineRule="auto"/>
        <w:ind w:left="480" w:hanging="480"/>
        <w:jc w:val="lowKashida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DASAR PENYUSUNAN LAPORAN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 w:hanging="35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Anggaran Dasar dan Anggaran Rumah Tangga </w:t>
      </w:r>
      <w:r w:rsidRPr="007A4E61">
        <w:rPr>
          <w:rFonts w:asciiTheme="minorHAnsi" w:hAnsiTheme="minorHAnsi" w:cstheme="minorHAnsi"/>
          <w:b w:val="0"/>
          <w:bCs w:val="0"/>
        </w:rPr>
        <w:t xml:space="preserve">HIMAKAL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UIN </w:t>
      </w:r>
      <w:r w:rsidRPr="007A4E61">
        <w:rPr>
          <w:rFonts w:asciiTheme="minorHAnsi" w:hAnsiTheme="minorHAnsi" w:cstheme="minorHAnsi"/>
          <w:b w:val="0"/>
          <w:bCs w:val="0"/>
        </w:rPr>
        <w:t xml:space="preserve"> Maliki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>Malang.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hanging="96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>Rencana Kerja tahun 2010.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900" w:hanging="41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Hasil-hasil Rapat Pengurus </w:t>
      </w:r>
      <w:r w:rsidRPr="007A4E61">
        <w:rPr>
          <w:rFonts w:asciiTheme="minorHAnsi" w:hAnsiTheme="minorHAnsi" w:cstheme="minorHAnsi"/>
          <w:b w:val="0"/>
          <w:bCs w:val="0"/>
        </w:rPr>
        <w:t xml:space="preserve">HIMAKAL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UIN </w:t>
      </w:r>
      <w:r w:rsidRPr="007A4E61">
        <w:rPr>
          <w:rFonts w:asciiTheme="minorHAnsi" w:hAnsiTheme="minorHAnsi" w:cstheme="minorHAnsi"/>
          <w:b w:val="0"/>
          <w:bCs w:val="0"/>
        </w:rPr>
        <w:t xml:space="preserve">Maliki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>Malang tahun 2010/2011.</w:t>
      </w:r>
    </w:p>
    <w:p w:rsidR="00091B99" w:rsidRPr="007A4E61" w:rsidRDefault="00091B99" w:rsidP="00275D35">
      <w:pPr>
        <w:pStyle w:val="Title"/>
        <w:tabs>
          <w:tab w:val="left" w:pos="840"/>
        </w:tabs>
        <w:spacing w:line="360" w:lineRule="auto"/>
        <w:ind w:left="490"/>
        <w:jc w:val="lowKashida"/>
        <w:rPr>
          <w:rFonts w:asciiTheme="minorHAnsi" w:hAnsiTheme="minorHAnsi" w:cstheme="minorHAnsi"/>
          <w:b w:val="0"/>
          <w:bCs w:val="0"/>
        </w:rPr>
      </w:pPr>
    </w:p>
    <w:p w:rsidR="00091B99" w:rsidRPr="007A4E61" w:rsidRDefault="00091B99" w:rsidP="00275D35">
      <w:pPr>
        <w:pStyle w:val="Title"/>
        <w:numPr>
          <w:ilvl w:val="0"/>
          <w:numId w:val="1"/>
        </w:numPr>
        <w:tabs>
          <w:tab w:val="clear" w:pos="720"/>
        </w:tabs>
        <w:spacing w:line="360" w:lineRule="auto"/>
        <w:ind w:left="480" w:hanging="480"/>
        <w:jc w:val="lowKashida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 xml:space="preserve">MAKSUD DAN TUJUAN 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Sebagai wujud pertanggungjawaban pengurus mengenai implementasi amanah </w:t>
      </w:r>
      <w:r w:rsidRPr="007A4E61">
        <w:rPr>
          <w:rFonts w:asciiTheme="minorHAnsi" w:hAnsiTheme="minorHAnsi" w:cstheme="minorHAnsi"/>
          <w:b w:val="0"/>
          <w:bCs w:val="0"/>
        </w:rPr>
        <w:t xml:space="preserve">di HIMAKAL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UIN </w:t>
      </w:r>
      <w:r w:rsidRPr="007A4E61">
        <w:rPr>
          <w:rFonts w:asciiTheme="minorHAnsi" w:hAnsiTheme="minorHAnsi" w:cstheme="minorHAnsi"/>
          <w:b w:val="0"/>
          <w:bCs w:val="0"/>
        </w:rPr>
        <w:t xml:space="preserve">Maliki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>Malang Tahun Buku 2010.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Mempertanggungjawabkan aktivitas </w:t>
      </w:r>
      <w:r w:rsidRPr="007A4E61">
        <w:rPr>
          <w:rFonts w:asciiTheme="minorHAnsi" w:hAnsiTheme="minorHAnsi" w:cstheme="minorHAnsi"/>
          <w:b w:val="0"/>
          <w:bCs w:val="0"/>
        </w:rPr>
        <w:t>kegiatan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 dan keuangan</w:t>
      </w:r>
      <w:r w:rsidRPr="007A4E61">
        <w:rPr>
          <w:rFonts w:asciiTheme="minorHAnsi" w:hAnsiTheme="minorHAnsi" w:cstheme="minorHAnsi"/>
          <w:b w:val="0"/>
          <w:bCs w:val="0"/>
        </w:rPr>
        <w:t xml:space="preserve"> bendahara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 dalam periode tahun buku 1 Januari 2010 – 31 Februari 2011.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lastRenderedPageBreak/>
        <w:t>Melaporkan aktivitas pengurus di bidang kelembagaan yang meliputi keanggotaan, kepengurusan, kegiatan administrasi dan langkah-langkah yang telah dilaksanakan oleh pengurus.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Memberikan informasi tentang keberadaan, situasi, dan kondisi </w:t>
      </w:r>
      <w:r w:rsidRPr="007A4E61">
        <w:rPr>
          <w:rFonts w:asciiTheme="minorHAnsi" w:hAnsiTheme="minorHAnsi" w:cstheme="minorHAnsi"/>
          <w:b w:val="0"/>
          <w:bCs w:val="0"/>
        </w:rPr>
        <w:t xml:space="preserve">Organisasi HIMAKAL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UIN </w:t>
      </w:r>
      <w:r w:rsidRPr="007A4E61">
        <w:rPr>
          <w:rFonts w:asciiTheme="minorHAnsi" w:hAnsiTheme="minorHAnsi" w:cstheme="minorHAnsi"/>
          <w:b w:val="0"/>
          <w:bCs w:val="0"/>
        </w:rPr>
        <w:t xml:space="preserve">Maliki 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 xml:space="preserve">Malang. </w:t>
      </w:r>
    </w:p>
    <w:p w:rsidR="00091B99" w:rsidRPr="007A4E61" w:rsidRDefault="00091B99" w:rsidP="00275D35">
      <w:pPr>
        <w:pStyle w:val="Title"/>
        <w:numPr>
          <w:ilvl w:val="1"/>
          <w:numId w:val="1"/>
        </w:numPr>
        <w:tabs>
          <w:tab w:val="clear" w:pos="1440"/>
          <w:tab w:val="left" w:pos="840"/>
        </w:tabs>
        <w:spacing w:line="360" w:lineRule="auto"/>
        <w:ind w:left="84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>Sebagai bahan kajian dan evaluasi atas implementasi program kerja.</w:t>
      </w:r>
    </w:p>
    <w:p w:rsidR="00091B99" w:rsidRPr="007A4E61" w:rsidRDefault="00091B99" w:rsidP="00275D35">
      <w:pPr>
        <w:pStyle w:val="Title"/>
        <w:tabs>
          <w:tab w:val="left" w:pos="840"/>
        </w:tabs>
        <w:spacing w:line="360" w:lineRule="auto"/>
        <w:ind w:left="480"/>
        <w:jc w:val="lowKashida"/>
        <w:rPr>
          <w:rFonts w:asciiTheme="minorHAnsi" w:hAnsiTheme="minorHAnsi" w:cstheme="minorHAnsi"/>
          <w:b w:val="0"/>
          <w:bCs w:val="0"/>
          <w:lang w:val="id-ID"/>
        </w:rPr>
      </w:pPr>
    </w:p>
    <w:p w:rsidR="00091B99" w:rsidRPr="007A4E61" w:rsidRDefault="00091B99" w:rsidP="00275D35">
      <w:pPr>
        <w:pStyle w:val="Title"/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lowKashida"/>
        <w:rPr>
          <w:rFonts w:asciiTheme="minorHAnsi" w:hAnsiTheme="minorHAnsi" w:cstheme="minorHAnsi"/>
          <w:lang w:val="id-ID"/>
        </w:rPr>
      </w:pPr>
      <w:r w:rsidRPr="007A4E61">
        <w:rPr>
          <w:rFonts w:asciiTheme="minorHAnsi" w:hAnsiTheme="minorHAnsi" w:cstheme="minorHAnsi"/>
          <w:lang w:val="id-ID"/>
        </w:rPr>
        <w:t>SISTEMATIKA PENYUSUNAN LAPORAN</w:t>
      </w:r>
    </w:p>
    <w:p w:rsidR="00091B99" w:rsidRPr="0045396F" w:rsidRDefault="00091B99" w:rsidP="00275D35">
      <w:pPr>
        <w:pStyle w:val="Title"/>
        <w:spacing w:line="360" w:lineRule="auto"/>
        <w:ind w:left="480" w:hanging="480"/>
        <w:jc w:val="lowKashida"/>
        <w:rPr>
          <w:rFonts w:asciiTheme="minorHAnsi" w:hAnsiTheme="minorHAnsi" w:cstheme="minorHAnsi"/>
          <w:b w:val="0"/>
          <w:bCs w:val="0"/>
        </w:rPr>
      </w:pPr>
      <w:r w:rsidRPr="007A4E61">
        <w:rPr>
          <w:rFonts w:asciiTheme="minorHAnsi" w:hAnsiTheme="minorHAnsi" w:cstheme="minorHAnsi"/>
          <w:b w:val="0"/>
          <w:bCs w:val="0"/>
          <w:lang w:val="id-ID"/>
        </w:rPr>
        <w:tab/>
        <w:t>BAB I</w:t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ab/>
      </w:r>
      <w:r w:rsidRPr="007A4E61">
        <w:rPr>
          <w:rFonts w:asciiTheme="minorHAnsi" w:hAnsiTheme="minorHAnsi" w:cstheme="minorHAnsi"/>
          <w:b w:val="0"/>
          <w:bCs w:val="0"/>
          <w:lang w:val="id-ID"/>
        </w:rPr>
        <w:tab/>
        <w:t>:  PENDAHULUAN</w:t>
      </w:r>
    </w:p>
    <w:p w:rsidR="00091B99" w:rsidRPr="007A4E61" w:rsidRDefault="0045396F" w:rsidP="00275D35">
      <w:pPr>
        <w:pStyle w:val="Title"/>
        <w:spacing w:line="360" w:lineRule="auto"/>
        <w:ind w:left="480"/>
        <w:jc w:val="lowKashida"/>
        <w:rPr>
          <w:rFonts w:asciiTheme="minorHAnsi" w:hAnsiTheme="minorHAnsi" w:cstheme="minorHAnsi"/>
          <w:b w:val="0"/>
          <w:bCs w:val="0"/>
          <w:lang w:val="id-ID"/>
        </w:rPr>
      </w:pPr>
      <w:r>
        <w:rPr>
          <w:rFonts w:asciiTheme="minorHAnsi" w:hAnsiTheme="minorHAnsi" w:cstheme="minorHAnsi"/>
          <w:b w:val="0"/>
          <w:bCs w:val="0"/>
          <w:lang w:val="id-ID"/>
        </w:rPr>
        <w:t>BAB II</w:t>
      </w:r>
      <w:r w:rsidR="00091B99" w:rsidRPr="007A4E61">
        <w:rPr>
          <w:rFonts w:asciiTheme="minorHAnsi" w:hAnsiTheme="minorHAnsi" w:cstheme="minorHAnsi"/>
          <w:b w:val="0"/>
          <w:bCs w:val="0"/>
          <w:lang w:val="id-ID"/>
        </w:rPr>
        <w:tab/>
      </w:r>
      <w:r w:rsidR="00091B99" w:rsidRPr="007A4E61">
        <w:rPr>
          <w:rFonts w:asciiTheme="minorHAnsi" w:hAnsiTheme="minorHAnsi" w:cstheme="minorHAnsi"/>
          <w:b w:val="0"/>
          <w:bCs w:val="0"/>
          <w:lang w:val="id-ID"/>
        </w:rPr>
        <w:tab/>
        <w:t>:  LAPORAN  SEKRETARIS</w:t>
      </w:r>
    </w:p>
    <w:p w:rsidR="00091B99" w:rsidRDefault="0045396F" w:rsidP="00275D35">
      <w:pPr>
        <w:pStyle w:val="Title"/>
        <w:spacing w:line="360" w:lineRule="auto"/>
        <w:ind w:left="480"/>
        <w:jc w:val="lowKashida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  <w:lang w:val="id-ID"/>
        </w:rPr>
        <w:t>BAB I</w:t>
      </w:r>
      <w:r>
        <w:rPr>
          <w:rFonts w:asciiTheme="minorHAnsi" w:hAnsiTheme="minorHAnsi" w:cstheme="minorHAnsi"/>
          <w:b w:val="0"/>
          <w:bCs w:val="0"/>
        </w:rPr>
        <w:t>II</w:t>
      </w:r>
      <w:r w:rsidR="00091B99" w:rsidRPr="007A4E61">
        <w:rPr>
          <w:rFonts w:asciiTheme="minorHAnsi" w:hAnsiTheme="minorHAnsi" w:cstheme="minorHAnsi"/>
          <w:b w:val="0"/>
          <w:bCs w:val="0"/>
          <w:lang w:val="id-ID"/>
        </w:rPr>
        <w:tab/>
      </w:r>
      <w:r w:rsidR="00091B99" w:rsidRPr="007A4E61">
        <w:rPr>
          <w:rFonts w:asciiTheme="minorHAnsi" w:hAnsiTheme="minorHAnsi" w:cstheme="minorHAnsi"/>
          <w:b w:val="0"/>
          <w:bCs w:val="0"/>
          <w:lang w:val="id-ID"/>
        </w:rPr>
        <w:tab/>
        <w:t>:  LAPORAN  KEUANGAN</w:t>
      </w:r>
      <w:r w:rsidR="00091B99" w:rsidRPr="007A4E61">
        <w:rPr>
          <w:rFonts w:asciiTheme="minorHAnsi" w:hAnsiTheme="minorHAnsi" w:cstheme="minorHAnsi"/>
          <w:b w:val="0"/>
          <w:bCs w:val="0"/>
        </w:rPr>
        <w:t xml:space="preserve"> BENDAHARA</w:t>
      </w:r>
    </w:p>
    <w:p w:rsidR="0045396F" w:rsidRDefault="0045396F" w:rsidP="00275D35">
      <w:pPr>
        <w:pStyle w:val="Title"/>
        <w:spacing w:line="360" w:lineRule="auto"/>
        <w:ind w:left="480"/>
        <w:jc w:val="lowKashida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BAB IV</w:t>
      </w:r>
      <w:r>
        <w:rPr>
          <w:rFonts w:asciiTheme="minorHAnsi" w:hAnsiTheme="minorHAnsi" w:cstheme="minorHAnsi"/>
          <w:b w:val="0"/>
          <w:bCs w:val="0"/>
        </w:rPr>
        <w:tab/>
      </w:r>
      <w:r>
        <w:rPr>
          <w:rFonts w:asciiTheme="minorHAnsi" w:hAnsiTheme="minorHAnsi" w:cstheme="minorHAnsi"/>
          <w:b w:val="0"/>
          <w:bCs w:val="0"/>
        </w:rPr>
        <w:tab/>
        <w:t>:  LAPORAN MINAT BAKAT/OLAHRAGA</w:t>
      </w:r>
    </w:p>
    <w:p w:rsidR="0045396F" w:rsidRPr="0045396F" w:rsidRDefault="0045396F" w:rsidP="00275D35">
      <w:pPr>
        <w:pStyle w:val="Title"/>
        <w:spacing w:line="360" w:lineRule="auto"/>
        <w:ind w:left="480"/>
        <w:jc w:val="lowKashida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BAB V</w:t>
      </w:r>
      <w:r>
        <w:rPr>
          <w:rFonts w:asciiTheme="minorHAnsi" w:hAnsiTheme="minorHAnsi" w:cstheme="minorHAnsi"/>
          <w:b w:val="0"/>
          <w:bCs w:val="0"/>
        </w:rPr>
        <w:tab/>
      </w:r>
      <w:r>
        <w:rPr>
          <w:rFonts w:asciiTheme="minorHAnsi" w:hAnsiTheme="minorHAnsi" w:cstheme="minorHAnsi"/>
          <w:b w:val="0"/>
          <w:bCs w:val="0"/>
        </w:rPr>
        <w:tab/>
        <w:t>:  LAPORAN HUMAS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45396F" w:rsidP="00275D35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BAB II</w:t>
      </w:r>
    </w:p>
    <w:p w:rsidR="00091B99" w:rsidRPr="007A4E61" w:rsidRDefault="00091B99" w:rsidP="00275D35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A4E61">
        <w:rPr>
          <w:rFonts w:asciiTheme="minorHAnsi" w:hAnsiTheme="minorHAnsi" w:cstheme="minorHAnsi"/>
          <w:b/>
          <w:sz w:val="24"/>
          <w:szCs w:val="24"/>
        </w:rPr>
        <w:t>LAPORAN ADMINISTRASI SEKERTARIS</w:t>
      </w:r>
    </w:p>
    <w:p w:rsidR="00091B99" w:rsidRPr="007A4E61" w:rsidRDefault="00091B99" w:rsidP="00275D35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091B99" w:rsidRPr="00E0566E" w:rsidRDefault="00091B99" w:rsidP="00275D35">
      <w:pPr>
        <w:pStyle w:val="ListParagraph"/>
        <w:numPr>
          <w:ilvl w:val="0"/>
          <w:numId w:val="4"/>
        </w:numPr>
        <w:spacing w:after="200" w:line="360" w:lineRule="auto"/>
        <w:rPr>
          <w:rFonts w:asciiTheme="minorHAnsi" w:hAnsiTheme="minorHAnsi" w:cstheme="minorHAnsi"/>
          <w:b/>
          <w:bCs/>
        </w:rPr>
      </w:pPr>
      <w:r w:rsidRPr="00E0566E">
        <w:rPr>
          <w:rFonts w:asciiTheme="minorHAnsi" w:hAnsiTheme="minorHAnsi" w:cstheme="minorHAnsi"/>
          <w:b/>
          <w:bCs/>
        </w:rPr>
        <w:t>PENDAHULUAN</w:t>
      </w:r>
    </w:p>
    <w:p w:rsidR="00091B99" w:rsidRPr="00E0566E" w:rsidRDefault="00091B99" w:rsidP="00275D35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 xml:space="preserve">Aktifitas administrasi </w:t>
      </w:r>
      <w:r w:rsidR="003D5405" w:rsidRPr="00E0566E">
        <w:rPr>
          <w:rFonts w:asciiTheme="minorHAnsi" w:hAnsiTheme="minorHAnsi" w:cstheme="minorHAnsi"/>
        </w:rPr>
        <w:t xml:space="preserve">sekertaris </w:t>
      </w:r>
      <w:r w:rsidRPr="00E0566E">
        <w:rPr>
          <w:rFonts w:asciiTheme="minorHAnsi" w:hAnsiTheme="minorHAnsi" w:cstheme="minorHAnsi"/>
        </w:rPr>
        <w:t>merupakan akt</w:t>
      </w:r>
      <w:r w:rsidR="003D5405" w:rsidRPr="00E0566E">
        <w:rPr>
          <w:rFonts w:asciiTheme="minorHAnsi" w:hAnsiTheme="minorHAnsi" w:cstheme="minorHAnsi"/>
        </w:rPr>
        <w:t>ifitas keseharian dalam organisasi HIMAKAL</w:t>
      </w:r>
      <w:r w:rsidRPr="00E0566E">
        <w:rPr>
          <w:rFonts w:asciiTheme="minorHAnsi" w:hAnsiTheme="minorHAnsi" w:cstheme="minorHAnsi"/>
        </w:rPr>
        <w:t xml:space="preserve"> yang berkenaan dengan pusat informasi dan data, pengaturan serta pengontrolan</w:t>
      </w:r>
      <w:r w:rsidR="003D5405" w:rsidRPr="00E0566E">
        <w:rPr>
          <w:rFonts w:asciiTheme="minorHAnsi" w:hAnsiTheme="minorHAnsi" w:cstheme="minorHAnsi"/>
        </w:rPr>
        <w:t xml:space="preserve"> organisasi. </w:t>
      </w:r>
      <w:r w:rsidRPr="00E0566E">
        <w:rPr>
          <w:rFonts w:asciiTheme="minorHAnsi" w:hAnsiTheme="minorHAnsi" w:cstheme="minorHAnsi"/>
        </w:rPr>
        <w:t xml:space="preserve">Obyek aktifitas Sekretaris umum pada tahun 2010 – 2011 ini terfokus pada penanganan surat menyurat, penataan dokumentasi,dan arsip berharga lainnya. </w:t>
      </w:r>
    </w:p>
    <w:p w:rsidR="00091B99" w:rsidRPr="00E0566E" w:rsidRDefault="00091B99" w:rsidP="00275D35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>Pada kepengurusan periode 2010/2011 ini, bidang sekretaris umum mempunyai dua konsentrasi program kerja seperti yang tertuang dalam hasil rapat kerja pengurus, yaitu: administrasi personalia dan administrasi kesekretariatan. Administrasi personalia mencakup pengaturan perjalanan dinas, pengarsipan data – data penting</w:t>
      </w:r>
      <w:r w:rsidR="003D5405" w:rsidRPr="00E0566E">
        <w:rPr>
          <w:rFonts w:asciiTheme="minorHAnsi" w:hAnsiTheme="minorHAnsi" w:cstheme="minorHAnsi"/>
        </w:rPr>
        <w:t xml:space="preserve"> HIMAKAL</w:t>
      </w:r>
      <w:r w:rsidRPr="00E0566E">
        <w:rPr>
          <w:rFonts w:asciiTheme="minorHAnsi" w:hAnsiTheme="minorHAnsi" w:cstheme="minorHAnsi"/>
        </w:rPr>
        <w:t>, melaksanakan</w:t>
      </w:r>
      <w:r w:rsidR="003D5405" w:rsidRPr="00E0566E">
        <w:rPr>
          <w:rFonts w:asciiTheme="minorHAnsi" w:hAnsiTheme="minorHAnsi" w:cstheme="minorHAnsi"/>
        </w:rPr>
        <w:t xml:space="preserve"> rapat antara pengurus, pembina</w:t>
      </w:r>
      <w:r w:rsidRPr="00E0566E">
        <w:rPr>
          <w:rFonts w:asciiTheme="minorHAnsi" w:hAnsiTheme="minorHAnsi" w:cstheme="minorHAnsi"/>
        </w:rPr>
        <w:t xml:space="preserve">, dan anggota. Sedangkan administrasi kesekretariatan mencakup administrasi, administrasi rumah tangga serta hukum dan humas. Selain itu juga melanjutkan beberapa tugas administrasi periode sebelumnya , </w:t>
      </w:r>
      <w:r w:rsidR="003D5405" w:rsidRPr="00E0566E">
        <w:rPr>
          <w:rFonts w:asciiTheme="minorHAnsi" w:hAnsiTheme="minorHAnsi" w:cstheme="minorHAnsi"/>
        </w:rPr>
        <w:t xml:space="preserve"> yaitu ; </w:t>
      </w:r>
      <w:r w:rsidRPr="00E0566E">
        <w:rPr>
          <w:rFonts w:asciiTheme="minorHAnsi" w:hAnsiTheme="minorHAnsi" w:cstheme="minorHAnsi"/>
        </w:rPr>
        <w:t>pendataan administrasi anggota (biodata dan foto).</w:t>
      </w:r>
    </w:p>
    <w:p w:rsidR="00091B99" w:rsidRPr="00E0566E" w:rsidRDefault="003D5405" w:rsidP="00275D35">
      <w:pPr>
        <w:pStyle w:val="ListParagraph"/>
        <w:numPr>
          <w:ilvl w:val="0"/>
          <w:numId w:val="4"/>
        </w:numPr>
        <w:spacing w:after="200" w:line="360" w:lineRule="auto"/>
        <w:rPr>
          <w:rFonts w:asciiTheme="minorHAnsi" w:hAnsiTheme="minorHAnsi" w:cstheme="minorHAnsi"/>
          <w:b/>
          <w:bCs/>
        </w:rPr>
      </w:pPr>
      <w:r w:rsidRPr="00E0566E">
        <w:rPr>
          <w:rFonts w:asciiTheme="minorHAnsi" w:hAnsiTheme="minorHAnsi" w:cstheme="minorHAnsi"/>
          <w:b/>
          <w:bCs/>
        </w:rPr>
        <w:t>JOB DESC</w:t>
      </w:r>
      <w:r w:rsidR="00091B99" w:rsidRPr="00E0566E">
        <w:rPr>
          <w:rFonts w:asciiTheme="minorHAnsi" w:hAnsiTheme="minorHAnsi" w:cstheme="minorHAnsi"/>
          <w:b/>
          <w:bCs/>
        </w:rPr>
        <w:t>RIPTION</w:t>
      </w:r>
    </w:p>
    <w:p w:rsidR="00C96631" w:rsidRPr="00E0566E" w:rsidRDefault="00091B99" w:rsidP="00275D35">
      <w:pPr>
        <w:numPr>
          <w:ilvl w:val="3"/>
          <w:numId w:val="4"/>
        </w:numPr>
        <w:spacing w:after="0" w:line="360" w:lineRule="auto"/>
        <w:ind w:left="993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>Administrasi Personalia</w:t>
      </w:r>
    </w:p>
    <w:p w:rsidR="003D5405" w:rsidRPr="00E0566E" w:rsidRDefault="00091B99" w:rsidP="00275D35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 xml:space="preserve">Mengarsipkan data – data penting </w:t>
      </w:r>
      <w:r w:rsidR="00C96631" w:rsidRPr="00E0566E">
        <w:rPr>
          <w:rFonts w:asciiTheme="minorHAnsi" w:hAnsiTheme="minorHAnsi" w:cstheme="minorHAnsi"/>
        </w:rPr>
        <w:t>keorganisasian HIMAKAL</w:t>
      </w:r>
    </w:p>
    <w:p w:rsidR="00091B99" w:rsidRPr="00E0566E" w:rsidRDefault="00091B99" w:rsidP="00275D35">
      <w:pPr>
        <w:numPr>
          <w:ilvl w:val="1"/>
          <w:numId w:val="4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 xml:space="preserve">Mengadakan rapat antara </w:t>
      </w:r>
      <w:r w:rsidR="003D5405" w:rsidRPr="00E0566E">
        <w:rPr>
          <w:rFonts w:asciiTheme="minorHAnsi" w:hAnsiTheme="minorHAnsi" w:cstheme="minorHAnsi"/>
          <w:sz w:val="24"/>
          <w:szCs w:val="24"/>
        </w:rPr>
        <w:t>Pembina,</w:t>
      </w:r>
      <w:r w:rsidRPr="00E0566E">
        <w:rPr>
          <w:rFonts w:asciiTheme="minorHAnsi" w:hAnsiTheme="minorHAnsi" w:cstheme="minorHAnsi"/>
          <w:sz w:val="24"/>
          <w:szCs w:val="24"/>
        </w:rPr>
        <w:t xml:space="preserve"> pengurus serta anggota</w:t>
      </w:r>
    </w:p>
    <w:p w:rsidR="00091B99" w:rsidRPr="00E0566E" w:rsidRDefault="00091B99" w:rsidP="00275D35">
      <w:pPr>
        <w:pStyle w:val="ListParagraph"/>
        <w:numPr>
          <w:ilvl w:val="2"/>
          <w:numId w:val="4"/>
        </w:numPr>
        <w:tabs>
          <w:tab w:val="left" w:pos="851"/>
        </w:tabs>
        <w:spacing w:line="360" w:lineRule="auto"/>
        <w:ind w:left="993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 xml:space="preserve"> Administrasi Kesekretariatan</w:t>
      </w:r>
    </w:p>
    <w:p w:rsidR="00091B99" w:rsidRPr="00E0566E" w:rsidRDefault="00C96631" w:rsidP="00275D35">
      <w:pPr>
        <w:tabs>
          <w:tab w:val="left" w:pos="1134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ab/>
        <w:t>a</w:t>
      </w:r>
      <w:r w:rsidR="00091B99" w:rsidRPr="00E0566E">
        <w:rPr>
          <w:rFonts w:asciiTheme="minorHAnsi" w:hAnsiTheme="minorHAnsi" w:cstheme="minorHAnsi"/>
          <w:sz w:val="24"/>
          <w:szCs w:val="24"/>
        </w:rPr>
        <w:t xml:space="preserve">.  mengembangkan system administrasi </w:t>
      </w:r>
    </w:p>
    <w:p w:rsidR="00091B99" w:rsidRPr="00E0566E" w:rsidRDefault="00C96631" w:rsidP="00275D35">
      <w:pPr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>b</w:t>
      </w:r>
      <w:r w:rsidR="00091B99" w:rsidRPr="00E0566E">
        <w:rPr>
          <w:rFonts w:asciiTheme="minorHAnsi" w:hAnsiTheme="minorHAnsi" w:cstheme="minorHAnsi"/>
          <w:sz w:val="24"/>
          <w:szCs w:val="24"/>
        </w:rPr>
        <w:t>.</w:t>
      </w:r>
      <w:r w:rsidRPr="00E0566E">
        <w:rPr>
          <w:rFonts w:asciiTheme="minorHAnsi" w:hAnsiTheme="minorHAnsi" w:cstheme="minorHAnsi"/>
          <w:sz w:val="24"/>
          <w:szCs w:val="24"/>
        </w:rPr>
        <w:t xml:space="preserve"> </w:t>
      </w:r>
      <w:r w:rsidR="00091B99" w:rsidRPr="00E0566E">
        <w:rPr>
          <w:rFonts w:asciiTheme="minorHAnsi" w:hAnsiTheme="minorHAnsi" w:cstheme="minorHAnsi"/>
          <w:sz w:val="24"/>
          <w:szCs w:val="24"/>
        </w:rPr>
        <w:t xml:space="preserve"> mengatur arus surat masuk dan keluar</w:t>
      </w:r>
    </w:p>
    <w:p w:rsidR="00091B99" w:rsidRPr="00E0566E" w:rsidRDefault="00091B99" w:rsidP="00275D35">
      <w:pPr>
        <w:numPr>
          <w:ilvl w:val="4"/>
          <w:numId w:val="4"/>
        </w:numPr>
        <w:spacing w:after="0" w:line="360" w:lineRule="auto"/>
        <w:ind w:left="1418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lastRenderedPageBreak/>
        <w:t>Hukum dan Humas</w:t>
      </w:r>
    </w:p>
    <w:p w:rsidR="00091B99" w:rsidRPr="00E0566E" w:rsidRDefault="00091B99" w:rsidP="00275D35">
      <w:pPr>
        <w:numPr>
          <w:ilvl w:val="6"/>
          <w:numId w:val="4"/>
        </w:numPr>
        <w:spacing w:after="0" w:line="360" w:lineRule="auto"/>
        <w:ind w:left="1701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>Membuat surat – surat tugas, surat – surat keputusan serta memonitor pelaksanaannya</w:t>
      </w:r>
    </w:p>
    <w:p w:rsidR="00091B99" w:rsidRPr="00E0566E" w:rsidRDefault="00091B99" w:rsidP="00275D35">
      <w:pPr>
        <w:numPr>
          <w:ilvl w:val="6"/>
          <w:numId w:val="4"/>
        </w:numPr>
        <w:spacing w:after="0" w:line="360" w:lineRule="auto"/>
        <w:ind w:left="1701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>Mengatur pertemuan dan rapat – rapat</w:t>
      </w:r>
      <w:r w:rsidR="0045396F" w:rsidRPr="00E0566E">
        <w:rPr>
          <w:rFonts w:asciiTheme="minorHAnsi" w:hAnsiTheme="minorHAnsi" w:cstheme="minorHAnsi"/>
          <w:sz w:val="24"/>
          <w:szCs w:val="24"/>
        </w:rPr>
        <w:t xml:space="preserve"> keorganisasian</w:t>
      </w:r>
    </w:p>
    <w:p w:rsidR="00091B99" w:rsidRPr="00E0566E" w:rsidRDefault="00091B99" w:rsidP="00275D35">
      <w:pPr>
        <w:numPr>
          <w:ilvl w:val="6"/>
          <w:numId w:val="4"/>
        </w:numPr>
        <w:spacing w:after="0" w:line="360" w:lineRule="auto"/>
        <w:ind w:left="1701"/>
        <w:rPr>
          <w:rFonts w:asciiTheme="minorHAnsi" w:hAnsiTheme="minorHAnsi" w:cstheme="minorHAnsi"/>
          <w:sz w:val="24"/>
          <w:szCs w:val="24"/>
        </w:rPr>
      </w:pPr>
      <w:r w:rsidRPr="00E0566E">
        <w:rPr>
          <w:rFonts w:asciiTheme="minorHAnsi" w:hAnsiTheme="minorHAnsi" w:cstheme="minorHAnsi"/>
          <w:sz w:val="24"/>
          <w:szCs w:val="24"/>
        </w:rPr>
        <w:t xml:space="preserve">Membuat laporan hasil rapat </w:t>
      </w:r>
    </w:p>
    <w:p w:rsidR="00091B99" w:rsidRPr="00E0566E" w:rsidRDefault="00091B99" w:rsidP="00275D35">
      <w:pPr>
        <w:pStyle w:val="ListParagraph"/>
        <w:numPr>
          <w:ilvl w:val="2"/>
          <w:numId w:val="4"/>
        </w:numPr>
        <w:spacing w:line="360" w:lineRule="auto"/>
        <w:ind w:left="993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>Bertanggung jawab</w:t>
      </w:r>
      <w:r w:rsidR="0045396F" w:rsidRPr="00E0566E">
        <w:rPr>
          <w:rFonts w:asciiTheme="minorHAnsi" w:hAnsiTheme="minorHAnsi" w:cstheme="minorHAnsi"/>
        </w:rPr>
        <w:t xml:space="preserve"> kepada ketua dan jajaran pengu</w:t>
      </w:r>
      <w:r w:rsidRPr="00E0566E">
        <w:rPr>
          <w:rFonts w:asciiTheme="minorHAnsi" w:hAnsiTheme="minorHAnsi" w:cstheme="minorHAnsi"/>
        </w:rPr>
        <w:t xml:space="preserve">rus </w:t>
      </w:r>
      <w:r w:rsidR="0045396F" w:rsidRPr="00E0566E">
        <w:rPr>
          <w:rFonts w:asciiTheme="minorHAnsi" w:hAnsiTheme="minorHAnsi" w:cstheme="minorHAnsi"/>
        </w:rPr>
        <w:t>HIMAKAL</w:t>
      </w:r>
    </w:p>
    <w:p w:rsidR="00091B99" w:rsidRPr="007A4E61" w:rsidRDefault="00091B99" w:rsidP="00275D35">
      <w:pPr>
        <w:pStyle w:val="ListParagraph"/>
        <w:spacing w:line="360" w:lineRule="auto"/>
        <w:ind w:left="0"/>
        <w:rPr>
          <w:rFonts w:asciiTheme="minorHAnsi" w:hAnsiTheme="minorHAnsi" w:cstheme="minorHAnsi"/>
          <w:highlight w:val="yellow"/>
        </w:rPr>
      </w:pPr>
    </w:p>
    <w:p w:rsidR="00091B99" w:rsidRPr="007A4E61" w:rsidRDefault="00091B99" w:rsidP="00275D35">
      <w:pPr>
        <w:pStyle w:val="ListParagraph"/>
        <w:numPr>
          <w:ilvl w:val="0"/>
          <w:numId w:val="4"/>
        </w:numPr>
        <w:spacing w:after="200" w:line="360" w:lineRule="auto"/>
        <w:rPr>
          <w:rFonts w:asciiTheme="minorHAnsi" w:hAnsiTheme="minorHAnsi" w:cstheme="minorHAnsi"/>
          <w:b/>
          <w:bCs/>
        </w:rPr>
      </w:pPr>
      <w:r w:rsidRPr="007A4E61">
        <w:rPr>
          <w:rFonts w:asciiTheme="minorHAnsi" w:hAnsiTheme="minorHAnsi" w:cstheme="minorHAnsi"/>
          <w:b/>
          <w:bCs/>
        </w:rPr>
        <w:t>DOKUMENTASI</w:t>
      </w:r>
    </w:p>
    <w:p w:rsidR="00275D35" w:rsidRPr="00275D35" w:rsidRDefault="00091B99" w:rsidP="00275D35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 xml:space="preserve">Sebagaimana dijelaskan diatas, aktifitas </w:t>
      </w:r>
      <w:r w:rsidR="00275D35">
        <w:rPr>
          <w:rFonts w:asciiTheme="minorHAnsi" w:hAnsiTheme="minorHAnsi" w:cstheme="minorHAnsi"/>
        </w:rPr>
        <w:t xml:space="preserve">adimistrasi merupakan aktifitas </w:t>
      </w:r>
      <w:r w:rsidRPr="007A4E61">
        <w:rPr>
          <w:rFonts w:asciiTheme="minorHAnsi" w:hAnsiTheme="minorHAnsi" w:cstheme="minorHAnsi"/>
        </w:rPr>
        <w:t>keseharian pada bidang sekretaris dalam HIMAKAL yang berkenaan dengan pusat informasi dan data, pengaturan serta pengontrolan hubungan HIMAKAL, salah satu tugas administrasi / sekertaris umum adalah mengatur perjalanan surat – surat organisasi yang meliputi surat keluar dan surat masuk. Adapun surat – surat yang dikeluarkan dan diterima oleh HIMAKAL UIN Maliki Malang pada periode tahun 2010 – 2011 antara lain :</w:t>
      </w:r>
    </w:p>
    <w:tbl>
      <w:tblPr>
        <w:tblW w:w="5000" w:type="pct"/>
        <w:tblLook w:val="04A0"/>
      </w:tblPr>
      <w:tblGrid>
        <w:gridCol w:w="1335"/>
        <w:gridCol w:w="4123"/>
        <w:gridCol w:w="4118"/>
      </w:tblGrid>
      <w:tr w:rsidR="00091B99" w:rsidRPr="007A4E61" w:rsidTr="0050675A">
        <w:trPr>
          <w:trHeight w:val="25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Surat Keluar</w:t>
            </w:r>
          </w:p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91B99" w:rsidRPr="007A4E61" w:rsidTr="0050675A">
        <w:trPr>
          <w:trHeight w:val="3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No. Surat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Perihal</w:t>
            </w:r>
          </w:p>
        </w:tc>
      </w:tr>
      <w:tr w:rsidR="00091B99" w:rsidRPr="007A4E61" w:rsidTr="0050675A">
        <w:trPr>
          <w:trHeight w:val="12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Juli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01/A-4/HIM/UIN-MLG/VII/2010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Permohonan Dana</w:t>
            </w: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br/>
              <w:t>(Proposal Halal Bihalal &amp; Ta’aruf)</w:t>
            </w:r>
          </w:p>
        </w:tc>
      </w:tr>
      <w:tr w:rsidR="00091B99" w:rsidRPr="007A4E61" w:rsidTr="0050675A">
        <w:trPr>
          <w:trHeight w:val="6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02/B-2/HIM/UIN-MLG/VII/2010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Permohonan Izin Pemasangan Spanduk</w:t>
            </w:r>
          </w:p>
        </w:tc>
      </w:tr>
      <w:tr w:rsidR="00091B99" w:rsidRPr="007A4E61" w:rsidTr="0050675A">
        <w:trPr>
          <w:trHeight w:val="6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03/B-2/HIM/UIN-MLG/VII/2010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Permohonan Izin Pendataan Mahasiswa</w:t>
            </w:r>
          </w:p>
        </w:tc>
      </w:tr>
      <w:tr w:rsidR="00091B99" w:rsidRPr="007A4E61" w:rsidTr="0050675A">
        <w:trPr>
          <w:trHeight w:val="6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02/A-2/PAN-HIM/UIN-MALIKI/IX/2010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Permohonan Izin (Pelantikan Pengurus)</w:t>
            </w:r>
          </w:p>
        </w:tc>
      </w:tr>
      <w:tr w:rsidR="00091B99" w:rsidRPr="007A4E61" w:rsidTr="0050675A">
        <w:trPr>
          <w:trHeight w:val="555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03/A-1/PAN-HIM/UIN-MALIKI/IX/2010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Undangan (Pelantikan Pengurus)</w:t>
            </w:r>
          </w:p>
        </w:tc>
      </w:tr>
      <w:tr w:rsidR="00091B99" w:rsidRPr="007A4E61" w:rsidTr="0050675A">
        <w:trPr>
          <w:trHeight w:val="6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Oktober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01/A-2/HIM/UIN-MALIKI/X/2010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Permohonan Izin (Rapat Evaluasi)</w:t>
            </w:r>
          </w:p>
        </w:tc>
      </w:tr>
      <w:tr w:rsidR="00091B99" w:rsidRPr="007A4E61" w:rsidTr="0050675A">
        <w:trPr>
          <w:trHeight w:val="600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05/A-1/HIM/UIN-MALIKI/MLG/XII/2010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Undangan (Syukuran)</w:t>
            </w:r>
          </w:p>
        </w:tc>
      </w:tr>
      <w:tr w:rsidR="00091B99" w:rsidRPr="007A4E61" w:rsidTr="0050675A">
        <w:trPr>
          <w:trHeight w:val="615"/>
        </w:trPr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2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01/A-4/HIM/UIN-MALIKI/MLG/III/2011</w:t>
            </w:r>
          </w:p>
        </w:tc>
        <w:tc>
          <w:tcPr>
            <w:tcW w:w="20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Undangan (Silaturrohim)</w:t>
            </w:r>
          </w:p>
        </w:tc>
      </w:tr>
    </w:tbl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7581" w:type="dxa"/>
        <w:tblInd w:w="93" w:type="dxa"/>
        <w:tblLook w:val="04A0"/>
      </w:tblPr>
      <w:tblGrid>
        <w:gridCol w:w="2011"/>
        <w:gridCol w:w="3179"/>
        <w:gridCol w:w="2391"/>
      </w:tblGrid>
      <w:tr w:rsidR="00091B99" w:rsidRPr="007A4E61" w:rsidTr="003D5405">
        <w:trPr>
          <w:trHeight w:val="315"/>
        </w:trPr>
        <w:tc>
          <w:tcPr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Surat Masuk</w:t>
            </w:r>
          </w:p>
        </w:tc>
      </w:tr>
      <w:tr w:rsidR="00091B99" w:rsidRPr="007A4E61" w:rsidTr="003D5405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Tanggal/Bulan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No.Surat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Perihal</w:t>
            </w:r>
          </w:p>
        </w:tc>
      </w:tr>
      <w:tr w:rsidR="00091B99" w:rsidRPr="007A4E61" w:rsidTr="003D5405">
        <w:trPr>
          <w:trHeight w:val="120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Malang, 23 Juni 2010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Musyawarah Halal Bihalal</w:t>
            </w:r>
          </w:p>
        </w:tc>
      </w:tr>
      <w:tr w:rsidR="00091B99" w:rsidRPr="007A4E61" w:rsidTr="003D5405">
        <w:trPr>
          <w:trHeight w:val="60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A.02/Pan.HB/K-3/Malang/VII/2010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Undangan Halal Bihalal K3</w:t>
            </w:r>
          </w:p>
        </w:tc>
      </w:tr>
      <w:tr w:rsidR="00091B99" w:rsidRPr="007A4E61" w:rsidTr="003D5405">
        <w:trPr>
          <w:trHeight w:val="600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Malang, 03 April 2011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B99" w:rsidRPr="007A4E61" w:rsidRDefault="00091B99" w:rsidP="00275D3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Undangan Pernikahan</w:t>
            </w:r>
          </w:p>
        </w:tc>
      </w:tr>
    </w:tbl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91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10"/>
        <w:gridCol w:w="3018"/>
        <w:gridCol w:w="1080"/>
        <w:gridCol w:w="547"/>
        <w:gridCol w:w="2873"/>
        <w:gridCol w:w="1080"/>
      </w:tblGrid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No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Surat Masuk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Jumlah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No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Surat Keluar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Jumlah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Undangan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  buah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Undangan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3  buah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Keterangan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Keterangan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Permohonan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  buah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Permohonan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  buah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Pemberitahuan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Pemberitahuan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Keputusan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Keputusan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izin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izin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4  buah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kuasa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kuasa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tugas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tugas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Peminjaman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Peminjaman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  <w:tr w:rsidR="00091B99" w:rsidRPr="007A4E61" w:rsidTr="003D5405">
        <w:trPr>
          <w:jc w:val="center"/>
        </w:trPr>
        <w:tc>
          <w:tcPr>
            <w:tcW w:w="51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018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ucapan terima kasih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547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873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Surat ucapan terima kasih</w:t>
            </w:r>
          </w:p>
        </w:tc>
        <w:tc>
          <w:tcPr>
            <w:tcW w:w="1080" w:type="dxa"/>
            <w:vAlign w:val="center"/>
          </w:tcPr>
          <w:p w:rsidR="00091B99" w:rsidRPr="007A4E61" w:rsidRDefault="00091B99" w:rsidP="00275D35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-</w:t>
            </w:r>
          </w:p>
        </w:tc>
      </w:tr>
    </w:tbl>
    <w:p w:rsidR="00091B99" w:rsidRP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BAB III</w:t>
      </w:r>
    </w:p>
    <w:p w:rsidR="00091B99" w:rsidRDefault="00091B99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A4E61">
        <w:rPr>
          <w:rFonts w:asciiTheme="minorHAnsi" w:hAnsiTheme="minorHAnsi" w:cstheme="minorHAnsi"/>
          <w:b/>
          <w:bCs/>
          <w:sz w:val="24"/>
          <w:szCs w:val="24"/>
        </w:rPr>
        <w:t>LAPORAN BIDANG KEUANGAN</w:t>
      </w:r>
    </w:p>
    <w:p w:rsidR="00E0566E" w:rsidRP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091B99" w:rsidRPr="00E0566E" w:rsidRDefault="00091B99" w:rsidP="00275D35">
      <w:pPr>
        <w:pStyle w:val="ListParagraph"/>
        <w:numPr>
          <w:ilvl w:val="0"/>
          <w:numId w:val="5"/>
        </w:numPr>
        <w:spacing w:after="200" w:line="360" w:lineRule="auto"/>
        <w:ind w:left="426"/>
        <w:contextualSpacing/>
        <w:jc w:val="both"/>
        <w:rPr>
          <w:rFonts w:asciiTheme="minorHAnsi" w:hAnsiTheme="minorHAnsi" w:cstheme="minorHAnsi"/>
          <w:b/>
          <w:bCs/>
        </w:rPr>
      </w:pPr>
      <w:r w:rsidRPr="00E0566E">
        <w:rPr>
          <w:rFonts w:asciiTheme="minorHAnsi" w:hAnsiTheme="minorHAnsi" w:cstheme="minorHAnsi"/>
          <w:b/>
          <w:bCs/>
        </w:rPr>
        <w:t>PENDAHULUAN</w:t>
      </w:r>
    </w:p>
    <w:p w:rsidR="00091B99" w:rsidRPr="00E0566E" w:rsidRDefault="00091B99" w:rsidP="00275D35">
      <w:pPr>
        <w:pStyle w:val="ListParagraph"/>
        <w:spacing w:line="360" w:lineRule="auto"/>
        <w:ind w:left="426" w:firstLine="567"/>
        <w:jc w:val="both"/>
        <w:rPr>
          <w:rFonts w:asciiTheme="minorHAnsi" w:hAnsiTheme="minorHAnsi" w:cstheme="minorHAnsi"/>
        </w:rPr>
      </w:pPr>
      <w:r w:rsidRPr="00E0566E">
        <w:rPr>
          <w:rFonts w:asciiTheme="minorHAnsi" w:hAnsiTheme="minorHAnsi" w:cstheme="minorHAnsi"/>
        </w:rPr>
        <w:t>Bidang keuangan merupakan penanggung jawab atas pengelolaan dan pencatatan administrasi keuangan organisasi</w:t>
      </w:r>
      <w:r w:rsidR="00E0566E" w:rsidRPr="00E0566E">
        <w:rPr>
          <w:rFonts w:asciiTheme="minorHAnsi" w:hAnsiTheme="minorHAnsi" w:cstheme="minorHAnsi"/>
        </w:rPr>
        <w:t xml:space="preserve"> HIMAKAL</w:t>
      </w:r>
      <w:r w:rsidRPr="00E0566E">
        <w:rPr>
          <w:rFonts w:asciiTheme="minorHAnsi" w:hAnsiTheme="minorHAnsi" w:cstheme="minorHAnsi"/>
        </w:rPr>
        <w:t xml:space="preserve"> UIN Maliki Malang. </w:t>
      </w:r>
      <w:r w:rsidR="00E0566E" w:rsidRPr="00E0566E">
        <w:rPr>
          <w:rFonts w:asciiTheme="minorHAnsi" w:hAnsiTheme="minorHAnsi" w:cstheme="minorHAnsi"/>
        </w:rPr>
        <w:t>P</w:t>
      </w:r>
      <w:r w:rsidRPr="00E0566E">
        <w:rPr>
          <w:rFonts w:asciiTheme="minorHAnsi" w:hAnsiTheme="minorHAnsi" w:cstheme="minorHAnsi"/>
        </w:rPr>
        <w:t>encatatan a</w:t>
      </w:r>
      <w:r w:rsidR="00E0566E" w:rsidRPr="00E0566E">
        <w:rPr>
          <w:rFonts w:asciiTheme="minorHAnsi" w:hAnsiTheme="minorHAnsi" w:cstheme="minorHAnsi"/>
        </w:rPr>
        <w:t>dministrasi keuangan di HIMAKAL, seperti</w:t>
      </w:r>
      <w:r w:rsidRPr="00E0566E">
        <w:rPr>
          <w:rFonts w:asciiTheme="minorHAnsi" w:hAnsiTheme="minorHAnsi" w:cstheme="minorHAnsi"/>
        </w:rPr>
        <w:t xml:space="preserve"> administrasi keuangan organisasi. Administrasi keuangan organisasi adalah segala transaksi keuangan yang ada diorganisasi, yaitu pendapatan dan pengeluaran yang bersumber dari internal organisasi. </w:t>
      </w:r>
    </w:p>
    <w:p w:rsidR="00E0566E" w:rsidRPr="00E0566E" w:rsidRDefault="00E0566E" w:rsidP="00275D35">
      <w:pPr>
        <w:pStyle w:val="ListParagraph"/>
        <w:spacing w:line="360" w:lineRule="auto"/>
        <w:ind w:left="426" w:firstLine="567"/>
        <w:jc w:val="both"/>
        <w:rPr>
          <w:rFonts w:asciiTheme="minorHAnsi" w:hAnsiTheme="minorHAnsi" w:cstheme="minorHAnsi"/>
          <w:highlight w:val="red"/>
        </w:rPr>
      </w:pPr>
    </w:p>
    <w:p w:rsidR="00091B99" w:rsidRPr="007A4E61" w:rsidRDefault="00091B99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A4E61">
        <w:rPr>
          <w:rFonts w:asciiTheme="minorHAnsi" w:hAnsiTheme="minorHAnsi" w:cstheme="minorHAnsi"/>
          <w:b/>
          <w:bCs/>
          <w:sz w:val="24"/>
          <w:szCs w:val="24"/>
        </w:rPr>
        <w:t>LAPORAN KEU</w:t>
      </w:r>
      <w:r w:rsidR="007A4E61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7A4E61">
        <w:rPr>
          <w:rFonts w:asciiTheme="minorHAnsi" w:hAnsiTheme="minorHAnsi" w:cstheme="minorHAnsi"/>
          <w:b/>
          <w:bCs/>
          <w:sz w:val="24"/>
          <w:szCs w:val="24"/>
        </w:rPr>
        <w:t>NGAN HIMAKAL 2010-2011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10330" w:type="dxa"/>
        <w:tblInd w:w="-2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"/>
        <w:gridCol w:w="1530"/>
        <w:gridCol w:w="1714"/>
        <w:gridCol w:w="1682"/>
        <w:gridCol w:w="1824"/>
        <w:gridCol w:w="2957"/>
      </w:tblGrid>
      <w:tr w:rsidR="00091B99" w:rsidRPr="007A4E61" w:rsidTr="003D5405">
        <w:tc>
          <w:tcPr>
            <w:tcW w:w="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Tanggal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Uang Masuk</w:t>
            </w:r>
          </w:p>
        </w:tc>
        <w:tc>
          <w:tcPr>
            <w:tcW w:w="1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Uang Keluar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Saldo</w:t>
            </w:r>
          </w:p>
        </w:tc>
        <w:tc>
          <w:tcPr>
            <w:tcW w:w="2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Keterangan</w:t>
            </w:r>
          </w:p>
        </w:tc>
      </w:tr>
      <w:tr w:rsidR="00091B99" w:rsidRPr="007A4E61" w:rsidTr="003D5405">
        <w:tc>
          <w:tcPr>
            <w:tcW w:w="623" w:type="dxa"/>
            <w:tcBorders>
              <w:lef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1.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2.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3.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4.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5.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6.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7.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8.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lastRenderedPageBreak/>
              <w:t>9.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10.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11.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12.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13.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14.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15.</w:t>
            </w:r>
          </w:p>
        </w:tc>
        <w:tc>
          <w:tcPr>
            <w:tcW w:w="1530" w:type="dxa"/>
            <w:tcBorders>
              <w:lef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lastRenderedPageBreak/>
              <w:t>27 Mei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28 Mei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06 Juni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07 Juni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11 Juni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25 Juni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</w:t>
            </w:r>
            <w:r w:rsidRPr="007A4E61">
              <w:rPr>
                <w:rFonts w:asciiTheme="minorHAnsi" w:hAnsiTheme="minorHAnsi" w:cstheme="minorHAnsi"/>
                <w:lang w:val="id-ID"/>
              </w:rPr>
              <w:t>0</w:t>
            </w:r>
            <w:r w:rsidRPr="007A4E61">
              <w:rPr>
                <w:rFonts w:asciiTheme="minorHAnsi" w:hAnsiTheme="minorHAnsi" w:cstheme="minorHAnsi"/>
              </w:rPr>
              <w:t xml:space="preserve"> Sep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30 Sep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lastRenderedPageBreak/>
              <w:t>09 Okt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15 Okt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31 Okt 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06-Nov-2010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20-Des-2010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01-April-2011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1714" w:type="dxa"/>
            <w:tcBorders>
              <w:lef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lastRenderedPageBreak/>
              <w:t>Rp 300.000,-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Rp   15.000,-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  40.000,-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1.491.000,-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344.000,-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75.000,-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35.000,-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1682" w:type="dxa"/>
            <w:tcBorders>
              <w:lef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102.300,-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 xml:space="preserve">Pengeluaran 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1"/>
              </w:numPr>
              <w:spacing w:line="360" w:lineRule="auto"/>
              <w:ind w:left="305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Rp 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</w:rPr>
              <w:t>11.000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1"/>
              </w:numPr>
              <w:spacing w:line="360" w:lineRule="auto"/>
              <w:ind w:left="310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Rp  47.000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1"/>
              </w:numPr>
              <w:spacing w:line="360" w:lineRule="auto"/>
              <w:ind w:left="31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</w:rPr>
              <w:t xml:space="preserve"> 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</w:rPr>
              <w:t>2</w:t>
            </w:r>
            <w:r w:rsidRPr="007A4E61">
              <w:rPr>
                <w:rFonts w:asciiTheme="minorHAnsi" w:hAnsiTheme="minorHAnsi" w:cstheme="minorHAnsi"/>
                <w:lang w:val="id-ID"/>
              </w:rPr>
              <w:t>.</w:t>
            </w:r>
            <w:r w:rsidRPr="007A4E61">
              <w:rPr>
                <w:rFonts w:asciiTheme="minorHAnsi" w:hAnsiTheme="minorHAnsi" w:cstheme="minorHAnsi"/>
              </w:rPr>
              <w:t>500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1"/>
              </w:numPr>
              <w:spacing w:line="360" w:lineRule="auto"/>
              <w:ind w:left="305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  </w:t>
            </w:r>
            <w:r w:rsidRPr="007A4E61">
              <w:rPr>
                <w:rFonts w:asciiTheme="minorHAnsi" w:hAnsiTheme="minorHAnsi" w:cstheme="minorHAnsi"/>
              </w:rPr>
              <w:t xml:space="preserve"> 6.000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1"/>
              </w:numPr>
              <w:spacing w:line="360" w:lineRule="auto"/>
              <w:ind w:left="305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Rp 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</w:rPr>
              <w:t>35.800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  79.500,-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pengeluaran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10"/>
              </w:numPr>
              <w:suppressAutoHyphens/>
              <w:spacing w:after="0" w:line="360" w:lineRule="auto"/>
              <w:ind w:left="334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 32.000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10"/>
              </w:numPr>
              <w:suppressAutoHyphens/>
              <w:spacing w:after="0" w:line="360" w:lineRule="auto"/>
              <w:ind w:left="334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 14.500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10"/>
              </w:numPr>
              <w:suppressAutoHyphens/>
              <w:spacing w:after="0" w:line="360" w:lineRule="auto"/>
              <w:ind w:left="334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 33.000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25.000,-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 xml:space="preserve">Pengeluaran 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2"/>
              </w:numPr>
              <w:spacing w:line="360" w:lineRule="auto"/>
              <w:ind w:left="31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12.500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2"/>
              </w:numPr>
              <w:spacing w:line="360" w:lineRule="auto"/>
              <w:ind w:left="310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12.500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  36.000,-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Rp   52.500,-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lastRenderedPageBreak/>
              <w:t>Rp 1.1</w:t>
            </w:r>
            <w:r w:rsidRPr="007A4E61">
              <w:rPr>
                <w:rFonts w:asciiTheme="minorHAnsi" w:hAnsiTheme="minorHAnsi" w:cstheme="minorHAnsi"/>
              </w:rPr>
              <w:t>71</w:t>
            </w:r>
            <w:r w:rsidRPr="007A4E61">
              <w:rPr>
                <w:rFonts w:asciiTheme="minorHAnsi" w:hAnsiTheme="minorHAnsi" w:cstheme="minorHAnsi"/>
                <w:lang w:val="id-ID"/>
              </w:rPr>
              <w:t>.100,-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 xml:space="preserve">Pengeluaran </w:t>
            </w:r>
          </w:p>
          <w:p w:rsidR="00091B99" w:rsidRPr="007A4E61" w:rsidRDefault="00091B99" w:rsidP="00275D35">
            <w:pPr>
              <w:spacing w:line="36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Perlengkapan 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6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52.000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6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Rp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47.000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6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150.000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6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50.000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6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5.000</w:t>
            </w:r>
          </w:p>
          <w:p w:rsidR="00091B99" w:rsidRPr="007A4E61" w:rsidRDefault="00091B99" w:rsidP="00275D35">
            <w:pPr>
              <w:tabs>
                <w:tab w:val="left" w:pos="0"/>
              </w:tabs>
              <w:spacing w:line="360" w:lineRule="auto"/>
              <w:ind w:left="305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Sekretaris 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29.000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45.600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68.500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25.000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.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3.000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7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10.000</w:t>
            </w:r>
          </w:p>
          <w:p w:rsidR="00091B99" w:rsidRPr="007A4E61" w:rsidRDefault="00091B99" w:rsidP="00275D35">
            <w:pPr>
              <w:spacing w:line="360" w:lineRule="auto"/>
              <w:ind w:left="-55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i/>
                <w:sz w:val="24"/>
                <w:szCs w:val="24"/>
              </w:rPr>
              <w:t>Konsumsi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8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 395.000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8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28.000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8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11.000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300.000,-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lastRenderedPageBreak/>
              <w:t>Rp 406.500,-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 xml:space="preserve">Pengeluarn 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40.000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 120.000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Rp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15.000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3.000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6.000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Rp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12.000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2.500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11.000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27.000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63.000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7.000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50.000</w:t>
            </w: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9.500</w:t>
            </w:r>
          </w:p>
          <w:p w:rsidR="00091B99" w:rsidRPr="007A4E61" w:rsidRDefault="00091B99" w:rsidP="00275D35">
            <w:pPr>
              <w:spacing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91B99" w:rsidRPr="007A4E61" w:rsidRDefault="00091B99" w:rsidP="00275D35">
            <w:pPr>
              <w:widowControl w:val="0"/>
              <w:numPr>
                <w:ilvl w:val="0"/>
                <w:numId w:val="9"/>
              </w:numPr>
              <w:suppressAutoHyphens/>
              <w:spacing w:after="0" w:line="360" w:lineRule="auto"/>
              <w:ind w:left="305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Rp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40.000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 xml:space="preserve">      Rp 50.000,-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lastRenderedPageBreak/>
              <w:t>Rp Rp 74. 500,-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3"/>
              </w:numPr>
              <w:spacing w:line="360" w:lineRule="auto"/>
              <w:ind w:left="310" w:hanging="283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59. 000,-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3"/>
              </w:numPr>
              <w:spacing w:line="360" w:lineRule="auto"/>
              <w:ind w:left="310" w:hanging="283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</w:t>
            </w:r>
            <w:r w:rsidRPr="007A4E61">
              <w:rPr>
                <w:rFonts w:asciiTheme="minorHAnsi" w:hAnsiTheme="minorHAnsi" w:cstheme="minorHAnsi"/>
              </w:rPr>
              <w:t xml:space="preserve">  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4.500,-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3"/>
              </w:numPr>
              <w:spacing w:line="360" w:lineRule="auto"/>
              <w:ind w:left="310" w:hanging="283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Rp 11.000,-</w:t>
            </w:r>
          </w:p>
        </w:tc>
        <w:tc>
          <w:tcPr>
            <w:tcW w:w="1824" w:type="dxa"/>
            <w:tcBorders>
              <w:lef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197.700,-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212.700,-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133.200,-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108.200,-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firstLine="709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  72.</w:t>
            </w: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2</w:t>
            </w:r>
            <w:r w:rsidRPr="007A4E61">
              <w:rPr>
                <w:rFonts w:asciiTheme="minorHAnsi" w:hAnsiTheme="minorHAnsi" w:cstheme="minorHAnsi"/>
                <w:b/>
                <w:bCs/>
              </w:rPr>
              <w:t>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112.200,-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  59.</w:t>
            </w: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7</w:t>
            </w:r>
            <w:r w:rsidRPr="007A4E61">
              <w:rPr>
                <w:rFonts w:asciiTheme="minorHAnsi" w:hAnsiTheme="minorHAnsi" w:cstheme="minorHAnsi"/>
                <w:b/>
                <w:bCs/>
              </w:rPr>
              <w:t>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Rp.1.550.700,-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1.8</w:t>
            </w: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94.700</w:t>
            </w:r>
            <w:r w:rsidRPr="007A4E61">
              <w:rPr>
                <w:rFonts w:asciiTheme="minorHAnsi" w:hAnsiTheme="minorHAnsi" w:cstheme="minorHAnsi"/>
                <w:b/>
                <w:bCs/>
              </w:rPr>
              <w:t>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lastRenderedPageBreak/>
              <w:t>Rp 7</w:t>
            </w:r>
            <w:r w:rsidRPr="007A4E61">
              <w:rPr>
                <w:rFonts w:asciiTheme="minorHAnsi" w:hAnsiTheme="minorHAnsi" w:cstheme="minorHAnsi"/>
                <w:b/>
                <w:bCs/>
              </w:rPr>
              <w:t>23</w:t>
            </w: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.600,-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423.600,-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17.100</w:t>
            </w: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92.100,-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42.100,-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77.100,-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7A4E61">
              <w:rPr>
                <w:rFonts w:asciiTheme="minorHAnsi" w:hAnsiTheme="minorHAnsi" w:cstheme="minorHAnsi"/>
                <w:b/>
                <w:bCs/>
                <w:lang w:val="id-ID"/>
              </w:rPr>
              <w:t>Rp 2.600,-</w:t>
            </w:r>
          </w:p>
        </w:tc>
        <w:tc>
          <w:tcPr>
            <w:tcW w:w="2957" w:type="dxa"/>
            <w:tcBorders>
              <w:left w:val="single" w:sz="1" w:space="0" w:color="000000"/>
              <w:righ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lastRenderedPageBreak/>
              <w:t>Saldo uang HIMAKAL 200</w:t>
            </w:r>
            <w:r w:rsidRPr="007A4E61">
              <w:rPr>
                <w:rFonts w:asciiTheme="minorHAnsi" w:hAnsiTheme="minorHAnsi" w:cstheme="minorHAnsi"/>
                <w:lang w:val="id-ID"/>
              </w:rPr>
              <w:t>9</w:t>
            </w:r>
            <w:r w:rsidRPr="007A4E61">
              <w:rPr>
                <w:rFonts w:asciiTheme="minorHAnsi" w:hAnsiTheme="minorHAnsi" w:cstheme="minorHAnsi"/>
              </w:rPr>
              <w:t>/20</w:t>
            </w:r>
            <w:r w:rsidRPr="007A4E61">
              <w:rPr>
                <w:rFonts w:asciiTheme="minorHAnsi" w:hAnsiTheme="minorHAnsi" w:cstheme="minorHAnsi"/>
                <w:lang w:val="id-ID"/>
              </w:rPr>
              <w:t>10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Konsumsi pengenalan Pengurus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2010/2011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Akua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Buah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Teh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Gula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Makanan ringan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Sumbangan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anggota Himakal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Keperluan sekretaris dan bendahara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firstLine="348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Buku besar 3buah</w:t>
            </w:r>
          </w:p>
          <w:p w:rsidR="00091B99" w:rsidRPr="007A4E61" w:rsidRDefault="00091B99" w:rsidP="00275D3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Amplo </w:t>
            </w:r>
          </w:p>
          <w:p w:rsidR="00091B99" w:rsidRPr="007A4E61" w:rsidRDefault="00091B99" w:rsidP="00275D3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     Kertas hvs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Konsumsi raker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Mountea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Makanan ringan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1 rem kwarto (keperluan sekretaris)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 xml:space="preserve">Iuran bulanan HIMAKAL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J</w:t>
            </w:r>
            <w:r w:rsidRPr="007A4E61">
              <w:rPr>
                <w:rFonts w:asciiTheme="minorHAnsi" w:hAnsiTheme="minorHAnsi" w:cstheme="minorHAnsi"/>
              </w:rPr>
              <w:t>ilid proposal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Sumbangan proposa</w:t>
            </w:r>
            <w:r w:rsidRPr="007A4E61">
              <w:rPr>
                <w:rFonts w:asciiTheme="minorHAnsi" w:hAnsiTheme="minorHAnsi" w:cstheme="minorHAnsi"/>
                <w:lang w:val="id-ID"/>
              </w:rPr>
              <w:t>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I</w:t>
            </w:r>
            <w:r w:rsidRPr="007A4E61">
              <w:rPr>
                <w:rFonts w:asciiTheme="minorHAnsi" w:hAnsiTheme="minorHAnsi" w:cstheme="minorHAnsi"/>
              </w:rPr>
              <w:t>uran bulanan</w:t>
            </w:r>
            <w:r w:rsidRPr="007A4E61">
              <w:rPr>
                <w:rFonts w:asciiTheme="minorHAnsi" w:hAnsiTheme="minorHAnsi" w:cstheme="minorHAnsi"/>
                <w:lang w:val="id-ID"/>
              </w:rPr>
              <w:t xml:space="preserve"> (juli,agustus, dan september)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  <w:lang w:val="id-ID"/>
              </w:rPr>
              <w:t>Acara pelantikan pengurus 2010/2011</w:t>
            </w:r>
            <w:r w:rsidRPr="007A4E61">
              <w:rPr>
                <w:rFonts w:asciiTheme="minorHAnsi" w:hAnsiTheme="minorHAnsi" w:cstheme="minorHAnsi"/>
              </w:rPr>
              <w:t xml:space="preserve"> dan halal bihalal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Banner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Sewa karpet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Sewa halaqoh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Sewa soundsystem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Transfort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Amplop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Photocopy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Stempel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Tinta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Map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Pen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Print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Nasi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Roti abon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  <w:r w:rsidRPr="007A4E61">
              <w:rPr>
                <w:rFonts w:asciiTheme="minorHAnsi" w:hAnsiTheme="minorHAnsi" w:cstheme="minorHAnsi"/>
              </w:rPr>
              <w:t>Akua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  <w:lang w:val="id-ID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Dipinjam komisariat Himakal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left="305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Keperluan komisariat, perlengkapan pengurus, dan </w:t>
            </w:r>
            <w:r w:rsidRPr="007A4E61">
              <w:rPr>
                <w:rFonts w:asciiTheme="minorHAnsi" w:hAnsiTheme="minorHAnsi" w:cstheme="minorHAnsi"/>
              </w:rPr>
              <w:lastRenderedPageBreak/>
              <w:t>pembuatan proposal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Meja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Telpon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Time schedule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Penghapu</w:t>
            </w:r>
            <w:r w:rsidRPr="007A4E61">
              <w:rPr>
                <w:rFonts w:asciiTheme="minorHAnsi" w:hAnsiTheme="minorHAnsi" w:cstheme="minorHAnsi"/>
                <w:lang w:val="id-ID"/>
              </w:rPr>
              <w:t>s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Spidol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Solasi besar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Duble tip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Refill tinta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Kalkulator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Kertas HVS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Map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 xml:space="preserve">Stempel 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Prit, photocopy dan jilid</w:t>
            </w:r>
          </w:p>
          <w:p w:rsidR="00091B99" w:rsidRPr="007A4E61" w:rsidRDefault="00091B99" w:rsidP="00275D35">
            <w:pPr>
              <w:tabs>
                <w:tab w:val="left" w:pos="0"/>
                <w:tab w:val="left" w:pos="65"/>
              </w:tabs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Pengiriman</w:t>
            </w: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proposal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Iuran bulanan anggota HIMAKAL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>Keperluan HIMAKAL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Iuran bulanan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91B99" w:rsidRPr="007A4E61" w:rsidRDefault="00091B99" w:rsidP="00275D3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Seprai </w:t>
            </w: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091B99" w:rsidRPr="007A4E61" w:rsidRDefault="00091B99" w:rsidP="00275D3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Kertas kado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Tas plastik</w:t>
            </w:r>
          </w:p>
          <w:p w:rsidR="00091B99" w:rsidRPr="007A4E61" w:rsidRDefault="00091B99" w:rsidP="00275D35">
            <w:pPr>
              <w:spacing w:before="240" w:after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91B99" w:rsidRPr="007A4E61" w:rsidTr="003D5405">
        <w:tc>
          <w:tcPr>
            <w:tcW w:w="623" w:type="dxa"/>
            <w:tcBorders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lastRenderedPageBreak/>
              <w:t>16.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29-MAR-2011</w:t>
            </w:r>
          </w:p>
        </w:tc>
        <w:tc>
          <w:tcPr>
            <w:tcW w:w="1714" w:type="dxa"/>
            <w:tcBorders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680.000,-</w:t>
            </w:r>
          </w:p>
        </w:tc>
        <w:tc>
          <w:tcPr>
            <w:tcW w:w="1682" w:type="dxa"/>
            <w:tcBorders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680.000,-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Pengeluaran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i/>
                <w:iCs/>
              </w:rPr>
            </w:pPr>
            <w:r w:rsidRPr="007A4E61">
              <w:rPr>
                <w:rFonts w:asciiTheme="minorHAnsi" w:hAnsiTheme="minorHAnsi" w:cstheme="minorHAnsi"/>
                <w:i/>
                <w:iCs/>
              </w:rPr>
              <w:t>Peralatan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4"/>
              </w:numPr>
              <w:spacing w:line="360" w:lineRule="auto"/>
              <w:ind w:left="310" w:hanging="283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210.000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4"/>
              </w:numPr>
              <w:spacing w:line="360" w:lineRule="auto"/>
              <w:ind w:left="310" w:hanging="283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  70.000</w:t>
            </w:r>
          </w:p>
          <w:p w:rsidR="00091B99" w:rsidRPr="007A4E61" w:rsidRDefault="00091B99" w:rsidP="00275D35">
            <w:pPr>
              <w:pStyle w:val="TableContents"/>
              <w:numPr>
                <w:ilvl w:val="0"/>
                <w:numId w:val="14"/>
              </w:numPr>
              <w:spacing w:line="360" w:lineRule="auto"/>
              <w:ind w:left="310" w:hanging="283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Rp 400.000</w:t>
            </w:r>
          </w:p>
        </w:tc>
        <w:tc>
          <w:tcPr>
            <w:tcW w:w="1824" w:type="dxa"/>
            <w:tcBorders>
              <w:left w:val="single" w:sz="1" w:space="0" w:color="000000"/>
              <w:bottom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4E61">
              <w:rPr>
                <w:rFonts w:asciiTheme="minorHAnsi" w:hAnsiTheme="minorHAnsi" w:cstheme="minorHAnsi"/>
                <w:b/>
                <w:bCs/>
              </w:rPr>
              <w:t>Rp 2.600,-</w:t>
            </w:r>
          </w:p>
        </w:tc>
        <w:tc>
          <w:tcPr>
            <w:tcW w:w="29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Pembelian Adventaris atas uang pribadi pera pengurus untuk adventaris Himakal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rPr>
                <w:rFonts w:asciiTheme="minorHAnsi" w:hAnsiTheme="minorHAnsi" w:cstheme="minorHAnsi"/>
              </w:rPr>
            </w:pPr>
          </w:p>
          <w:p w:rsidR="00091B99" w:rsidRPr="007A4E61" w:rsidRDefault="00091B99" w:rsidP="00275D35">
            <w:pPr>
              <w:pStyle w:val="TableContents"/>
              <w:spacing w:line="360" w:lineRule="auto"/>
              <w:ind w:firstLine="206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Kompor Gas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firstLine="206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Selang Kompor</w:t>
            </w:r>
          </w:p>
          <w:p w:rsidR="00091B99" w:rsidRPr="007A4E61" w:rsidRDefault="00091B99" w:rsidP="00275D35">
            <w:pPr>
              <w:pStyle w:val="TableContents"/>
              <w:spacing w:line="360" w:lineRule="auto"/>
              <w:ind w:firstLine="206"/>
              <w:rPr>
                <w:rFonts w:asciiTheme="minorHAnsi" w:hAnsiTheme="minorHAnsi" w:cstheme="minorHAnsi"/>
              </w:rPr>
            </w:pPr>
            <w:r w:rsidRPr="007A4E61">
              <w:rPr>
                <w:rFonts w:asciiTheme="minorHAnsi" w:hAnsiTheme="minorHAnsi" w:cstheme="minorHAnsi"/>
              </w:rPr>
              <w:t>Tabung Gas</w:t>
            </w:r>
          </w:p>
        </w:tc>
      </w:tr>
    </w:tbl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A4E61">
        <w:rPr>
          <w:rFonts w:asciiTheme="minorHAnsi" w:hAnsiTheme="minorHAnsi" w:cstheme="minorHAnsi"/>
          <w:sz w:val="24"/>
          <w:szCs w:val="24"/>
        </w:rPr>
        <w:t>Julah keseluruhan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A4E61">
        <w:rPr>
          <w:rFonts w:asciiTheme="minorHAnsi" w:hAnsiTheme="minorHAnsi" w:cstheme="minorHAnsi"/>
          <w:sz w:val="24"/>
          <w:szCs w:val="24"/>
        </w:rPr>
        <w:t xml:space="preserve">Uang pemasukan selama kepengurusan periode 2010/2011 </w:t>
      </w:r>
      <w:r w:rsidRPr="007A4E61">
        <w:rPr>
          <w:rFonts w:asciiTheme="minorHAnsi" w:hAnsiTheme="minorHAnsi" w:cstheme="minorHAnsi"/>
          <w:sz w:val="24"/>
          <w:szCs w:val="24"/>
        </w:rPr>
        <w:tab/>
        <w:t>Rp 2.980.000,-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7A4E61">
        <w:rPr>
          <w:rFonts w:asciiTheme="minorHAnsi" w:hAnsiTheme="minorHAnsi" w:cstheme="minorHAnsi"/>
          <w:sz w:val="24"/>
          <w:szCs w:val="24"/>
        </w:rPr>
        <w:t>Uang pengeluaran selama kepengurusan periode 2010/2011</w:t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  <w:u w:val="single"/>
        </w:rPr>
        <w:t>Rp 2..977.400,-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A4E61">
        <w:rPr>
          <w:rFonts w:asciiTheme="minorHAnsi" w:hAnsiTheme="minorHAnsi" w:cstheme="minorHAnsi"/>
          <w:sz w:val="24"/>
          <w:szCs w:val="24"/>
        </w:rPr>
        <w:t>Saldo uang HIMAKAL</w:t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</w:rPr>
        <w:tab/>
      </w:r>
      <w:r w:rsidRPr="007A4E61">
        <w:rPr>
          <w:rFonts w:asciiTheme="minorHAnsi" w:hAnsiTheme="minorHAnsi" w:cstheme="minorHAnsi"/>
          <w:sz w:val="24"/>
          <w:szCs w:val="24"/>
        </w:rPr>
        <w:tab/>
        <w:t>Rp         2.600,-</w:t>
      </w:r>
    </w:p>
    <w:p w:rsidR="00091B99" w:rsidRPr="007A4E61" w:rsidRDefault="00091B99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A4E61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E46601" w:rsidRPr="007A4E61" w:rsidRDefault="00E46601" w:rsidP="00275D3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275D35" w:rsidRDefault="00275D35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275D35" w:rsidRDefault="00275D35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BAB IV</w:t>
      </w:r>
    </w:p>
    <w:p w:rsidR="00C9663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BIDANG </w:t>
      </w:r>
      <w:r w:rsidR="00C96631" w:rsidRPr="007A4E61">
        <w:rPr>
          <w:rFonts w:asciiTheme="minorHAnsi" w:hAnsiTheme="minorHAnsi" w:cstheme="minorHAnsi"/>
          <w:b/>
          <w:bCs/>
          <w:sz w:val="24"/>
          <w:szCs w:val="24"/>
        </w:rPr>
        <w:t>OLAHRAGA</w:t>
      </w:r>
    </w:p>
    <w:p w:rsidR="00E0566E" w:rsidRP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Pr="00275D35" w:rsidRDefault="00A03159" w:rsidP="00275D3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275D35">
        <w:rPr>
          <w:rFonts w:asciiTheme="minorHAnsi" w:hAnsiTheme="minorHAnsi" w:cstheme="minorHAnsi"/>
          <w:b/>
          <w:bCs/>
        </w:rPr>
        <w:t>JOB DESCRIPTION</w:t>
      </w:r>
    </w:p>
    <w:p w:rsidR="007A4E61" w:rsidRDefault="00A03159" w:rsidP="00275D35">
      <w:pPr>
        <w:pStyle w:val="ListParagraph"/>
        <w:numPr>
          <w:ilvl w:val="0"/>
          <w:numId w:val="17"/>
        </w:numPr>
        <w:spacing w:line="360" w:lineRule="auto"/>
        <w:ind w:left="1134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Futsal</w:t>
      </w:r>
    </w:p>
    <w:p w:rsidR="007A4E61" w:rsidRDefault="00E950EE" w:rsidP="00275D35">
      <w:pPr>
        <w:pStyle w:val="ListParagraph"/>
        <w:numPr>
          <w:ilvl w:val="0"/>
          <w:numId w:val="17"/>
        </w:numPr>
        <w:spacing w:line="360" w:lineRule="auto"/>
        <w:ind w:left="1134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Jogging dan jalan-jalan (rekreasi).</w:t>
      </w:r>
    </w:p>
    <w:p w:rsidR="00E950EE" w:rsidRPr="007A4E61" w:rsidRDefault="00E950EE" w:rsidP="00275D35">
      <w:pPr>
        <w:pStyle w:val="ListParagraph"/>
        <w:numPr>
          <w:ilvl w:val="0"/>
          <w:numId w:val="17"/>
        </w:numPr>
        <w:spacing w:line="360" w:lineRule="auto"/>
        <w:ind w:left="1134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Outbond</w:t>
      </w:r>
    </w:p>
    <w:p w:rsidR="00E950EE" w:rsidRPr="00275D35" w:rsidRDefault="00E950EE" w:rsidP="00275D35">
      <w:pPr>
        <w:pStyle w:val="ListParagraph"/>
        <w:spacing w:line="360" w:lineRule="auto"/>
        <w:rPr>
          <w:rFonts w:asciiTheme="minorHAnsi" w:hAnsiTheme="minorHAnsi" w:cstheme="minorHAnsi"/>
          <w:b/>
          <w:bCs/>
        </w:rPr>
      </w:pPr>
    </w:p>
    <w:p w:rsidR="00A03159" w:rsidRPr="00275D35" w:rsidRDefault="00E950EE" w:rsidP="00275D3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275D35">
        <w:rPr>
          <w:rFonts w:asciiTheme="minorHAnsi" w:hAnsiTheme="minorHAnsi" w:cstheme="minorHAnsi"/>
          <w:b/>
          <w:bCs/>
        </w:rPr>
        <w:t>HASIL YANG DICAPAI</w:t>
      </w:r>
    </w:p>
    <w:p w:rsidR="00076BC3" w:rsidRPr="007A4E61" w:rsidRDefault="00076BC3" w:rsidP="00275D35">
      <w:pPr>
        <w:pStyle w:val="ListParagraph"/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675"/>
        <w:gridCol w:w="1985"/>
        <w:gridCol w:w="1559"/>
        <w:gridCol w:w="1701"/>
        <w:gridCol w:w="2409"/>
        <w:gridCol w:w="1247"/>
      </w:tblGrid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NO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HARI/TANGGAL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KEGIATAN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TEMPAT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WAKTU/ BIAYA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KET</w:t>
            </w: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Minggu/03 Okt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Arena Tidar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10-12/130.000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Minggu/17 Okt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Jack’s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11-13/175.000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3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Jum’at/06 Nop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RRI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15-17/200.000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4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Minggu/14 Nop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Jogging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Pasar Minggu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7-10/5.000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5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Minggu/21 Nop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Jack’s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09-11/175.000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6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Minggu/4-5 Des 10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Outbond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Batu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13-Selesai/40.000/Orang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7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Sabtu/19 Feb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RRI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12-14/200.000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8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Kamis/24 Feb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Jaket Himakal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Hiker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60 Jaket/5.820.000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lastRenderedPageBreak/>
              <w:t>9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Sabtu/6 Mar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Jack’s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20-21/100.000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Minggu/20 Mar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Jack’s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11-13/175.000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11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Minggu/27 Mar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RRI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12-14/200.000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12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Minggu/03 Apr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RRI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16-18/130.000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13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Sabtu/09 Apr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Jack’s Futsal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10-11/75.000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14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Minggu/17Apr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Futsal</w:t>
            </w:r>
          </w:p>
        </w:tc>
        <w:tc>
          <w:tcPr>
            <w:tcW w:w="88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Gura-Gura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Jam 16-17/75.000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numPr>
                <w:ilvl w:val="0"/>
                <w:numId w:val="15"/>
              </w:num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E950EE" w:rsidRPr="007A4E61" w:rsidTr="00E950EE">
        <w:trPr>
          <w:jc w:val="center"/>
        </w:trPr>
        <w:tc>
          <w:tcPr>
            <w:tcW w:w="352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15</w:t>
            </w:r>
          </w:p>
        </w:tc>
        <w:tc>
          <w:tcPr>
            <w:tcW w:w="1036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Sabtu/30 Apr 11</w:t>
            </w:r>
          </w:p>
        </w:tc>
        <w:tc>
          <w:tcPr>
            <w:tcW w:w="814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Rekreasi</w:t>
            </w:r>
          </w:p>
        </w:tc>
        <w:tc>
          <w:tcPr>
            <w:tcW w:w="888" w:type="pct"/>
          </w:tcPr>
          <w:p w:rsidR="00C96631" w:rsidRPr="007A4E61" w:rsidRDefault="007A4E6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Balek</w:t>
            </w:r>
            <w:r w:rsidR="00C96631"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ambang</w:t>
            </w:r>
          </w:p>
        </w:tc>
        <w:tc>
          <w:tcPr>
            <w:tcW w:w="1258" w:type="pct"/>
          </w:tcPr>
          <w:p w:rsidR="00C96631" w:rsidRPr="007A4E61" w:rsidRDefault="00C96631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Jam 13-Selesai/30.000/Orang</w:t>
            </w:r>
          </w:p>
        </w:tc>
        <w:tc>
          <w:tcPr>
            <w:tcW w:w="651" w:type="pct"/>
          </w:tcPr>
          <w:p w:rsidR="00C96631" w:rsidRPr="007A4E61" w:rsidRDefault="00C96631" w:rsidP="00275D35">
            <w:pPr>
              <w:pStyle w:val="ListParagraph"/>
              <w:tabs>
                <w:tab w:val="center" w:pos="985"/>
              </w:tabs>
              <w:spacing w:line="360" w:lineRule="auto"/>
              <w:jc w:val="both"/>
              <w:rPr>
                <w:rFonts w:asciiTheme="minorHAnsi" w:hAnsiTheme="minorHAnsi" w:cstheme="minorHAnsi"/>
                <w:lang w:val="sv-SE"/>
              </w:rPr>
            </w:pPr>
            <w:r w:rsidRPr="007A4E61">
              <w:rPr>
                <w:rFonts w:asciiTheme="minorHAnsi" w:hAnsiTheme="minorHAnsi" w:cstheme="minorHAnsi"/>
                <w:lang w:val="sv-SE"/>
              </w:rPr>
              <w:t>-</w:t>
            </w:r>
          </w:p>
        </w:tc>
      </w:tr>
    </w:tbl>
    <w:p w:rsidR="00C96631" w:rsidRPr="007A4E61" w:rsidRDefault="00C9663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E950EE" w:rsidRDefault="00E950E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7A4E61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275D35" w:rsidRDefault="00275D35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275D35" w:rsidRDefault="00275D35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BAB V</w:t>
      </w:r>
    </w:p>
    <w:p w:rsidR="00E950EE" w:rsidRDefault="00E950E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A4E61">
        <w:rPr>
          <w:rFonts w:asciiTheme="minorHAnsi" w:hAnsiTheme="minorHAnsi" w:cstheme="minorHAnsi"/>
          <w:b/>
          <w:bCs/>
          <w:sz w:val="24"/>
          <w:szCs w:val="24"/>
        </w:rPr>
        <w:t>BIDANG HUBUNGAN MASYARAKAT</w:t>
      </w:r>
    </w:p>
    <w:p w:rsidR="00E0566E" w:rsidRPr="007A4E61" w:rsidRDefault="00E0566E" w:rsidP="00275D35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076BC3" w:rsidRPr="00275D35" w:rsidRDefault="00076BC3" w:rsidP="00275D35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275D35">
        <w:rPr>
          <w:rFonts w:asciiTheme="minorHAnsi" w:hAnsiTheme="minorHAnsi" w:cstheme="minorHAnsi"/>
          <w:b/>
          <w:bCs/>
        </w:rPr>
        <w:t>JOB DESCRIPTION</w:t>
      </w:r>
    </w:p>
    <w:p w:rsidR="00076BC3" w:rsidRPr="007A4E61" w:rsidRDefault="00076BC3" w:rsidP="00275D35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Bakti Sosial.</w:t>
      </w:r>
    </w:p>
    <w:p w:rsidR="00076BC3" w:rsidRPr="007A4E61" w:rsidRDefault="00536558" w:rsidP="00275D35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Bekerjasama dengan LSM.</w:t>
      </w:r>
    </w:p>
    <w:p w:rsidR="00536558" w:rsidRDefault="00536558" w:rsidP="00275D35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7A4E61">
        <w:rPr>
          <w:rFonts w:asciiTheme="minorHAnsi" w:hAnsiTheme="minorHAnsi" w:cstheme="minorHAnsi"/>
        </w:rPr>
        <w:t>Bekerjasama dengan asrama-asrama Kalimantan yang berada di Malang.</w:t>
      </w:r>
    </w:p>
    <w:p w:rsidR="007A4E61" w:rsidRDefault="007A4E61" w:rsidP="00275D35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:rsidR="00536558" w:rsidRPr="00275D35" w:rsidRDefault="00076BC3" w:rsidP="00275D35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275D35">
        <w:rPr>
          <w:rFonts w:asciiTheme="minorHAnsi" w:hAnsiTheme="minorHAnsi" w:cstheme="minorHAnsi"/>
          <w:b/>
          <w:bCs/>
        </w:rPr>
        <w:t>HASIL YANG DICAPAI</w:t>
      </w:r>
    </w:p>
    <w:p w:rsidR="007A4E61" w:rsidRPr="007A4E61" w:rsidRDefault="007A4E61" w:rsidP="00275D35">
      <w:pPr>
        <w:pStyle w:val="ListParagraph"/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674"/>
        <w:gridCol w:w="1986"/>
        <w:gridCol w:w="2268"/>
        <w:gridCol w:w="1701"/>
        <w:gridCol w:w="1984"/>
        <w:gridCol w:w="963"/>
      </w:tblGrid>
      <w:tr w:rsidR="0050675A" w:rsidRPr="007A4E61" w:rsidTr="0050675A">
        <w:tc>
          <w:tcPr>
            <w:tcW w:w="352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NO</w:t>
            </w:r>
          </w:p>
        </w:tc>
        <w:tc>
          <w:tcPr>
            <w:tcW w:w="1037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HARI/TANGGAL</w:t>
            </w:r>
          </w:p>
        </w:tc>
        <w:tc>
          <w:tcPr>
            <w:tcW w:w="1184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KEGIATAN</w:t>
            </w:r>
          </w:p>
        </w:tc>
        <w:tc>
          <w:tcPr>
            <w:tcW w:w="888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TEMPAT</w:t>
            </w:r>
          </w:p>
        </w:tc>
        <w:tc>
          <w:tcPr>
            <w:tcW w:w="1036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WAKTU/ BIAYA</w:t>
            </w:r>
          </w:p>
        </w:tc>
        <w:tc>
          <w:tcPr>
            <w:tcW w:w="503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KET</w:t>
            </w:r>
          </w:p>
        </w:tc>
      </w:tr>
      <w:tr w:rsidR="00536558" w:rsidRPr="007A4E61" w:rsidTr="0050675A">
        <w:tc>
          <w:tcPr>
            <w:tcW w:w="352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1037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22 Mei 2010</w:t>
            </w:r>
          </w:p>
        </w:tc>
        <w:tc>
          <w:tcPr>
            <w:tcW w:w="1184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Bakti Sosial di Griya Baca Indonesia</w:t>
            </w:r>
          </w:p>
        </w:tc>
        <w:tc>
          <w:tcPr>
            <w:tcW w:w="888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Alun-alun Malang</w:t>
            </w:r>
          </w:p>
        </w:tc>
        <w:tc>
          <w:tcPr>
            <w:tcW w:w="1036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15.00-19.00</w:t>
            </w:r>
          </w:p>
        </w:tc>
        <w:tc>
          <w:tcPr>
            <w:tcW w:w="503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Oke</w:t>
            </w:r>
          </w:p>
        </w:tc>
      </w:tr>
      <w:tr w:rsidR="00536558" w:rsidRPr="007A4E61" w:rsidTr="0050675A">
        <w:tc>
          <w:tcPr>
            <w:tcW w:w="352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1037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5 Juni 2010</w:t>
            </w:r>
          </w:p>
        </w:tc>
        <w:tc>
          <w:tcPr>
            <w:tcW w:w="1184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Kerjasama dengan Griya Baca</w:t>
            </w:r>
          </w:p>
        </w:tc>
        <w:tc>
          <w:tcPr>
            <w:tcW w:w="888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Comboran</w:t>
            </w:r>
          </w:p>
        </w:tc>
        <w:tc>
          <w:tcPr>
            <w:tcW w:w="1036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-</w:t>
            </w:r>
          </w:p>
        </w:tc>
        <w:tc>
          <w:tcPr>
            <w:tcW w:w="503" w:type="pct"/>
          </w:tcPr>
          <w:p w:rsidR="00536558" w:rsidRPr="007A4E61" w:rsidRDefault="00536558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-</w:t>
            </w:r>
          </w:p>
        </w:tc>
      </w:tr>
      <w:tr w:rsidR="00091EE5" w:rsidRPr="007A4E61" w:rsidTr="0050675A">
        <w:tc>
          <w:tcPr>
            <w:tcW w:w="352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3</w:t>
            </w:r>
          </w:p>
        </w:tc>
        <w:tc>
          <w:tcPr>
            <w:tcW w:w="1037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Bulan Maret 2011</w:t>
            </w:r>
          </w:p>
        </w:tc>
        <w:tc>
          <w:tcPr>
            <w:tcW w:w="1184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</w:rPr>
              <w:t xml:space="preserve">Kerjasama dengan asrama-asrama kalimantan yang berada di </w:t>
            </w:r>
            <w:r w:rsidR="0050675A" w:rsidRPr="007A4E61">
              <w:rPr>
                <w:rFonts w:asciiTheme="minorHAnsi" w:hAnsiTheme="minorHAnsi" w:cstheme="minorHAnsi"/>
                <w:sz w:val="24"/>
                <w:szCs w:val="24"/>
              </w:rPr>
              <w:t>Malang</w:t>
            </w:r>
          </w:p>
        </w:tc>
        <w:tc>
          <w:tcPr>
            <w:tcW w:w="888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-</w:t>
            </w:r>
          </w:p>
        </w:tc>
        <w:tc>
          <w:tcPr>
            <w:tcW w:w="1036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-</w:t>
            </w:r>
          </w:p>
        </w:tc>
        <w:tc>
          <w:tcPr>
            <w:tcW w:w="503" w:type="pct"/>
          </w:tcPr>
          <w:p w:rsidR="00091EE5" w:rsidRPr="007A4E61" w:rsidRDefault="00091EE5" w:rsidP="00275D35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7A4E61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-</w:t>
            </w:r>
          </w:p>
        </w:tc>
      </w:tr>
    </w:tbl>
    <w:p w:rsidR="00536558" w:rsidRPr="007A4E61" w:rsidRDefault="00536558" w:rsidP="00275D35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076BC3" w:rsidRPr="007A4E61" w:rsidRDefault="00076BC3" w:rsidP="00275D35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E950EE" w:rsidRPr="007A4E61" w:rsidRDefault="00E950EE" w:rsidP="00275D35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E950EE" w:rsidRPr="007A4E61" w:rsidSect="00E4660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DB4" w:rsidRDefault="00936DB4" w:rsidP="001557D3">
      <w:pPr>
        <w:spacing w:after="0" w:line="240" w:lineRule="auto"/>
      </w:pPr>
      <w:r>
        <w:separator/>
      </w:r>
    </w:p>
  </w:endnote>
  <w:endnote w:type="continuationSeparator" w:id="0">
    <w:p w:rsidR="00936DB4" w:rsidRDefault="00936DB4" w:rsidP="0015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DB4" w:rsidRDefault="00936DB4" w:rsidP="001557D3">
      <w:pPr>
        <w:spacing w:after="0" w:line="240" w:lineRule="auto"/>
      </w:pPr>
      <w:r>
        <w:separator/>
      </w:r>
    </w:p>
  </w:footnote>
  <w:footnote w:type="continuationSeparator" w:id="0">
    <w:p w:rsidR="00936DB4" w:rsidRDefault="00936DB4" w:rsidP="0015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5" w:rsidRDefault="003D540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405" w:rsidRDefault="003D5405" w:rsidP="003D5405">
    <w:pPr>
      <w:pStyle w:val="Title"/>
      <w:spacing w:line="360" w:lineRule="auto"/>
      <w:rPr>
        <w:sz w:val="28"/>
        <w:szCs w:val="28"/>
      </w:rPr>
    </w:pPr>
    <w:r w:rsidRPr="00A655D2">
      <w:rPr>
        <w:rFonts w:ascii="Footlight MT Light" w:hAnsi="Footlight MT Light"/>
        <w:noProof/>
        <w:sz w:val="32"/>
        <w:szCs w:val="32"/>
      </w:rPr>
      <w:pict>
        <v:rect id="_x0000_s2049" style="position:absolute;left:0;text-align:left;margin-left:-33.1pt;margin-top:-21.75pt;width:531.3pt;height:69.75pt;z-index:-251657728">
          <v:shadow on="t" opacity=".5" offset="6pt,6pt"/>
        </v:rect>
      </w:pict>
    </w:r>
    <w:r>
      <w:rPr>
        <w:rFonts w:ascii="Footlight MT Light" w:hAnsi="Footlight MT Light"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5543550</wp:posOffset>
          </wp:positionH>
          <wp:positionV relativeFrom="paragraph">
            <wp:posOffset>-228600</wp:posOffset>
          </wp:positionV>
          <wp:extent cx="733425" cy="704850"/>
          <wp:effectExtent l="19050" t="0" r="952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048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Footlight MT Light" w:hAnsi="Footlight MT Light"/>
        <w:noProof/>
        <w:sz w:val="32"/>
        <w:szCs w:val="32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-228600</wp:posOffset>
          </wp:positionV>
          <wp:extent cx="714375" cy="704850"/>
          <wp:effectExtent l="19050" t="0" r="9525" b="0"/>
          <wp:wrapNone/>
          <wp:docPr id="3" name="Picture 4" descr="I:\UIN Maulana Malik Ibrahim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:\UIN Maulana Malik Ibrahim 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solidFill>
                    <a:srgbClr val="C0C0C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>LPJ HIMAKAL UIN MALIKI MALANG TAHUN BUKU 2010</w:t>
    </w:r>
  </w:p>
  <w:p w:rsidR="003D5405" w:rsidRPr="008B1306" w:rsidRDefault="003D5405" w:rsidP="003D5405">
    <w:pPr>
      <w:pStyle w:val="Title"/>
      <w:spacing w:line="360" w:lineRule="auto"/>
      <w:rPr>
        <w:sz w:val="28"/>
        <w:szCs w:val="28"/>
      </w:rPr>
    </w:pPr>
    <w:r>
      <w:rPr>
        <w:sz w:val="28"/>
        <w:szCs w:val="28"/>
      </w:rPr>
      <w:t>MALANG, 9 MEI 2011</w:t>
    </w:r>
  </w:p>
  <w:p w:rsidR="003D5405" w:rsidRDefault="003D5405" w:rsidP="003D5405">
    <w:pPr>
      <w:pStyle w:val="Header"/>
      <w:rPr>
        <w:rFonts w:ascii="Footlight MT Light" w:hAnsi="Footlight MT Light"/>
        <w:sz w:val="32"/>
        <w:szCs w:val="32"/>
      </w:rPr>
    </w:pPr>
  </w:p>
  <w:p w:rsidR="003D5405" w:rsidRDefault="003D54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A1E"/>
    <w:multiLevelType w:val="hybridMultilevel"/>
    <w:tmpl w:val="C3A4DCD6"/>
    <w:lvl w:ilvl="0" w:tplc="FFFFFFFF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4"/>
        <w:szCs w:val="24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4"/>
        <w:szCs w:val="24"/>
      </w:rPr>
    </w:lvl>
  </w:abstractNum>
  <w:abstractNum w:abstractNumId="1">
    <w:nsid w:val="048354D6"/>
    <w:multiLevelType w:val="hybridMultilevel"/>
    <w:tmpl w:val="26B0A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0343A"/>
    <w:multiLevelType w:val="hybridMultilevel"/>
    <w:tmpl w:val="1576ADDE"/>
    <w:lvl w:ilvl="0" w:tplc="9BB04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702E3"/>
    <w:multiLevelType w:val="hybridMultilevel"/>
    <w:tmpl w:val="8CF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B1D9B"/>
    <w:multiLevelType w:val="hybridMultilevel"/>
    <w:tmpl w:val="F556A5AA"/>
    <w:lvl w:ilvl="0" w:tplc="DD5CA8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84C64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8A302F"/>
    <w:multiLevelType w:val="hybridMultilevel"/>
    <w:tmpl w:val="281ACD52"/>
    <w:lvl w:ilvl="0" w:tplc="37F048B6">
      <w:start w:val="1"/>
      <w:numFmt w:val="decimal"/>
      <w:lvlText w:val="%1."/>
      <w:lvlJc w:val="left"/>
      <w:pPr>
        <w:ind w:left="720" w:hanging="360"/>
      </w:pPr>
      <w:rPr>
        <w:rFonts w:ascii="Times New Roman" w:eastAsia="DejaVu San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7394E"/>
    <w:multiLevelType w:val="hybridMultilevel"/>
    <w:tmpl w:val="44B8A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164FB6"/>
    <w:multiLevelType w:val="hybridMultilevel"/>
    <w:tmpl w:val="9A202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E1302"/>
    <w:multiLevelType w:val="hybridMultilevel"/>
    <w:tmpl w:val="DDFC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D1682"/>
    <w:multiLevelType w:val="hybridMultilevel"/>
    <w:tmpl w:val="FAD66E96"/>
    <w:lvl w:ilvl="0" w:tplc="0150C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B053C0"/>
    <w:multiLevelType w:val="hybridMultilevel"/>
    <w:tmpl w:val="F3E418B0"/>
    <w:lvl w:ilvl="0" w:tplc="76BEDC52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E243B"/>
    <w:multiLevelType w:val="hybridMultilevel"/>
    <w:tmpl w:val="1AF8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826A7"/>
    <w:multiLevelType w:val="hybridMultilevel"/>
    <w:tmpl w:val="07A0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91FBE"/>
    <w:multiLevelType w:val="hybridMultilevel"/>
    <w:tmpl w:val="0E8E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C0D66"/>
    <w:multiLevelType w:val="hybridMultilevel"/>
    <w:tmpl w:val="59A69686"/>
    <w:lvl w:ilvl="0" w:tplc="9F1ECA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292602"/>
    <w:multiLevelType w:val="hybridMultilevel"/>
    <w:tmpl w:val="43A69FD8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66E285E">
      <w:start w:val="2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AC336A1"/>
    <w:multiLevelType w:val="hybridMultilevel"/>
    <w:tmpl w:val="CC045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53864"/>
    <w:multiLevelType w:val="hybridMultilevel"/>
    <w:tmpl w:val="5ABA26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F377D6A"/>
    <w:multiLevelType w:val="hybridMultilevel"/>
    <w:tmpl w:val="6AEE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67E00"/>
    <w:multiLevelType w:val="hybridMultilevel"/>
    <w:tmpl w:val="FBB28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52C42"/>
    <w:multiLevelType w:val="hybridMultilevel"/>
    <w:tmpl w:val="1B00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0E1"/>
    <w:multiLevelType w:val="hybridMultilevel"/>
    <w:tmpl w:val="A2FE96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C21C3"/>
    <w:multiLevelType w:val="hybridMultilevel"/>
    <w:tmpl w:val="467A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5"/>
  </w:num>
  <w:num w:numId="5">
    <w:abstractNumId w:val="16"/>
  </w:num>
  <w:num w:numId="6">
    <w:abstractNumId w:val="20"/>
  </w:num>
  <w:num w:numId="7">
    <w:abstractNumId w:val="6"/>
  </w:num>
  <w:num w:numId="8">
    <w:abstractNumId w:val="12"/>
  </w:num>
  <w:num w:numId="9">
    <w:abstractNumId w:val="3"/>
  </w:num>
  <w:num w:numId="10">
    <w:abstractNumId w:val="22"/>
  </w:num>
  <w:num w:numId="11">
    <w:abstractNumId w:val="11"/>
  </w:num>
  <w:num w:numId="12">
    <w:abstractNumId w:val="5"/>
  </w:num>
  <w:num w:numId="13">
    <w:abstractNumId w:val="21"/>
  </w:num>
  <w:num w:numId="14">
    <w:abstractNumId w:val="8"/>
  </w:num>
  <w:num w:numId="15">
    <w:abstractNumId w:val="1"/>
  </w:num>
  <w:num w:numId="16">
    <w:abstractNumId w:val="13"/>
  </w:num>
  <w:num w:numId="17">
    <w:abstractNumId w:val="10"/>
  </w:num>
  <w:num w:numId="18">
    <w:abstractNumId w:val="14"/>
  </w:num>
  <w:num w:numId="19">
    <w:abstractNumId w:val="18"/>
  </w:num>
  <w:num w:numId="20">
    <w:abstractNumId w:val="2"/>
  </w:num>
  <w:num w:numId="21">
    <w:abstractNumId w:val="9"/>
  </w:num>
  <w:num w:numId="22">
    <w:abstractNumId w:val="7"/>
  </w:num>
  <w:num w:numId="23">
    <w:abstractNumId w:val="1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1B99"/>
    <w:rsid w:val="00076BC3"/>
    <w:rsid w:val="00091B99"/>
    <w:rsid w:val="00091EE5"/>
    <w:rsid w:val="001557D3"/>
    <w:rsid w:val="00275D35"/>
    <w:rsid w:val="002E2A0A"/>
    <w:rsid w:val="002F6ACE"/>
    <w:rsid w:val="003D5405"/>
    <w:rsid w:val="00431E33"/>
    <w:rsid w:val="0045396F"/>
    <w:rsid w:val="0050675A"/>
    <w:rsid w:val="00536558"/>
    <w:rsid w:val="00742A32"/>
    <w:rsid w:val="007A4E61"/>
    <w:rsid w:val="00852375"/>
    <w:rsid w:val="00936DB4"/>
    <w:rsid w:val="00973ABF"/>
    <w:rsid w:val="00A03159"/>
    <w:rsid w:val="00A655D2"/>
    <w:rsid w:val="00C96631"/>
    <w:rsid w:val="00E0566E"/>
    <w:rsid w:val="00E46601"/>
    <w:rsid w:val="00E9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99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6ACE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CE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F6ACE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F6ACE"/>
    <w:pPr>
      <w:spacing w:before="240" w:after="60" w:line="240" w:lineRule="auto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6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2F6AC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CE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F6AC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F6AC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F6AC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F6A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6ACE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99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rsid w:val="00091B99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91B9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99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091B99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091B9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91B9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91B99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LIONEL MESSI</dc:creator>
  <cp:lastModifiedBy>LIONEL MESSI</cp:lastModifiedBy>
  <cp:revision>6</cp:revision>
  <dcterms:created xsi:type="dcterms:W3CDTF">2011-05-04T17:47:00Z</dcterms:created>
  <dcterms:modified xsi:type="dcterms:W3CDTF">2011-05-07T15:04:00Z</dcterms:modified>
</cp:coreProperties>
</file>