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87E1" w14:textId="77777777" w:rsidR="00A707D2" w:rsidRDefault="00000000">
      <w:pPr>
        <w:pStyle w:val="Judul1"/>
        <w:spacing w:before="39" w:line="288" w:lineRule="exact"/>
        <w:ind w:left="553" w:right="553"/>
        <w:jc w:val="center"/>
        <w:rPr>
          <w:rFonts w:ascii="Calibri"/>
        </w:rPr>
      </w:pPr>
      <w:r>
        <w:rPr>
          <w:rFonts w:ascii="Calibri"/>
          <w:color w:val="231F20"/>
        </w:rPr>
        <w:t>Tarling:</w:t>
      </w:r>
      <w:r>
        <w:rPr>
          <w:rFonts w:ascii="Calibri"/>
          <w:color w:val="231F20"/>
          <w:spacing w:val="-8"/>
        </w:rPr>
        <w:t xml:space="preserve"> </w:t>
      </w:r>
      <w:r>
        <w:rPr>
          <w:rFonts w:ascii="Calibri"/>
          <w:color w:val="231F20"/>
        </w:rPr>
        <w:t>Journal</w:t>
      </w:r>
      <w:r>
        <w:rPr>
          <w:rFonts w:ascii="Calibri"/>
          <w:color w:val="231F20"/>
          <w:spacing w:val="-8"/>
        </w:rPr>
        <w:t xml:space="preserve"> </w:t>
      </w:r>
      <w:r>
        <w:rPr>
          <w:rFonts w:ascii="Calibri"/>
          <w:color w:val="231F20"/>
        </w:rPr>
        <w:t>of</w:t>
      </w:r>
      <w:r>
        <w:rPr>
          <w:rFonts w:ascii="Calibri"/>
          <w:color w:val="231F20"/>
          <w:spacing w:val="-8"/>
        </w:rPr>
        <w:t xml:space="preserve"> </w:t>
      </w:r>
      <w:r>
        <w:rPr>
          <w:rFonts w:ascii="Calibri"/>
          <w:color w:val="231F20"/>
        </w:rPr>
        <w:t>Language</w:t>
      </w:r>
      <w:r>
        <w:rPr>
          <w:rFonts w:ascii="Calibri"/>
          <w:color w:val="231F20"/>
          <w:spacing w:val="-8"/>
        </w:rPr>
        <w:t xml:space="preserve"> </w:t>
      </w:r>
      <w:r>
        <w:rPr>
          <w:rFonts w:ascii="Calibri"/>
          <w:color w:val="231F20"/>
          <w:spacing w:val="-2"/>
        </w:rPr>
        <w:t>Education</w:t>
      </w:r>
    </w:p>
    <w:p w14:paraId="4DB18559" w14:textId="1C503764" w:rsidR="00A707D2" w:rsidRDefault="00000000">
      <w:pPr>
        <w:spacing w:line="259" w:lineRule="exact"/>
        <w:ind w:left="553" w:right="553"/>
        <w:jc w:val="center"/>
        <w:rPr>
          <w:rFonts w:ascii="Calibri Light"/>
        </w:rPr>
      </w:pPr>
      <w:r>
        <w:rPr>
          <w:rFonts w:ascii="Calibri Light"/>
          <w:color w:val="231F20"/>
        </w:rPr>
        <w:t>Vol.</w:t>
      </w:r>
      <w:r>
        <w:rPr>
          <w:rFonts w:ascii="Calibri Light"/>
          <w:color w:val="231F20"/>
          <w:spacing w:val="-2"/>
        </w:rPr>
        <w:t xml:space="preserve"> </w:t>
      </w:r>
      <w:r>
        <w:rPr>
          <w:rFonts w:ascii="Calibri Light"/>
          <w:color w:val="231F20"/>
        </w:rPr>
        <w:t>10,</w:t>
      </w:r>
      <w:r>
        <w:rPr>
          <w:rFonts w:ascii="Calibri Light"/>
          <w:color w:val="231F20"/>
          <w:spacing w:val="-2"/>
        </w:rPr>
        <w:t xml:space="preserve"> </w:t>
      </w:r>
      <w:r>
        <w:rPr>
          <w:rFonts w:ascii="Calibri Light"/>
          <w:color w:val="231F20"/>
        </w:rPr>
        <w:t>No.</w:t>
      </w:r>
      <w:r>
        <w:rPr>
          <w:rFonts w:ascii="Calibri Light"/>
          <w:color w:val="231F20"/>
          <w:spacing w:val="-2"/>
        </w:rPr>
        <w:t xml:space="preserve"> </w:t>
      </w:r>
      <w:r w:rsidR="009F2EC5">
        <w:rPr>
          <w:rFonts w:ascii="Calibri Light"/>
          <w:color w:val="231F20"/>
        </w:rPr>
        <w:t>2</w:t>
      </w:r>
      <w:r>
        <w:rPr>
          <w:rFonts w:ascii="Calibri Light"/>
          <w:color w:val="231F20"/>
        </w:rPr>
        <w:t>,</w:t>
      </w:r>
      <w:r>
        <w:rPr>
          <w:rFonts w:ascii="Calibri Light"/>
          <w:color w:val="231F20"/>
          <w:spacing w:val="-2"/>
        </w:rPr>
        <w:t xml:space="preserve"> </w:t>
      </w:r>
      <w:r>
        <w:rPr>
          <w:rFonts w:ascii="Calibri Light"/>
          <w:color w:val="231F20"/>
        </w:rPr>
        <w:t>January</w:t>
      </w:r>
      <w:r>
        <w:rPr>
          <w:rFonts w:ascii="Calibri Light"/>
          <w:color w:val="231F20"/>
          <w:spacing w:val="-1"/>
        </w:rPr>
        <w:t xml:space="preserve"> </w:t>
      </w:r>
      <w:r>
        <w:rPr>
          <w:rFonts w:ascii="Calibri Light"/>
          <w:color w:val="231F20"/>
          <w:spacing w:val="-4"/>
        </w:rPr>
        <w:t>2026</w:t>
      </w:r>
    </w:p>
    <w:p w14:paraId="2E559388" w14:textId="77777777" w:rsidR="00A707D2" w:rsidRDefault="00000000">
      <w:pPr>
        <w:spacing w:line="239" w:lineRule="exact"/>
        <w:ind w:left="553" w:right="553"/>
        <w:jc w:val="center"/>
        <w:rPr>
          <w:rFonts w:ascii="Calibri Light"/>
          <w:sz w:val="20"/>
        </w:rPr>
      </w:pPr>
      <w:hyperlink r:id="rId7">
        <w:r>
          <w:rPr>
            <w:rFonts w:ascii="Calibri Light"/>
            <w:color w:val="205E9E"/>
            <w:spacing w:val="-2"/>
            <w:sz w:val="20"/>
            <w:u w:val="single" w:color="205E9E"/>
          </w:rPr>
          <w:t>http://ejournal.uinsaizu.ac.id/index.php/tarling/index</w:t>
        </w:r>
      </w:hyperlink>
    </w:p>
    <w:p w14:paraId="240986F9" w14:textId="77777777" w:rsidR="00A707D2" w:rsidRDefault="00A707D2">
      <w:pPr>
        <w:pStyle w:val="TeksIsi"/>
        <w:rPr>
          <w:rFonts w:ascii="Calibri Light"/>
          <w:sz w:val="20"/>
        </w:rPr>
      </w:pPr>
    </w:p>
    <w:p w14:paraId="1C8BCBA3" w14:textId="77777777" w:rsidR="00A707D2" w:rsidRDefault="00A707D2">
      <w:pPr>
        <w:pStyle w:val="TeksIsi"/>
        <w:spacing w:before="73"/>
        <w:rPr>
          <w:rFonts w:ascii="Calibri Light"/>
          <w:sz w:val="20"/>
        </w:rPr>
      </w:pPr>
    </w:p>
    <w:tbl>
      <w:tblPr>
        <w:tblStyle w:val="TableNormal"/>
        <w:tblW w:w="0" w:type="auto"/>
        <w:tblInd w:w="4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232"/>
        <w:gridCol w:w="3232"/>
      </w:tblGrid>
      <w:tr w:rsidR="00A707D2" w14:paraId="4F26E2D1" w14:textId="77777777">
        <w:trPr>
          <w:trHeight w:val="345"/>
        </w:trPr>
        <w:tc>
          <w:tcPr>
            <w:tcW w:w="3232" w:type="dxa"/>
            <w:tcBorders>
              <w:right w:val="single" w:sz="8" w:space="0" w:color="231F20"/>
            </w:tcBorders>
          </w:tcPr>
          <w:p w14:paraId="3A0FE323" w14:textId="77777777" w:rsidR="00A707D2" w:rsidRDefault="00000000">
            <w:pPr>
              <w:pStyle w:val="TableParagraph"/>
              <w:ind w:left="135"/>
              <w:rPr>
                <w:b/>
                <w:sz w:val="20"/>
              </w:rPr>
            </w:pPr>
            <w:r>
              <w:rPr>
                <w:b/>
                <w:color w:val="231F20"/>
                <w:sz w:val="20"/>
              </w:rPr>
              <w:t>Submitted</w:t>
            </w:r>
            <w:r>
              <w:rPr>
                <w:b/>
                <w:color w:val="231F20"/>
                <w:spacing w:val="44"/>
                <w:sz w:val="20"/>
              </w:rPr>
              <w:t xml:space="preserve">  </w:t>
            </w:r>
            <w:r>
              <w:rPr>
                <w:b/>
                <w:color w:val="231F20"/>
                <w:sz w:val="20"/>
              </w:rPr>
              <w:t>:</w:t>
            </w:r>
            <w:r>
              <w:rPr>
                <w:b/>
                <w:color w:val="231F20"/>
                <w:spacing w:val="-1"/>
                <w:sz w:val="20"/>
              </w:rPr>
              <w:t xml:space="preserve"> </w:t>
            </w:r>
            <w:r>
              <w:rPr>
                <w:b/>
                <w:color w:val="231F20"/>
                <w:sz w:val="20"/>
              </w:rPr>
              <w:t>10-02-</w:t>
            </w:r>
            <w:r>
              <w:rPr>
                <w:b/>
                <w:color w:val="231F20"/>
                <w:spacing w:val="-4"/>
                <w:sz w:val="20"/>
              </w:rPr>
              <w:t>2026</w:t>
            </w:r>
          </w:p>
        </w:tc>
        <w:tc>
          <w:tcPr>
            <w:tcW w:w="3232" w:type="dxa"/>
            <w:tcBorders>
              <w:left w:val="single" w:sz="8" w:space="0" w:color="231F20"/>
              <w:right w:val="single" w:sz="8" w:space="0" w:color="231F20"/>
            </w:tcBorders>
          </w:tcPr>
          <w:p w14:paraId="0E899507" w14:textId="77777777" w:rsidR="00A707D2" w:rsidRDefault="00000000">
            <w:pPr>
              <w:pStyle w:val="TableParagraph"/>
              <w:tabs>
                <w:tab w:val="left" w:pos="1168"/>
              </w:tabs>
              <w:rPr>
                <w:b/>
                <w:sz w:val="20"/>
              </w:rPr>
            </w:pPr>
            <w:r>
              <w:rPr>
                <w:b/>
                <w:color w:val="231F20"/>
                <w:spacing w:val="-2"/>
                <w:sz w:val="20"/>
              </w:rPr>
              <w:t>Accepted</w:t>
            </w:r>
            <w:r>
              <w:rPr>
                <w:b/>
                <w:color w:val="231F20"/>
                <w:sz w:val="20"/>
              </w:rPr>
              <w:tab/>
              <w:t>: 15-03-</w:t>
            </w:r>
            <w:r>
              <w:rPr>
                <w:b/>
                <w:color w:val="231F20"/>
                <w:spacing w:val="-4"/>
                <w:sz w:val="20"/>
              </w:rPr>
              <w:t>2026</w:t>
            </w:r>
          </w:p>
        </w:tc>
      </w:tr>
      <w:tr w:rsidR="00A707D2" w14:paraId="44020D90" w14:textId="77777777">
        <w:trPr>
          <w:trHeight w:val="285"/>
        </w:trPr>
        <w:tc>
          <w:tcPr>
            <w:tcW w:w="3232" w:type="dxa"/>
            <w:tcBorders>
              <w:right w:val="single" w:sz="8" w:space="0" w:color="231F20"/>
            </w:tcBorders>
          </w:tcPr>
          <w:p w14:paraId="21D84B63" w14:textId="77777777" w:rsidR="00A707D2" w:rsidRDefault="00000000">
            <w:pPr>
              <w:pStyle w:val="TableParagraph"/>
              <w:tabs>
                <w:tab w:val="left" w:pos="1251"/>
              </w:tabs>
              <w:ind w:left="135"/>
              <w:rPr>
                <w:b/>
                <w:sz w:val="20"/>
              </w:rPr>
            </w:pPr>
            <w:r>
              <w:rPr>
                <w:b/>
                <w:color w:val="231F20"/>
                <w:spacing w:val="-2"/>
                <w:sz w:val="20"/>
              </w:rPr>
              <w:t>Revised</w:t>
            </w:r>
            <w:r>
              <w:rPr>
                <w:b/>
                <w:color w:val="231F20"/>
                <w:sz w:val="20"/>
              </w:rPr>
              <w:tab/>
              <w:t>: 02-03-</w:t>
            </w:r>
            <w:r>
              <w:rPr>
                <w:b/>
                <w:color w:val="231F20"/>
                <w:spacing w:val="-4"/>
                <w:sz w:val="20"/>
              </w:rPr>
              <w:t>2026</w:t>
            </w:r>
          </w:p>
        </w:tc>
        <w:tc>
          <w:tcPr>
            <w:tcW w:w="3232" w:type="dxa"/>
            <w:tcBorders>
              <w:left w:val="single" w:sz="8" w:space="0" w:color="231F20"/>
              <w:right w:val="single" w:sz="8" w:space="0" w:color="231F20"/>
            </w:tcBorders>
          </w:tcPr>
          <w:p w14:paraId="01D0D82E" w14:textId="77777777" w:rsidR="00A707D2" w:rsidRDefault="00000000">
            <w:pPr>
              <w:pStyle w:val="TableParagraph"/>
              <w:tabs>
                <w:tab w:val="left" w:pos="1174"/>
              </w:tabs>
              <w:rPr>
                <w:b/>
                <w:sz w:val="20"/>
              </w:rPr>
            </w:pPr>
            <w:r>
              <w:rPr>
                <w:b/>
                <w:color w:val="231F20"/>
                <w:spacing w:val="-2"/>
                <w:sz w:val="20"/>
              </w:rPr>
              <w:t>Published</w:t>
            </w:r>
            <w:r>
              <w:rPr>
                <w:b/>
                <w:color w:val="231F20"/>
                <w:sz w:val="20"/>
              </w:rPr>
              <w:tab/>
              <w:t>: 19-04-</w:t>
            </w:r>
            <w:r>
              <w:rPr>
                <w:b/>
                <w:color w:val="231F20"/>
                <w:spacing w:val="-4"/>
                <w:sz w:val="20"/>
              </w:rPr>
              <w:t>2026</w:t>
            </w:r>
          </w:p>
        </w:tc>
      </w:tr>
    </w:tbl>
    <w:p w14:paraId="551D24A0" w14:textId="77777777" w:rsidR="009F2EC5" w:rsidRDefault="009F2EC5" w:rsidP="009F2EC5">
      <w:pPr>
        <w:jc w:val="center"/>
        <w:rPr>
          <w:b/>
          <w:bCs/>
          <w:color w:val="231F20"/>
          <w:sz w:val="30"/>
          <w:szCs w:val="30"/>
          <w:lang w:val="id-ID"/>
        </w:rPr>
      </w:pPr>
    </w:p>
    <w:p w14:paraId="00A016B0" w14:textId="77777777" w:rsidR="00B424A7" w:rsidRPr="006E5230" w:rsidRDefault="009F2EC5" w:rsidP="00B424A7">
      <w:pPr>
        <w:jc w:val="center"/>
        <w:rPr>
          <w:b/>
          <w:bCs/>
          <w:color w:val="231F20"/>
          <w:sz w:val="28"/>
          <w:szCs w:val="28"/>
          <w:lang w:val="id-ID"/>
        </w:rPr>
      </w:pPr>
      <w:r w:rsidRPr="006E5230">
        <w:rPr>
          <w:b/>
          <w:bCs/>
          <w:color w:val="231F20"/>
          <w:sz w:val="28"/>
          <w:szCs w:val="28"/>
          <w:lang w:val="id-ID"/>
        </w:rPr>
        <w:t>ARTICLE TITLE WRITTEN BRIEF AND CLEAR, WRITTEN IN TNR-12 BOLD LETTERS, MAXIMUM 14 WORDS</w:t>
      </w:r>
    </w:p>
    <w:p w14:paraId="31964F64" w14:textId="4D7E4814" w:rsidR="00A707D2" w:rsidRPr="009F2EC5" w:rsidRDefault="00000000" w:rsidP="00B424A7">
      <w:pPr>
        <w:jc w:val="center"/>
        <w:rPr>
          <w:b/>
          <w:bCs/>
          <w:color w:val="231F20"/>
          <w:sz w:val="30"/>
          <w:szCs w:val="30"/>
          <w:lang w:val="id-ID"/>
        </w:rPr>
      </w:pPr>
      <w:r>
        <w:rPr>
          <w:b/>
          <w:noProof/>
          <w:sz w:val="20"/>
        </w:rPr>
        <mc:AlternateContent>
          <mc:Choice Requires="wps">
            <w:drawing>
              <wp:anchor distT="0" distB="0" distL="0" distR="0" simplePos="0" relativeHeight="251660288" behindDoc="1" locked="0" layoutInCell="1" allowOverlap="1" wp14:anchorId="15F725F0" wp14:editId="45771525">
                <wp:simplePos x="0" y="0"/>
                <wp:positionH relativeFrom="page">
                  <wp:posOffset>900899</wp:posOffset>
                </wp:positionH>
                <wp:positionV relativeFrom="paragraph">
                  <wp:posOffset>226217</wp:posOffset>
                </wp:positionV>
                <wp:extent cx="453644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6440" cy="1270"/>
                        </a:xfrm>
                        <a:custGeom>
                          <a:avLst/>
                          <a:gdLst/>
                          <a:ahLst/>
                          <a:cxnLst/>
                          <a:rect l="l" t="t" r="r" b="b"/>
                          <a:pathLst>
                            <a:path w="4536440">
                              <a:moveTo>
                                <a:pt x="0" y="0"/>
                              </a:moveTo>
                              <a:lnTo>
                                <a:pt x="4535995" y="0"/>
                              </a:lnTo>
                            </a:path>
                          </a:pathLst>
                        </a:custGeom>
                        <a:ln w="190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D80303" id="Graphic 1" o:spid="_x0000_s1026" style="position:absolute;margin-left:70.95pt;margin-top:17.8pt;width:35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536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" path="m,l4535995,e" filled="f" strokecolor="#231f20" strokeweight="1.5pt">
                <v:path arrowok="t"/>
                <w10:wrap type="topAndBottom" anchorx="page"/>
              </v:shape>
            </w:pict>
          </mc:Fallback>
        </mc:AlternateContent>
      </w:r>
    </w:p>
    <w:p w14:paraId="6E708DBC" w14:textId="7873968D" w:rsidR="00A707D2" w:rsidRPr="006E5230" w:rsidRDefault="009F2EC5">
      <w:pPr>
        <w:pStyle w:val="Judul1"/>
        <w:spacing w:line="261" w:lineRule="auto"/>
        <w:ind w:left="553" w:right="548"/>
        <w:jc w:val="center"/>
        <w:rPr>
          <w:sz w:val="20"/>
          <w:szCs w:val="20"/>
        </w:rPr>
      </w:pPr>
      <w:r w:rsidRPr="006E5230">
        <w:rPr>
          <w:color w:val="231F20"/>
          <w:sz w:val="20"/>
          <w:szCs w:val="20"/>
        </w:rPr>
        <w:t>Author</w:t>
      </w:r>
      <w:r w:rsidR="00000000" w:rsidRPr="006E5230">
        <w:rPr>
          <w:color w:val="231F20"/>
          <w:sz w:val="20"/>
          <w:szCs w:val="20"/>
          <w:vertAlign w:val="superscript"/>
        </w:rPr>
        <w:t>1</w:t>
      </w:r>
      <w:r w:rsidR="00000000" w:rsidRPr="006E5230">
        <w:rPr>
          <w:color w:val="231F20"/>
          <w:sz w:val="20"/>
          <w:szCs w:val="20"/>
        </w:rPr>
        <w:t>*,</w:t>
      </w:r>
      <w:r w:rsidR="00000000" w:rsidRPr="006E5230">
        <w:rPr>
          <w:color w:val="231F20"/>
          <w:spacing w:val="-15"/>
          <w:sz w:val="20"/>
          <w:szCs w:val="20"/>
        </w:rPr>
        <w:t xml:space="preserve"> </w:t>
      </w:r>
      <w:r w:rsidRPr="006E5230">
        <w:rPr>
          <w:color w:val="231F20"/>
          <w:sz w:val="20"/>
          <w:szCs w:val="20"/>
        </w:rPr>
        <w:t>Author</w:t>
      </w:r>
      <w:r w:rsidRPr="006E5230">
        <w:rPr>
          <w:color w:val="231F20"/>
          <w:sz w:val="20"/>
          <w:szCs w:val="20"/>
          <w:vertAlign w:val="superscript"/>
        </w:rPr>
        <w:t xml:space="preserve"> </w:t>
      </w:r>
      <w:r w:rsidR="00000000" w:rsidRPr="006E5230">
        <w:rPr>
          <w:color w:val="231F20"/>
          <w:sz w:val="20"/>
          <w:szCs w:val="20"/>
          <w:vertAlign w:val="superscript"/>
        </w:rPr>
        <w:t>2</w:t>
      </w:r>
      <w:r w:rsidR="00000000" w:rsidRPr="006E5230">
        <w:rPr>
          <w:color w:val="231F20"/>
          <w:sz w:val="20"/>
          <w:szCs w:val="20"/>
        </w:rPr>
        <w:t xml:space="preserve">, </w:t>
      </w:r>
      <w:r w:rsidRPr="006E5230">
        <w:rPr>
          <w:color w:val="231F20"/>
          <w:sz w:val="20"/>
          <w:szCs w:val="20"/>
        </w:rPr>
        <w:t>Author</w:t>
      </w:r>
      <w:r w:rsidRPr="006E5230">
        <w:rPr>
          <w:color w:val="231F20"/>
          <w:sz w:val="20"/>
          <w:szCs w:val="20"/>
          <w:vertAlign w:val="superscript"/>
        </w:rPr>
        <w:t xml:space="preserve"> </w:t>
      </w:r>
      <w:r w:rsidR="00000000" w:rsidRPr="006E5230">
        <w:rPr>
          <w:color w:val="231F20"/>
          <w:sz w:val="20"/>
          <w:szCs w:val="20"/>
          <w:vertAlign w:val="superscript"/>
        </w:rPr>
        <w:t>3</w:t>
      </w:r>
    </w:p>
    <w:p w14:paraId="2326D759" w14:textId="472D36A9" w:rsidR="009F2EC5" w:rsidRPr="006E5230" w:rsidRDefault="00000000">
      <w:pPr>
        <w:pStyle w:val="TeksIsi"/>
        <w:spacing w:line="261" w:lineRule="auto"/>
        <w:ind w:left="554" w:right="548"/>
        <w:jc w:val="center"/>
        <w:rPr>
          <w:color w:val="231F20"/>
          <w:sz w:val="20"/>
          <w:szCs w:val="20"/>
        </w:rPr>
      </w:pPr>
      <w:r w:rsidRPr="006E5230">
        <w:rPr>
          <w:color w:val="231F20"/>
          <w:sz w:val="20"/>
          <w:szCs w:val="20"/>
          <w:vertAlign w:val="superscript"/>
        </w:rPr>
        <w:t>1</w:t>
      </w:r>
      <w:r w:rsidR="009F2EC5" w:rsidRPr="006E5230">
        <w:rPr>
          <w:color w:val="231F20"/>
          <w:sz w:val="20"/>
          <w:szCs w:val="20"/>
        </w:rPr>
        <w:t>Affiliated Institutions/Campus, City, Country</w:t>
      </w:r>
    </w:p>
    <w:p w14:paraId="03B4A265" w14:textId="73D0B565" w:rsidR="009F2EC5" w:rsidRPr="006E5230" w:rsidRDefault="009F2EC5">
      <w:pPr>
        <w:pStyle w:val="TeksIsi"/>
        <w:spacing w:line="261" w:lineRule="auto"/>
        <w:ind w:left="554" w:right="548"/>
        <w:jc w:val="center"/>
        <w:rPr>
          <w:color w:val="231F20"/>
          <w:sz w:val="20"/>
          <w:szCs w:val="20"/>
        </w:rPr>
      </w:pPr>
      <w:commentRangeStart w:id="0"/>
      <w:r w:rsidRPr="006E5230">
        <w:rPr>
          <w:color w:val="231F20"/>
          <w:sz w:val="20"/>
          <w:szCs w:val="20"/>
          <w:vertAlign w:val="superscript"/>
        </w:rPr>
        <w:t>2</w:t>
      </w:r>
      <w:r w:rsidRPr="006E5230">
        <w:rPr>
          <w:color w:val="231F20"/>
          <w:sz w:val="20"/>
          <w:szCs w:val="20"/>
        </w:rPr>
        <w:t>UIN</w:t>
      </w:r>
      <w:r w:rsidRPr="006E5230">
        <w:rPr>
          <w:color w:val="231F20"/>
          <w:spacing w:val="-15"/>
          <w:sz w:val="20"/>
          <w:szCs w:val="20"/>
        </w:rPr>
        <w:t xml:space="preserve"> </w:t>
      </w:r>
      <w:r w:rsidRPr="006E5230">
        <w:rPr>
          <w:color w:val="231F20"/>
          <w:sz w:val="20"/>
          <w:szCs w:val="20"/>
        </w:rPr>
        <w:t>Prof K.H Saifuddin Zuhri</w:t>
      </w:r>
      <w:r w:rsidRPr="006E5230">
        <w:rPr>
          <w:color w:val="231F20"/>
          <w:sz w:val="20"/>
          <w:szCs w:val="20"/>
        </w:rPr>
        <w:t>,</w:t>
      </w:r>
      <w:r w:rsidRPr="006E5230">
        <w:rPr>
          <w:color w:val="231F20"/>
          <w:spacing w:val="-13"/>
          <w:sz w:val="20"/>
          <w:szCs w:val="20"/>
        </w:rPr>
        <w:t xml:space="preserve"> </w:t>
      </w:r>
      <w:r w:rsidRPr="006E5230">
        <w:rPr>
          <w:color w:val="231F20"/>
          <w:sz w:val="20"/>
          <w:szCs w:val="20"/>
        </w:rPr>
        <w:t>Purwokerto</w:t>
      </w:r>
      <w:r w:rsidRPr="006E5230">
        <w:rPr>
          <w:color w:val="231F20"/>
          <w:spacing w:val="-13"/>
          <w:sz w:val="20"/>
          <w:szCs w:val="20"/>
        </w:rPr>
        <w:t xml:space="preserve"> </w:t>
      </w:r>
      <w:r w:rsidRPr="006E5230">
        <w:rPr>
          <w:color w:val="231F20"/>
          <w:sz w:val="20"/>
          <w:szCs w:val="20"/>
        </w:rPr>
        <w:t>–</w:t>
      </w:r>
      <w:r w:rsidRPr="006E5230">
        <w:rPr>
          <w:color w:val="231F20"/>
          <w:spacing w:val="-13"/>
          <w:sz w:val="20"/>
          <w:szCs w:val="20"/>
        </w:rPr>
        <w:t xml:space="preserve"> </w:t>
      </w:r>
      <w:r w:rsidRPr="006E5230">
        <w:rPr>
          <w:color w:val="231F20"/>
          <w:sz w:val="20"/>
          <w:szCs w:val="20"/>
        </w:rPr>
        <w:t>Indonesia</w:t>
      </w:r>
    </w:p>
    <w:p w14:paraId="3FD08E4F" w14:textId="780245A6" w:rsidR="009F2EC5" w:rsidRPr="006E5230" w:rsidRDefault="009F2EC5" w:rsidP="009F2EC5">
      <w:pPr>
        <w:pStyle w:val="TeksIsi"/>
        <w:spacing w:line="261" w:lineRule="auto"/>
        <w:ind w:left="554" w:right="548"/>
        <w:jc w:val="center"/>
        <w:rPr>
          <w:color w:val="231F20"/>
          <w:sz w:val="20"/>
          <w:szCs w:val="20"/>
        </w:rPr>
      </w:pPr>
      <w:r w:rsidRPr="006E5230">
        <w:rPr>
          <w:color w:val="231F20"/>
          <w:sz w:val="20"/>
          <w:szCs w:val="20"/>
          <w:vertAlign w:val="superscript"/>
        </w:rPr>
        <w:t>3</w:t>
      </w:r>
      <w:r w:rsidRPr="006E5230">
        <w:rPr>
          <w:color w:val="231F20"/>
          <w:sz w:val="20"/>
          <w:szCs w:val="20"/>
        </w:rPr>
        <w:t>UIN</w:t>
      </w:r>
      <w:r w:rsidRPr="006E5230">
        <w:rPr>
          <w:color w:val="231F20"/>
          <w:spacing w:val="-15"/>
          <w:sz w:val="20"/>
          <w:szCs w:val="20"/>
        </w:rPr>
        <w:t xml:space="preserve"> </w:t>
      </w:r>
      <w:r w:rsidRPr="006E5230">
        <w:rPr>
          <w:color w:val="231F20"/>
          <w:sz w:val="20"/>
          <w:szCs w:val="20"/>
        </w:rPr>
        <w:t>Prof K.H Saifuddin Zuhri,</w:t>
      </w:r>
      <w:r w:rsidRPr="006E5230">
        <w:rPr>
          <w:color w:val="231F20"/>
          <w:spacing w:val="-13"/>
          <w:sz w:val="20"/>
          <w:szCs w:val="20"/>
        </w:rPr>
        <w:t xml:space="preserve"> </w:t>
      </w:r>
      <w:r w:rsidRPr="006E5230">
        <w:rPr>
          <w:color w:val="231F20"/>
          <w:sz w:val="20"/>
          <w:szCs w:val="20"/>
        </w:rPr>
        <w:t>Purwokerto</w:t>
      </w:r>
      <w:r w:rsidRPr="006E5230">
        <w:rPr>
          <w:color w:val="231F20"/>
          <w:spacing w:val="-13"/>
          <w:sz w:val="20"/>
          <w:szCs w:val="20"/>
        </w:rPr>
        <w:t xml:space="preserve"> </w:t>
      </w:r>
      <w:r w:rsidRPr="006E5230">
        <w:rPr>
          <w:color w:val="231F20"/>
          <w:sz w:val="20"/>
          <w:szCs w:val="20"/>
        </w:rPr>
        <w:t>–</w:t>
      </w:r>
      <w:r w:rsidRPr="006E5230">
        <w:rPr>
          <w:color w:val="231F20"/>
          <w:spacing w:val="-13"/>
          <w:sz w:val="20"/>
          <w:szCs w:val="20"/>
        </w:rPr>
        <w:t xml:space="preserve"> </w:t>
      </w:r>
      <w:r w:rsidRPr="006E5230">
        <w:rPr>
          <w:color w:val="231F20"/>
          <w:sz w:val="20"/>
          <w:szCs w:val="20"/>
        </w:rPr>
        <w:t>Indonesia</w:t>
      </w:r>
      <w:commentRangeEnd w:id="0"/>
      <w:r w:rsidRPr="006E5230">
        <w:rPr>
          <w:rStyle w:val="ReferensiKomentar"/>
          <w:color w:val="231F20"/>
          <w:sz w:val="20"/>
          <w:szCs w:val="20"/>
        </w:rPr>
        <w:commentReference w:id="0"/>
      </w:r>
    </w:p>
    <w:p w14:paraId="1168F731" w14:textId="3EF0330F" w:rsidR="009F2EC5" w:rsidRPr="006E5230" w:rsidRDefault="009F2EC5">
      <w:pPr>
        <w:pStyle w:val="TeksIsi"/>
        <w:spacing w:line="261" w:lineRule="auto"/>
        <w:ind w:left="554" w:right="548"/>
        <w:jc w:val="center"/>
        <w:rPr>
          <w:color w:val="231F20"/>
          <w:sz w:val="20"/>
          <w:szCs w:val="20"/>
        </w:rPr>
      </w:pPr>
    </w:p>
    <w:p w14:paraId="6EFA6067" w14:textId="04A9C236" w:rsidR="00A707D2" w:rsidRPr="006E5230" w:rsidRDefault="00000000">
      <w:pPr>
        <w:pStyle w:val="TeksIsi"/>
        <w:spacing w:line="261" w:lineRule="auto"/>
        <w:ind w:left="554" w:right="548"/>
        <w:jc w:val="center"/>
        <w:rPr>
          <w:sz w:val="20"/>
          <w:szCs w:val="20"/>
        </w:rPr>
      </w:pPr>
      <w:r w:rsidRPr="006E5230">
        <w:rPr>
          <w:color w:val="231F20"/>
          <w:sz w:val="20"/>
          <w:szCs w:val="20"/>
        </w:rPr>
        <w:t xml:space="preserve"> </w:t>
      </w:r>
      <w:r w:rsidR="009F2EC5" w:rsidRPr="006E5230">
        <w:rPr>
          <w:color w:val="231F20"/>
          <w:sz w:val="20"/>
          <w:szCs w:val="20"/>
        </w:rPr>
        <w:t>Corresponding author email</w:t>
      </w:r>
      <w:r w:rsidR="009F2EC5" w:rsidRPr="006E5230">
        <w:rPr>
          <w:color w:val="231F20"/>
          <w:sz w:val="20"/>
          <w:szCs w:val="20"/>
        </w:rPr>
        <w:t xml:space="preserve">: </w:t>
      </w:r>
      <w:hyperlink r:id="rId12" w:history="1">
        <w:r w:rsidR="009F2EC5" w:rsidRPr="006E5230">
          <w:rPr>
            <w:rStyle w:val="Hyperlink"/>
            <w:spacing w:val="-2"/>
            <w:sz w:val="20"/>
            <w:szCs w:val="20"/>
          </w:rPr>
          <w:t>xxx@gmail.com</w:t>
        </w:r>
      </w:hyperlink>
    </w:p>
    <w:p w14:paraId="452C7DC1" w14:textId="6CDB4DC8" w:rsidR="00A707D2" w:rsidRPr="00B424A7" w:rsidRDefault="00000000" w:rsidP="00B424A7">
      <w:pPr>
        <w:pStyle w:val="TeksIsi"/>
        <w:spacing w:before="10"/>
        <w:rPr>
          <w:sz w:val="5"/>
        </w:rPr>
      </w:pPr>
      <w:r>
        <w:rPr>
          <w:noProof/>
          <w:sz w:val="5"/>
        </w:rPr>
        <mc:AlternateContent>
          <mc:Choice Requires="wps">
            <w:drawing>
              <wp:anchor distT="0" distB="0" distL="0" distR="0" simplePos="0" relativeHeight="487588352" behindDoc="1" locked="0" layoutInCell="1" allowOverlap="1" wp14:anchorId="047305AF" wp14:editId="4BADCADD">
                <wp:simplePos x="0" y="0"/>
                <wp:positionH relativeFrom="page">
                  <wp:posOffset>900899</wp:posOffset>
                </wp:positionH>
                <wp:positionV relativeFrom="paragraph">
                  <wp:posOffset>58157</wp:posOffset>
                </wp:positionV>
                <wp:extent cx="4536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6440" cy="1270"/>
                        </a:xfrm>
                        <a:custGeom>
                          <a:avLst/>
                          <a:gdLst/>
                          <a:ahLst/>
                          <a:cxnLst/>
                          <a:rect l="l" t="t" r="r" b="b"/>
                          <a:pathLst>
                            <a:path w="4536440">
                              <a:moveTo>
                                <a:pt x="0" y="0"/>
                              </a:moveTo>
                              <a:lnTo>
                                <a:pt x="4535995" y="0"/>
                              </a:lnTo>
                            </a:path>
                          </a:pathLst>
                        </a:custGeom>
                        <a:ln w="190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6577CC" id="Graphic 2" o:spid="_x0000_s1026" style="position:absolute;margin-left:70.95pt;margin-top:4.6pt;width:357.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536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" path="m,l4535995,e" filled="f" strokecolor="#231f20" strokeweight="1.5pt">
                <v:path arrowok="t"/>
                <w10:wrap type="topAndBottom" anchorx="page"/>
              </v:shape>
            </w:pict>
          </mc:Fallback>
        </mc:AlternateContent>
      </w:r>
    </w:p>
    <w:p w14:paraId="56E13313" w14:textId="77777777" w:rsidR="00A707D2" w:rsidRDefault="00000000">
      <w:pPr>
        <w:pStyle w:val="Judul1"/>
        <w:ind w:left="553" w:right="551"/>
        <w:jc w:val="center"/>
        <w:rPr>
          <w:color w:val="231F20"/>
          <w:spacing w:val="-2"/>
        </w:rPr>
      </w:pPr>
      <w:r>
        <w:rPr>
          <w:color w:val="231F20"/>
          <w:spacing w:val="-2"/>
        </w:rPr>
        <w:t>Abstract</w:t>
      </w:r>
    </w:p>
    <w:p w14:paraId="7769E6C0" w14:textId="77777777" w:rsidR="009F2EC5" w:rsidRDefault="009F2EC5">
      <w:pPr>
        <w:pStyle w:val="Judul1"/>
        <w:ind w:left="553" w:right="551"/>
        <w:jc w:val="center"/>
      </w:pPr>
    </w:p>
    <w:p w14:paraId="49794E70" w14:textId="5DA8A093" w:rsidR="00A707D2" w:rsidRPr="006E5230" w:rsidRDefault="00B424A7" w:rsidP="00B424A7">
      <w:pPr>
        <w:pStyle w:val="TeksIsi"/>
        <w:jc w:val="both"/>
        <w:rPr>
          <w:i/>
          <w:color w:val="231F20"/>
          <w:sz w:val="20"/>
          <w:szCs w:val="20"/>
        </w:rPr>
      </w:pPr>
      <w:r w:rsidRPr="006E5230">
        <w:rPr>
          <w:i/>
          <w:color w:val="4F81BD" w:themeColor="accent1"/>
          <w:sz w:val="20"/>
          <w:szCs w:val="20"/>
        </w:rPr>
        <w:t>Backround</w:t>
      </w:r>
      <w:r w:rsidRPr="006E5230">
        <w:rPr>
          <w:i/>
          <w:color w:val="231F20"/>
          <w:sz w:val="20"/>
          <w:szCs w:val="20"/>
        </w:rPr>
        <w:t xml:space="preserve"> - </w:t>
      </w:r>
      <w:r w:rsidRPr="006E5230">
        <w:rPr>
          <w:i/>
          <w:color w:val="231F20"/>
          <w:sz w:val="20"/>
          <w:szCs w:val="20"/>
        </w:rPr>
        <w:t>In this section, explain the context or background of the problem underlying your research. Identify the main topic and its relevance to the field of education or the study being conducted. Include information explaining why this topic is important to research.</w:t>
      </w:r>
    </w:p>
    <w:p w14:paraId="10CA047E" w14:textId="2590842E" w:rsidR="00B424A7" w:rsidRPr="006E5230" w:rsidRDefault="00B424A7" w:rsidP="00B424A7">
      <w:pPr>
        <w:pStyle w:val="TeksIsi"/>
        <w:jc w:val="both"/>
        <w:rPr>
          <w:i/>
          <w:color w:val="231F20"/>
          <w:sz w:val="20"/>
          <w:szCs w:val="20"/>
        </w:rPr>
      </w:pPr>
      <w:r w:rsidRPr="006E5230">
        <w:rPr>
          <w:i/>
          <w:color w:val="4F81BD" w:themeColor="accent1"/>
          <w:sz w:val="20"/>
          <w:szCs w:val="20"/>
        </w:rPr>
        <w:t>Urgency of Research</w:t>
      </w:r>
      <w:r w:rsidRPr="006E5230">
        <w:rPr>
          <w:i/>
          <w:color w:val="231F20"/>
          <w:sz w:val="20"/>
          <w:szCs w:val="20"/>
        </w:rPr>
        <w:t xml:space="preserve"> - Explain why this research is important and urgent. You can identify any gaps or limitations in previous research and how your research will address those gaps.</w:t>
      </w:r>
    </w:p>
    <w:p w14:paraId="6BAE91F0" w14:textId="28B7420D" w:rsidR="00B424A7" w:rsidRPr="006E5230" w:rsidRDefault="00B424A7" w:rsidP="00B424A7">
      <w:pPr>
        <w:pStyle w:val="TeksIsi"/>
        <w:jc w:val="both"/>
        <w:rPr>
          <w:i/>
          <w:color w:val="231F20"/>
          <w:sz w:val="20"/>
          <w:szCs w:val="20"/>
        </w:rPr>
      </w:pPr>
      <w:r w:rsidRPr="006E5230">
        <w:rPr>
          <w:i/>
          <w:color w:val="4F81BD" w:themeColor="accent1"/>
          <w:sz w:val="20"/>
          <w:szCs w:val="20"/>
        </w:rPr>
        <w:t>Research Objectives</w:t>
      </w:r>
      <w:r w:rsidRPr="006E5230">
        <w:rPr>
          <w:i/>
          <w:color w:val="231F20"/>
          <w:sz w:val="20"/>
          <w:szCs w:val="20"/>
        </w:rPr>
        <w:t xml:space="preserve"> - Clearly state the purpose of your research. What do you hope to achieve through this research? Determine the focus of the research and the approach used.</w:t>
      </w:r>
    </w:p>
    <w:p w14:paraId="0F1751E2" w14:textId="67213730" w:rsidR="00B424A7" w:rsidRPr="006E5230" w:rsidRDefault="00B424A7" w:rsidP="00B424A7">
      <w:pPr>
        <w:pStyle w:val="TeksIsi"/>
        <w:jc w:val="both"/>
        <w:rPr>
          <w:i/>
          <w:sz w:val="18"/>
          <w:szCs w:val="22"/>
        </w:rPr>
      </w:pPr>
      <w:r w:rsidRPr="006E5230">
        <w:rPr>
          <w:i/>
          <w:color w:val="4F81BD" w:themeColor="accent1"/>
          <w:sz w:val="20"/>
          <w:szCs w:val="20"/>
        </w:rPr>
        <w:t xml:space="preserve">Research </w:t>
      </w:r>
      <w:r w:rsidRPr="006E5230">
        <w:rPr>
          <w:i/>
          <w:color w:val="4F81BD" w:themeColor="accent1"/>
          <w:sz w:val="20"/>
          <w:szCs w:val="20"/>
        </w:rPr>
        <w:t>Method</w:t>
      </w:r>
      <w:r w:rsidRPr="006E5230">
        <w:rPr>
          <w:i/>
          <w:color w:val="231F20"/>
          <w:sz w:val="20"/>
          <w:szCs w:val="20"/>
        </w:rPr>
        <w:t xml:space="preserve"> - Describe the methods used in this research. Include the type of approach (e.g., qualitative, quantitative, or mixed) and the type of research (e.g., case study, experiment, survey, etc.). Explain why the approach was chosen for your research.</w:t>
      </w:r>
    </w:p>
    <w:p w14:paraId="144E9664" w14:textId="69532F78" w:rsidR="00B424A7" w:rsidRPr="006E5230" w:rsidRDefault="00B424A7" w:rsidP="00B424A7">
      <w:pPr>
        <w:pStyle w:val="TeksIsi"/>
        <w:jc w:val="both"/>
        <w:rPr>
          <w:i/>
          <w:sz w:val="18"/>
          <w:szCs w:val="22"/>
        </w:rPr>
      </w:pPr>
      <w:r w:rsidRPr="006E5230">
        <w:rPr>
          <w:i/>
          <w:color w:val="4F81BD" w:themeColor="accent1"/>
          <w:sz w:val="20"/>
          <w:szCs w:val="20"/>
        </w:rPr>
        <w:t xml:space="preserve">Research </w:t>
      </w:r>
      <w:r w:rsidRPr="006E5230">
        <w:rPr>
          <w:i/>
          <w:color w:val="4F81BD" w:themeColor="accent1"/>
          <w:sz w:val="20"/>
          <w:szCs w:val="20"/>
        </w:rPr>
        <w:t>Findings</w:t>
      </w:r>
      <w:r w:rsidRPr="006E5230">
        <w:rPr>
          <w:i/>
          <w:color w:val="231F20"/>
          <w:sz w:val="20"/>
          <w:szCs w:val="20"/>
        </w:rPr>
        <w:t xml:space="preserve"> - Summarize the main findings of your research. Explain the main results obtained and how they answer the research questions or objectives stated.</w:t>
      </w:r>
    </w:p>
    <w:p w14:paraId="7233B5B3" w14:textId="43F4A7B5" w:rsidR="00B424A7" w:rsidRPr="006E5230" w:rsidRDefault="00B424A7" w:rsidP="00B424A7">
      <w:pPr>
        <w:pStyle w:val="TeksIsi"/>
        <w:jc w:val="both"/>
        <w:rPr>
          <w:i/>
          <w:color w:val="231F20"/>
          <w:sz w:val="20"/>
          <w:szCs w:val="20"/>
        </w:rPr>
      </w:pPr>
      <w:r w:rsidRPr="006E5230">
        <w:rPr>
          <w:i/>
          <w:color w:val="4F81BD" w:themeColor="accent1"/>
          <w:sz w:val="20"/>
          <w:szCs w:val="20"/>
        </w:rPr>
        <w:t xml:space="preserve">Research </w:t>
      </w:r>
      <w:r w:rsidRPr="006E5230">
        <w:rPr>
          <w:i/>
          <w:color w:val="4F81BD" w:themeColor="accent1"/>
          <w:sz w:val="20"/>
          <w:szCs w:val="20"/>
        </w:rPr>
        <w:t>Conclusion &amp; Novelty</w:t>
      </w:r>
      <w:r w:rsidRPr="006E5230">
        <w:rPr>
          <w:i/>
          <w:color w:val="231F20"/>
          <w:sz w:val="20"/>
          <w:szCs w:val="20"/>
        </w:rPr>
        <w:t xml:space="preserve"> - Provide a conclusion from your research and explain the novelty or contribution of this research to your field. What differentiates your research from previous research?</w:t>
      </w:r>
    </w:p>
    <w:p w14:paraId="2B5B372F" w14:textId="7F154E12" w:rsidR="00B424A7" w:rsidRPr="006E5230" w:rsidRDefault="00B424A7" w:rsidP="00B424A7">
      <w:pPr>
        <w:spacing w:before="109"/>
        <w:jc w:val="both"/>
        <w:rPr>
          <w:i/>
          <w:sz w:val="20"/>
          <w:szCs w:val="20"/>
        </w:rPr>
      </w:pPr>
      <w:r w:rsidRPr="006E5230">
        <w:rPr>
          <w:b/>
          <w:i/>
          <w:color w:val="231F20"/>
          <w:spacing w:val="-2"/>
          <w:sz w:val="20"/>
          <w:szCs w:val="20"/>
        </w:rPr>
        <w:t>Keywords:</w:t>
      </w:r>
      <w:r w:rsidRPr="006E5230">
        <w:rPr>
          <w:b/>
          <w:i/>
          <w:color w:val="231F20"/>
          <w:spacing w:val="-5"/>
          <w:sz w:val="20"/>
          <w:szCs w:val="20"/>
        </w:rPr>
        <w:t xml:space="preserve"> </w:t>
      </w:r>
      <w:r w:rsidRPr="006E5230">
        <w:rPr>
          <w:i/>
          <w:color w:val="231F20"/>
          <w:spacing w:val="-2"/>
          <w:sz w:val="20"/>
          <w:szCs w:val="20"/>
        </w:rPr>
        <w:t>Keyword 1; keyword 2; keyword</w:t>
      </w:r>
      <w:r w:rsidR="006E5230" w:rsidRPr="006E5230">
        <w:rPr>
          <w:i/>
          <w:color w:val="231F20"/>
          <w:spacing w:val="-2"/>
          <w:sz w:val="20"/>
          <w:szCs w:val="20"/>
        </w:rPr>
        <w:t xml:space="preserve"> 3;</w:t>
      </w:r>
    </w:p>
    <w:p w14:paraId="4DC30184" w14:textId="77777777" w:rsidR="00A707D2" w:rsidRDefault="00A707D2">
      <w:pPr>
        <w:pStyle w:val="TeksIsi"/>
        <w:rPr>
          <w:i/>
          <w:sz w:val="20"/>
        </w:rPr>
      </w:pPr>
    </w:p>
    <w:p w14:paraId="776D4957" w14:textId="77777777" w:rsidR="006E5230" w:rsidRDefault="006E5230">
      <w:pPr>
        <w:pStyle w:val="TeksIsi"/>
        <w:rPr>
          <w:i/>
          <w:sz w:val="20"/>
        </w:rPr>
      </w:pPr>
    </w:p>
    <w:p w14:paraId="4B9EFA2A" w14:textId="1F2982A1" w:rsidR="006E5230" w:rsidRPr="006E5230" w:rsidRDefault="006E5230" w:rsidP="006E5230">
      <w:pPr>
        <w:pStyle w:val="TeksIsi"/>
        <w:rPr>
          <w:i/>
          <w:sz w:val="20"/>
          <w:lang w:val="id-ID"/>
        </w:rPr>
      </w:pPr>
      <w:r w:rsidRPr="006E5230">
        <w:rPr>
          <w:i/>
          <w:sz w:val="20"/>
          <w:lang w:val="id-ID"/>
        </w:rPr>
        <w:drawing>
          <wp:inline distT="0" distB="0" distL="0" distR="0" wp14:anchorId="15251B8F" wp14:editId="10120A80">
            <wp:extent cx="819150" cy="285750"/>
            <wp:effectExtent l="0" t="0" r="0" b="0"/>
            <wp:docPr id="328302141" name="Gambar 23"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ive Commons Licen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50" cy="285750"/>
                    </a:xfrm>
                    <a:prstGeom prst="rect">
                      <a:avLst/>
                    </a:prstGeom>
                    <a:noFill/>
                    <a:ln>
                      <a:noFill/>
                    </a:ln>
                  </pic:spPr>
                </pic:pic>
              </a:graphicData>
            </a:graphic>
          </wp:inline>
        </w:drawing>
      </w:r>
    </w:p>
    <w:p w14:paraId="2CF00675" w14:textId="452C9936" w:rsidR="006E5230" w:rsidRPr="006E5230" w:rsidRDefault="006E5230" w:rsidP="006E5230">
      <w:pPr>
        <w:pStyle w:val="TeksIsi"/>
        <w:rPr>
          <w:i/>
          <w:sz w:val="20"/>
          <w:lang w:val="id-ID"/>
        </w:rPr>
      </w:pPr>
      <w:r w:rsidRPr="006E5230">
        <w:rPr>
          <w:i/>
          <w:sz w:val="20"/>
          <w:lang w:val="id-ID"/>
        </w:rPr>
        <w:t>© 202</w:t>
      </w:r>
      <w:r>
        <w:rPr>
          <w:i/>
          <w:sz w:val="20"/>
          <w:lang w:val="id-ID"/>
        </w:rPr>
        <w:t>6</w:t>
      </w:r>
      <w:r w:rsidRPr="006E5230">
        <w:rPr>
          <w:i/>
          <w:sz w:val="20"/>
          <w:lang w:val="id-ID"/>
        </w:rPr>
        <w:t xml:space="preserve"> by the author(s)</w:t>
      </w:r>
    </w:p>
    <w:p w14:paraId="2BDC2B1B" w14:textId="0F34913F" w:rsidR="00A707D2" w:rsidRDefault="006E5230" w:rsidP="006E5230">
      <w:pPr>
        <w:pStyle w:val="TeksIsi"/>
        <w:rPr>
          <w:i/>
          <w:sz w:val="20"/>
        </w:rPr>
      </w:pPr>
      <w:r w:rsidRPr="006E5230">
        <w:rPr>
          <w:i/>
          <w:sz w:val="20"/>
          <w:lang w:val="id-ID"/>
        </w:rPr>
        <w:t>This article is an open access article distributed under the terms and conditions of the Creative Commons Attribution (CC BY) license (</w:t>
      </w:r>
      <w:hyperlink r:id="rId14" w:history="1">
        <w:r w:rsidRPr="006E5230">
          <w:rPr>
            <w:rStyle w:val="Hyperlink"/>
            <w:i/>
            <w:sz w:val="20"/>
            <w:lang w:val="id-ID"/>
          </w:rPr>
          <w:t>https://creativecommons.org/licenses/by/4.0/</w:t>
        </w:r>
      </w:hyperlink>
      <w:r w:rsidRPr="006E5230">
        <w:rPr>
          <w:i/>
          <w:sz w:val="20"/>
          <w:lang w:val="id-ID"/>
        </w:rPr>
        <w:t>)</w:t>
      </w:r>
    </w:p>
    <w:p w14:paraId="7DF5BEBF" w14:textId="77777777" w:rsidR="00B424A7" w:rsidRDefault="00B424A7">
      <w:pPr>
        <w:pStyle w:val="TeksIsi"/>
        <w:rPr>
          <w:i/>
          <w:sz w:val="20"/>
        </w:rPr>
      </w:pPr>
    </w:p>
    <w:p w14:paraId="161FFCC1" w14:textId="77777777" w:rsidR="00B424A7" w:rsidRDefault="00B424A7">
      <w:pPr>
        <w:pStyle w:val="TeksIsi"/>
        <w:rPr>
          <w:i/>
          <w:sz w:val="20"/>
        </w:rPr>
        <w:sectPr w:rsidR="00B424A7">
          <w:footerReference w:type="default" r:id="rId15"/>
          <w:type w:val="continuous"/>
          <w:pgSz w:w="9980" w:h="14180"/>
          <w:pgMar w:top="760" w:right="1275" w:bottom="280" w:left="1275" w:header="0" w:footer="0" w:gutter="0"/>
          <w:pgNumType w:start="183"/>
          <w:cols w:space="720"/>
        </w:sectPr>
      </w:pPr>
    </w:p>
    <w:p w14:paraId="64302691" w14:textId="77777777" w:rsidR="00A707D2" w:rsidRDefault="00000000">
      <w:pPr>
        <w:spacing w:before="112"/>
        <w:ind w:left="116"/>
        <w:rPr>
          <w:sz w:val="20"/>
        </w:rPr>
      </w:pPr>
      <w:r>
        <w:rPr>
          <w:noProof/>
          <w:sz w:val="20"/>
        </w:rPr>
        <mc:AlternateContent>
          <mc:Choice Requires="wps">
            <w:drawing>
              <wp:anchor distT="0" distB="0" distL="0" distR="0" simplePos="0" relativeHeight="15729664" behindDoc="0" locked="0" layoutInCell="1" allowOverlap="1" wp14:anchorId="654C5447" wp14:editId="3C4A1963">
                <wp:simplePos x="0" y="0"/>
                <wp:positionH relativeFrom="page">
                  <wp:posOffset>5552998</wp:posOffset>
                </wp:positionH>
                <wp:positionV relativeFrom="page">
                  <wp:posOffset>8130946</wp:posOffset>
                </wp:positionV>
                <wp:extent cx="783590" cy="1498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590" cy="149860"/>
                        </a:xfrm>
                        <a:custGeom>
                          <a:avLst/>
                          <a:gdLst/>
                          <a:ahLst/>
                          <a:cxnLst/>
                          <a:rect l="l" t="t" r="r" b="b"/>
                          <a:pathLst>
                            <a:path w="783590" h="149860">
                              <a:moveTo>
                                <a:pt x="783005" y="0"/>
                              </a:moveTo>
                              <a:lnTo>
                                <a:pt x="0" y="0"/>
                              </a:lnTo>
                              <a:lnTo>
                                <a:pt x="0" y="149301"/>
                              </a:lnTo>
                              <a:lnTo>
                                <a:pt x="783005" y="149301"/>
                              </a:lnTo>
                              <a:lnTo>
                                <a:pt x="783005" y="0"/>
                              </a:lnTo>
                              <a:close/>
                            </a:path>
                          </a:pathLst>
                        </a:custGeom>
                        <a:solidFill>
                          <a:srgbClr val="3C3533"/>
                        </a:solidFill>
                      </wps:spPr>
                      <wps:bodyPr wrap="square" lIns="0" tIns="0" rIns="0" bIns="0" rtlCol="0">
                        <a:prstTxWarp prst="textNoShape">
                          <a:avLst/>
                        </a:prstTxWarp>
                        <a:noAutofit/>
                      </wps:bodyPr>
                    </wps:wsp>
                  </a:graphicData>
                </a:graphic>
              </wp:anchor>
            </w:drawing>
          </mc:Choice>
          <mc:Fallback>
            <w:pict>
              <v:shape w14:anchorId="1610E64D" id="Graphic 3" o:spid="_x0000_s1026" style="position:absolute;margin-left:437.25pt;margin-top:640.25pt;width:61.7pt;height:11.8pt;z-index:15729664;visibility:visible;mso-wrap-style:square;mso-wrap-distance-left:0;mso-wrap-distance-top:0;mso-wrap-distance-right:0;mso-wrap-distance-bottom:0;mso-position-horizontal:absolute;mso-position-horizontal-relative:page;mso-position-vertical:absolute;mso-position-vertical-relative:page;v-text-anchor:top" coordsize="78359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" path="m783005,l,,,149301r783005,l783005,xe" fillcolor="#3c3533" stroked="f">
                <v:path arrowok="t"/>
                <w10:wrap anchorx="page" anchory="page"/>
              </v:shape>
            </w:pict>
          </mc:Fallback>
        </mc:AlternateContent>
      </w:r>
      <w:r>
        <w:rPr>
          <w:color w:val="231F20"/>
          <w:spacing w:val="-12"/>
          <w:sz w:val="20"/>
        </w:rPr>
        <w:t>https://doi.org/10.24090/tarling.v10i1.xxxxx</w:t>
      </w:r>
    </w:p>
    <w:p w14:paraId="2C108AC2" w14:textId="4D4D7785" w:rsidR="00A707D2" w:rsidRDefault="00000000" w:rsidP="001923B5">
      <w:pPr>
        <w:spacing w:before="159"/>
        <w:ind w:left="116"/>
        <w:rPr>
          <w:rFonts w:ascii="Arial MT"/>
        </w:rPr>
        <w:sectPr w:rsidR="00A707D2">
          <w:type w:val="continuous"/>
          <w:pgSz w:w="9980" w:h="14180"/>
          <w:pgMar w:top="760" w:right="1275" w:bottom="280" w:left="1275" w:header="0" w:footer="0" w:gutter="0"/>
          <w:cols w:num="2" w:space="720" w:equalWidth="0">
            <w:col w:w="3238" w:space="3630"/>
            <w:col w:w="562"/>
          </w:cols>
        </w:sectPr>
      </w:pPr>
      <w:r>
        <w:br w:type="column"/>
      </w:r>
      <w:r>
        <w:rPr>
          <w:rFonts w:ascii="Arial MT"/>
          <w:color w:val="231F20"/>
          <w:spacing w:val="-5"/>
          <w:w w:val="90"/>
        </w:rPr>
        <w:t>183</w:t>
      </w:r>
    </w:p>
    <w:p w14:paraId="1392F2D5" w14:textId="084B56CC" w:rsidR="00A707D2" w:rsidRDefault="00A707D2">
      <w:pPr>
        <w:pStyle w:val="TeksIsi"/>
        <w:spacing w:before="85"/>
        <w:rPr>
          <w:i/>
          <w:sz w:val="22"/>
        </w:rPr>
      </w:pPr>
    </w:p>
    <w:p w14:paraId="077A8A0F" w14:textId="77777777" w:rsidR="00A707D2" w:rsidRDefault="00000000">
      <w:pPr>
        <w:pStyle w:val="Judul1"/>
      </w:pPr>
      <w:r>
        <w:rPr>
          <w:color w:val="231F20"/>
          <w:spacing w:val="-2"/>
        </w:rPr>
        <w:t>Introduction</w:t>
      </w:r>
    </w:p>
    <w:p w14:paraId="4C248FE8" w14:textId="16EDDCC1" w:rsidR="00A707D2" w:rsidRDefault="001E09E1">
      <w:pPr>
        <w:pStyle w:val="TeksIsi"/>
        <w:spacing w:before="123" w:line="312" w:lineRule="auto"/>
        <w:ind w:left="142" w:right="140" w:firstLine="340"/>
        <w:jc w:val="both"/>
      </w:pPr>
      <w:r w:rsidRPr="001E09E1">
        <w:t>Contains background, rationale, and or research urgency. References (relevant literature or research), need to be included in this section, in relation to the justification of research urgency, the emergence of research problems, alternative solutions, and the solutions chosen. The way of writing sources in the text needs to clearly indicate the name of the author and the citation of the source, in the form of the year of publication. An example is: …  research results show that more than 70% of students are unable to recognize authentic problems … (Paidi, 2008). The problems and objectives, as well as the usefulness of the research are written narratively in paragraphs, no need to be given special subtitles. Likewise operational definitions, if deemed necessary, are also written narratively. The introduction is written in TNR-1</w:t>
      </w:r>
      <w:r w:rsidR="001E770C">
        <w:t>2</w:t>
      </w:r>
      <w:r w:rsidRPr="001E09E1">
        <w:t xml:space="preserve"> upright, with 1 space. Each paragraph begins with a word that is indented into 5-6 digits, or about 1.2 cm from the left edge of each column.</w:t>
      </w:r>
    </w:p>
    <w:p w14:paraId="051338B0" w14:textId="77777777" w:rsidR="00A707D2" w:rsidRDefault="00A707D2">
      <w:pPr>
        <w:pStyle w:val="TeksIsi"/>
        <w:spacing w:before="47"/>
      </w:pPr>
    </w:p>
    <w:p w14:paraId="4D725DB3" w14:textId="77777777" w:rsidR="00A707D2" w:rsidRDefault="00000000">
      <w:pPr>
        <w:pStyle w:val="Judul1"/>
      </w:pPr>
      <w:r>
        <w:rPr>
          <w:color w:val="231F20"/>
          <w:spacing w:val="-2"/>
        </w:rPr>
        <w:t>Method</w:t>
      </w:r>
    </w:p>
    <w:p w14:paraId="249C21C6" w14:textId="77777777" w:rsidR="001E770C" w:rsidRPr="001E770C" w:rsidRDefault="001E770C" w:rsidP="001E770C">
      <w:pPr>
        <w:pStyle w:val="TeksIsi"/>
        <w:spacing w:line="312" w:lineRule="auto"/>
        <w:ind w:left="142" w:right="140" w:firstLine="578"/>
        <w:jc w:val="both"/>
        <w:rPr>
          <w:color w:val="231F20"/>
          <w:lang w:val="id-ID"/>
        </w:rPr>
      </w:pPr>
      <w:r w:rsidRPr="001E770C">
        <w:rPr>
          <w:color w:val="231F20"/>
          <w:lang w:val="id-ID"/>
        </w:rPr>
        <w:t>The methodology section should comprehensively describe the type of research, along with its timing, location, and specific objectives. It is essential to outline the research subjects, the procedures followed, the instruments used, and the techniques for data analysis. These components, including the targets and objectives, research subjects, procedures, data collection methods, and data analysis techniques, should be presented clearly in distinct sub-sections. Each sub-section should be introduced with a sub-heading written in bold, using Times New Roman 11pt font, aligned to the left. Sub-subheadings do not require special notation and should be written in lowercase with the first letter capitalized. For an example of how to structure this, please refer to the example below.</w:t>
      </w:r>
    </w:p>
    <w:p w14:paraId="1B63EB47" w14:textId="1B44A705" w:rsidR="00A707D2" w:rsidRPr="00240BDA" w:rsidRDefault="001E770C">
      <w:pPr>
        <w:pStyle w:val="TeksIsi"/>
        <w:spacing w:line="312" w:lineRule="auto"/>
        <w:ind w:left="142" w:right="140"/>
        <w:jc w:val="both"/>
        <w:rPr>
          <w:b/>
          <w:bCs/>
          <w:i/>
          <w:iCs/>
          <w:color w:val="4F81BD" w:themeColor="accent1"/>
        </w:rPr>
      </w:pPr>
      <w:r w:rsidRPr="00240BDA">
        <w:rPr>
          <w:b/>
          <w:bCs/>
          <w:i/>
          <w:iCs/>
          <w:color w:val="4F81BD" w:themeColor="accent1"/>
        </w:rPr>
        <w:t>Research</w:t>
      </w:r>
      <w:r w:rsidRPr="00240BDA">
        <w:rPr>
          <w:b/>
          <w:bCs/>
          <w:i/>
          <w:iCs/>
          <w:color w:val="4F81BD" w:themeColor="accent1"/>
        </w:rPr>
        <w:t xml:space="preserve"> D</w:t>
      </w:r>
      <w:r w:rsidRPr="00240BDA">
        <w:rPr>
          <w:b/>
          <w:bCs/>
          <w:i/>
          <w:iCs/>
          <w:color w:val="4F81BD" w:themeColor="accent1"/>
        </w:rPr>
        <w:t>esign</w:t>
      </w:r>
    </w:p>
    <w:p w14:paraId="1307DD6B" w14:textId="11935111" w:rsidR="001E770C" w:rsidRPr="001E770C" w:rsidRDefault="001E770C" w:rsidP="001E770C">
      <w:pPr>
        <w:pStyle w:val="TeksIsi"/>
        <w:spacing w:line="312" w:lineRule="auto"/>
        <w:ind w:left="142" w:right="140" w:firstLine="578"/>
        <w:jc w:val="both"/>
      </w:pPr>
      <w:r w:rsidRPr="001E770C">
        <w:t xml:space="preserve">Describe the type of research design used, for example, qualitative or quantitative, and the specific design, such as a case study, experiment, </w:t>
      </w:r>
      <w:r w:rsidRPr="001E770C">
        <w:lastRenderedPageBreak/>
        <w:t>or field research. Include the reasons why this design was chosen for your research. Describe the approach used in the research design (for example, a qualitative approach with thematic analysis, or a quantitative approach with experiments). Focus on how this research design aligns with your research objectives.</w:t>
      </w:r>
    </w:p>
    <w:p w14:paraId="2C9D327B" w14:textId="4574F7B6" w:rsidR="001E770C" w:rsidRPr="00240BDA" w:rsidRDefault="001E770C">
      <w:pPr>
        <w:pStyle w:val="TeksIsi"/>
        <w:spacing w:line="312" w:lineRule="auto"/>
        <w:ind w:left="142" w:right="140"/>
        <w:jc w:val="both"/>
        <w:rPr>
          <w:b/>
          <w:bCs/>
          <w:i/>
          <w:iCs/>
          <w:color w:val="4F81BD" w:themeColor="accent1"/>
        </w:rPr>
      </w:pPr>
      <w:r w:rsidRPr="00240BDA">
        <w:rPr>
          <w:b/>
          <w:bCs/>
          <w:i/>
          <w:iCs/>
          <w:color w:val="4F81BD" w:themeColor="accent1"/>
        </w:rPr>
        <w:t>Research</w:t>
      </w:r>
      <w:r w:rsidRPr="00240BDA">
        <w:rPr>
          <w:b/>
          <w:bCs/>
          <w:i/>
          <w:iCs/>
          <w:color w:val="4F81BD" w:themeColor="accent1"/>
        </w:rPr>
        <w:t xml:space="preserve"> P</w:t>
      </w:r>
      <w:r w:rsidRPr="00240BDA">
        <w:rPr>
          <w:b/>
          <w:bCs/>
          <w:i/>
          <w:iCs/>
          <w:color w:val="4F81BD" w:themeColor="accent1"/>
        </w:rPr>
        <w:t>articipants</w:t>
      </w:r>
    </w:p>
    <w:p w14:paraId="0E542491" w14:textId="50C98A88" w:rsidR="00240BDA" w:rsidRPr="00240BDA" w:rsidRDefault="00240BDA">
      <w:pPr>
        <w:pStyle w:val="TeksIsi"/>
        <w:spacing w:line="312" w:lineRule="auto"/>
        <w:ind w:left="142" w:right="140"/>
        <w:jc w:val="both"/>
      </w:pPr>
      <w:r>
        <w:tab/>
      </w:r>
      <w:r w:rsidRPr="00240BDA">
        <w:t>Identify who will be involved in your research. Name the research subjects, such as students, teachers, institutional administrators, or other relevant parties. Explain the participant selection criteria. What are the reasons for selecting these participants? Ensure that the selected participants are relevant to the research topic. If possible, list the number of participants or groups involved.</w:t>
      </w:r>
    </w:p>
    <w:p w14:paraId="530D1F34" w14:textId="186E6BF1" w:rsidR="001E770C" w:rsidRPr="00240BDA" w:rsidRDefault="001E770C">
      <w:pPr>
        <w:pStyle w:val="TeksIsi"/>
        <w:spacing w:line="312" w:lineRule="auto"/>
        <w:ind w:left="142" w:right="140"/>
        <w:jc w:val="both"/>
        <w:rPr>
          <w:b/>
          <w:bCs/>
          <w:i/>
          <w:iCs/>
          <w:color w:val="4F81BD" w:themeColor="accent1"/>
        </w:rPr>
      </w:pPr>
      <w:r w:rsidRPr="00240BDA">
        <w:rPr>
          <w:b/>
          <w:bCs/>
          <w:i/>
          <w:iCs/>
          <w:color w:val="4F81BD" w:themeColor="accent1"/>
        </w:rPr>
        <w:t>Data</w:t>
      </w:r>
      <w:r w:rsidRPr="00240BDA">
        <w:rPr>
          <w:b/>
          <w:bCs/>
          <w:i/>
          <w:iCs/>
          <w:color w:val="4F81BD" w:themeColor="accent1"/>
        </w:rPr>
        <w:t xml:space="preserve"> </w:t>
      </w:r>
      <w:r w:rsidRPr="00240BDA">
        <w:rPr>
          <w:b/>
          <w:bCs/>
          <w:i/>
          <w:iCs/>
          <w:color w:val="4F81BD" w:themeColor="accent1"/>
        </w:rPr>
        <w:t>Collection</w:t>
      </w:r>
      <w:r w:rsidRPr="00240BDA">
        <w:rPr>
          <w:b/>
          <w:bCs/>
          <w:i/>
          <w:iCs/>
          <w:color w:val="4F81BD" w:themeColor="accent1"/>
        </w:rPr>
        <w:t xml:space="preserve"> </w:t>
      </w:r>
      <w:r w:rsidRPr="00240BDA">
        <w:rPr>
          <w:b/>
          <w:bCs/>
          <w:i/>
          <w:iCs/>
          <w:color w:val="4F81BD" w:themeColor="accent1"/>
        </w:rPr>
        <w:t>Techniques</w:t>
      </w:r>
    </w:p>
    <w:p w14:paraId="17C460A0" w14:textId="0C2F7247" w:rsidR="00240BDA" w:rsidRPr="00240BDA" w:rsidRDefault="00240BDA" w:rsidP="00240BDA">
      <w:pPr>
        <w:pStyle w:val="TeksIsi"/>
        <w:spacing w:line="312" w:lineRule="auto"/>
        <w:ind w:left="142" w:right="140" w:firstLine="578"/>
        <w:jc w:val="both"/>
      </w:pPr>
      <w:r w:rsidRPr="00240BDA">
        <w:t>Explain the techniques used to collect data, such as interviews, observations, questionnaires, or documentation. Justify the techniques chosen and how they support the research objectives. Describe how the data will be collected, including the stages or steps taken during the data collection process.</w:t>
      </w:r>
    </w:p>
    <w:p w14:paraId="07534F9B" w14:textId="75A59134" w:rsidR="001E770C" w:rsidRPr="00240BDA" w:rsidRDefault="001E770C">
      <w:pPr>
        <w:pStyle w:val="TeksIsi"/>
        <w:spacing w:line="312" w:lineRule="auto"/>
        <w:ind w:left="142" w:right="140"/>
        <w:jc w:val="both"/>
        <w:rPr>
          <w:b/>
          <w:bCs/>
          <w:i/>
          <w:iCs/>
          <w:color w:val="4F81BD" w:themeColor="accent1"/>
        </w:rPr>
      </w:pPr>
      <w:r w:rsidRPr="00240BDA">
        <w:rPr>
          <w:b/>
          <w:bCs/>
          <w:i/>
          <w:iCs/>
          <w:color w:val="4F81BD" w:themeColor="accent1"/>
        </w:rPr>
        <w:t>Data</w:t>
      </w:r>
      <w:r w:rsidRPr="00240BDA">
        <w:rPr>
          <w:b/>
          <w:bCs/>
          <w:i/>
          <w:iCs/>
          <w:color w:val="4F81BD" w:themeColor="accent1"/>
        </w:rPr>
        <w:t xml:space="preserve"> </w:t>
      </w:r>
      <w:r w:rsidRPr="00240BDA">
        <w:rPr>
          <w:b/>
          <w:bCs/>
          <w:i/>
          <w:iCs/>
          <w:color w:val="4F81BD" w:themeColor="accent1"/>
        </w:rPr>
        <w:t>Validity</w:t>
      </w:r>
      <w:r w:rsidRPr="00240BDA">
        <w:rPr>
          <w:b/>
          <w:bCs/>
          <w:i/>
          <w:iCs/>
          <w:color w:val="4F81BD" w:themeColor="accent1"/>
        </w:rPr>
        <w:t xml:space="preserve"> </w:t>
      </w:r>
      <w:r w:rsidRPr="00240BDA">
        <w:rPr>
          <w:b/>
          <w:bCs/>
          <w:i/>
          <w:iCs/>
          <w:color w:val="4F81BD" w:themeColor="accent1"/>
        </w:rPr>
        <w:t>&amp;</w:t>
      </w:r>
      <w:r w:rsidRPr="00240BDA">
        <w:rPr>
          <w:b/>
          <w:bCs/>
          <w:i/>
          <w:iCs/>
          <w:color w:val="4F81BD" w:themeColor="accent1"/>
        </w:rPr>
        <w:t xml:space="preserve"> </w:t>
      </w:r>
      <w:r w:rsidRPr="00240BDA">
        <w:rPr>
          <w:b/>
          <w:bCs/>
          <w:i/>
          <w:iCs/>
          <w:color w:val="4F81BD" w:themeColor="accent1"/>
        </w:rPr>
        <w:t>Data</w:t>
      </w:r>
      <w:r w:rsidRPr="00240BDA">
        <w:rPr>
          <w:b/>
          <w:bCs/>
          <w:i/>
          <w:iCs/>
          <w:color w:val="4F81BD" w:themeColor="accent1"/>
        </w:rPr>
        <w:t xml:space="preserve"> </w:t>
      </w:r>
      <w:r w:rsidRPr="00240BDA">
        <w:rPr>
          <w:b/>
          <w:bCs/>
          <w:i/>
          <w:iCs/>
          <w:color w:val="4F81BD" w:themeColor="accent1"/>
        </w:rPr>
        <w:t>Analysis</w:t>
      </w:r>
    </w:p>
    <w:p w14:paraId="230A8935" w14:textId="47206587" w:rsidR="001E770C" w:rsidRPr="00240BDA" w:rsidRDefault="00240BDA" w:rsidP="00240BDA">
      <w:pPr>
        <w:pStyle w:val="TeksIsi"/>
        <w:spacing w:line="312" w:lineRule="auto"/>
        <w:ind w:left="142" w:right="140" w:firstLine="578"/>
        <w:jc w:val="both"/>
      </w:pPr>
      <w:r w:rsidRPr="00240BDA">
        <w:t>Explain how you will ensure the validity and reliability of the data collected. Techniques such as triangulation, member checking, or other validation techniques may be used. Identify the methods or techniques used to analyze the data, such as thematic analysis, content analysis, or statistical analysis. Describe the steps you will take during the data analysis process. Describe how the collected data will be processed, for example through transcription, coding, and grouping relevant themes.</w:t>
      </w:r>
    </w:p>
    <w:p w14:paraId="0670CF98" w14:textId="77777777" w:rsidR="00A707D2" w:rsidRDefault="00A707D2">
      <w:pPr>
        <w:pStyle w:val="TeksIsi"/>
        <w:spacing w:before="45"/>
      </w:pPr>
    </w:p>
    <w:p w14:paraId="30D8A47B" w14:textId="77777777" w:rsidR="00A707D2" w:rsidRDefault="00000000">
      <w:pPr>
        <w:pStyle w:val="Judul1"/>
        <w:spacing w:before="1"/>
        <w:jc w:val="both"/>
      </w:pPr>
      <w:r>
        <w:rPr>
          <w:color w:val="231F20"/>
        </w:rPr>
        <w:t>Results</w:t>
      </w:r>
      <w:r>
        <w:rPr>
          <w:color w:val="231F20"/>
          <w:spacing w:val="-17"/>
        </w:rPr>
        <w:t xml:space="preserve"> </w:t>
      </w:r>
      <w:r>
        <w:rPr>
          <w:color w:val="231F20"/>
        </w:rPr>
        <w:t>And</w:t>
      </w:r>
      <w:r>
        <w:rPr>
          <w:color w:val="231F20"/>
          <w:spacing w:val="-7"/>
        </w:rPr>
        <w:t xml:space="preserve"> </w:t>
      </w:r>
      <w:r>
        <w:rPr>
          <w:color w:val="231F20"/>
          <w:spacing w:val="-2"/>
        </w:rPr>
        <w:t>Discussion</w:t>
      </w:r>
    </w:p>
    <w:p w14:paraId="47EE22AC" w14:textId="77777777" w:rsidR="00240BDA" w:rsidRDefault="00240BDA" w:rsidP="001923B5">
      <w:pPr>
        <w:pStyle w:val="DaftarParagraf"/>
        <w:tabs>
          <w:tab w:val="left" w:pos="142"/>
        </w:tabs>
        <w:spacing w:line="312" w:lineRule="auto"/>
        <w:ind w:left="142" w:firstLine="567"/>
        <w:rPr>
          <w:sz w:val="24"/>
        </w:rPr>
      </w:pPr>
      <w:r w:rsidRPr="00240BDA">
        <w:rPr>
          <w:sz w:val="24"/>
        </w:rPr>
        <w:t>Research results are presented in this section. These can be narrative descriptions, tables, graphs, and other formats that demonstrate the presentation of research findings.</w:t>
      </w:r>
    </w:p>
    <w:p w14:paraId="116A407B" w14:textId="77777777" w:rsidR="00240BDA" w:rsidRDefault="00240BDA" w:rsidP="001923B5">
      <w:pPr>
        <w:pStyle w:val="DaftarParagraf"/>
        <w:tabs>
          <w:tab w:val="left" w:pos="142"/>
        </w:tabs>
        <w:spacing w:line="312" w:lineRule="auto"/>
        <w:ind w:left="142" w:firstLine="567"/>
        <w:rPr>
          <w:sz w:val="24"/>
        </w:rPr>
      </w:pPr>
      <w:r w:rsidRPr="00240BDA">
        <w:rPr>
          <w:sz w:val="24"/>
        </w:rPr>
        <w:t xml:space="preserve">They should be presented in high-resolution images to ensure clear </w:t>
      </w:r>
      <w:r w:rsidRPr="00240BDA">
        <w:rPr>
          <w:sz w:val="24"/>
        </w:rPr>
        <w:lastRenderedPageBreak/>
        <w:t>legibility. A caption should be provided at the bottom of the image. The image should be explained by referring to the image number. For example, "...as seen in Figure 1,...we can observe the phenomenon..." An example image can be seen in Figure 1. If the image is sourced from someone else's work, please cite the source.</w:t>
      </w:r>
    </w:p>
    <w:p w14:paraId="08787C2C" w14:textId="343866E2" w:rsidR="00A707D2" w:rsidRDefault="00240BDA" w:rsidP="001923B5">
      <w:pPr>
        <w:pStyle w:val="DaftarParagraf"/>
        <w:tabs>
          <w:tab w:val="left" w:pos="142"/>
        </w:tabs>
        <w:spacing w:line="312" w:lineRule="auto"/>
        <w:ind w:left="142" w:firstLine="567"/>
        <w:rPr>
          <w:sz w:val="24"/>
        </w:rPr>
      </w:pPr>
      <w:r w:rsidRPr="00240BDA">
        <w:rPr>
          <w:sz w:val="24"/>
        </w:rPr>
        <w:t>Furthermore, if the data is presented in tabular form, follow the example table pattern shown in Table 1. The table caption should be placed above the table. Tabular data should also begin or end with a cross-reference. For example, "...as seen in Table 1, print media becomes...". Or another example is "...Table 1 shows that...". Therefore, tables and figures should be accompanied by an explanation of the table's contents and explicitly state the table or figure number. This is done so that there is unity between the images and/or tables included and the accompanying narrative.</w:t>
      </w:r>
    </w:p>
    <w:p w14:paraId="237CF32E" w14:textId="25D32136" w:rsidR="00240BDA" w:rsidRDefault="00240BDA" w:rsidP="001923B5">
      <w:pPr>
        <w:pStyle w:val="DaftarParagraf"/>
        <w:tabs>
          <w:tab w:val="left" w:pos="142"/>
        </w:tabs>
        <w:spacing w:line="312" w:lineRule="auto"/>
        <w:ind w:left="142" w:firstLine="567"/>
        <w:rPr>
          <w:sz w:val="24"/>
        </w:rPr>
      </w:pPr>
      <w:r w:rsidRPr="00240BDA">
        <w:rPr>
          <w:sz w:val="24"/>
        </w:rPr>
        <w:t>Images should be rendered in grayscale, and if the color is not already in grayscale, it is best to adjust it to grayscale when printed. Captions should be numbered single-spaced. Titles should be concise (not on the image itself) and illustrative. Pay attention to text writing, illustrations should be clear, avoid using symbols and abbreviations. Letters should be easy to read, clear, and in proportionate size. Numbers should have a brief description in the main body of the text. For layout purposes, please provide additional high-resolution numbers (≥300dpi) separately in .tif/.jpg/.jpeg in a specific folder other than the manuscript.</w:t>
      </w:r>
    </w:p>
    <w:p w14:paraId="3D34C09A" w14:textId="1B42E219" w:rsidR="00240BDA" w:rsidRDefault="00240BDA" w:rsidP="00240BDA">
      <w:pPr>
        <w:pStyle w:val="DaftarParagraf"/>
        <w:tabs>
          <w:tab w:val="left" w:pos="142"/>
        </w:tabs>
        <w:spacing w:before="118" w:line="312" w:lineRule="auto"/>
        <w:ind w:left="142" w:firstLine="0"/>
        <w:jc w:val="center"/>
        <w:rPr>
          <w:sz w:val="24"/>
        </w:rPr>
      </w:pPr>
      <w:r>
        <w:rPr>
          <w:noProof/>
        </w:rPr>
        <w:drawing>
          <wp:inline distT="0" distB="0" distL="0" distR="0" wp14:anchorId="6FE8AA14" wp14:editId="4BD1A8AB">
            <wp:extent cx="2667635" cy="671195"/>
            <wp:effectExtent l="0" t="0" r="0" b="0"/>
            <wp:docPr id="9242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635" cy="671195"/>
                    </a:xfrm>
                    <a:prstGeom prst="rect">
                      <a:avLst/>
                    </a:prstGeom>
                    <a:noFill/>
                    <a:ln>
                      <a:noFill/>
                    </a:ln>
                  </pic:spPr>
                </pic:pic>
              </a:graphicData>
            </a:graphic>
          </wp:inline>
        </w:drawing>
      </w:r>
    </w:p>
    <w:p w14:paraId="6526A123" w14:textId="23B1520D" w:rsidR="00240BDA" w:rsidRDefault="00240BDA" w:rsidP="00240BDA">
      <w:pPr>
        <w:pStyle w:val="DaftarParagraf"/>
        <w:tabs>
          <w:tab w:val="left" w:pos="142"/>
        </w:tabs>
        <w:spacing w:before="118" w:line="312" w:lineRule="auto"/>
        <w:ind w:left="142" w:firstLine="0"/>
        <w:jc w:val="center"/>
        <w:rPr>
          <w:sz w:val="24"/>
        </w:rPr>
      </w:pPr>
      <w:r>
        <w:rPr>
          <w:b/>
          <w:bCs/>
          <w:sz w:val="24"/>
        </w:rPr>
        <w:t>Figure</w:t>
      </w:r>
      <w:r w:rsidRPr="00240BDA">
        <w:rPr>
          <w:b/>
          <w:bCs/>
          <w:sz w:val="24"/>
        </w:rPr>
        <w:t xml:space="preserve"> 1.</w:t>
      </w:r>
      <w:r w:rsidRPr="00240BDA">
        <w:rPr>
          <w:sz w:val="24"/>
        </w:rPr>
        <w:t xml:space="preserve"> </w:t>
      </w:r>
      <w:r w:rsidR="0077453C" w:rsidRPr="0077453C">
        <w:rPr>
          <w:sz w:val="24"/>
        </w:rPr>
        <w:t>Illustration Chart</w:t>
      </w:r>
    </w:p>
    <w:p w14:paraId="6E6DCD38" w14:textId="77777777" w:rsidR="00240BDA" w:rsidRDefault="00240BDA" w:rsidP="00240BDA">
      <w:pPr>
        <w:pStyle w:val="DaftarParagraf"/>
        <w:tabs>
          <w:tab w:val="left" w:pos="142"/>
        </w:tabs>
        <w:spacing w:before="118" w:line="312" w:lineRule="auto"/>
        <w:ind w:left="142" w:firstLine="567"/>
        <w:rPr>
          <w:sz w:val="24"/>
        </w:rPr>
      </w:pPr>
    </w:p>
    <w:p w14:paraId="00B0744A" w14:textId="77777777" w:rsidR="0077453C" w:rsidRDefault="0077453C" w:rsidP="00240BDA">
      <w:pPr>
        <w:pStyle w:val="DaftarParagraf"/>
        <w:tabs>
          <w:tab w:val="left" w:pos="142"/>
        </w:tabs>
        <w:spacing w:before="118" w:line="312" w:lineRule="auto"/>
        <w:ind w:left="142" w:firstLine="567"/>
        <w:rPr>
          <w:sz w:val="24"/>
        </w:rPr>
      </w:pPr>
    </w:p>
    <w:p w14:paraId="53BC95B1" w14:textId="77777777" w:rsidR="0077453C" w:rsidRDefault="0077453C" w:rsidP="00240BDA">
      <w:pPr>
        <w:pStyle w:val="DaftarParagraf"/>
        <w:tabs>
          <w:tab w:val="left" w:pos="142"/>
        </w:tabs>
        <w:spacing w:before="118" w:line="312" w:lineRule="auto"/>
        <w:ind w:left="142" w:firstLine="567"/>
        <w:rPr>
          <w:sz w:val="24"/>
        </w:rPr>
      </w:pPr>
    </w:p>
    <w:p w14:paraId="5670940E" w14:textId="77777777" w:rsidR="00240BDA" w:rsidRDefault="00240BDA" w:rsidP="00240BDA">
      <w:pPr>
        <w:pStyle w:val="DaftarParagraf"/>
        <w:tabs>
          <w:tab w:val="left" w:pos="142"/>
        </w:tabs>
        <w:spacing w:before="118" w:line="312" w:lineRule="auto"/>
        <w:ind w:left="142" w:firstLine="567"/>
        <w:rPr>
          <w:sz w:val="24"/>
        </w:rPr>
      </w:pPr>
    </w:p>
    <w:p w14:paraId="0E831BA9" w14:textId="2B1A91CB" w:rsidR="00240BDA" w:rsidRPr="0077453C" w:rsidRDefault="0077453C" w:rsidP="0077453C">
      <w:pPr>
        <w:pStyle w:val="DaftarParagraf"/>
        <w:tabs>
          <w:tab w:val="left" w:pos="142"/>
        </w:tabs>
        <w:spacing w:before="118" w:line="312" w:lineRule="auto"/>
        <w:ind w:left="142" w:firstLine="0"/>
        <w:jc w:val="center"/>
        <w:rPr>
          <w:sz w:val="24"/>
        </w:rPr>
      </w:pPr>
      <w:r w:rsidRPr="0077453C">
        <w:rPr>
          <w:b/>
          <w:bCs/>
          <w:sz w:val="24"/>
        </w:rPr>
        <w:t>Tabl</w:t>
      </w:r>
      <w:r>
        <w:rPr>
          <w:b/>
          <w:bCs/>
          <w:sz w:val="24"/>
        </w:rPr>
        <w:t>e</w:t>
      </w:r>
      <w:r w:rsidRPr="0077453C">
        <w:rPr>
          <w:b/>
          <w:bCs/>
          <w:sz w:val="24"/>
        </w:rPr>
        <w:t xml:space="preserve"> 1.</w:t>
      </w:r>
      <w:r w:rsidRPr="0077453C">
        <w:rPr>
          <w:sz w:val="24"/>
        </w:rPr>
        <w:t xml:space="preserve"> Sara Mills' Discourse Analysis Framework</w:t>
      </w:r>
    </w:p>
    <w:tbl>
      <w:tblPr>
        <w:tblW w:w="0" w:type="auto"/>
        <w:tblInd w:w="108" w:type="dxa"/>
        <w:tblLayout w:type="fixed"/>
        <w:tblLook w:val="04A0" w:firstRow="1" w:lastRow="0" w:firstColumn="1" w:lastColumn="0" w:noHBand="0" w:noVBand="1"/>
      </w:tblPr>
      <w:tblGrid>
        <w:gridCol w:w="1418"/>
        <w:gridCol w:w="5953"/>
      </w:tblGrid>
      <w:tr w:rsidR="00240BDA" w:rsidRPr="00240BDA" w14:paraId="43FD30BE" w14:textId="77777777" w:rsidTr="00240BDA">
        <w:tc>
          <w:tcPr>
            <w:tcW w:w="1418" w:type="dxa"/>
            <w:tcBorders>
              <w:top w:val="single" w:sz="4" w:space="0" w:color="auto"/>
              <w:left w:val="nil"/>
              <w:bottom w:val="single" w:sz="4" w:space="0" w:color="auto"/>
              <w:right w:val="nil"/>
            </w:tcBorders>
            <w:hideMark/>
          </w:tcPr>
          <w:p w14:paraId="324D2CE5" w14:textId="12415D8C" w:rsidR="00240BDA" w:rsidRPr="00240BDA" w:rsidRDefault="0077453C" w:rsidP="00240BDA">
            <w:pPr>
              <w:widowControl/>
              <w:autoSpaceDE/>
              <w:autoSpaceDN/>
              <w:spacing w:before="60" w:after="60" w:line="276" w:lineRule="auto"/>
              <w:jc w:val="center"/>
              <w:rPr>
                <w:rFonts w:ascii="Cambria" w:hAnsi="Cambria"/>
                <w:bCs/>
                <w:sz w:val="24"/>
                <w:szCs w:val="24"/>
                <w:lang w:val="en-GB"/>
              </w:rPr>
            </w:pPr>
            <w:r>
              <w:rPr>
                <w:rFonts w:ascii="Cambria" w:hAnsi="Cambria"/>
                <w:bCs/>
                <w:sz w:val="24"/>
                <w:szCs w:val="24"/>
                <w:lang w:val="en-GB"/>
              </w:rPr>
              <w:t>Level</w:t>
            </w:r>
          </w:p>
        </w:tc>
        <w:tc>
          <w:tcPr>
            <w:tcW w:w="5953" w:type="dxa"/>
            <w:tcBorders>
              <w:top w:val="single" w:sz="4" w:space="0" w:color="auto"/>
              <w:left w:val="nil"/>
              <w:bottom w:val="single" w:sz="4" w:space="0" w:color="auto"/>
              <w:right w:val="nil"/>
            </w:tcBorders>
            <w:hideMark/>
          </w:tcPr>
          <w:p w14:paraId="55C00E9B" w14:textId="7C015833" w:rsidR="00240BDA" w:rsidRPr="00240BDA" w:rsidRDefault="0077453C" w:rsidP="00240BDA">
            <w:pPr>
              <w:widowControl/>
              <w:autoSpaceDE/>
              <w:autoSpaceDN/>
              <w:spacing w:before="60" w:after="60" w:line="276" w:lineRule="auto"/>
              <w:jc w:val="center"/>
              <w:rPr>
                <w:rFonts w:ascii="Cambria" w:hAnsi="Cambria"/>
                <w:bCs/>
                <w:sz w:val="24"/>
                <w:szCs w:val="24"/>
                <w:lang w:val="en-GB"/>
              </w:rPr>
            </w:pPr>
            <w:r w:rsidRPr="0077453C">
              <w:rPr>
                <w:rFonts w:ascii="Cambria" w:hAnsi="Cambria"/>
                <w:bCs/>
                <w:sz w:val="24"/>
                <w:szCs w:val="24"/>
                <w:lang w:val="en-GB"/>
              </w:rPr>
              <w:t>What You Want to See</w:t>
            </w:r>
          </w:p>
        </w:tc>
      </w:tr>
      <w:tr w:rsidR="00240BDA" w:rsidRPr="00240BDA" w14:paraId="1A9A5030" w14:textId="77777777" w:rsidTr="00240BDA">
        <w:tc>
          <w:tcPr>
            <w:tcW w:w="1418" w:type="dxa"/>
            <w:tcBorders>
              <w:top w:val="single" w:sz="4" w:space="0" w:color="auto"/>
              <w:left w:val="nil"/>
              <w:bottom w:val="nil"/>
              <w:right w:val="nil"/>
            </w:tcBorders>
            <w:hideMark/>
          </w:tcPr>
          <w:p w14:paraId="6343BA18" w14:textId="55FDD8A0" w:rsidR="00240BDA" w:rsidRPr="00240BDA" w:rsidRDefault="0077453C" w:rsidP="00240BDA">
            <w:pPr>
              <w:widowControl/>
              <w:autoSpaceDE/>
              <w:autoSpaceDN/>
              <w:spacing w:after="80"/>
              <w:jc w:val="both"/>
              <w:rPr>
                <w:rFonts w:ascii="Cambria" w:hAnsi="Cambria"/>
                <w:bCs/>
                <w:spacing w:val="-8"/>
                <w:sz w:val="24"/>
                <w:szCs w:val="24"/>
              </w:rPr>
            </w:pPr>
            <w:r w:rsidRPr="0077453C">
              <w:rPr>
                <w:rFonts w:ascii="Cambria" w:hAnsi="Cambria"/>
                <w:bCs/>
                <w:spacing w:val="-8"/>
                <w:sz w:val="24"/>
                <w:szCs w:val="24"/>
              </w:rPr>
              <w:t>Subject-object position</w:t>
            </w:r>
          </w:p>
        </w:tc>
        <w:tc>
          <w:tcPr>
            <w:tcW w:w="5953" w:type="dxa"/>
            <w:tcBorders>
              <w:top w:val="single" w:sz="4" w:space="0" w:color="auto"/>
              <w:left w:val="nil"/>
              <w:bottom w:val="nil"/>
              <w:right w:val="nil"/>
            </w:tcBorders>
            <w:hideMark/>
          </w:tcPr>
          <w:p w14:paraId="38471917" w14:textId="0F7EDC6B" w:rsidR="00240BDA" w:rsidRPr="00240BDA" w:rsidRDefault="0077453C" w:rsidP="00240BDA">
            <w:pPr>
              <w:widowControl/>
              <w:autoSpaceDE/>
              <w:autoSpaceDN/>
              <w:spacing w:after="80"/>
              <w:rPr>
                <w:rFonts w:ascii="Cambria" w:hAnsi="Cambria"/>
                <w:bCs/>
                <w:spacing w:val="-8"/>
                <w:sz w:val="24"/>
                <w:szCs w:val="24"/>
              </w:rPr>
            </w:pPr>
            <w:r w:rsidRPr="0077453C">
              <w:rPr>
                <w:rFonts w:ascii="Cambria" w:hAnsi="Cambria"/>
                <w:bCs/>
                <w:spacing w:val="-8"/>
                <w:sz w:val="24"/>
                <w:szCs w:val="24"/>
              </w:rPr>
              <w:t>How the event is seen, from whose perspective the event is seen. Who is positioned as the storyteller (subject) and who is the object being told (TKI). Does each actor and social group have the opportunity to present themselves?</w:t>
            </w:r>
            <w:r w:rsidRPr="0077453C">
              <w:rPr>
                <w:rFonts w:ascii="Cambria" w:hAnsi="Cambria"/>
                <w:bCs/>
                <w:spacing w:val="-8"/>
                <w:sz w:val="24"/>
                <w:szCs w:val="24"/>
              </w:rPr>
              <w:t xml:space="preserve"> </w:t>
            </w:r>
          </w:p>
        </w:tc>
      </w:tr>
      <w:tr w:rsidR="00240BDA" w:rsidRPr="00240BDA" w14:paraId="7EAB138C" w14:textId="77777777" w:rsidTr="00240BDA">
        <w:tc>
          <w:tcPr>
            <w:tcW w:w="1418" w:type="dxa"/>
            <w:tcBorders>
              <w:top w:val="nil"/>
              <w:left w:val="nil"/>
              <w:bottom w:val="single" w:sz="4" w:space="0" w:color="auto"/>
              <w:right w:val="nil"/>
            </w:tcBorders>
            <w:hideMark/>
          </w:tcPr>
          <w:p w14:paraId="2D030A32" w14:textId="69287182" w:rsidR="00240BDA" w:rsidRPr="00240BDA" w:rsidRDefault="0077453C" w:rsidP="00240BDA">
            <w:pPr>
              <w:widowControl/>
              <w:autoSpaceDE/>
              <w:autoSpaceDN/>
              <w:spacing w:after="80"/>
              <w:jc w:val="both"/>
              <w:rPr>
                <w:rFonts w:ascii="Cambria" w:hAnsi="Cambria"/>
                <w:bCs/>
                <w:spacing w:val="-8"/>
                <w:sz w:val="24"/>
                <w:szCs w:val="24"/>
              </w:rPr>
            </w:pPr>
            <w:r w:rsidRPr="0077453C">
              <w:rPr>
                <w:rFonts w:ascii="Cambria" w:hAnsi="Cambria"/>
                <w:bCs/>
                <w:spacing w:val="-8"/>
                <w:sz w:val="24"/>
                <w:szCs w:val="24"/>
              </w:rPr>
              <w:t>Position</w:t>
            </w:r>
          </w:p>
        </w:tc>
        <w:tc>
          <w:tcPr>
            <w:tcW w:w="5953" w:type="dxa"/>
            <w:tcBorders>
              <w:top w:val="nil"/>
              <w:left w:val="nil"/>
              <w:bottom w:val="single" w:sz="4" w:space="0" w:color="auto"/>
              <w:right w:val="nil"/>
            </w:tcBorders>
            <w:hideMark/>
          </w:tcPr>
          <w:p w14:paraId="68AAE1F3" w14:textId="123298A9" w:rsidR="00240BDA" w:rsidRPr="00240BDA" w:rsidRDefault="0077453C" w:rsidP="00240BDA">
            <w:pPr>
              <w:widowControl/>
              <w:autoSpaceDE/>
              <w:autoSpaceDN/>
              <w:spacing w:after="80"/>
              <w:rPr>
                <w:rFonts w:ascii="Cambria" w:hAnsi="Cambria"/>
                <w:bCs/>
                <w:spacing w:val="-8"/>
                <w:sz w:val="24"/>
                <w:szCs w:val="24"/>
              </w:rPr>
            </w:pPr>
            <w:r w:rsidRPr="0077453C">
              <w:rPr>
                <w:rFonts w:ascii="Cambria" w:hAnsi="Cambria"/>
                <w:bCs/>
                <w:spacing w:val="-8"/>
                <w:sz w:val="24"/>
                <w:szCs w:val="24"/>
              </w:rPr>
              <w:t>How the author positions the reader in the text. How the reader positions himself in the text presented. To which group does the reader identify himself?</w:t>
            </w:r>
          </w:p>
        </w:tc>
      </w:tr>
    </w:tbl>
    <w:p w14:paraId="11404B1A" w14:textId="77777777" w:rsidR="00A707D2" w:rsidRDefault="00A707D2">
      <w:pPr>
        <w:pStyle w:val="TeksIsi"/>
        <w:spacing w:before="41"/>
      </w:pPr>
    </w:p>
    <w:p w14:paraId="6A8DD0E0" w14:textId="77777777" w:rsidR="00A707D2" w:rsidRDefault="00000000">
      <w:pPr>
        <w:pStyle w:val="Judul1"/>
      </w:pPr>
      <w:r>
        <w:rPr>
          <w:color w:val="231F20"/>
          <w:spacing w:val="-2"/>
        </w:rPr>
        <w:t>Conclution</w:t>
      </w:r>
    </w:p>
    <w:p w14:paraId="5F9FFD96" w14:textId="790AAEFA" w:rsidR="00A707D2" w:rsidRDefault="0077453C" w:rsidP="0077453C">
      <w:pPr>
        <w:pStyle w:val="TeksIsi"/>
        <w:spacing w:line="360" w:lineRule="auto"/>
        <w:ind w:left="142" w:firstLine="567"/>
        <w:jc w:val="both"/>
      </w:pPr>
      <w:r w:rsidRPr="0077453C">
        <w:rPr>
          <w:color w:val="231F20"/>
        </w:rPr>
        <w:t>The conclusion is not simply a summary of the article, but rather presents the main findings or key points obtained from the research conducted. In other words, the conclusion serves to provide answers to the research's urgency outlined in the introduction. The conclusion should underscore the research's contribution to solving the problem at hand and emphasize the important results obtained during the research process.</w:t>
      </w:r>
    </w:p>
    <w:p w14:paraId="17D0540A" w14:textId="77777777" w:rsidR="00A707D2" w:rsidRDefault="00A707D2">
      <w:pPr>
        <w:pStyle w:val="TeksIsi"/>
        <w:spacing w:before="47"/>
      </w:pPr>
    </w:p>
    <w:p w14:paraId="3FB35404" w14:textId="5DAAEB3A" w:rsidR="006E5230" w:rsidRPr="006E5230" w:rsidRDefault="00000000" w:rsidP="006E5230">
      <w:pPr>
        <w:pStyle w:val="Judul1"/>
        <w:rPr>
          <w:color w:val="231F20"/>
          <w:spacing w:val="-2"/>
        </w:rPr>
      </w:pPr>
      <w:r>
        <w:rPr>
          <w:color w:val="231F20"/>
          <w:spacing w:val="-2"/>
        </w:rPr>
        <w:t>References</w:t>
      </w:r>
    </w:p>
    <w:p w14:paraId="0395880B" w14:textId="0613690A" w:rsidR="001923B5" w:rsidRDefault="00202CE0" w:rsidP="001923B5">
      <w:pPr>
        <w:spacing w:before="178"/>
        <w:ind w:left="709" w:hanging="567"/>
        <w:jc w:val="both"/>
        <w:rPr>
          <w:color w:val="231F20"/>
          <w:sz w:val="24"/>
        </w:rPr>
      </w:pPr>
      <w:r w:rsidRPr="00202CE0">
        <w:rPr>
          <w:color w:val="231F20"/>
          <w:sz w:val="24"/>
        </w:rPr>
        <w:t xml:space="preserve">Use a reference management application, such as </w:t>
      </w:r>
      <w:r w:rsidRPr="00202CE0">
        <w:rPr>
          <w:b/>
          <w:bCs/>
          <w:color w:val="231F20"/>
          <w:sz w:val="24"/>
        </w:rPr>
        <w:t>Zotero</w:t>
      </w:r>
      <w:r w:rsidRPr="00202CE0">
        <w:rPr>
          <w:color w:val="231F20"/>
          <w:sz w:val="24"/>
        </w:rPr>
        <w:t xml:space="preserve"> or </w:t>
      </w:r>
      <w:r w:rsidRPr="00202CE0">
        <w:rPr>
          <w:b/>
          <w:bCs/>
          <w:color w:val="231F20"/>
          <w:sz w:val="24"/>
        </w:rPr>
        <w:t>Mendeley</w:t>
      </w:r>
      <w:r w:rsidRPr="00202CE0">
        <w:rPr>
          <w:color w:val="231F20"/>
          <w:sz w:val="24"/>
        </w:rPr>
        <w:t xml:space="preserve">, and follow APA 7th edition style for citation and referencing. Ensure that the references you use are relevant to your research topic and published within the last 5 years, selecting articles from leading academic journals, including those published by the </w:t>
      </w:r>
      <w:r w:rsidRPr="00202CE0">
        <w:rPr>
          <w:b/>
          <w:bCs/>
          <w:color w:val="231F20"/>
          <w:sz w:val="24"/>
        </w:rPr>
        <w:t>TARLING Journal</w:t>
      </w:r>
      <w:r w:rsidRPr="00202CE0">
        <w:rPr>
          <w:color w:val="231F20"/>
          <w:sz w:val="24"/>
        </w:rPr>
        <w:t>. The bibliography should be written in single space (or at least 11pt), with each entry spaced 1 line apart. Examples of how to format references in the bibliography are provided below.</w:t>
      </w:r>
    </w:p>
    <w:p w14:paraId="78D2C34D" w14:textId="77777777" w:rsidR="001923B5" w:rsidRDefault="001923B5" w:rsidP="001923B5">
      <w:pPr>
        <w:spacing w:before="178"/>
        <w:ind w:left="709" w:hanging="567"/>
        <w:jc w:val="both"/>
        <w:rPr>
          <w:color w:val="231F20"/>
          <w:sz w:val="24"/>
        </w:rPr>
      </w:pPr>
    </w:p>
    <w:p w14:paraId="4F59AE09" w14:textId="77777777" w:rsidR="001923B5" w:rsidRDefault="00202CE0" w:rsidP="001923B5">
      <w:pPr>
        <w:numPr>
          <w:ilvl w:val="0"/>
          <w:numId w:val="2"/>
        </w:numPr>
        <w:jc w:val="both"/>
        <w:rPr>
          <w:color w:val="231F20"/>
          <w:sz w:val="24"/>
          <w:lang w:val="id-ID"/>
        </w:rPr>
      </w:pPr>
      <w:r w:rsidRPr="00202CE0">
        <w:rPr>
          <w:b/>
          <w:bCs/>
          <w:color w:val="231F20"/>
          <w:sz w:val="24"/>
          <w:lang w:val="id-ID"/>
        </w:rPr>
        <w:t>Journal Article (with DOI)</w:t>
      </w:r>
    </w:p>
    <w:p w14:paraId="07285B82" w14:textId="3E765E05" w:rsidR="00202CE0" w:rsidRPr="001923B5" w:rsidRDefault="00202CE0" w:rsidP="001923B5">
      <w:pPr>
        <w:ind w:left="720"/>
        <w:jc w:val="both"/>
        <w:rPr>
          <w:color w:val="231F20"/>
          <w:sz w:val="24"/>
          <w:lang w:val="id-ID"/>
        </w:rPr>
      </w:pPr>
      <w:r w:rsidRPr="001923B5">
        <w:rPr>
          <w:color w:val="231F20"/>
          <w:sz w:val="24"/>
          <w:lang w:val="id-ID"/>
        </w:rPr>
        <w:t>Author, A. A., &amp; Author, B. B. (Year). Title of the article. </w:t>
      </w:r>
      <w:r w:rsidRPr="001923B5">
        <w:rPr>
          <w:i/>
          <w:iCs/>
          <w:color w:val="231F20"/>
          <w:sz w:val="24"/>
          <w:lang w:val="id-ID"/>
        </w:rPr>
        <w:t>Title of the Journal</w:t>
      </w:r>
      <w:r w:rsidRPr="001923B5">
        <w:rPr>
          <w:color w:val="231F20"/>
          <w:sz w:val="24"/>
          <w:lang w:val="id-ID"/>
        </w:rPr>
        <w:t>, Volume(Issue), page–page. https://doi.org/xxxxx</w:t>
      </w:r>
      <w:r w:rsidRPr="001923B5">
        <w:rPr>
          <w:color w:val="231F20"/>
          <w:sz w:val="24"/>
          <w:lang w:val="id-ID"/>
        </w:rPr>
        <w:br/>
      </w:r>
      <w:r w:rsidRPr="001923B5">
        <w:rPr>
          <w:b/>
          <w:bCs/>
          <w:color w:val="231F20"/>
          <w:sz w:val="24"/>
          <w:lang w:val="id-ID"/>
        </w:rPr>
        <w:t>Example:</w:t>
      </w:r>
      <w:r w:rsidRPr="001923B5">
        <w:rPr>
          <w:color w:val="231F20"/>
          <w:sz w:val="24"/>
          <w:lang w:val="id-ID"/>
        </w:rPr>
        <w:br/>
        <w:t xml:space="preserve">Rahman, A., &amp; Widodo, H. P. (2021). Integrating technology in EFL </w:t>
      </w:r>
      <w:r w:rsidRPr="001923B5">
        <w:rPr>
          <w:color w:val="231F20"/>
          <w:sz w:val="24"/>
          <w:lang w:val="id-ID"/>
        </w:rPr>
        <w:lastRenderedPageBreak/>
        <w:t>classrooms: Teachers’ perspectives. </w:t>
      </w:r>
      <w:r w:rsidRPr="001923B5">
        <w:rPr>
          <w:i/>
          <w:iCs/>
          <w:color w:val="231F20"/>
          <w:sz w:val="24"/>
          <w:lang w:val="id-ID"/>
        </w:rPr>
        <w:t>Journal of Language Teaching and Research</w:t>
      </w:r>
      <w:r w:rsidRPr="001923B5">
        <w:rPr>
          <w:color w:val="231F20"/>
          <w:sz w:val="24"/>
          <w:lang w:val="id-ID"/>
        </w:rPr>
        <w:t>, 12(3), 456–465. https://doi.org/10.17507/jltr.1203.10</w:t>
      </w:r>
    </w:p>
    <w:p w14:paraId="521C311D" w14:textId="77777777" w:rsidR="001E09E1" w:rsidRPr="001E09E1" w:rsidRDefault="00202CE0" w:rsidP="001923B5">
      <w:pPr>
        <w:numPr>
          <w:ilvl w:val="0"/>
          <w:numId w:val="2"/>
        </w:numPr>
        <w:jc w:val="both"/>
        <w:rPr>
          <w:color w:val="231F20"/>
          <w:sz w:val="24"/>
          <w:lang w:val="id-ID"/>
        </w:rPr>
      </w:pPr>
      <w:r w:rsidRPr="00202CE0">
        <w:rPr>
          <w:b/>
          <w:bCs/>
          <w:color w:val="231F20"/>
          <w:sz w:val="24"/>
          <w:lang w:val="id-ID"/>
        </w:rPr>
        <w:t>Journal Article (without DOI)</w:t>
      </w:r>
    </w:p>
    <w:p w14:paraId="1F3C34EF" w14:textId="77777777" w:rsidR="001E09E1" w:rsidRDefault="00202CE0" w:rsidP="001923B5">
      <w:pPr>
        <w:ind w:left="720"/>
        <w:jc w:val="both"/>
        <w:rPr>
          <w:color w:val="231F20"/>
          <w:sz w:val="24"/>
          <w:lang w:val="id-ID"/>
        </w:rPr>
      </w:pPr>
      <w:r w:rsidRPr="00202CE0">
        <w:rPr>
          <w:color w:val="231F20"/>
          <w:sz w:val="24"/>
          <w:lang w:val="id-ID"/>
        </w:rPr>
        <w:t>Author, A. A. (Year). Title of the article. </w:t>
      </w:r>
      <w:r w:rsidRPr="00202CE0">
        <w:rPr>
          <w:i/>
          <w:iCs/>
          <w:color w:val="231F20"/>
          <w:sz w:val="24"/>
          <w:lang w:val="id-ID"/>
        </w:rPr>
        <w:t>Title of the Journal</w:t>
      </w:r>
      <w:r w:rsidRPr="00202CE0">
        <w:rPr>
          <w:color w:val="231F20"/>
          <w:sz w:val="24"/>
          <w:lang w:val="id-ID"/>
        </w:rPr>
        <w:t>, Volume(Issue), page–page.</w:t>
      </w:r>
    </w:p>
    <w:p w14:paraId="324B4439" w14:textId="0CF49D1E" w:rsidR="00202CE0" w:rsidRPr="00202CE0" w:rsidRDefault="00202CE0" w:rsidP="001923B5">
      <w:pPr>
        <w:ind w:left="720"/>
        <w:jc w:val="both"/>
        <w:rPr>
          <w:color w:val="231F20"/>
          <w:sz w:val="24"/>
          <w:lang w:val="id-ID"/>
        </w:rPr>
      </w:pPr>
      <w:r w:rsidRPr="00202CE0">
        <w:rPr>
          <w:b/>
          <w:bCs/>
          <w:color w:val="231F20"/>
          <w:sz w:val="24"/>
          <w:lang w:val="id-ID"/>
        </w:rPr>
        <w:t>Example:</w:t>
      </w:r>
      <w:r w:rsidRPr="00202CE0">
        <w:rPr>
          <w:color w:val="231F20"/>
          <w:sz w:val="24"/>
          <w:lang w:val="id-ID"/>
        </w:rPr>
        <w:br/>
        <w:t>Sari, D. P. (2020). Students’ motivation in learning English through digital media. </w:t>
      </w:r>
      <w:r w:rsidRPr="00202CE0">
        <w:rPr>
          <w:i/>
          <w:iCs/>
          <w:color w:val="231F20"/>
          <w:sz w:val="24"/>
          <w:lang w:val="id-ID"/>
        </w:rPr>
        <w:t>Indonesian Journal of Applied Linguistics</w:t>
      </w:r>
      <w:r w:rsidRPr="00202CE0">
        <w:rPr>
          <w:color w:val="231F20"/>
          <w:sz w:val="24"/>
          <w:lang w:val="id-ID"/>
        </w:rPr>
        <w:t>, 10(2), 234–245.</w:t>
      </w:r>
    </w:p>
    <w:p w14:paraId="0C8508D1" w14:textId="77777777" w:rsidR="00202CE0" w:rsidRPr="00202CE0" w:rsidRDefault="00202CE0" w:rsidP="001923B5">
      <w:pPr>
        <w:numPr>
          <w:ilvl w:val="0"/>
          <w:numId w:val="2"/>
        </w:numPr>
        <w:jc w:val="both"/>
        <w:rPr>
          <w:color w:val="231F20"/>
          <w:sz w:val="24"/>
          <w:lang w:val="id-ID"/>
        </w:rPr>
      </w:pPr>
      <w:r w:rsidRPr="00202CE0">
        <w:rPr>
          <w:b/>
          <w:bCs/>
          <w:color w:val="231F20"/>
          <w:sz w:val="24"/>
          <w:lang w:val="id-ID"/>
        </w:rPr>
        <w:t>Book</w:t>
      </w:r>
      <w:r w:rsidRPr="00202CE0">
        <w:rPr>
          <w:color w:val="231F20"/>
          <w:sz w:val="24"/>
          <w:lang w:val="id-ID"/>
        </w:rPr>
        <w:br/>
        <w:t>Author, A. A. (Year). </w:t>
      </w:r>
      <w:r w:rsidRPr="00202CE0">
        <w:rPr>
          <w:i/>
          <w:iCs/>
          <w:color w:val="231F20"/>
          <w:sz w:val="24"/>
          <w:lang w:val="id-ID"/>
        </w:rPr>
        <w:t>Title of the book</w:t>
      </w:r>
      <w:r w:rsidRPr="00202CE0">
        <w:rPr>
          <w:color w:val="231F20"/>
          <w:sz w:val="24"/>
          <w:lang w:val="id-ID"/>
        </w:rPr>
        <w:t>. Publisher.</w:t>
      </w:r>
      <w:r w:rsidRPr="00202CE0">
        <w:rPr>
          <w:color w:val="231F20"/>
          <w:sz w:val="24"/>
          <w:lang w:val="id-ID"/>
        </w:rPr>
        <w:br/>
      </w:r>
      <w:r w:rsidRPr="00202CE0">
        <w:rPr>
          <w:b/>
          <w:bCs/>
          <w:color w:val="231F20"/>
          <w:sz w:val="24"/>
          <w:lang w:val="id-ID"/>
        </w:rPr>
        <w:t>Example:</w:t>
      </w:r>
      <w:r w:rsidRPr="00202CE0">
        <w:rPr>
          <w:color w:val="231F20"/>
          <w:sz w:val="24"/>
          <w:lang w:val="id-ID"/>
        </w:rPr>
        <w:br/>
        <w:t>Brown, H. D. (2007). </w:t>
      </w:r>
      <w:r w:rsidRPr="00202CE0">
        <w:rPr>
          <w:i/>
          <w:iCs/>
          <w:color w:val="231F20"/>
          <w:sz w:val="24"/>
          <w:lang w:val="id-ID"/>
        </w:rPr>
        <w:t>Principles of language learning and teaching</w:t>
      </w:r>
      <w:r w:rsidRPr="00202CE0">
        <w:rPr>
          <w:color w:val="231F20"/>
          <w:sz w:val="24"/>
          <w:lang w:val="id-ID"/>
        </w:rPr>
        <w:t>. Pearson Education.</w:t>
      </w:r>
    </w:p>
    <w:p w14:paraId="2391CACC" w14:textId="77777777" w:rsidR="001E09E1" w:rsidRPr="001E09E1" w:rsidRDefault="00202CE0" w:rsidP="001923B5">
      <w:pPr>
        <w:numPr>
          <w:ilvl w:val="0"/>
          <w:numId w:val="2"/>
        </w:numPr>
        <w:jc w:val="both"/>
        <w:rPr>
          <w:color w:val="231F20"/>
          <w:sz w:val="24"/>
          <w:lang w:val="id-ID"/>
        </w:rPr>
      </w:pPr>
      <w:r w:rsidRPr="00202CE0">
        <w:rPr>
          <w:b/>
          <w:bCs/>
          <w:color w:val="231F20"/>
          <w:sz w:val="24"/>
          <w:lang w:val="id-ID"/>
        </w:rPr>
        <w:t>Book Chapter</w:t>
      </w:r>
    </w:p>
    <w:p w14:paraId="3AFABB92" w14:textId="77777777" w:rsidR="001E09E1" w:rsidRDefault="00202CE0" w:rsidP="001923B5">
      <w:pPr>
        <w:ind w:left="720"/>
        <w:jc w:val="both"/>
        <w:rPr>
          <w:color w:val="231F20"/>
          <w:sz w:val="24"/>
          <w:lang w:val="id-ID"/>
        </w:rPr>
      </w:pPr>
      <w:r w:rsidRPr="00202CE0">
        <w:rPr>
          <w:color w:val="231F20"/>
          <w:sz w:val="24"/>
          <w:lang w:val="id-ID"/>
        </w:rPr>
        <w:t>Author, A. A. (Year). Title of chapter. In E. E. Editor (Ed.), </w:t>
      </w:r>
      <w:r w:rsidRPr="00202CE0">
        <w:rPr>
          <w:i/>
          <w:iCs/>
          <w:color w:val="231F20"/>
          <w:sz w:val="24"/>
          <w:lang w:val="id-ID"/>
        </w:rPr>
        <w:t>Title of book</w:t>
      </w:r>
      <w:r w:rsidRPr="00202CE0">
        <w:rPr>
          <w:color w:val="231F20"/>
          <w:sz w:val="24"/>
          <w:lang w:val="id-ID"/>
        </w:rPr>
        <w:t> (pp. xx–xx). Publisher.</w:t>
      </w:r>
    </w:p>
    <w:p w14:paraId="66AFDFB0" w14:textId="3FFAA562" w:rsidR="00202CE0" w:rsidRPr="00202CE0" w:rsidRDefault="00202CE0" w:rsidP="001923B5">
      <w:pPr>
        <w:ind w:left="720"/>
        <w:jc w:val="both"/>
        <w:rPr>
          <w:color w:val="231F20"/>
          <w:sz w:val="24"/>
          <w:lang w:val="id-ID"/>
        </w:rPr>
      </w:pPr>
      <w:r w:rsidRPr="00202CE0">
        <w:rPr>
          <w:b/>
          <w:bCs/>
          <w:color w:val="231F20"/>
          <w:sz w:val="24"/>
          <w:lang w:val="id-ID"/>
        </w:rPr>
        <w:t>Example:</w:t>
      </w:r>
      <w:r w:rsidRPr="00202CE0">
        <w:rPr>
          <w:color w:val="231F20"/>
          <w:sz w:val="24"/>
          <w:lang w:val="id-ID"/>
        </w:rPr>
        <w:br/>
        <w:t>Richards, J. C. (2015). Key issues in language teaching. In A. Burns &amp; J. C. Richards (Eds.), </w:t>
      </w:r>
      <w:r w:rsidRPr="00202CE0">
        <w:rPr>
          <w:i/>
          <w:iCs/>
          <w:color w:val="231F20"/>
          <w:sz w:val="24"/>
          <w:lang w:val="id-ID"/>
        </w:rPr>
        <w:t>The Cambridge guide to pedagogy and practice in second language teaching</w:t>
      </w:r>
      <w:r w:rsidRPr="00202CE0">
        <w:rPr>
          <w:color w:val="231F20"/>
          <w:sz w:val="24"/>
          <w:lang w:val="id-ID"/>
        </w:rPr>
        <w:t> (pp. 12–22). Cambridge University Press.</w:t>
      </w:r>
    </w:p>
    <w:p w14:paraId="6C6D3A18" w14:textId="77777777" w:rsidR="001E09E1" w:rsidRPr="001E09E1" w:rsidRDefault="00202CE0" w:rsidP="001923B5">
      <w:pPr>
        <w:numPr>
          <w:ilvl w:val="0"/>
          <w:numId w:val="2"/>
        </w:numPr>
        <w:jc w:val="both"/>
        <w:rPr>
          <w:color w:val="231F20"/>
          <w:sz w:val="24"/>
          <w:lang w:val="id-ID"/>
        </w:rPr>
      </w:pPr>
      <w:r w:rsidRPr="00202CE0">
        <w:rPr>
          <w:b/>
          <w:bCs/>
          <w:color w:val="231F20"/>
          <w:sz w:val="24"/>
          <w:lang w:val="id-ID"/>
        </w:rPr>
        <w:t>Conference Paper</w:t>
      </w:r>
    </w:p>
    <w:p w14:paraId="4D22C7EB" w14:textId="77777777" w:rsidR="001E09E1" w:rsidRDefault="00202CE0" w:rsidP="001923B5">
      <w:pPr>
        <w:ind w:left="720"/>
        <w:jc w:val="both"/>
        <w:rPr>
          <w:color w:val="231F20"/>
          <w:sz w:val="24"/>
          <w:lang w:val="id-ID"/>
        </w:rPr>
      </w:pPr>
      <w:r w:rsidRPr="00202CE0">
        <w:rPr>
          <w:color w:val="231F20"/>
          <w:sz w:val="24"/>
          <w:lang w:val="id-ID"/>
        </w:rPr>
        <w:t>Author, A. A. (Year). Title of paper. In </w:t>
      </w:r>
      <w:r w:rsidRPr="00202CE0">
        <w:rPr>
          <w:i/>
          <w:iCs/>
          <w:color w:val="231F20"/>
          <w:sz w:val="24"/>
          <w:lang w:val="id-ID"/>
        </w:rPr>
        <w:t>Title of proceedings</w:t>
      </w:r>
      <w:r w:rsidRPr="00202CE0">
        <w:rPr>
          <w:color w:val="231F20"/>
          <w:sz w:val="24"/>
          <w:lang w:val="id-ID"/>
        </w:rPr>
        <w:t> (pp. xx–xx). Publisher/Organizer.</w:t>
      </w:r>
    </w:p>
    <w:p w14:paraId="042551C3" w14:textId="4A5C661A" w:rsidR="00202CE0" w:rsidRPr="00202CE0" w:rsidRDefault="00202CE0" w:rsidP="001923B5">
      <w:pPr>
        <w:ind w:left="720"/>
        <w:jc w:val="both"/>
        <w:rPr>
          <w:color w:val="231F20"/>
          <w:sz w:val="24"/>
          <w:lang w:val="id-ID"/>
        </w:rPr>
      </w:pPr>
      <w:r w:rsidRPr="00202CE0">
        <w:rPr>
          <w:b/>
          <w:bCs/>
          <w:color w:val="231F20"/>
          <w:sz w:val="24"/>
          <w:lang w:val="id-ID"/>
        </w:rPr>
        <w:t>Example:</w:t>
      </w:r>
      <w:r w:rsidRPr="00202CE0">
        <w:rPr>
          <w:color w:val="231F20"/>
          <w:sz w:val="24"/>
          <w:lang w:val="id-ID"/>
        </w:rPr>
        <w:br/>
        <w:t>Pratama, R. (2019). Digital storytelling in EFL classrooms. In </w:t>
      </w:r>
      <w:r w:rsidRPr="00202CE0">
        <w:rPr>
          <w:i/>
          <w:iCs/>
          <w:color w:val="231F20"/>
          <w:sz w:val="24"/>
          <w:lang w:val="id-ID"/>
        </w:rPr>
        <w:t>Proceedings of the International Conference on Language Education</w:t>
      </w:r>
      <w:r w:rsidRPr="00202CE0">
        <w:rPr>
          <w:color w:val="231F20"/>
          <w:sz w:val="24"/>
          <w:lang w:val="id-ID"/>
        </w:rPr>
        <w:t> (pp. 45–52). Universitas Indonesia.</w:t>
      </w:r>
    </w:p>
    <w:p w14:paraId="26BE4BC1" w14:textId="77777777" w:rsidR="00202CE0" w:rsidRPr="00202CE0" w:rsidRDefault="00202CE0" w:rsidP="001923B5">
      <w:pPr>
        <w:numPr>
          <w:ilvl w:val="0"/>
          <w:numId w:val="2"/>
        </w:numPr>
        <w:jc w:val="both"/>
        <w:rPr>
          <w:color w:val="231F20"/>
          <w:sz w:val="24"/>
          <w:lang w:val="id-ID"/>
        </w:rPr>
      </w:pPr>
      <w:r w:rsidRPr="00202CE0">
        <w:rPr>
          <w:b/>
          <w:bCs/>
          <w:color w:val="231F20"/>
          <w:sz w:val="24"/>
          <w:lang w:val="id-ID"/>
        </w:rPr>
        <w:t>Thesis/Dissertation</w:t>
      </w:r>
      <w:r w:rsidRPr="00202CE0">
        <w:rPr>
          <w:color w:val="231F20"/>
          <w:sz w:val="24"/>
          <w:lang w:val="id-ID"/>
        </w:rPr>
        <w:br/>
        <w:t>Author, A. A. (Year). </w:t>
      </w:r>
      <w:r w:rsidRPr="00202CE0">
        <w:rPr>
          <w:i/>
          <w:iCs/>
          <w:color w:val="231F20"/>
          <w:sz w:val="24"/>
          <w:lang w:val="id-ID"/>
        </w:rPr>
        <w:t>Title of thesis</w:t>
      </w:r>
      <w:r w:rsidRPr="00202CE0">
        <w:rPr>
          <w:color w:val="231F20"/>
          <w:sz w:val="24"/>
          <w:lang w:val="id-ID"/>
        </w:rPr>
        <w:t> (Unpublished master’s thesis/doctoral dissertation). Institution Name.</w:t>
      </w:r>
      <w:r w:rsidRPr="00202CE0">
        <w:rPr>
          <w:color w:val="231F20"/>
          <w:sz w:val="24"/>
          <w:lang w:val="id-ID"/>
        </w:rPr>
        <w:br/>
      </w:r>
      <w:r w:rsidRPr="00202CE0">
        <w:rPr>
          <w:b/>
          <w:bCs/>
          <w:color w:val="231F20"/>
          <w:sz w:val="24"/>
          <w:lang w:val="id-ID"/>
        </w:rPr>
        <w:t>Example:</w:t>
      </w:r>
      <w:r w:rsidRPr="00202CE0">
        <w:rPr>
          <w:color w:val="231F20"/>
          <w:sz w:val="24"/>
          <w:lang w:val="id-ID"/>
        </w:rPr>
        <w:br/>
        <w:t>Putri, N. (2022). </w:t>
      </w:r>
      <w:r w:rsidRPr="00202CE0">
        <w:rPr>
          <w:i/>
          <w:iCs/>
          <w:color w:val="231F20"/>
          <w:sz w:val="24"/>
          <w:lang w:val="id-ID"/>
        </w:rPr>
        <w:t>The effectiveness of blended learning in improving students’ writing skills</w:t>
      </w:r>
      <w:r w:rsidRPr="00202CE0">
        <w:rPr>
          <w:color w:val="231F20"/>
          <w:sz w:val="24"/>
          <w:lang w:val="id-ID"/>
        </w:rPr>
        <w:t> (Unpublished master’s thesis). Universitas Ivet.</w:t>
      </w:r>
    </w:p>
    <w:p w14:paraId="374F7D5D" w14:textId="64F3F128" w:rsidR="006E5230" w:rsidRDefault="00202CE0" w:rsidP="009C577B">
      <w:pPr>
        <w:numPr>
          <w:ilvl w:val="0"/>
          <w:numId w:val="2"/>
        </w:numPr>
        <w:jc w:val="both"/>
        <w:rPr>
          <w:color w:val="231F20"/>
          <w:sz w:val="24"/>
        </w:rPr>
      </w:pPr>
      <w:r w:rsidRPr="001923B5">
        <w:rPr>
          <w:b/>
          <w:bCs/>
          <w:color w:val="231F20"/>
          <w:sz w:val="24"/>
          <w:lang w:val="id-ID"/>
        </w:rPr>
        <w:t>Website</w:t>
      </w:r>
      <w:r w:rsidRPr="001923B5">
        <w:rPr>
          <w:color w:val="231F20"/>
          <w:sz w:val="24"/>
          <w:lang w:val="id-ID"/>
        </w:rPr>
        <w:br/>
        <w:t>Author/Organization. (Year). Title of page. Website Name. URL</w:t>
      </w:r>
      <w:r w:rsidRPr="001923B5">
        <w:rPr>
          <w:color w:val="231F20"/>
          <w:sz w:val="24"/>
          <w:lang w:val="id-ID"/>
        </w:rPr>
        <w:br/>
      </w:r>
      <w:r w:rsidRPr="001923B5">
        <w:rPr>
          <w:b/>
          <w:bCs/>
          <w:color w:val="231F20"/>
          <w:sz w:val="24"/>
          <w:lang w:val="id-ID"/>
        </w:rPr>
        <w:t>Example:</w:t>
      </w:r>
      <w:r w:rsidRPr="001923B5">
        <w:rPr>
          <w:color w:val="231F20"/>
          <w:sz w:val="24"/>
          <w:lang w:val="id-ID"/>
        </w:rPr>
        <w:br/>
        <w:t>Ministry of Education, Culture, Research, and Technology. (2023). Digital transformation in education. https://www.kemdikbud.go.i</w:t>
      </w:r>
      <w:r w:rsidR="001923B5" w:rsidRPr="001923B5">
        <w:rPr>
          <w:color w:val="231F20"/>
          <w:sz w:val="24"/>
          <w:lang w:val="id-ID"/>
        </w:rPr>
        <w:t>d</w:t>
      </w:r>
    </w:p>
    <w:sectPr w:rsidR="006E5230" w:rsidSect="00240BDA">
      <w:headerReference w:type="even" r:id="rId17"/>
      <w:footerReference w:type="even" r:id="rId18"/>
      <w:pgSz w:w="9980" w:h="14180"/>
      <w:pgMar w:top="1260" w:right="1275" w:bottom="1380" w:left="1275" w:header="1057" w:footer="119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 w:date="2026-04-25T18:50:00Z" w:initials="L">
    <w:p w14:paraId="0A36F794" w14:textId="77777777" w:rsidR="009F2EC5" w:rsidRDefault="009F2EC5" w:rsidP="009F2EC5">
      <w:pPr>
        <w:pStyle w:val="TeksKomentar"/>
      </w:pPr>
      <w:r>
        <w:rPr>
          <w:rStyle w:val="ReferensiKomentar"/>
        </w:rPr>
        <w:annotationRef/>
      </w:r>
      <w:r>
        <w:rPr>
          <w:color w:val="1F1F1F"/>
          <w:highlight w:val="white"/>
        </w:rPr>
        <w:t>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36F7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B3C4C" w16cex:dateUtc="2026-04-25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6F794" w16cid:durableId="609B3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7A2D2" w14:textId="77777777" w:rsidR="00677E2C" w:rsidRDefault="00677E2C">
      <w:r>
        <w:separator/>
      </w:r>
    </w:p>
  </w:endnote>
  <w:endnote w:type="continuationSeparator" w:id="0">
    <w:p w14:paraId="74C1243D" w14:textId="77777777" w:rsidR="00677E2C" w:rsidRDefault="00677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60F4" w14:textId="77777777" w:rsidR="00A707D2" w:rsidRDefault="00A707D2">
    <w:pPr>
      <w:pStyle w:val="TeksIsi"/>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853E" w14:textId="77777777" w:rsidR="00A707D2" w:rsidRDefault="00000000">
    <w:pPr>
      <w:pStyle w:val="TeksIsi"/>
      <w:spacing w:line="14" w:lineRule="auto"/>
      <w:rPr>
        <w:sz w:val="20"/>
      </w:rPr>
    </w:pPr>
    <w:r>
      <w:rPr>
        <w:noProof/>
        <w:sz w:val="20"/>
      </w:rPr>
      <mc:AlternateContent>
        <mc:Choice Requires="wps">
          <w:drawing>
            <wp:anchor distT="0" distB="0" distL="0" distR="0" simplePos="0" relativeHeight="251685888" behindDoc="1" locked="0" layoutInCell="1" allowOverlap="1" wp14:anchorId="0991657D" wp14:editId="29EF26B5">
              <wp:simplePos x="0" y="0"/>
              <wp:positionH relativeFrom="page">
                <wp:posOffset>852900</wp:posOffset>
              </wp:positionH>
              <wp:positionV relativeFrom="page">
                <wp:posOffset>8101704</wp:posOffset>
              </wp:positionV>
              <wp:extent cx="280035" cy="1860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86055"/>
                      </a:xfrm>
                      <a:prstGeom prst="rect">
                        <a:avLst/>
                      </a:prstGeom>
                    </wps:spPr>
                    <wps:txbx>
                      <w:txbxContent>
                        <w:p w14:paraId="6CF93545" w14:textId="77777777" w:rsidR="00A707D2" w:rsidRDefault="00000000">
                          <w:pPr>
                            <w:spacing w:before="19"/>
                            <w:ind w:left="60"/>
                            <w:rPr>
                              <w:rFonts w:ascii="Arial MT"/>
                            </w:rPr>
                          </w:pPr>
                          <w:r>
                            <w:rPr>
                              <w:rFonts w:ascii="Arial MT"/>
                              <w:color w:val="231F20"/>
                              <w:spacing w:val="-5"/>
                              <w:w w:val="90"/>
                            </w:rPr>
                            <w:fldChar w:fldCharType="begin"/>
                          </w:r>
                          <w:r>
                            <w:rPr>
                              <w:rFonts w:ascii="Arial MT"/>
                              <w:color w:val="231F20"/>
                              <w:spacing w:val="-5"/>
                              <w:w w:val="90"/>
                            </w:rPr>
                            <w:instrText xml:space="preserve"> PAGE </w:instrText>
                          </w:r>
                          <w:r>
                            <w:rPr>
                              <w:rFonts w:ascii="Arial MT"/>
                              <w:color w:val="231F20"/>
                              <w:spacing w:val="-5"/>
                              <w:w w:val="90"/>
                            </w:rPr>
                            <w:fldChar w:fldCharType="separate"/>
                          </w:r>
                          <w:r>
                            <w:rPr>
                              <w:rFonts w:ascii="Arial MT"/>
                              <w:color w:val="231F20"/>
                              <w:spacing w:val="-5"/>
                              <w:w w:val="90"/>
                            </w:rPr>
                            <w:t>204</w:t>
                          </w:r>
                          <w:r>
                            <w:rPr>
                              <w:rFonts w:ascii="Arial MT"/>
                              <w:color w:val="231F20"/>
                              <w:spacing w:val="-5"/>
                              <w:w w:val="90"/>
                            </w:rPr>
                            <w:fldChar w:fldCharType="end"/>
                          </w:r>
                        </w:p>
                      </w:txbxContent>
                    </wps:txbx>
                    <wps:bodyPr wrap="square" lIns="0" tIns="0" rIns="0" bIns="0" rtlCol="0">
                      <a:noAutofit/>
                    </wps:bodyPr>
                  </wps:wsp>
                </a:graphicData>
              </a:graphic>
            </wp:anchor>
          </w:drawing>
        </mc:Choice>
        <mc:Fallback>
          <w:pict>
            <v:shapetype w14:anchorId="0991657D" id="_x0000_t202" coordsize="21600,21600" o:spt="202" path="m,l,21600r21600,l21600,xe">
              <v:stroke joinstyle="miter"/>
              <v:path gradientshapeok="t" o:connecttype="rect"/>
            </v:shapetype>
            <v:shape id="Textbox 18" o:spid="_x0000_s1026" type="#_x0000_t202" style="position:absolute;margin-left:67.15pt;margin-top:637.95pt;width:22.05pt;height:14.6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" filled="f" stroked="f">
              <v:textbox inset="0,0,0,0">
                <w:txbxContent>
                  <w:p w14:paraId="6CF93545" w14:textId="77777777" w:rsidR="00A707D2" w:rsidRDefault="00000000">
                    <w:pPr>
                      <w:spacing w:before="19"/>
                      <w:ind w:left="60"/>
                      <w:rPr>
                        <w:rFonts w:ascii="Arial MT"/>
                      </w:rPr>
                    </w:pPr>
                    <w:r>
                      <w:rPr>
                        <w:rFonts w:ascii="Arial MT"/>
                        <w:color w:val="231F20"/>
                        <w:spacing w:val="-5"/>
                        <w:w w:val="90"/>
                      </w:rPr>
                      <w:fldChar w:fldCharType="begin"/>
                    </w:r>
                    <w:r>
                      <w:rPr>
                        <w:rFonts w:ascii="Arial MT"/>
                        <w:color w:val="231F20"/>
                        <w:spacing w:val="-5"/>
                        <w:w w:val="90"/>
                      </w:rPr>
                      <w:instrText xml:space="preserve"> PAGE </w:instrText>
                    </w:r>
                    <w:r>
                      <w:rPr>
                        <w:rFonts w:ascii="Arial MT"/>
                        <w:color w:val="231F20"/>
                        <w:spacing w:val="-5"/>
                        <w:w w:val="90"/>
                      </w:rPr>
                      <w:fldChar w:fldCharType="separate"/>
                    </w:r>
                    <w:r>
                      <w:rPr>
                        <w:rFonts w:ascii="Arial MT"/>
                        <w:color w:val="231F20"/>
                        <w:spacing w:val="-5"/>
                        <w:w w:val="90"/>
                      </w:rPr>
                      <w:t>204</w:t>
                    </w:r>
                    <w:r>
                      <w:rPr>
                        <w:rFonts w:ascii="Arial MT"/>
                        <w:color w:val="231F20"/>
                        <w:spacing w:val="-5"/>
                        <w:w w:val="9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6912" behindDoc="1" locked="0" layoutInCell="1" allowOverlap="1" wp14:anchorId="56ACAD5E" wp14:editId="3983D128">
              <wp:simplePos x="0" y="0"/>
              <wp:positionH relativeFrom="page">
                <wp:posOffset>1619691</wp:posOffset>
              </wp:positionH>
              <wp:positionV relativeFrom="page">
                <wp:posOffset>8105295</wp:posOffset>
              </wp:positionV>
              <wp:extent cx="3289300" cy="1739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0" cy="173990"/>
                      </a:xfrm>
                      <a:prstGeom prst="rect">
                        <a:avLst/>
                      </a:prstGeom>
                    </wps:spPr>
                    <wps:txbx>
                      <w:txbxContent>
                        <w:p w14:paraId="7D92A00D" w14:textId="77777777" w:rsidR="00A707D2" w:rsidRDefault="00000000">
                          <w:pPr>
                            <w:spacing w:before="31"/>
                            <w:ind w:left="20"/>
                            <w:rPr>
                              <w:rFonts w:ascii="Arial MT"/>
                              <w:sz w:val="18"/>
                            </w:rPr>
                          </w:pPr>
                          <w:r>
                            <w:rPr>
                              <w:rFonts w:ascii="Georgia"/>
                              <w:color w:val="231F20"/>
                              <w:spacing w:val="-6"/>
                              <w:sz w:val="18"/>
                            </w:rPr>
                            <w:t>JURNAL</w:t>
                          </w:r>
                          <w:r>
                            <w:rPr>
                              <w:rFonts w:ascii="Georgia"/>
                              <w:color w:val="231F20"/>
                              <w:spacing w:val="27"/>
                              <w:sz w:val="18"/>
                            </w:rPr>
                            <w:t xml:space="preserve"> </w:t>
                          </w:r>
                          <w:r>
                            <w:rPr>
                              <w:rFonts w:ascii="Georgia"/>
                              <w:color w:val="231F20"/>
                              <w:spacing w:val="-6"/>
                              <w:sz w:val="18"/>
                            </w:rPr>
                            <w:t>TARLING</w:t>
                          </w:r>
                          <w:r>
                            <w:rPr>
                              <w:rFonts w:ascii="Arial MT"/>
                              <w:color w:val="231F20"/>
                              <w:spacing w:val="-6"/>
                              <w:sz w:val="18"/>
                            </w:rPr>
                            <w:t>,</w:t>
                          </w:r>
                          <w:r>
                            <w:rPr>
                              <w:rFonts w:ascii="Arial MT"/>
                              <w:color w:val="231F20"/>
                              <w:spacing w:val="-7"/>
                              <w:sz w:val="18"/>
                            </w:rPr>
                            <w:t xml:space="preserve"> </w:t>
                          </w:r>
                          <w:r>
                            <w:rPr>
                              <w:rFonts w:ascii="Arial MT"/>
                              <w:color w:val="231F20"/>
                              <w:spacing w:val="-6"/>
                              <w:sz w:val="18"/>
                            </w:rPr>
                            <w:t>Vol. 10,</w:t>
                          </w:r>
                          <w:r>
                            <w:rPr>
                              <w:rFonts w:ascii="Arial MT"/>
                              <w:color w:val="231F20"/>
                              <w:spacing w:val="-7"/>
                              <w:sz w:val="18"/>
                            </w:rPr>
                            <w:t xml:space="preserve"> </w:t>
                          </w:r>
                          <w:r>
                            <w:rPr>
                              <w:rFonts w:ascii="Arial MT"/>
                              <w:color w:val="231F20"/>
                              <w:spacing w:val="-6"/>
                              <w:sz w:val="18"/>
                            </w:rPr>
                            <w:t>No. 1,</w:t>
                          </w:r>
                          <w:r>
                            <w:rPr>
                              <w:rFonts w:ascii="Arial MT"/>
                              <w:color w:val="231F20"/>
                              <w:spacing w:val="-7"/>
                              <w:sz w:val="18"/>
                            </w:rPr>
                            <w:t xml:space="preserve"> </w:t>
                          </w:r>
                          <w:r>
                            <w:rPr>
                              <w:rFonts w:ascii="Arial MT"/>
                              <w:color w:val="231F20"/>
                              <w:spacing w:val="-6"/>
                              <w:sz w:val="18"/>
                            </w:rPr>
                            <w:t>Tahun 2026</w:t>
                          </w:r>
                          <w:r>
                            <w:rPr>
                              <w:rFonts w:ascii="Arial MT"/>
                              <w:color w:val="231F20"/>
                              <w:spacing w:val="31"/>
                              <w:sz w:val="18"/>
                            </w:rPr>
                            <w:t xml:space="preserve">  </w:t>
                          </w:r>
                          <w:r>
                            <w:rPr>
                              <w:rFonts w:ascii="Arial MT"/>
                              <w:color w:val="231F20"/>
                              <w:spacing w:val="-6"/>
                              <w:sz w:val="18"/>
                            </w:rPr>
                            <w:t>ISSN : 2550-0430</w:t>
                          </w:r>
                        </w:p>
                      </w:txbxContent>
                    </wps:txbx>
                    <wps:bodyPr wrap="square" lIns="0" tIns="0" rIns="0" bIns="0" rtlCol="0">
                      <a:noAutofit/>
                    </wps:bodyPr>
                  </wps:wsp>
                </a:graphicData>
              </a:graphic>
            </wp:anchor>
          </w:drawing>
        </mc:Choice>
        <mc:Fallback>
          <w:pict>
            <v:shape w14:anchorId="56ACAD5E" id="Textbox 19" o:spid="_x0000_s1027" type="#_x0000_t202" style="position:absolute;margin-left:127.55pt;margin-top:638.2pt;width:259pt;height:13.7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" filled="f" stroked="f">
              <v:textbox inset="0,0,0,0">
                <w:txbxContent>
                  <w:p w14:paraId="7D92A00D" w14:textId="77777777" w:rsidR="00A707D2" w:rsidRDefault="00000000">
                    <w:pPr>
                      <w:spacing w:before="31"/>
                      <w:ind w:left="20"/>
                      <w:rPr>
                        <w:rFonts w:ascii="Arial MT"/>
                        <w:sz w:val="18"/>
                      </w:rPr>
                    </w:pPr>
                    <w:r>
                      <w:rPr>
                        <w:rFonts w:ascii="Georgia"/>
                        <w:color w:val="231F20"/>
                        <w:spacing w:val="-6"/>
                        <w:sz w:val="18"/>
                      </w:rPr>
                      <w:t>JURNAL</w:t>
                    </w:r>
                    <w:r>
                      <w:rPr>
                        <w:rFonts w:ascii="Georgia"/>
                        <w:color w:val="231F20"/>
                        <w:spacing w:val="27"/>
                        <w:sz w:val="18"/>
                      </w:rPr>
                      <w:t xml:space="preserve"> </w:t>
                    </w:r>
                    <w:r>
                      <w:rPr>
                        <w:rFonts w:ascii="Georgia"/>
                        <w:color w:val="231F20"/>
                        <w:spacing w:val="-6"/>
                        <w:sz w:val="18"/>
                      </w:rPr>
                      <w:t>TARLING</w:t>
                    </w:r>
                    <w:r>
                      <w:rPr>
                        <w:rFonts w:ascii="Arial MT"/>
                        <w:color w:val="231F20"/>
                        <w:spacing w:val="-6"/>
                        <w:sz w:val="18"/>
                      </w:rPr>
                      <w:t>,</w:t>
                    </w:r>
                    <w:r>
                      <w:rPr>
                        <w:rFonts w:ascii="Arial MT"/>
                        <w:color w:val="231F20"/>
                        <w:spacing w:val="-7"/>
                        <w:sz w:val="18"/>
                      </w:rPr>
                      <w:t xml:space="preserve"> </w:t>
                    </w:r>
                    <w:r>
                      <w:rPr>
                        <w:rFonts w:ascii="Arial MT"/>
                        <w:color w:val="231F20"/>
                        <w:spacing w:val="-6"/>
                        <w:sz w:val="18"/>
                      </w:rPr>
                      <w:t>Vol. 10,</w:t>
                    </w:r>
                    <w:r>
                      <w:rPr>
                        <w:rFonts w:ascii="Arial MT"/>
                        <w:color w:val="231F20"/>
                        <w:spacing w:val="-7"/>
                        <w:sz w:val="18"/>
                      </w:rPr>
                      <w:t xml:space="preserve"> </w:t>
                    </w:r>
                    <w:r>
                      <w:rPr>
                        <w:rFonts w:ascii="Arial MT"/>
                        <w:color w:val="231F20"/>
                        <w:spacing w:val="-6"/>
                        <w:sz w:val="18"/>
                      </w:rPr>
                      <w:t>No. 1,</w:t>
                    </w:r>
                    <w:r>
                      <w:rPr>
                        <w:rFonts w:ascii="Arial MT"/>
                        <w:color w:val="231F20"/>
                        <w:spacing w:val="-7"/>
                        <w:sz w:val="18"/>
                      </w:rPr>
                      <w:t xml:space="preserve"> </w:t>
                    </w:r>
                    <w:r>
                      <w:rPr>
                        <w:rFonts w:ascii="Arial MT"/>
                        <w:color w:val="231F20"/>
                        <w:spacing w:val="-6"/>
                        <w:sz w:val="18"/>
                      </w:rPr>
                      <w:t>Tahun 2026</w:t>
                    </w:r>
                    <w:r>
                      <w:rPr>
                        <w:rFonts w:ascii="Arial MT"/>
                        <w:color w:val="231F20"/>
                        <w:spacing w:val="31"/>
                        <w:sz w:val="18"/>
                      </w:rPr>
                      <w:t xml:space="preserve">  </w:t>
                    </w:r>
                    <w:r>
                      <w:rPr>
                        <w:rFonts w:ascii="Arial MT"/>
                        <w:color w:val="231F20"/>
                        <w:spacing w:val="-6"/>
                        <w:sz w:val="18"/>
                      </w:rPr>
                      <w:t>ISSN : 2550-0430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FB64" w14:textId="77777777" w:rsidR="00677E2C" w:rsidRDefault="00677E2C">
      <w:r>
        <w:separator/>
      </w:r>
    </w:p>
  </w:footnote>
  <w:footnote w:type="continuationSeparator" w:id="0">
    <w:p w14:paraId="2C1C43E3" w14:textId="77777777" w:rsidR="00677E2C" w:rsidRDefault="00677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BB8E" w14:textId="77777777" w:rsidR="00A707D2" w:rsidRDefault="00A707D2">
    <w:pPr>
      <w:pStyle w:val="TeksIsi"/>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B2FDB"/>
    <w:multiLevelType w:val="multilevel"/>
    <w:tmpl w:val="6406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72D35"/>
    <w:multiLevelType w:val="hybridMultilevel"/>
    <w:tmpl w:val="EC620A40"/>
    <w:lvl w:ilvl="0" w:tplc="BAB4233A">
      <w:start w:val="1"/>
      <w:numFmt w:val="decimal"/>
      <w:lvlText w:val="%1."/>
      <w:lvlJc w:val="left"/>
      <w:pPr>
        <w:ind w:left="482" w:hanging="341"/>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D30E5D80">
      <w:numFmt w:val="bullet"/>
      <w:lvlText w:val="•"/>
      <w:lvlJc w:val="left"/>
      <w:pPr>
        <w:ind w:left="1174" w:hanging="341"/>
      </w:pPr>
      <w:rPr>
        <w:rFonts w:hint="default"/>
        <w:lang w:val="en-US" w:eastAsia="en-US" w:bidi="ar-SA"/>
      </w:rPr>
    </w:lvl>
    <w:lvl w:ilvl="2" w:tplc="8F86753E">
      <w:numFmt w:val="bullet"/>
      <w:lvlText w:val="•"/>
      <w:lvlJc w:val="left"/>
      <w:pPr>
        <w:ind w:left="1869" w:hanging="341"/>
      </w:pPr>
      <w:rPr>
        <w:rFonts w:hint="default"/>
        <w:lang w:val="en-US" w:eastAsia="en-US" w:bidi="ar-SA"/>
      </w:rPr>
    </w:lvl>
    <w:lvl w:ilvl="3" w:tplc="3A624DA4">
      <w:numFmt w:val="bullet"/>
      <w:lvlText w:val="•"/>
      <w:lvlJc w:val="left"/>
      <w:pPr>
        <w:ind w:left="2564" w:hanging="341"/>
      </w:pPr>
      <w:rPr>
        <w:rFonts w:hint="default"/>
        <w:lang w:val="en-US" w:eastAsia="en-US" w:bidi="ar-SA"/>
      </w:rPr>
    </w:lvl>
    <w:lvl w:ilvl="4" w:tplc="150CB1C2">
      <w:numFmt w:val="bullet"/>
      <w:lvlText w:val="•"/>
      <w:lvlJc w:val="left"/>
      <w:pPr>
        <w:ind w:left="3259" w:hanging="341"/>
      </w:pPr>
      <w:rPr>
        <w:rFonts w:hint="default"/>
        <w:lang w:val="en-US" w:eastAsia="en-US" w:bidi="ar-SA"/>
      </w:rPr>
    </w:lvl>
    <w:lvl w:ilvl="5" w:tplc="120EF546">
      <w:numFmt w:val="bullet"/>
      <w:lvlText w:val="•"/>
      <w:lvlJc w:val="left"/>
      <w:pPr>
        <w:ind w:left="3953" w:hanging="341"/>
      </w:pPr>
      <w:rPr>
        <w:rFonts w:hint="default"/>
        <w:lang w:val="en-US" w:eastAsia="en-US" w:bidi="ar-SA"/>
      </w:rPr>
    </w:lvl>
    <w:lvl w:ilvl="6" w:tplc="49F00C54">
      <w:numFmt w:val="bullet"/>
      <w:lvlText w:val="•"/>
      <w:lvlJc w:val="left"/>
      <w:pPr>
        <w:ind w:left="4648" w:hanging="341"/>
      </w:pPr>
      <w:rPr>
        <w:rFonts w:hint="default"/>
        <w:lang w:val="en-US" w:eastAsia="en-US" w:bidi="ar-SA"/>
      </w:rPr>
    </w:lvl>
    <w:lvl w:ilvl="7" w:tplc="5ABA0BEA">
      <w:numFmt w:val="bullet"/>
      <w:lvlText w:val="•"/>
      <w:lvlJc w:val="left"/>
      <w:pPr>
        <w:ind w:left="5343" w:hanging="341"/>
      </w:pPr>
      <w:rPr>
        <w:rFonts w:hint="default"/>
        <w:lang w:val="en-US" w:eastAsia="en-US" w:bidi="ar-SA"/>
      </w:rPr>
    </w:lvl>
    <w:lvl w:ilvl="8" w:tplc="79681852">
      <w:numFmt w:val="bullet"/>
      <w:lvlText w:val="•"/>
      <w:lvlJc w:val="left"/>
      <w:pPr>
        <w:ind w:left="6038" w:hanging="341"/>
      </w:pPr>
      <w:rPr>
        <w:rFonts w:hint="default"/>
        <w:lang w:val="en-US" w:eastAsia="en-US" w:bidi="ar-SA"/>
      </w:rPr>
    </w:lvl>
  </w:abstractNum>
  <w:num w:numId="1" w16cid:durableId="1744061600">
    <w:abstractNumId w:val="1"/>
  </w:num>
  <w:num w:numId="2" w16cid:durableId="333915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
    <w15:presenceInfo w15:providerId="None" w15:userId="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07D2"/>
    <w:rsid w:val="000271EF"/>
    <w:rsid w:val="001923B5"/>
    <w:rsid w:val="001E09E1"/>
    <w:rsid w:val="001E770C"/>
    <w:rsid w:val="00202CE0"/>
    <w:rsid w:val="00240BDA"/>
    <w:rsid w:val="00677E2C"/>
    <w:rsid w:val="006E5230"/>
    <w:rsid w:val="0077453C"/>
    <w:rsid w:val="009F2EC5"/>
    <w:rsid w:val="00A707D2"/>
    <w:rsid w:val="00B424A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6FED2"/>
  <w15:docId w15:val="{88D9A8B8-EFFA-4EBD-8449-80AEDD40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Judul1">
    <w:name w:val="heading 1"/>
    <w:basedOn w:val="Normal"/>
    <w:uiPriority w:val="9"/>
    <w:qFormat/>
    <w:pPr>
      <w:ind w:left="142"/>
      <w:outlineLvl w:val="0"/>
    </w:pPr>
    <w:rPr>
      <w:b/>
      <w:b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Judul">
    <w:name w:val="Title"/>
    <w:basedOn w:val="Normal"/>
    <w:uiPriority w:val="10"/>
    <w:qFormat/>
    <w:pPr>
      <w:spacing w:before="360"/>
      <w:ind w:left="215" w:right="210" w:hanging="1"/>
      <w:jc w:val="center"/>
    </w:pPr>
    <w:rPr>
      <w:b/>
      <w:bCs/>
      <w:sz w:val="30"/>
      <w:szCs w:val="30"/>
    </w:rPr>
  </w:style>
  <w:style w:type="paragraph" w:styleId="DaftarParagraf">
    <w:name w:val="List Paragraph"/>
    <w:basedOn w:val="Normal"/>
    <w:uiPriority w:val="1"/>
    <w:qFormat/>
    <w:pPr>
      <w:ind w:left="482" w:right="140" w:hanging="341"/>
      <w:jc w:val="both"/>
    </w:pPr>
  </w:style>
  <w:style w:type="paragraph" w:customStyle="1" w:styleId="TableParagraph">
    <w:name w:val="Table Paragraph"/>
    <w:basedOn w:val="Normal"/>
    <w:uiPriority w:val="1"/>
    <w:qFormat/>
    <w:pPr>
      <w:spacing w:before="23"/>
      <w:ind w:left="80"/>
    </w:pPr>
  </w:style>
  <w:style w:type="paragraph" w:styleId="Header">
    <w:name w:val="header"/>
    <w:basedOn w:val="Normal"/>
    <w:link w:val="HeaderKAR"/>
    <w:uiPriority w:val="99"/>
    <w:unhideWhenUsed/>
    <w:rsid w:val="009F2EC5"/>
    <w:pPr>
      <w:tabs>
        <w:tab w:val="center" w:pos="4513"/>
        <w:tab w:val="right" w:pos="9026"/>
      </w:tabs>
    </w:pPr>
  </w:style>
  <w:style w:type="character" w:customStyle="1" w:styleId="HeaderKAR">
    <w:name w:val="Header KAR"/>
    <w:basedOn w:val="FontParagrafDefault"/>
    <w:link w:val="Header"/>
    <w:uiPriority w:val="99"/>
    <w:rsid w:val="009F2EC5"/>
    <w:rPr>
      <w:rFonts w:ascii="Times New Roman" w:eastAsia="Times New Roman" w:hAnsi="Times New Roman" w:cs="Times New Roman"/>
    </w:rPr>
  </w:style>
  <w:style w:type="paragraph" w:styleId="Footer">
    <w:name w:val="footer"/>
    <w:basedOn w:val="Normal"/>
    <w:link w:val="FooterKAR"/>
    <w:uiPriority w:val="99"/>
    <w:unhideWhenUsed/>
    <w:rsid w:val="009F2EC5"/>
    <w:pPr>
      <w:tabs>
        <w:tab w:val="center" w:pos="4513"/>
        <w:tab w:val="right" w:pos="9026"/>
      </w:tabs>
    </w:pPr>
  </w:style>
  <w:style w:type="character" w:customStyle="1" w:styleId="FooterKAR">
    <w:name w:val="Footer KAR"/>
    <w:basedOn w:val="FontParagrafDefault"/>
    <w:link w:val="Footer"/>
    <w:uiPriority w:val="99"/>
    <w:rsid w:val="009F2EC5"/>
    <w:rPr>
      <w:rFonts w:ascii="Times New Roman" w:eastAsia="Times New Roman" w:hAnsi="Times New Roman" w:cs="Times New Roman"/>
    </w:rPr>
  </w:style>
  <w:style w:type="character" w:styleId="ReferensiKomentar">
    <w:name w:val="annotation reference"/>
    <w:basedOn w:val="FontParagrafDefault"/>
    <w:uiPriority w:val="99"/>
    <w:semiHidden/>
    <w:unhideWhenUsed/>
    <w:rsid w:val="009F2EC5"/>
    <w:rPr>
      <w:sz w:val="16"/>
      <w:szCs w:val="16"/>
    </w:rPr>
  </w:style>
  <w:style w:type="paragraph" w:styleId="TeksKomentar">
    <w:name w:val="annotation text"/>
    <w:basedOn w:val="Normal"/>
    <w:link w:val="TeksKomentarKAR"/>
    <w:uiPriority w:val="99"/>
    <w:unhideWhenUsed/>
    <w:rsid w:val="009F2EC5"/>
    <w:rPr>
      <w:sz w:val="20"/>
      <w:szCs w:val="20"/>
    </w:rPr>
  </w:style>
  <w:style w:type="character" w:customStyle="1" w:styleId="TeksKomentarKAR">
    <w:name w:val="Teks Komentar KAR"/>
    <w:basedOn w:val="FontParagrafDefault"/>
    <w:link w:val="TeksKomentar"/>
    <w:uiPriority w:val="99"/>
    <w:rsid w:val="009F2EC5"/>
    <w:rPr>
      <w:rFonts w:ascii="Times New Roman" w:eastAsia="Times New Roman" w:hAnsi="Times New Roman" w:cs="Times New Roman"/>
      <w:sz w:val="20"/>
      <w:szCs w:val="20"/>
    </w:rPr>
  </w:style>
  <w:style w:type="paragraph" w:styleId="SubjekKomentar">
    <w:name w:val="annotation subject"/>
    <w:basedOn w:val="TeksKomentar"/>
    <w:next w:val="TeksKomentar"/>
    <w:link w:val="SubjekKomentarKAR"/>
    <w:uiPriority w:val="99"/>
    <w:semiHidden/>
    <w:unhideWhenUsed/>
    <w:rsid w:val="009F2EC5"/>
    <w:rPr>
      <w:b/>
      <w:bCs/>
    </w:rPr>
  </w:style>
  <w:style w:type="character" w:customStyle="1" w:styleId="SubjekKomentarKAR">
    <w:name w:val="Subjek Komentar KAR"/>
    <w:basedOn w:val="TeksKomentarKAR"/>
    <w:link w:val="SubjekKomentar"/>
    <w:uiPriority w:val="99"/>
    <w:semiHidden/>
    <w:rsid w:val="009F2EC5"/>
    <w:rPr>
      <w:rFonts w:ascii="Times New Roman" w:eastAsia="Times New Roman" w:hAnsi="Times New Roman" w:cs="Times New Roman"/>
      <w:b/>
      <w:bCs/>
      <w:sz w:val="20"/>
      <w:szCs w:val="20"/>
    </w:rPr>
  </w:style>
  <w:style w:type="character" w:styleId="Hyperlink">
    <w:name w:val="Hyperlink"/>
    <w:basedOn w:val="FontParagrafDefault"/>
    <w:uiPriority w:val="99"/>
    <w:unhideWhenUsed/>
    <w:rsid w:val="009F2EC5"/>
    <w:rPr>
      <w:color w:val="0000FF" w:themeColor="hyperlink"/>
      <w:u w:val="single"/>
    </w:rPr>
  </w:style>
  <w:style w:type="character" w:styleId="SebutanYangBelumTerselesaikan">
    <w:name w:val="Unresolved Mention"/>
    <w:basedOn w:val="FontParagrafDefault"/>
    <w:uiPriority w:val="99"/>
    <w:semiHidden/>
    <w:unhideWhenUsed/>
    <w:rsid w:val="009F2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journal.uinsaizu.ac.id/index.php/tarling/index" TargetMode="External"/><Relationship Id="rId12" Type="http://schemas.openxmlformats.org/officeDocument/2006/relationships/hyperlink" Target="mailto:xxx@gmail.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1650</Words>
  <Characters>9407</Characters>
  <Application>Microsoft Office Word</Application>
  <DocSecurity>0</DocSecurity>
  <Lines>78</Lines>
  <Paragraphs>22</Paragraphs>
  <ScaleCrop>false</ScaleCrop>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cp:lastModifiedBy>
  <cp:revision>2</cp:revision>
  <dcterms:created xsi:type="dcterms:W3CDTF">2026-04-25T11:43:00Z</dcterms:created>
  <dcterms:modified xsi:type="dcterms:W3CDTF">2026-04-25T13:28:00Z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Nitro PDF Pro 14 (14.37.2.0)</vt:lpwstr>
  </property>
  <property fmtid="{D5CDD505-2E9C-101B-9397-08002B2CF9AE}" pid="4" name="LastSaved">
    <vt:filetime>2026-04-25T00:00:00Z</vt:filetime>
  </property>
</Properties>
</file>