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8EF20" w14:textId="596F1E42" w:rsidR="00596B3D" w:rsidRPr="00D31991" w:rsidRDefault="00596B3D" w:rsidP="00E104DD">
      <w:pPr>
        <w:pStyle w:val="Judul10"/>
        <w:jc w:val="center"/>
      </w:pPr>
      <w:bookmarkStart w:id="0" w:name="_Hlk165235594"/>
      <w:bookmarkEnd w:id="0"/>
      <w:r>
        <w:t xml:space="preserve">Judul Menggunakan Font Cambria, Ukuran 16, </w:t>
      </w:r>
      <w:proofErr w:type="gramStart"/>
      <w:r w:rsidRPr="00E1799B">
        <w:rPr>
          <w:i/>
        </w:rPr>
        <w:t>Bold</w:t>
      </w:r>
      <w:r>
        <w:rPr>
          <w:i/>
        </w:rPr>
        <w:t xml:space="preserve">,  </w:t>
      </w:r>
      <w:r>
        <w:t>dan</w:t>
      </w:r>
      <w:proofErr w:type="gramEnd"/>
      <w:r>
        <w:t xml:space="preserve"> Format Rata </w:t>
      </w:r>
      <w:r w:rsidR="00E104DD">
        <w:t>Tengah</w:t>
      </w:r>
    </w:p>
    <w:tbl>
      <w:tblPr>
        <w:tblW w:w="11341" w:type="dxa"/>
        <w:tblInd w:w="108" w:type="dxa"/>
        <w:tblBorders>
          <w:right w:val="single" w:sz="4" w:space="0" w:color="auto"/>
        </w:tblBorders>
        <w:shd w:val="clear" w:color="auto" w:fill="E7E6E6"/>
        <w:tblLook w:val="04A0" w:firstRow="1" w:lastRow="0" w:firstColumn="1" w:lastColumn="0" w:noHBand="0" w:noVBand="1"/>
      </w:tblPr>
      <w:tblGrid>
        <w:gridCol w:w="6237"/>
        <w:gridCol w:w="2552"/>
        <w:gridCol w:w="2552"/>
      </w:tblGrid>
      <w:tr w:rsidR="00596B3D" w14:paraId="5CE3761E" w14:textId="77777777" w:rsidTr="00ED1E39">
        <w:tc>
          <w:tcPr>
            <w:tcW w:w="6237" w:type="dxa"/>
            <w:shd w:val="clear" w:color="auto" w:fill="E7E6E6"/>
          </w:tcPr>
          <w:p w14:paraId="7ADAA56B" w14:textId="77777777" w:rsidR="00596B3D" w:rsidRPr="00A14D1C" w:rsidRDefault="00596B3D" w:rsidP="00ED1E39">
            <w:pPr>
              <w:pStyle w:val="NAMAPENULIS"/>
            </w:pPr>
            <w:r w:rsidRPr="00E1799B">
              <w:rPr>
                <w:vertAlign w:val="superscript"/>
              </w:rPr>
              <w:t>1</w:t>
            </w:r>
            <w:r>
              <w:t>Penulis Pertama,</w:t>
            </w:r>
            <w:r w:rsidRPr="00E1799B">
              <w:rPr>
                <w:vertAlign w:val="superscript"/>
              </w:rPr>
              <w:t xml:space="preserve">2 </w:t>
            </w:r>
            <w:r>
              <w:t xml:space="preserve">Penulis Kedua, </w:t>
            </w:r>
            <w:r w:rsidRPr="00E1799B">
              <w:rPr>
                <w:vertAlign w:val="superscript"/>
              </w:rPr>
              <w:t>3</w:t>
            </w:r>
            <w:r>
              <w:t>Penulis Ketiga</w:t>
            </w:r>
            <w:r w:rsidRPr="007A1453">
              <w:rPr>
                <w:rStyle w:val="ReferensiCatatanKaki"/>
                <w:rFonts w:ascii="Constantia" w:hAnsi="Constantia"/>
              </w:rPr>
              <w:footnoteReference w:customMarkFollows="1" w:id="1"/>
              <w:sym w:font="Symbol" w:char="F02A"/>
            </w:r>
          </w:p>
          <w:p w14:paraId="3108F162" w14:textId="77777777" w:rsidR="00596B3D" w:rsidRDefault="00596B3D" w:rsidP="00ED1E39">
            <w:pPr>
              <w:pStyle w:val="INSTANSI-AFILIASI"/>
              <w:spacing w:after="0" w:line="240" w:lineRule="auto"/>
            </w:pPr>
            <w:r w:rsidRPr="009D579B">
              <w:rPr>
                <w:vertAlign w:val="superscript"/>
              </w:rPr>
              <w:t>1</w:t>
            </w:r>
            <w:r>
              <w:t>Afiliasi Penulis pertama, Kota, Negara</w:t>
            </w:r>
          </w:p>
          <w:p w14:paraId="3F210BA7" w14:textId="77777777" w:rsidR="00596B3D" w:rsidRDefault="00596B3D" w:rsidP="00ED1E39">
            <w:pPr>
              <w:pStyle w:val="INSTANSI-AFILIASI"/>
              <w:spacing w:after="0" w:line="240" w:lineRule="auto"/>
            </w:pPr>
            <w:r w:rsidRPr="00E1799B">
              <w:rPr>
                <w:vertAlign w:val="superscript"/>
              </w:rPr>
              <w:t>2</w:t>
            </w:r>
            <w:r>
              <w:t>Afiliasi Penulis Kedua, Kota, Negara</w:t>
            </w:r>
          </w:p>
          <w:p w14:paraId="71C8D158" w14:textId="77777777" w:rsidR="00596B3D" w:rsidRPr="00973E2B" w:rsidRDefault="00596B3D" w:rsidP="00ED1E39">
            <w:pPr>
              <w:pStyle w:val="INSTANSI-AFILIASI"/>
              <w:spacing w:after="0" w:line="240" w:lineRule="auto"/>
              <w:rPr>
                <w:sz w:val="24"/>
                <w:szCs w:val="22"/>
              </w:rPr>
            </w:pPr>
            <w:r>
              <w:rPr>
                <w:vertAlign w:val="superscript"/>
              </w:rPr>
              <w:t>3</w:t>
            </w:r>
            <w:r>
              <w:t>Afiliasi Penulis Ketiga, Kota, Negara</w:t>
            </w:r>
          </w:p>
        </w:tc>
        <w:tc>
          <w:tcPr>
            <w:tcW w:w="2552" w:type="dxa"/>
            <w:shd w:val="clear" w:color="auto" w:fill="E7E6E6"/>
          </w:tcPr>
          <w:p w14:paraId="40140857" w14:textId="77777777" w:rsidR="00596B3D" w:rsidRPr="007A1453" w:rsidRDefault="00596B3D" w:rsidP="00ED1E39">
            <w:pPr>
              <w:spacing w:before="40"/>
              <w:jc w:val="right"/>
              <w:rPr>
                <w:b/>
                <w:bCs/>
                <w:sz w:val="18"/>
                <w:szCs w:val="18"/>
              </w:rPr>
            </w:pPr>
            <w:r w:rsidRPr="007A1453">
              <w:rPr>
                <w:b/>
                <w:bCs/>
                <w:sz w:val="18"/>
                <w:szCs w:val="18"/>
              </w:rPr>
              <w:t>Article Information</w:t>
            </w:r>
          </w:p>
          <w:p w14:paraId="5B90D6AF" w14:textId="77777777" w:rsidR="00596B3D" w:rsidRPr="007A1453" w:rsidRDefault="00596B3D" w:rsidP="00ED1E39">
            <w:pPr>
              <w:jc w:val="right"/>
              <w:rPr>
                <w:sz w:val="18"/>
                <w:szCs w:val="18"/>
              </w:rPr>
            </w:pPr>
            <w:r>
              <w:rPr>
                <w:sz w:val="18"/>
                <w:szCs w:val="18"/>
              </w:rPr>
              <w:t>Submmited mmmmdd</w:t>
            </w:r>
            <w:r w:rsidRPr="007A1453">
              <w:rPr>
                <w:sz w:val="18"/>
                <w:szCs w:val="18"/>
              </w:rPr>
              <w:t xml:space="preserve">, </w:t>
            </w:r>
            <w:r>
              <w:rPr>
                <w:sz w:val="18"/>
                <w:szCs w:val="18"/>
              </w:rPr>
              <w:t>yyyy</w:t>
            </w:r>
            <w:r>
              <w:rPr>
                <w:sz w:val="18"/>
                <w:szCs w:val="18"/>
              </w:rPr>
              <w:br/>
              <w:t>Revision</w:t>
            </w:r>
            <w:r w:rsidRPr="007A1453">
              <w:rPr>
                <w:sz w:val="18"/>
                <w:szCs w:val="18"/>
              </w:rPr>
              <w:t xml:space="preserve"> </w:t>
            </w:r>
            <w:r>
              <w:rPr>
                <w:sz w:val="18"/>
                <w:szCs w:val="18"/>
              </w:rPr>
              <w:t>mmmmdd</w:t>
            </w:r>
            <w:r w:rsidRPr="007A1453">
              <w:rPr>
                <w:sz w:val="18"/>
                <w:szCs w:val="18"/>
              </w:rPr>
              <w:t xml:space="preserve">, </w:t>
            </w:r>
            <w:r>
              <w:rPr>
                <w:sz w:val="18"/>
                <w:szCs w:val="18"/>
              </w:rPr>
              <w:t>yyyy</w:t>
            </w:r>
          </w:p>
          <w:p w14:paraId="5E88D2AF" w14:textId="77777777" w:rsidR="00596B3D" w:rsidRPr="007A1453" w:rsidRDefault="00596B3D" w:rsidP="00ED1E39">
            <w:pPr>
              <w:jc w:val="right"/>
              <w:rPr>
                <w:sz w:val="18"/>
                <w:szCs w:val="18"/>
              </w:rPr>
            </w:pPr>
            <w:r>
              <w:rPr>
                <w:sz w:val="18"/>
                <w:szCs w:val="18"/>
              </w:rPr>
              <w:t>Accepted</w:t>
            </w:r>
            <w:r w:rsidRPr="007A1453">
              <w:rPr>
                <w:sz w:val="18"/>
                <w:szCs w:val="18"/>
              </w:rPr>
              <w:t xml:space="preserve"> </w:t>
            </w:r>
            <w:r>
              <w:rPr>
                <w:sz w:val="18"/>
                <w:szCs w:val="18"/>
              </w:rPr>
              <w:t>mmmmdd</w:t>
            </w:r>
            <w:r w:rsidRPr="007A1453">
              <w:rPr>
                <w:sz w:val="18"/>
                <w:szCs w:val="18"/>
              </w:rPr>
              <w:t xml:space="preserve">, </w:t>
            </w:r>
            <w:proofErr w:type="gramStart"/>
            <w:r>
              <w:rPr>
                <w:sz w:val="18"/>
                <w:szCs w:val="18"/>
              </w:rPr>
              <w:t>yyyy</w:t>
            </w:r>
            <w:proofErr w:type="gramEnd"/>
          </w:p>
          <w:p w14:paraId="42077EFB" w14:textId="77777777" w:rsidR="00596B3D" w:rsidRPr="00885433" w:rsidRDefault="00596B3D" w:rsidP="00ED1E39">
            <w:pPr>
              <w:spacing w:after="60"/>
              <w:jc w:val="right"/>
            </w:pPr>
            <w:r>
              <w:rPr>
                <w:sz w:val="18"/>
                <w:szCs w:val="18"/>
              </w:rPr>
              <w:t>Published</w:t>
            </w:r>
            <w:r w:rsidRPr="007A1453">
              <w:rPr>
                <w:sz w:val="18"/>
                <w:szCs w:val="18"/>
              </w:rPr>
              <w:t xml:space="preserve"> </w:t>
            </w:r>
            <w:r>
              <w:rPr>
                <w:sz w:val="18"/>
                <w:szCs w:val="18"/>
              </w:rPr>
              <w:t>mmmmdd</w:t>
            </w:r>
            <w:r w:rsidRPr="007A1453">
              <w:rPr>
                <w:sz w:val="18"/>
                <w:szCs w:val="18"/>
              </w:rPr>
              <w:t xml:space="preserve">, </w:t>
            </w:r>
            <w:r>
              <w:rPr>
                <w:sz w:val="18"/>
                <w:szCs w:val="18"/>
              </w:rPr>
              <w:t>yyyy</w:t>
            </w:r>
          </w:p>
        </w:tc>
        <w:tc>
          <w:tcPr>
            <w:tcW w:w="2552" w:type="dxa"/>
            <w:tcBorders>
              <w:right w:val="nil"/>
            </w:tcBorders>
            <w:shd w:val="clear" w:color="auto" w:fill="E7E6E6"/>
          </w:tcPr>
          <w:p w14:paraId="349F433E" w14:textId="77777777" w:rsidR="00596B3D" w:rsidRPr="00885433" w:rsidRDefault="00596B3D" w:rsidP="00ED1E39">
            <w:pPr>
              <w:spacing w:after="60"/>
              <w:jc w:val="right"/>
            </w:pPr>
          </w:p>
        </w:tc>
      </w:tr>
      <w:tr w:rsidR="00596B3D" w14:paraId="7ED38CCA" w14:textId="77777777" w:rsidTr="00ED1E39">
        <w:tc>
          <w:tcPr>
            <w:tcW w:w="6237" w:type="dxa"/>
            <w:shd w:val="clear" w:color="auto" w:fill="E7E6E6"/>
          </w:tcPr>
          <w:p w14:paraId="1D373983" w14:textId="77777777" w:rsidR="00596B3D" w:rsidRPr="00973E2B" w:rsidRDefault="00596B3D" w:rsidP="00ED1E39">
            <w:pPr>
              <w:pStyle w:val="INSTANSI-AFILIASI"/>
              <w:rPr>
                <w:sz w:val="24"/>
                <w:szCs w:val="22"/>
              </w:rPr>
            </w:pPr>
          </w:p>
        </w:tc>
        <w:tc>
          <w:tcPr>
            <w:tcW w:w="2552" w:type="dxa"/>
            <w:shd w:val="clear" w:color="auto" w:fill="E7E6E6"/>
          </w:tcPr>
          <w:p w14:paraId="6AA61D8B" w14:textId="77777777" w:rsidR="00596B3D" w:rsidRPr="00885433" w:rsidRDefault="00596B3D" w:rsidP="00ED1E39">
            <w:pPr>
              <w:spacing w:after="60"/>
              <w:jc w:val="right"/>
            </w:pPr>
          </w:p>
        </w:tc>
        <w:tc>
          <w:tcPr>
            <w:tcW w:w="2552" w:type="dxa"/>
            <w:tcBorders>
              <w:right w:val="nil"/>
            </w:tcBorders>
            <w:shd w:val="clear" w:color="auto" w:fill="E7E6E6"/>
          </w:tcPr>
          <w:p w14:paraId="01C85E3A" w14:textId="77777777" w:rsidR="00596B3D" w:rsidRPr="00885433" w:rsidRDefault="00596B3D" w:rsidP="00ED1E39">
            <w:pPr>
              <w:spacing w:after="60"/>
              <w:jc w:val="right"/>
            </w:pPr>
          </w:p>
        </w:tc>
      </w:tr>
    </w:tbl>
    <w:p w14:paraId="14CD2AA8" w14:textId="77777777" w:rsidR="00596B3D" w:rsidRPr="00E104DD" w:rsidRDefault="00596B3D" w:rsidP="00596B3D">
      <w:pPr>
        <w:pStyle w:val="StyleKepalaAbstrakCondensedby05pt"/>
      </w:pPr>
      <w:r w:rsidRPr="00E104DD">
        <w:t>Abstract</w:t>
      </w:r>
    </w:p>
    <w:p w14:paraId="1DEA3099" w14:textId="77777777" w:rsidR="00596B3D" w:rsidRPr="00E104DD" w:rsidRDefault="00596B3D" w:rsidP="00596B3D">
      <w:pPr>
        <w:pStyle w:val="ABSTRAKen"/>
        <w:rPr>
          <w:sz w:val="20"/>
          <w:szCs w:val="24"/>
        </w:rPr>
      </w:pPr>
      <w:bookmarkStart w:id="1" w:name="_Hlk3371754"/>
      <w:r w:rsidRPr="00E104DD">
        <w:rPr>
          <w:sz w:val="20"/>
          <w:szCs w:val="24"/>
        </w:rPr>
        <w:t xml:space="preserve">Abstract consists of a minimum of 160 words and a maximum of 200 words. Abstract contains an introduction, research methods, results, analysis and discussion, and conclusions. Abstract as much as possible using positive sentences. The introduction emphasizes the urgency of the research carried out. The method lists the research method being carried out. The research method may include the theory used to perform the analysis. The results describe the generally generated data. Analysis and discussion comparing the results of research with related theories or research that have already existed before. The conclusion contains the conclusions of the research carried out. In the abstract, quotations or references are not permitted. If the article is in Indonesian, the abstract is made in English and Indonesian. If the article is in English, the abstract will only be in English. The first assessment when the article is submitted to the editorial staff is on the abstract, if the abstract is not convincing, it is possible that the article will not continue to the next process. A good abstract is one that can give an overall picture of the </w:t>
      </w:r>
      <w:proofErr w:type="gramStart"/>
      <w:r w:rsidRPr="00E104DD">
        <w:rPr>
          <w:sz w:val="20"/>
          <w:szCs w:val="24"/>
        </w:rPr>
        <w:t>article.Keywords</w:t>
      </w:r>
      <w:proofErr w:type="gramEnd"/>
      <w:r w:rsidRPr="00E104DD">
        <w:rPr>
          <w:sz w:val="20"/>
          <w:szCs w:val="24"/>
        </w:rPr>
        <w:t xml:space="preserve"> are filled with the main concepts discussed in the article, not the words that appear most frequently. The minimum number of keywords is three words and a maximum of five words.</w:t>
      </w:r>
    </w:p>
    <w:p w14:paraId="3C570E96" w14:textId="77777777" w:rsidR="00596B3D" w:rsidRPr="00E104DD" w:rsidRDefault="00596B3D" w:rsidP="00596B3D">
      <w:pPr>
        <w:pStyle w:val="Keyword"/>
      </w:pPr>
      <w:r w:rsidRPr="00E104DD">
        <w:rPr>
          <w:b/>
        </w:rPr>
        <w:t>Keywords</w:t>
      </w:r>
      <w:r w:rsidRPr="00E104DD">
        <w:rPr>
          <w:b/>
          <w:bCs/>
        </w:rPr>
        <w:t>:</w:t>
      </w:r>
      <w:r w:rsidRPr="00E104DD">
        <w:tab/>
        <w:t>first keyword; second keyword; third keyword; fourth keyword; fifth keyword</w:t>
      </w:r>
    </w:p>
    <w:bookmarkEnd w:id="1"/>
    <w:p w14:paraId="72D76263" w14:textId="77777777" w:rsidR="00596B3D" w:rsidRPr="00E104DD" w:rsidRDefault="00596B3D" w:rsidP="00596B3D">
      <w:pPr>
        <w:pStyle w:val="ABSTRAKen"/>
        <w:rPr>
          <w:sz w:val="20"/>
          <w:szCs w:val="24"/>
        </w:rPr>
      </w:pPr>
      <w:r w:rsidRPr="00E104DD">
        <w:rPr>
          <w:sz w:val="20"/>
          <w:szCs w:val="24"/>
        </w:rPr>
        <w:t>Abstrak terdiri dari minimal 160 kata dan maksimal 200 kata. Abstrak berisi pendahuluan, metode penelitian, hasil, analisis dan diskusi, serta kesimpulan. Abstrak sebisa mungkin menggunakan kalimat positif. Pendahuluan menekankan urgensi penelitian yang dilakukan. Metode mencantumkan metode penelitian yang dilakukan. Metode penelitian bisa mencantumkan teori yang digunakan untuk melakukan analisis. Hasil menjelaskan data yang dihasilkan secara umum. Analisis dan diskusi membandingkan hasil penelitian dengan teori atau penelitian terkait yang sudah ada sebelumnya. Kesimpulan berisi kesimpulan dari penelitian yang dilaksanakan. Di dalam abstrak tidak diperkenankan mencantumkan kutipan atau referensi. Jika artikel dalam Bahasa Indonesia, abstrak dibuat dalam Bahasa Inggris dan Bahasa Indonesia. Jika Artikel dalam Bahasa Inggris, abstrak hanya menggunakan Bahasa Inggris. Penilaian pertama pada saat artikel masuk ke redaksi ada pada abstrak, jika abstrak tidak meyakinkan maka kemungkinan artikel tidak akan dilanjutkan ke proses selanjutnya. Abstrak yang baik adalah yang bisa memberikan gambaran keseluruhan artikel. Kata kunci diisi dengan konsep utama yang dibahas dalam artikel, bukan berisi kata yang paling sering muncul. Jumlah kata kunci minimal tiga kata dan maksimal lima kata.</w:t>
      </w:r>
    </w:p>
    <w:p w14:paraId="4BE65E42" w14:textId="77777777" w:rsidR="00596B3D" w:rsidRPr="00E104DD" w:rsidRDefault="00596B3D" w:rsidP="00596B3D">
      <w:pPr>
        <w:pStyle w:val="Keyword"/>
        <w:sectPr w:rsidR="00596B3D" w:rsidRPr="00E104DD" w:rsidSect="00FB5746">
          <w:headerReference w:type="even" r:id="rId7"/>
          <w:footerReference w:type="even" r:id="rId8"/>
          <w:footerReference w:type="default" r:id="rId9"/>
          <w:headerReference w:type="first" r:id="rId10"/>
          <w:footerReference w:type="first" r:id="rId11"/>
          <w:pgSz w:w="11906" w:h="16838" w:code="9"/>
          <w:pgMar w:top="2381" w:right="1559" w:bottom="2381" w:left="1559" w:header="1701" w:footer="1701" w:gutter="0"/>
          <w:pgNumType w:start="1"/>
          <w:cols w:space="720"/>
          <w:docGrid w:linePitch="360"/>
        </w:sectPr>
      </w:pPr>
      <w:r w:rsidRPr="00E104DD">
        <w:rPr>
          <w:b/>
          <w:bCs/>
        </w:rPr>
        <w:t>Kata</w:t>
      </w:r>
      <w:r w:rsidRPr="00E104DD">
        <w:rPr>
          <w:b/>
        </w:rPr>
        <w:t xml:space="preserve"> Kunci:</w:t>
      </w:r>
      <w:r w:rsidRPr="00E104DD">
        <w:tab/>
        <w:t xml:space="preserve">kata kunci </w:t>
      </w:r>
      <w:proofErr w:type="gramStart"/>
      <w:r w:rsidRPr="00E104DD">
        <w:t>pertama</w:t>
      </w:r>
      <w:r w:rsidRPr="00E104DD">
        <w:rPr>
          <w:lang w:val="en-ID"/>
        </w:rPr>
        <w:t>;</w:t>
      </w:r>
      <w:r w:rsidRPr="00E104DD">
        <w:t>kata</w:t>
      </w:r>
      <w:proofErr w:type="gramEnd"/>
      <w:r w:rsidRPr="00E104DD">
        <w:t xml:space="preserve"> kunci kedua</w:t>
      </w:r>
      <w:r w:rsidRPr="00E104DD">
        <w:rPr>
          <w:lang w:val="en-ID"/>
        </w:rPr>
        <w:t>;</w:t>
      </w:r>
      <w:r w:rsidRPr="00E104DD">
        <w:t>kata kunci ketiga</w:t>
      </w:r>
      <w:r w:rsidRPr="00E104DD">
        <w:rPr>
          <w:lang w:val="en-ID"/>
        </w:rPr>
        <w:t>; kata kunci keempat; kata kunci kelima</w:t>
      </w:r>
    </w:p>
    <w:p w14:paraId="390E44EB" w14:textId="77777777" w:rsidR="00596B3D" w:rsidRDefault="00596B3D" w:rsidP="00596B3D">
      <w:pPr>
        <w:jc w:val="both"/>
        <w:rPr>
          <w:rFonts w:ascii="Cambria" w:eastAsia="Cambria" w:hAnsi="Cambria" w:cs="Cambria"/>
          <w:b/>
        </w:rPr>
      </w:pPr>
      <w:r>
        <w:rPr>
          <w:rFonts w:ascii="Cambria" w:eastAsia="Cambria" w:hAnsi="Cambria" w:cs="Cambria"/>
          <w:b/>
        </w:rPr>
        <w:lastRenderedPageBreak/>
        <w:t>PENDAHULUAN</w:t>
      </w:r>
    </w:p>
    <w:p w14:paraId="7376AC2E" w14:textId="77777777" w:rsidR="00596B3D" w:rsidRDefault="00596B3D" w:rsidP="00596B3D">
      <w:pPr>
        <w:jc w:val="both"/>
        <w:rPr>
          <w:rFonts w:ascii="Cambria" w:eastAsia="Cambria" w:hAnsi="Cambria" w:cs="Cambria"/>
          <w:b/>
        </w:rPr>
      </w:pPr>
      <w:r>
        <w:rPr>
          <w:rFonts w:ascii="Cambria" w:eastAsia="Cambria" w:hAnsi="Cambria" w:cs="Cambria"/>
          <w:b/>
        </w:rPr>
        <w:t>(Cambria 12, KAPITAL, tebal)</w:t>
      </w:r>
    </w:p>
    <w:p w14:paraId="2AB8657C" w14:textId="77777777" w:rsidR="00596B3D" w:rsidRDefault="00596B3D" w:rsidP="00596B3D">
      <w:pPr>
        <w:jc w:val="both"/>
        <w:rPr>
          <w:rFonts w:ascii="Cambria" w:eastAsia="Cambria" w:hAnsi="Cambria" w:cs="Cambria"/>
        </w:rPr>
      </w:pPr>
      <w:r>
        <w:rPr>
          <w:rFonts w:ascii="Cambria" w:eastAsia="Cambria" w:hAnsi="Cambria" w:cs="Cambria"/>
        </w:rPr>
        <w:t xml:space="preserve">Pendahuluan berisi latar belakang, menjelaskan fenomena permasalahan aktual yang diteliti, didukung dengan acuan pustaka dan hasil penelitian terkait sebelumnya yang pernah dilakukan sendiri atau orang lain serta menjelaskan keberadaan penelitian dalam konteks tersebut. Pendahuluan juga berisi masalah (sebaiknya satu masalah saja yang menjadi fokus penelitian), tujuan penelitian, manfaat penelitian, dan teori yang digunakan untuk memecahkan masalah. Semua sumber yang dirujuk atau dikutip harus dituliskan di dalam daftar pustaka. Pendahuluan </w:t>
      </w:r>
      <w:proofErr w:type="gramStart"/>
      <w:r>
        <w:rPr>
          <w:rFonts w:ascii="Cambria" w:eastAsia="Cambria" w:hAnsi="Cambria" w:cs="Cambria"/>
        </w:rPr>
        <w:t>tanpa  menggunakan</w:t>
      </w:r>
      <w:proofErr w:type="gramEnd"/>
      <w:r>
        <w:rPr>
          <w:rFonts w:ascii="Cambria" w:eastAsia="Cambria" w:hAnsi="Cambria" w:cs="Cambria"/>
        </w:rPr>
        <w:t xml:space="preserve"> judul subbab dan paragraf pertama rata kiri, lurus dengan judul bab. </w:t>
      </w:r>
    </w:p>
    <w:p w14:paraId="7F1A1ACA" w14:textId="77777777" w:rsidR="00596B3D" w:rsidRDefault="00596B3D" w:rsidP="00596B3D">
      <w:pPr>
        <w:ind w:firstLine="454"/>
        <w:jc w:val="both"/>
        <w:rPr>
          <w:rFonts w:ascii="Cambria" w:eastAsia="Cambria" w:hAnsi="Cambria" w:cs="Cambria"/>
        </w:rPr>
      </w:pPr>
      <w:r>
        <w:rPr>
          <w:rFonts w:ascii="Cambria" w:eastAsia="Cambria" w:hAnsi="Cambria" w:cs="Cambria"/>
        </w:rPr>
        <w:t>Paragraf berikutnya menggunakan format paragraf special first line 0,8 cm.</w:t>
      </w:r>
    </w:p>
    <w:p w14:paraId="2782A1EF" w14:textId="77777777" w:rsidR="00596B3D" w:rsidRDefault="00596B3D" w:rsidP="00596B3D">
      <w:pPr>
        <w:jc w:val="both"/>
        <w:rPr>
          <w:rFonts w:ascii="Cambria" w:eastAsia="Cambria" w:hAnsi="Cambria" w:cs="Cambria"/>
        </w:rPr>
      </w:pPr>
      <w:r>
        <w:rPr>
          <w:rFonts w:ascii="Cambria" w:eastAsia="Cambria" w:hAnsi="Cambria" w:cs="Cambria"/>
        </w:rPr>
        <w:t xml:space="preserve">(Cambria ukuran </w:t>
      </w:r>
      <w:proofErr w:type="gramStart"/>
      <w:r>
        <w:rPr>
          <w:rFonts w:ascii="Cambria" w:eastAsia="Cambria" w:hAnsi="Cambria" w:cs="Cambria"/>
        </w:rPr>
        <w:t>12,  spasi</w:t>
      </w:r>
      <w:proofErr w:type="gramEnd"/>
      <w:r>
        <w:rPr>
          <w:rFonts w:ascii="Cambria" w:eastAsia="Cambria" w:hAnsi="Cambria" w:cs="Cambria"/>
        </w:rPr>
        <w:t xml:space="preserve"> 1)</w:t>
      </w:r>
    </w:p>
    <w:p w14:paraId="598B0CB0" w14:textId="77777777" w:rsidR="00596B3D" w:rsidRDefault="00596B3D" w:rsidP="00596B3D">
      <w:pPr>
        <w:jc w:val="both"/>
        <w:rPr>
          <w:rFonts w:ascii="Cambria" w:eastAsia="Cambria" w:hAnsi="Cambria" w:cs="Cambria"/>
        </w:rPr>
      </w:pPr>
    </w:p>
    <w:p w14:paraId="4672A4FD" w14:textId="77777777" w:rsidR="00596B3D" w:rsidRDefault="00596B3D" w:rsidP="00596B3D">
      <w:pPr>
        <w:jc w:val="both"/>
        <w:rPr>
          <w:rFonts w:ascii="Cambria" w:eastAsia="Cambria" w:hAnsi="Cambria" w:cs="Cambria"/>
          <w:b/>
        </w:rPr>
      </w:pPr>
      <w:r>
        <w:rPr>
          <w:rFonts w:ascii="Cambria" w:eastAsia="Cambria" w:hAnsi="Cambria" w:cs="Cambria"/>
          <w:b/>
        </w:rPr>
        <w:t xml:space="preserve">METODE </w:t>
      </w:r>
    </w:p>
    <w:p w14:paraId="37304AB6" w14:textId="77777777" w:rsidR="00596B3D" w:rsidRDefault="00596B3D" w:rsidP="00596B3D">
      <w:pPr>
        <w:jc w:val="both"/>
        <w:rPr>
          <w:rFonts w:ascii="Cambria" w:eastAsia="Cambria" w:hAnsi="Cambria" w:cs="Cambria"/>
          <w:b/>
        </w:rPr>
      </w:pPr>
      <w:r>
        <w:rPr>
          <w:rFonts w:ascii="Cambria" w:eastAsia="Cambria" w:hAnsi="Cambria" w:cs="Cambria"/>
          <w:b/>
        </w:rPr>
        <w:t>(Cambria 12, KAPITAL, tebal)</w:t>
      </w:r>
    </w:p>
    <w:p w14:paraId="52AF08EC" w14:textId="77777777" w:rsidR="00596B3D" w:rsidRDefault="00596B3D" w:rsidP="00596B3D">
      <w:pPr>
        <w:jc w:val="both"/>
        <w:rPr>
          <w:rFonts w:ascii="Cambria" w:eastAsia="Cambria" w:hAnsi="Cambria" w:cs="Cambria"/>
        </w:rPr>
      </w:pPr>
      <w:r>
        <w:rPr>
          <w:rFonts w:ascii="Cambria" w:eastAsia="Cambria" w:hAnsi="Cambria" w:cs="Cambria"/>
        </w:rPr>
        <w:t xml:space="preserve">Metode berisi macam atau sifat penelitian, sumber data, data, teknik pengumpulan data, instrumen pengum-pulan data, prosedur pengumpulan data, dan metode analisis data. Paragraf pertama ditulis rata kiri, lurus dengan judul bab. </w:t>
      </w:r>
    </w:p>
    <w:p w14:paraId="1FF639A7" w14:textId="77777777" w:rsidR="00596B3D" w:rsidRDefault="00596B3D" w:rsidP="00596B3D">
      <w:pPr>
        <w:ind w:firstLine="454"/>
        <w:jc w:val="both"/>
        <w:rPr>
          <w:rFonts w:ascii="Cambria" w:eastAsia="Cambria" w:hAnsi="Cambria" w:cs="Cambria"/>
        </w:rPr>
      </w:pPr>
      <w:r>
        <w:rPr>
          <w:rFonts w:ascii="Cambria" w:eastAsia="Cambria" w:hAnsi="Cambria" w:cs="Cambria"/>
        </w:rPr>
        <w:t>Paragraf berikutnya menggunakan format paragraf special first line 0,8 cm.</w:t>
      </w:r>
    </w:p>
    <w:p w14:paraId="440E6F12" w14:textId="77777777" w:rsidR="00596B3D" w:rsidRDefault="00596B3D" w:rsidP="00596B3D">
      <w:pPr>
        <w:jc w:val="both"/>
        <w:rPr>
          <w:rFonts w:ascii="Cambria" w:eastAsia="Cambria" w:hAnsi="Cambria" w:cs="Cambria"/>
        </w:rPr>
      </w:pPr>
      <w:r>
        <w:rPr>
          <w:rFonts w:ascii="Cambria" w:eastAsia="Cambria" w:hAnsi="Cambria" w:cs="Cambria"/>
        </w:rPr>
        <w:t xml:space="preserve">(Cambria ukuran 12, </w:t>
      </w:r>
      <w:proofErr w:type="gramStart"/>
      <w:r>
        <w:rPr>
          <w:rFonts w:ascii="Cambria" w:eastAsia="Cambria" w:hAnsi="Cambria" w:cs="Cambria"/>
        </w:rPr>
        <w:t>spasi  1</w:t>
      </w:r>
      <w:proofErr w:type="gramEnd"/>
      <w:r>
        <w:rPr>
          <w:rFonts w:ascii="Cambria" w:eastAsia="Cambria" w:hAnsi="Cambria" w:cs="Cambria"/>
        </w:rPr>
        <w:t>)</w:t>
      </w:r>
    </w:p>
    <w:p w14:paraId="78C7D03D" w14:textId="77777777" w:rsidR="00596B3D" w:rsidRDefault="00596B3D" w:rsidP="00596B3D">
      <w:pPr>
        <w:jc w:val="both"/>
        <w:rPr>
          <w:rFonts w:ascii="Cambria" w:eastAsia="Cambria" w:hAnsi="Cambria" w:cs="Cambria"/>
        </w:rPr>
      </w:pPr>
    </w:p>
    <w:p w14:paraId="248CB809" w14:textId="77777777" w:rsidR="00596B3D" w:rsidRDefault="00596B3D" w:rsidP="00596B3D">
      <w:pPr>
        <w:jc w:val="both"/>
        <w:rPr>
          <w:rFonts w:ascii="Cambria" w:eastAsia="Cambria" w:hAnsi="Cambria" w:cs="Cambria"/>
          <w:b/>
        </w:rPr>
      </w:pPr>
      <w:r>
        <w:rPr>
          <w:rFonts w:ascii="Cambria" w:eastAsia="Cambria" w:hAnsi="Cambria" w:cs="Cambria"/>
        </w:rPr>
        <w:t xml:space="preserve"> </w:t>
      </w:r>
      <w:r>
        <w:rPr>
          <w:rFonts w:ascii="Cambria" w:eastAsia="Cambria" w:hAnsi="Cambria" w:cs="Cambria"/>
          <w:b/>
        </w:rPr>
        <w:t xml:space="preserve">HASIL DAN PEMBAHASAN </w:t>
      </w:r>
    </w:p>
    <w:p w14:paraId="457CFF1F" w14:textId="77777777" w:rsidR="00596B3D" w:rsidRDefault="00596B3D" w:rsidP="00596B3D">
      <w:pPr>
        <w:jc w:val="both"/>
        <w:rPr>
          <w:rFonts w:ascii="Cambria" w:eastAsia="Cambria" w:hAnsi="Cambria" w:cs="Cambria"/>
          <w:b/>
        </w:rPr>
      </w:pPr>
      <w:r>
        <w:rPr>
          <w:rFonts w:ascii="Cambria" w:eastAsia="Cambria" w:hAnsi="Cambria" w:cs="Cambria"/>
          <w:b/>
        </w:rPr>
        <w:t>(Cambria 12, KAPITAL, tebal)</w:t>
      </w:r>
    </w:p>
    <w:p w14:paraId="67541789" w14:textId="77777777" w:rsidR="00596B3D" w:rsidRDefault="00596B3D" w:rsidP="00596B3D">
      <w:pPr>
        <w:jc w:val="both"/>
        <w:rPr>
          <w:rFonts w:ascii="Cambria" w:eastAsia="Cambria" w:hAnsi="Cambria" w:cs="Cambria"/>
        </w:rPr>
      </w:pPr>
      <w:r>
        <w:rPr>
          <w:rFonts w:ascii="Cambria" w:eastAsia="Cambria" w:hAnsi="Cambria" w:cs="Cambria"/>
        </w:rPr>
        <w:t xml:space="preserve">Hasil dan pembahasan harus menjawab permasalahan dan tujuan penelitian. Paragraf pertama pada hasil dan pembahasan ditulis lurus dengan judul bab. </w:t>
      </w:r>
    </w:p>
    <w:p w14:paraId="2017C35B" w14:textId="77777777" w:rsidR="00596B3D" w:rsidRDefault="00596B3D" w:rsidP="00596B3D">
      <w:pPr>
        <w:ind w:firstLine="454"/>
        <w:jc w:val="both"/>
        <w:rPr>
          <w:rFonts w:ascii="Cambria" w:eastAsia="Cambria" w:hAnsi="Cambria" w:cs="Cambria"/>
        </w:rPr>
      </w:pPr>
      <w:r>
        <w:rPr>
          <w:rFonts w:ascii="Cambria" w:eastAsia="Cambria" w:hAnsi="Cambria" w:cs="Cambria"/>
        </w:rPr>
        <w:t>Paragraf berikutnya, menggunakan format paragraf special first line 0,8 cm.</w:t>
      </w:r>
    </w:p>
    <w:p w14:paraId="4AAE32B4" w14:textId="77777777" w:rsidR="00596B3D" w:rsidRDefault="00596B3D" w:rsidP="00596B3D">
      <w:pPr>
        <w:jc w:val="both"/>
        <w:rPr>
          <w:rFonts w:ascii="Cambria" w:eastAsia="Cambria" w:hAnsi="Cambria" w:cs="Cambria"/>
        </w:rPr>
      </w:pPr>
      <w:r>
        <w:rPr>
          <w:rFonts w:ascii="Cambria" w:eastAsia="Cambria" w:hAnsi="Cambria" w:cs="Cambria"/>
        </w:rPr>
        <w:t xml:space="preserve">(Cambria ukuran 12, </w:t>
      </w:r>
      <w:proofErr w:type="gramStart"/>
      <w:r>
        <w:rPr>
          <w:rFonts w:ascii="Cambria" w:eastAsia="Cambria" w:hAnsi="Cambria" w:cs="Cambria"/>
        </w:rPr>
        <w:t>spasi  1</w:t>
      </w:r>
      <w:proofErr w:type="gramEnd"/>
      <w:r>
        <w:rPr>
          <w:rFonts w:ascii="Cambria" w:eastAsia="Cambria" w:hAnsi="Cambria" w:cs="Cambria"/>
        </w:rPr>
        <w:t>)</w:t>
      </w:r>
    </w:p>
    <w:p w14:paraId="17DC0985" w14:textId="77777777" w:rsidR="00596B3D" w:rsidRDefault="00596B3D" w:rsidP="00596B3D">
      <w:pPr>
        <w:jc w:val="both"/>
        <w:rPr>
          <w:rFonts w:ascii="Cambria" w:eastAsia="Cambria" w:hAnsi="Cambria" w:cs="Cambria"/>
        </w:rPr>
      </w:pPr>
    </w:p>
    <w:p w14:paraId="6F65FCE5" w14:textId="77777777" w:rsidR="00596B3D" w:rsidRDefault="00596B3D" w:rsidP="00596B3D">
      <w:pPr>
        <w:jc w:val="both"/>
        <w:rPr>
          <w:rFonts w:ascii="Cambria" w:eastAsia="Cambria" w:hAnsi="Cambria" w:cs="Cambria"/>
          <w:b/>
        </w:rPr>
      </w:pPr>
      <w:r>
        <w:rPr>
          <w:rFonts w:ascii="Cambria" w:eastAsia="Cambria" w:hAnsi="Cambria" w:cs="Cambria"/>
          <w:b/>
        </w:rPr>
        <w:t>Subbab (Cambria 12, Kapital pada Awal Kata, tebal)</w:t>
      </w:r>
    </w:p>
    <w:p w14:paraId="36A3C545" w14:textId="77777777" w:rsidR="00596B3D" w:rsidRDefault="00596B3D" w:rsidP="00596B3D">
      <w:pPr>
        <w:jc w:val="both"/>
        <w:rPr>
          <w:rFonts w:ascii="Cambria" w:eastAsia="Cambria" w:hAnsi="Cambria" w:cs="Cambria"/>
        </w:rPr>
      </w:pPr>
      <w:r>
        <w:rPr>
          <w:rFonts w:ascii="Cambria" w:eastAsia="Cambria" w:hAnsi="Cambria" w:cs="Cambria"/>
        </w:rPr>
        <w:t xml:space="preserve">Hasil dan pembahasan dapat disajikan dalam </w:t>
      </w:r>
      <w:r>
        <w:rPr>
          <w:rFonts w:ascii="Cambria" w:eastAsia="Cambria" w:hAnsi="Cambria" w:cs="Cambria"/>
          <w:b/>
        </w:rPr>
        <w:t>subbab</w:t>
      </w:r>
      <w:r>
        <w:rPr>
          <w:rFonts w:ascii="Cambria" w:eastAsia="Cambria" w:hAnsi="Cambria" w:cs="Cambria"/>
        </w:rPr>
        <w:t xml:space="preserve">, tanpa menggunakan nomor. Judul subbab ditulis dengan huruf kapital pada awal kata. Paragraf pertama pada tiap </w:t>
      </w:r>
      <w:r>
        <w:rPr>
          <w:rFonts w:ascii="Cambria" w:eastAsia="Cambria" w:hAnsi="Cambria" w:cs="Cambria"/>
          <w:b/>
        </w:rPr>
        <w:t>subbab</w:t>
      </w:r>
      <w:r>
        <w:rPr>
          <w:rFonts w:ascii="Cambria" w:eastAsia="Cambria" w:hAnsi="Cambria" w:cs="Cambria"/>
        </w:rPr>
        <w:t xml:space="preserve"> ditulis rata kiri, lurus dengan judul </w:t>
      </w:r>
      <w:r>
        <w:rPr>
          <w:rFonts w:ascii="Cambria" w:eastAsia="Cambria" w:hAnsi="Cambria" w:cs="Cambria"/>
          <w:b/>
        </w:rPr>
        <w:t>subbab</w:t>
      </w:r>
      <w:r>
        <w:rPr>
          <w:rFonts w:ascii="Cambria" w:eastAsia="Cambria" w:hAnsi="Cambria" w:cs="Cambria"/>
        </w:rPr>
        <w:t xml:space="preserve">. </w:t>
      </w:r>
    </w:p>
    <w:p w14:paraId="43D3A715" w14:textId="77777777" w:rsidR="00596B3D" w:rsidRDefault="00596B3D" w:rsidP="00596B3D">
      <w:pPr>
        <w:ind w:firstLine="454"/>
        <w:jc w:val="both"/>
        <w:rPr>
          <w:rFonts w:ascii="Cambria" w:eastAsia="Cambria" w:hAnsi="Cambria" w:cs="Cambria"/>
        </w:rPr>
      </w:pPr>
      <w:r>
        <w:rPr>
          <w:rFonts w:ascii="Cambria" w:eastAsia="Cambria" w:hAnsi="Cambria" w:cs="Cambria"/>
        </w:rPr>
        <w:t>Paragraf berikutnya, menggunakan format paragraf special first line 0,8 cm.</w:t>
      </w:r>
    </w:p>
    <w:p w14:paraId="29BDA141" w14:textId="77777777" w:rsidR="00596B3D" w:rsidRDefault="00596B3D" w:rsidP="00596B3D">
      <w:pPr>
        <w:jc w:val="both"/>
        <w:rPr>
          <w:rFonts w:ascii="Cambria" w:eastAsia="Cambria" w:hAnsi="Cambria" w:cs="Cambria"/>
        </w:rPr>
      </w:pPr>
      <w:r>
        <w:rPr>
          <w:rFonts w:ascii="Cambria" w:eastAsia="Cambria" w:hAnsi="Cambria" w:cs="Cambria"/>
        </w:rPr>
        <w:t xml:space="preserve">(Cambria ukuran 12, </w:t>
      </w:r>
      <w:proofErr w:type="gramStart"/>
      <w:r>
        <w:rPr>
          <w:rFonts w:ascii="Cambria" w:eastAsia="Cambria" w:hAnsi="Cambria" w:cs="Cambria"/>
        </w:rPr>
        <w:t>spasi  1</w:t>
      </w:r>
      <w:proofErr w:type="gramEnd"/>
      <w:r>
        <w:rPr>
          <w:rFonts w:ascii="Cambria" w:eastAsia="Cambria" w:hAnsi="Cambria" w:cs="Cambria"/>
        </w:rPr>
        <w:t>)</w:t>
      </w:r>
    </w:p>
    <w:p w14:paraId="6ADFFF2C" w14:textId="77777777" w:rsidR="00596B3D" w:rsidRDefault="00596B3D" w:rsidP="00596B3D">
      <w:pPr>
        <w:jc w:val="both"/>
        <w:rPr>
          <w:rFonts w:ascii="Cambria" w:eastAsia="Cambria" w:hAnsi="Cambria" w:cs="Cambria"/>
        </w:rPr>
      </w:pPr>
    </w:p>
    <w:p w14:paraId="2E4D1C8B" w14:textId="77777777" w:rsidR="00596B3D" w:rsidRDefault="00596B3D" w:rsidP="00596B3D">
      <w:pPr>
        <w:jc w:val="both"/>
        <w:rPr>
          <w:rFonts w:ascii="Cambria" w:eastAsia="Cambria" w:hAnsi="Cambria" w:cs="Cambria"/>
          <w:b/>
        </w:rPr>
      </w:pPr>
      <w:r>
        <w:rPr>
          <w:rFonts w:ascii="Cambria" w:eastAsia="Cambria" w:hAnsi="Cambria" w:cs="Cambria"/>
          <w:b/>
          <w:i/>
        </w:rPr>
        <w:t>Sub-Subbab</w:t>
      </w:r>
      <w:r>
        <w:rPr>
          <w:rFonts w:ascii="Cambria" w:eastAsia="Cambria" w:hAnsi="Cambria" w:cs="Cambria"/>
          <w:b/>
        </w:rPr>
        <w:t xml:space="preserve"> (Cambria 12, Kapital pada Awal Kata, bold, </w:t>
      </w:r>
      <w:r>
        <w:rPr>
          <w:rFonts w:ascii="Cambria" w:eastAsia="Cambria" w:hAnsi="Cambria" w:cs="Cambria"/>
          <w:b/>
          <w:i/>
        </w:rPr>
        <w:t>Italic</w:t>
      </w:r>
      <w:r>
        <w:rPr>
          <w:rFonts w:ascii="Cambria" w:eastAsia="Cambria" w:hAnsi="Cambria" w:cs="Cambria"/>
          <w:b/>
        </w:rPr>
        <w:t>)</w:t>
      </w:r>
    </w:p>
    <w:p w14:paraId="5F4CC727" w14:textId="77777777" w:rsidR="00596B3D" w:rsidRDefault="00596B3D" w:rsidP="00596B3D">
      <w:pPr>
        <w:jc w:val="both"/>
        <w:rPr>
          <w:rFonts w:ascii="Cambria" w:eastAsia="Cambria" w:hAnsi="Cambria" w:cs="Cambria"/>
        </w:rPr>
      </w:pPr>
      <w:r>
        <w:rPr>
          <w:rFonts w:ascii="Cambria" w:eastAsia="Cambria" w:hAnsi="Cambria" w:cs="Cambria"/>
        </w:rPr>
        <w:t xml:space="preserve">Jika dalam subbab ada </w:t>
      </w:r>
      <w:r>
        <w:rPr>
          <w:rFonts w:ascii="Cambria" w:eastAsia="Cambria" w:hAnsi="Cambria" w:cs="Cambria"/>
          <w:b/>
          <w:i/>
        </w:rPr>
        <w:t>sub-</w:t>
      </w:r>
      <w:proofErr w:type="gramStart"/>
      <w:r>
        <w:rPr>
          <w:rFonts w:ascii="Cambria" w:eastAsia="Cambria" w:hAnsi="Cambria" w:cs="Cambria"/>
          <w:b/>
          <w:i/>
        </w:rPr>
        <w:t>subbab</w:t>
      </w:r>
      <w:r>
        <w:rPr>
          <w:rFonts w:ascii="Cambria" w:eastAsia="Cambria" w:hAnsi="Cambria" w:cs="Cambria"/>
        </w:rPr>
        <w:t>,  penulisan</w:t>
      </w:r>
      <w:proofErr w:type="gramEnd"/>
      <w:r>
        <w:rPr>
          <w:rFonts w:ascii="Cambria" w:eastAsia="Cambria" w:hAnsi="Cambria" w:cs="Cambria"/>
        </w:rPr>
        <w:t xml:space="preserve"> judul </w:t>
      </w:r>
      <w:r>
        <w:rPr>
          <w:rFonts w:ascii="Cambria" w:eastAsia="Cambria" w:hAnsi="Cambria" w:cs="Cambria"/>
          <w:b/>
          <w:i/>
        </w:rPr>
        <w:t>sub-subab</w:t>
      </w:r>
      <w:r>
        <w:rPr>
          <w:rFonts w:ascii="Cambria" w:eastAsia="Cambria" w:hAnsi="Cambria" w:cs="Cambria"/>
        </w:rPr>
        <w:t xml:space="preserve"> ditulis dengan huruf </w:t>
      </w:r>
      <w:r>
        <w:rPr>
          <w:rFonts w:ascii="Cambria" w:eastAsia="Cambria" w:hAnsi="Cambria" w:cs="Cambria"/>
          <w:b/>
        </w:rPr>
        <w:t>K</w:t>
      </w:r>
      <w:r>
        <w:rPr>
          <w:rFonts w:ascii="Cambria" w:eastAsia="Cambria" w:hAnsi="Cambria" w:cs="Cambria"/>
        </w:rPr>
        <w:t>apital pada awal kata dan dimiringkan (</w:t>
      </w:r>
      <w:r>
        <w:rPr>
          <w:rFonts w:ascii="Cambria" w:eastAsia="Cambria" w:hAnsi="Cambria" w:cs="Cambria"/>
          <w:i/>
        </w:rPr>
        <w:t>italic</w:t>
      </w:r>
      <w:r>
        <w:rPr>
          <w:rFonts w:ascii="Cambria" w:eastAsia="Cambria" w:hAnsi="Cambria" w:cs="Cambria"/>
        </w:rPr>
        <w:t xml:space="preserve">). Paragraf pertama pada tiap </w:t>
      </w:r>
      <w:r>
        <w:rPr>
          <w:rFonts w:ascii="Cambria" w:eastAsia="Cambria" w:hAnsi="Cambria" w:cs="Cambria"/>
          <w:b/>
          <w:i/>
        </w:rPr>
        <w:t>sub-subbab</w:t>
      </w:r>
      <w:r>
        <w:rPr>
          <w:rFonts w:ascii="Cambria" w:eastAsia="Cambria" w:hAnsi="Cambria" w:cs="Cambria"/>
        </w:rPr>
        <w:t xml:space="preserve"> ditulis rata kiri, lurus dengan judul </w:t>
      </w:r>
      <w:r>
        <w:rPr>
          <w:rFonts w:ascii="Cambria" w:eastAsia="Cambria" w:hAnsi="Cambria" w:cs="Cambria"/>
          <w:b/>
          <w:i/>
        </w:rPr>
        <w:t>sub-subbab</w:t>
      </w:r>
      <w:r>
        <w:rPr>
          <w:rFonts w:ascii="Cambria" w:eastAsia="Cambria" w:hAnsi="Cambria" w:cs="Cambria"/>
        </w:rPr>
        <w:t xml:space="preserve">. </w:t>
      </w:r>
    </w:p>
    <w:p w14:paraId="1F810806" w14:textId="77777777" w:rsidR="00596B3D" w:rsidRDefault="00596B3D" w:rsidP="00596B3D">
      <w:pPr>
        <w:ind w:firstLine="454"/>
        <w:jc w:val="both"/>
        <w:rPr>
          <w:rFonts w:ascii="Cambria" w:eastAsia="Cambria" w:hAnsi="Cambria" w:cs="Cambria"/>
        </w:rPr>
      </w:pPr>
      <w:r>
        <w:rPr>
          <w:rFonts w:ascii="Cambria" w:eastAsia="Cambria" w:hAnsi="Cambria" w:cs="Cambria"/>
        </w:rPr>
        <w:t>Paragraf berikutnya, menggunakan format paragraf special first line 0,8 cm.</w:t>
      </w:r>
    </w:p>
    <w:p w14:paraId="341D9463" w14:textId="77777777" w:rsidR="00596B3D" w:rsidRDefault="00596B3D" w:rsidP="00596B3D">
      <w:pPr>
        <w:jc w:val="both"/>
        <w:rPr>
          <w:rFonts w:ascii="Cambria" w:eastAsia="Cambria" w:hAnsi="Cambria" w:cs="Cambria"/>
        </w:rPr>
      </w:pPr>
      <w:r>
        <w:rPr>
          <w:rFonts w:ascii="Cambria" w:eastAsia="Cambria" w:hAnsi="Cambria" w:cs="Cambria"/>
        </w:rPr>
        <w:t xml:space="preserve">(Cambria ukuran 12, </w:t>
      </w:r>
      <w:proofErr w:type="gramStart"/>
      <w:r>
        <w:rPr>
          <w:rFonts w:ascii="Cambria" w:eastAsia="Cambria" w:hAnsi="Cambria" w:cs="Cambria"/>
        </w:rPr>
        <w:t>spasi  1</w:t>
      </w:r>
      <w:proofErr w:type="gramEnd"/>
      <w:r>
        <w:rPr>
          <w:rFonts w:ascii="Cambria" w:eastAsia="Cambria" w:hAnsi="Cambria" w:cs="Cambria"/>
        </w:rPr>
        <w:t>)</w:t>
      </w:r>
    </w:p>
    <w:p w14:paraId="6DD27B5F" w14:textId="77777777" w:rsidR="00596B3D" w:rsidRDefault="00596B3D" w:rsidP="00596B3D">
      <w:pPr>
        <w:jc w:val="both"/>
        <w:rPr>
          <w:rFonts w:ascii="Cambria" w:eastAsia="Cambria" w:hAnsi="Cambria" w:cs="Cambria"/>
        </w:rPr>
      </w:pPr>
    </w:p>
    <w:p w14:paraId="3ED3CA72" w14:textId="77777777" w:rsidR="00596B3D" w:rsidRDefault="00596B3D" w:rsidP="00596B3D">
      <w:pPr>
        <w:jc w:val="both"/>
        <w:rPr>
          <w:rFonts w:ascii="Cambria" w:eastAsia="Cambria" w:hAnsi="Cambria" w:cs="Cambria"/>
          <w:b/>
        </w:rPr>
      </w:pPr>
      <w:r>
        <w:rPr>
          <w:rFonts w:ascii="Cambria" w:eastAsia="Cambria" w:hAnsi="Cambria" w:cs="Cambria"/>
          <w:b/>
        </w:rPr>
        <w:t>Tabel, Grafik, Gambar dan/atau Foto</w:t>
      </w:r>
    </w:p>
    <w:p w14:paraId="5E0A56A5" w14:textId="77777777" w:rsidR="00596B3D" w:rsidRDefault="00596B3D" w:rsidP="00596B3D">
      <w:pPr>
        <w:jc w:val="both"/>
        <w:rPr>
          <w:rFonts w:ascii="Cambria" w:eastAsia="Cambria" w:hAnsi="Cambria" w:cs="Cambria"/>
        </w:rPr>
      </w:pPr>
      <w:r>
        <w:rPr>
          <w:rFonts w:ascii="Cambria" w:eastAsia="Cambria" w:hAnsi="Cambria" w:cs="Cambria"/>
        </w:rPr>
        <w:t>Tabel, grafik, gambar, dan/atau foto (jika ada) diberi nomor, judul, dan keterangan lengkap serta dikutip dalam teks. Tabel, grafik, gambar, dan/atau foto diberi nomor sesuai dengan urutan kemunculannya. Tabel dan gambar harus jelas terbaca dan dapat dicetak dengan baik karena naskah akan dicetak dalam format warna hitam putih (bagi penulis yang menginginkan bukti cetak). Pencantuman tabel/data yang terlalu panjang (lebih dari satu halaman) sebaiknya dihindari. Perujukan, pengutipan, atau pencantuman gambar, tabel, dan sebagainya menggunakan penomoran, bukan dengan kata-kata “sebagai berikut”, “seperti di bawah ini”, dan sebagainya. Gambar, tabel, grafik, foto harus diletakkan sedekat mungkin dengan teks yang berhubungan. Tabel hanya menggunakan garis horisontal atau meminimalkan penggunaan garis vertikal. Setiap kolom tabel harus diberi tajuk/</w:t>
      </w:r>
      <w:r>
        <w:rPr>
          <w:rFonts w:ascii="Cambria" w:eastAsia="Cambria" w:hAnsi="Cambria" w:cs="Cambria"/>
          <w:i/>
        </w:rPr>
        <w:t>heading.</w:t>
      </w:r>
      <w:r>
        <w:rPr>
          <w:rFonts w:ascii="Cambria" w:eastAsia="Cambria" w:hAnsi="Cambria" w:cs="Cambria"/>
        </w:rPr>
        <w:t xml:space="preserve"> Contoh:</w:t>
      </w:r>
    </w:p>
    <w:p w14:paraId="407D3567" w14:textId="77777777" w:rsidR="00596B3D" w:rsidRDefault="00596B3D" w:rsidP="00596B3D">
      <w:pPr>
        <w:ind w:firstLine="360"/>
        <w:jc w:val="both"/>
        <w:rPr>
          <w:rFonts w:ascii="Cambria" w:eastAsia="Cambria" w:hAnsi="Cambria" w:cs="Cambria"/>
        </w:rPr>
        <w:sectPr w:rsidR="00596B3D" w:rsidSect="00FB5746">
          <w:pgSz w:w="11906" w:h="16838"/>
          <w:pgMar w:top="1440" w:right="1440" w:bottom="1440" w:left="1440" w:header="708" w:footer="708" w:gutter="0"/>
          <w:cols w:num="2" w:space="708"/>
          <w:docGrid w:linePitch="360"/>
        </w:sectPr>
      </w:pPr>
    </w:p>
    <w:p w14:paraId="4DAAF2F9" w14:textId="77777777" w:rsidR="00596B3D" w:rsidRDefault="00596B3D" w:rsidP="00596B3D">
      <w:pPr>
        <w:ind w:firstLine="360"/>
        <w:jc w:val="both"/>
        <w:rPr>
          <w:rFonts w:ascii="Cambria" w:eastAsia="Cambria" w:hAnsi="Cambria" w:cs="Cambria"/>
        </w:rPr>
      </w:pPr>
      <w:r>
        <w:rPr>
          <w:rFonts w:ascii="Cambria" w:eastAsia="Cambria" w:hAnsi="Cambria" w:cs="Cambria"/>
        </w:rPr>
        <w:lastRenderedPageBreak/>
        <w:t xml:space="preserve">      </w:t>
      </w:r>
    </w:p>
    <w:p w14:paraId="0D21CBEC" w14:textId="575D5D6E" w:rsidR="00596B3D" w:rsidRDefault="00596B3D" w:rsidP="00596B3D">
      <w:pPr>
        <w:jc w:val="center"/>
        <w:rPr>
          <w:rFonts w:ascii="Cambria" w:eastAsia="Cambria" w:hAnsi="Cambria" w:cs="Cambria"/>
          <w:b/>
          <w:sz w:val="22"/>
          <w:szCs w:val="22"/>
        </w:rPr>
      </w:pPr>
      <w:r>
        <w:rPr>
          <w:rFonts w:ascii="Cambria" w:eastAsia="Cambria" w:hAnsi="Cambria" w:cs="Cambria"/>
          <w:b/>
          <w:sz w:val="22"/>
          <w:szCs w:val="22"/>
        </w:rPr>
        <w:t>Tabel 1</w:t>
      </w:r>
      <w:r>
        <w:rPr>
          <w:rFonts w:ascii="Cambria" w:eastAsia="Cambria" w:hAnsi="Cambria" w:cs="Cambria"/>
          <w:b/>
          <w:sz w:val="22"/>
          <w:szCs w:val="22"/>
        </w:rPr>
        <w:t xml:space="preserve">. </w:t>
      </w:r>
      <w:r>
        <w:rPr>
          <w:rFonts w:ascii="Cambria" w:eastAsia="Cambria" w:hAnsi="Cambria" w:cs="Cambria"/>
          <w:b/>
          <w:sz w:val="22"/>
          <w:szCs w:val="22"/>
        </w:rPr>
        <w:t>Judul Tabel</w:t>
      </w:r>
    </w:p>
    <w:p w14:paraId="6498E02B" w14:textId="77777777" w:rsidR="00596B3D" w:rsidRDefault="00596B3D" w:rsidP="00596B3D">
      <w:pPr>
        <w:jc w:val="center"/>
        <w:rPr>
          <w:rFonts w:ascii="Cambria" w:eastAsia="Cambria" w:hAnsi="Cambria" w:cs="Cambria"/>
          <w:b/>
          <w:sz w:val="22"/>
          <w:szCs w:val="22"/>
        </w:rPr>
      </w:pPr>
      <w:r>
        <w:rPr>
          <w:rFonts w:ascii="Cambria" w:eastAsia="Cambria" w:hAnsi="Cambria" w:cs="Cambria"/>
          <w:b/>
          <w:sz w:val="22"/>
          <w:szCs w:val="22"/>
        </w:rPr>
        <w:t>(Cambria 11, Kapital pada Awal Kata, tebal)</w:t>
      </w:r>
    </w:p>
    <w:p w14:paraId="57DCBDBE" w14:textId="77777777" w:rsidR="00596B3D" w:rsidRDefault="00596B3D" w:rsidP="00596B3D">
      <w:pPr>
        <w:jc w:val="center"/>
        <w:rPr>
          <w:rFonts w:ascii="Cambria" w:eastAsia="Cambria" w:hAnsi="Cambria" w:cs="Cambria"/>
          <w:b/>
          <w:sz w:val="22"/>
          <w:szCs w:val="22"/>
        </w:rPr>
      </w:pPr>
    </w:p>
    <w:p w14:paraId="4A67FFFC" w14:textId="77777777" w:rsidR="00596B3D" w:rsidRDefault="00596B3D" w:rsidP="00596B3D">
      <w:pPr>
        <w:pBdr>
          <w:top w:val="single" w:sz="12" w:space="1" w:color="000000"/>
          <w:bottom w:val="single" w:sz="12" w:space="1" w:color="000000"/>
        </w:pBdr>
        <w:jc w:val="center"/>
        <w:rPr>
          <w:rFonts w:ascii="Cambria" w:eastAsia="Cambria" w:hAnsi="Cambria" w:cs="Cambria"/>
          <w:sz w:val="22"/>
          <w:szCs w:val="22"/>
        </w:rPr>
      </w:pPr>
      <w:r>
        <w:rPr>
          <w:rFonts w:ascii="Cambria" w:eastAsia="Cambria" w:hAnsi="Cambria" w:cs="Cambria"/>
          <w:sz w:val="22"/>
          <w:szCs w:val="22"/>
        </w:rPr>
        <w:t>No.         Judul            Pengarang        Tahun</w:t>
      </w:r>
    </w:p>
    <w:p w14:paraId="12D437D9" w14:textId="77777777" w:rsidR="00596B3D" w:rsidRDefault="00596B3D" w:rsidP="00596B3D">
      <w:pPr>
        <w:pBdr>
          <w:bottom w:val="single" w:sz="12" w:space="1" w:color="000000"/>
          <w:between w:val="single" w:sz="12" w:space="1" w:color="000000"/>
        </w:pBdr>
        <w:jc w:val="both"/>
        <w:rPr>
          <w:rFonts w:ascii="Cambria" w:eastAsia="Cambria" w:hAnsi="Cambria" w:cs="Cambria"/>
        </w:rPr>
      </w:pPr>
    </w:p>
    <w:p w14:paraId="726F3661" w14:textId="77777777" w:rsidR="00596B3D" w:rsidRDefault="00596B3D" w:rsidP="00596B3D">
      <w:pPr>
        <w:pBdr>
          <w:bottom w:val="single" w:sz="12" w:space="1" w:color="000000"/>
          <w:between w:val="single" w:sz="12" w:space="1" w:color="000000"/>
        </w:pBdr>
        <w:jc w:val="both"/>
        <w:rPr>
          <w:rFonts w:ascii="Cambria" w:eastAsia="Cambria" w:hAnsi="Cambria" w:cs="Cambria"/>
        </w:rPr>
      </w:pPr>
    </w:p>
    <w:p w14:paraId="2F860A12" w14:textId="77777777" w:rsidR="00596B3D" w:rsidRDefault="00596B3D" w:rsidP="00596B3D">
      <w:pPr>
        <w:pBdr>
          <w:bottom w:val="single" w:sz="12" w:space="1" w:color="000000"/>
          <w:between w:val="single" w:sz="12" w:space="1" w:color="000000"/>
        </w:pBdr>
        <w:jc w:val="both"/>
        <w:rPr>
          <w:rFonts w:ascii="Cambria" w:eastAsia="Cambria" w:hAnsi="Cambria" w:cs="Cambria"/>
        </w:rPr>
      </w:pPr>
    </w:p>
    <w:p w14:paraId="443D1E7E" w14:textId="77777777" w:rsidR="00596B3D" w:rsidRDefault="00596B3D" w:rsidP="00596B3D">
      <w:pPr>
        <w:pBdr>
          <w:bottom w:val="single" w:sz="12" w:space="1" w:color="000000"/>
          <w:between w:val="single" w:sz="12" w:space="1" w:color="000000"/>
        </w:pBdr>
        <w:jc w:val="both"/>
        <w:rPr>
          <w:rFonts w:ascii="Cambria" w:eastAsia="Cambria" w:hAnsi="Cambria" w:cs="Cambria"/>
        </w:rPr>
      </w:pPr>
    </w:p>
    <w:p w14:paraId="77C7AC53" w14:textId="77777777" w:rsidR="00596B3D" w:rsidRDefault="00596B3D" w:rsidP="00596B3D">
      <w:pPr>
        <w:pBdr>
          <w:bottom w:val="single" w:sz="12" w:space="1" w:color="000000"/>
          <w:between w:val="single" w:sz="12" w:space="1" w:color="000000"/>
        </w:pBdr>
        <w:jc w:val="both"/>
        <w:rPr>
          <w:rFonts w:ascii="Cambria" w:eastAsia="Cambria" w:hAnsi="Cambria" w:cs="Cambria"/>
        </w:rPr>
      </w:pPr>
    </w:p>
    <w:p w14:paraId="422AE337" w14:textId="77777777" w:rsidR="00596B3D" w:rsidRDefault="00596B3D" w:rsidP="00596B3D">
      <w:pPr>
        <w:jc w:val="both"/>
        <w:rPr>
          <w:rFonts w:ascii="Cambria" w:eastAsia="Cambria" w:hAnsi="Cambria" w:cs="Cambria"/>
        </w:rPr>
      </w:pPr>
    </w:p>
    <w:p w14:paraId="1D04AFF8" w14:textId="77777777" w:rsidR="009F5E5D" w:rsidRDefault="009F5E5D"/>
    <w:p w14:paraId="6BBCFCAF" w14:textId="77777777" w:rsidR="00596B3D" w:rsidRDefault="00596B3D" w:rsidP="00596B3D">
      <w:pPr>
        <w:tabs>
          <w:tab w:val="left" w:pos="3444"/>
        </w:tabs>
        <w:spacing w:after="120"/>
        <w:jc w:val="center"/>
        <w:rPr>
          <w:noProof/>
        </w:rPr>
      </w:pPr>
      <w:r w:rsidRPr="00695ECA">
        <w:rPr>
          <w:noProof/>
        </w:rPr>
        <w:drawing>
          <wp:inline distT="0" distB="0" distL="0" distR="0" wp14:anchorId="6C739348" wp14:editId="3E14B0B4">
            <wp:extent cx="4389132" cy="11049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392359" cy="1105712"/>
                    </a:xfrm>
                    <a:prstGeom prst="rect">
                      <a:avLst/>
                    </a:prstGeom>
                    <a:noFill/>
                    <a:ln>
                      <a:noFill/>
                    </a:ln>
                  </pic:spPr>
                </pic:pic>
              </a:graphicData>
            </a:graphic>
          </wp:inline>
        </w:drawing>
      </w:r>
    </w:p>
    <w:p w14:paraId="4C36C6C0" w14:textId="0342A6AD" w:rsidR="00596B3D" w:rsidRDefault="00596B3D" w:rsidP="00596B3D">
      <w:pPr>
        <w:pStyle w:val="IKAGAMBAR"/>
        <w:spacing w:after="0"/>
        <w:rPr>
          <w:b/>
          <w:bCs/>
          <w:sz w:val="22"/>
          <w:szCs w:val="28"/>
        </w:rPr>
      </w:pPr>
      <w:r w:rsidRPr="00596B3D">
        <w:rPr>
          <w:b/>
          <w:bCs/>
          <w:sz w:val="22"/>
          <w:szCs w:val="28"/>
        </w:rPr>
        <w:t xml:space="preserve">Gambar 1. </w:t>
      </w:r>
      <w:r w:rsidR="00E104DD">
        <w:rPr>
          <w:b/>
          <w:bCs/>
          <w:sz w:val="22"/>
          <w:szCs w:val="28"/>
        </w:rPr>
        <w:t>Judul Gambar</w:t>
      </w:r>
    </w:p>
    <w:p w14:paraId="1F228DCA" w14:textId="77777777" w:rsidR="00596B3D" w:rsidRDefault="00596B3D" w:rsidP="00596B3D">
      <w:pPr>
        <w:jc w:val="center"/>
        <w:rPr>
          <w:rFonts w:ascii="Cambria" w:eastAsia="Cambria" w:hAnsi="Cambria" w:cs="Cambria"/>
          <w:b/>
          <w:sz w:val="22"/>
          <w:szCs w:val="22"/>
        </w:rPr>
      </w:pPr>
      <w:r>
        <w:rPr>
          <w:rFonts w:ascii="Cambria" w:eastAsia="Cambria" w:hAnsi="Cambria" w:cs="Cambria"/>
          <w:b/>
          <w:sz w:val="22"/>
          <w:szCs w:val="22"/>
        </w:rPr>
        <w:t>(Cambria 11, Kapital pada Awal Kata, tebal)</w:t>
      </w:r>
    </w:p>
    <w:p w14:paraId="343B9B19" w14:textId="77777777" w:rsidR="00E104DD" w:rsidRDefault="00E104DD" w:rsidP="00596B3D">
      <w:pPr>
        <w:jc w:val="center"/>
        <w:rPr>
          <w:rFonts w:ascii="Cambria" w:eastAsia="Cambria" w:hAnsi="Cambria" w:cs="Cambria"/>
          <w:b/>
          <w:sz w:val="22"/>
          <w:szCs w:val="22"/>
        </w:rPr>
      </w:pPr>
    </w:p>
    <w:p w14:paraId="0961103B" w14:textId="77777777" w:rsidR="00E104DD" w:rsidRDefault="00E104DD" w:rsidP="00596B3D">
      <w:pPr>
        <w:jc w:val="center"/>
        <w:rPr>
          <w:rFonts w:ascii="Cambria" w:eastAsia="Cambria" w:hAnsi="Cambria" w:cs="Cambria"/>
          <w:b/>
          <w:sz w:val="22"/>
          <w:szCs w:val="22"/>
        </w:rPr>
      </w:pPr>
    </w:p>
    <w:p w14:paraId="3057FB57" w14:textId="02641793" w:rsidR="00596B3D" w:rsidRPr="00E104DD" w:rsidRDefault="00E104DD" w:rsidP="00E104DD">
      <w:pPr>
        <w:jc w:val="center"/>
        <w:rPr>
          <w:rFonts w:ascii="Cambria" w:eastAsia="Cambria" w:hAnsi="Cambria" w:cs="Cambria"/>
          <w:b/>
          <w:sz w:val="22"/>
          <w:szCs w:val="22"/>
        </w:rPr>
      </w:pPr>
      <w:r>
        <w:rPr>
          <w:b/>
          <w:bCs/>
          <w:noProof/>
          <w:sz w:val="22"/>
          <w:szCs w:val="28"/>
          <w14:ligatures w14:val="standardContextual"/>
        </w:rPr>
        <w:drawing>
          <wp:inline distT="0" distB="0" distL="0" distR="0" wp14:anchorId="3C0779AE" wp14:editId="45CE1E21">
            <wp:extent cx="4067175" cy="1990725"/>
            <wp:effectExtent l="0" t="0" r="9525" b="9525"/>
            <wp:docPr id="855046850" name="Bagan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1E40B4" w14:textId="33AA0C63" w:rsidR="00E104DD" w:rsidRDefault="00E104DD" w:rsidP="00E104DD">
      <w:pPr>
        <w:pStyle w:val="IKAGAMBAR"/>
        <w:spacing w:after="0"/>
        <w:rPr>
          <w:b/>
          <w:bCs/>
          <w:sz w:val="22"/>
          <w:szCs w:val="28"/>
        </w:rPr>
      </w:pPr>
      <w:r>
        <w:rPr>
          <w:b/>
          <w:bCs/>
          <w:sz w:val="22"/>
          <w:szCs w:val="28"/>
        </w:rPr>
        <w:t>Bagan</w:t>
      </w:r>
      <w:r w:rsidRPr="00596B3D">
        <w:rPr>
          <w:b/>
          <w:bCs/>
          <w:sz w:val="22"/>
          <w:szCs w:val="28"/>
        </w:rPr>
        <w:t xml:space="preserve"> 1. </w:t>
      </w:r>
      <w:r>
        <w:rPr>
          <w:b/>
          <w:bCs/>
          <w:sz w:val="22"/>
          <w:szCs w:val="28"/>
        </w:rPr>
        <w:t>Judul Bagan</w:t>
      </w:r>
    </w:p>
    <w:p w14:paraId="5EA51EB1" w14:textId="77777777" w:rsidR="00E104DD" w:rsidRDefault="00E104DD" w:rsidP="00E104DD">
      <w:pPr>
        <w:jc w:val="center"/>
        <w:rPr>
          <w:rFonts w:ascii="Cambria" w:eastAsia="Cambria" w:hAnsi="Cambria" w:cs="Cambria"/>
          <w:b/>
          <w:sz w:val="22"/>
          <w:szCs w:val="22"/>
        </w:rPr>
      </w:pPr>
      <w:r>
        <w:rPr>
          <w:rFonts w:ascii="Cambria" w:eastAsia="Cambria" w:hAnsi="Cambria" w:cs="Cambria"/>
          <w:b/>
          <w:sz w:val="22"/>
          <w:szCs w:val="22"/>
        </w:rPr>
        <w:t>(Cambria 11, Kapital pada Awal Kata, tebal)</w:t>
      </w:r>
    </w:p>
    <w:p w14:paraId="3F9CA017" w14:textId="77777777" w:rsidR="00596B3D" w:rsidRDefault="00596B3D" w:rsidP="00596B3D">
      <w:pPr>
        <w:jc w:val="both"/>
        <w:rPr>
          <w:rFonts w:ascii="Cambria" w:eastAsia="Cambria" w:hAnsi="Cambria" w:cs="Cambria"/>
          <w:b/>
        </w:rPr>
      </w:pPr>
    </w:p>
    <w:p w14:paraId="4FAF2858" w14:textId="77777777" w:rsidR="00596B3D" w:rsidRDefault="00596B3D" w:rsidP="00596B3D">
      <w:pPr>
        <w:jc w:val="both"/>
        <w:rPr>
          <w:rFonts w:ascii="Cambria" w:eastAsia="Cambria" w:hAnsi="Cambria" w:cs="Cambria"/>
          <w:b/>
        </w:rPr>
      </w:pPr>
    </w:p>
    <w:p w14:paraId="0A89BDED" w14:textId="77777777" w:rsidR="00596B3D" w:rsidRDefault="00596B3D" w:rsidP="00596B3D">
      <w:pPr>
        <w:jc w:val="both"/>
        <w:rPr>
          <w:rFonts w:ascii="Cambria" w:eastAsia="Cambria" w:hAnsi="Cambria" w:cs="Cambria"/>
          <w:b/>
        </w:rPr>
      </w:pPr>
    </w:p>
    <w:p w14:paraId="1DC435F9" w14:textId="77777777" w:rsidR="00596B3D" w:rsidRDefault="00596B3D" w:rsidP="00596B3D">
      <w:pPr>
        <w:jc w:val="both"/>
        <w:rPr>
          <w:rFonts w:ascii="Cambria" w:eastAsia="Cambria" w:hAnsi="Cambria" w:cs="Cambria"/>
          <w:b/>
        </w:rPr>
      </w:pPr>
    </w:p>
    <w:p w14:paraId="62DCD0F3" w14:textId="77777777" w:rsidR="00596B3D" w:rsidRDefault="00596B3D" w:rsidP="00596B3D">
      <w:pPr>
        <w:jc w:val="both"/>
        <w:rPr>
          <w:rFonts w:ascii="Cambria" w:eastAsia="Cambria" w:hAnsi="Cambria" w:cs="Cambria"/>
          <w:b/>
        </w:rPr>
      </w:pPr>
    </w:p>
    <w:p w14:paraId="172D43E6" w14:textId="77777777" w:rsidR="00E104DD" w:rsidRDefault="00E104DD" w:rsidP="00596B3D">
      <w:pPr>
        <w:jc w:val="both"/>
        <w:rPr>
          <w:rFonts w:ascii="Cambria" w:eastAsia="Cambria" w:hAnsi="Cambria" w:cs="Cambria"/>
          <w:b/>
        </w:rPr>
        <w:sectPr w:rsidR="00E104DD" w:rsidSect="00FB5746">
          <w:type w:val="continuous"/>
          <w:pgSz w:w="11906" w:h="16838"/>
          <w:pgMar w:top="1440" w:right="1440" w:bottom="1440" w:left="1440" w:header="709" w:footer="709" w:gutter="0"/>
          <w:cols w:space="708"/>
          <w:docGrid w:linePitch="360"/>
        </w:sectPr>
      </w:pPr>
    </w:p>
    <w:p w14:paraId="1ABFA64E" w14:textId="2F840437" w:rsidR="00596B3D" w:rsidRDefault="00596B3D" w:rsidP="00596B3D">
      <w:pPr>
        <w:jc w:val="both"/>
        <w:rPr>
          <w:rFonts w:ascii="Cambria" w:eastAsia="Cambria" w:hAnsi="Cambria" w:cs="Cambria"/>
          <w:b/>
        </w:rPr>
      </w:pPr>
      <w:r>
        <w:rPr>
          <w:rFonts w:ascii="Cambria" w:eastAsia="Cambria" w:hAnsi="Cambria" w:cs="Cambria"/>
          <w:b/>
        </w:rPr>
        <w:t>SIMPULAN (Cambria 12, KAPITAL, tebal)</w:t>
      </w:r>
    </w:p>
    <w:p w14:paraId="455BC631" w14:textId="77777777" w:rsidR="00596B3D" w:rsidRDefault="00596B3D" w:rsidP="00596B3D">
      <w:pPr>
        <w:jc w:val="both"/>
        <w:rPr>
          <w:rFonts w:ascii="Cambria" w:eastAsia="Cambria" w:hAnsi="Cambria" w:cs="Cambria"/>
        </w:rPr>
      </w:pPr>
      <w:r>
        <w:rPr>
          <w:rFonts w:ascii="Cambria" w:eastAsia="Cambria" w:hAnsi="Cambria" w:cs="Cambria"/>
        </w:rPr>
        <w:t>Simpulan harus menjawab permasalah-</w:t>
      </w:r>
      <w:proofErr w:type="gramStart"/>
      <w:r>
        <w:rPr>
          <w:rFonts w:ascii="Cambria" w:eastAsia="Cambria" w:hAnsi="Cambria" w:cs="Cambria"/>
        </w:rPr>
        <w:t>an</w:t>
      </w:r>
      <w:proofErr w:type="gramEnd"/>
      <w:r>
        <w:rPr>
          <w:rFonts w:ascii="Cambria" w:eastAsia="Cambria" w:hAnsi="Cambria" w:cs="Cambria"/>
        </w:rPr>
        <w:t xml:space="preserve"> dan tujuan penelitian. Simpulan bukan ringkasan dan bukan pula tulisan ulang dari pembahasan. Paragraf pertama ditulis rata kiri, lurus dengan judul bab.</w:t>
      </w:r>
    </w:p>
    <w:p w14:paraId="6CCF270E" w14:textId="77777777" w:rsidR="00596B3D" w:rsidRDefault="00596B3D" w:rsidP="00596B3D">
      <w:pPr>
        <w:ind w:firstLine="454"/>
        <w:jc w:val="both"/>
        <w:rPr>
          <w:rFonts w:ascii="Cambria" w:eastAsia="Cambria" w:hAnsi="Cambria" w:cs="Cambria"/>
          <w:i/>
        </w:rPr>
      </w:pPr>
      <w:r>
        <w:rPr>
          <w:rFonts w:ascii="Cambria" w:eastAsia="Cambria" w:hAnsi="Cambria" w:cs="Cambria"/>
        </w:rPr>
        <w:t xml:space="preserve">Paragraf berikutnya, menggunakan format paragraf special first line 0,8 cm. (Cambria ukuran 12, </w:t>
      </w:r>
      <w:proofErr w:type="gramStart"/>
      <w:r>
        <w:rPr>
          <w:rFonts w:ascii="Cambria" w:eastAsia="Cambria" w:hAnsi="Cambria" w:cs="Cambria"/>
        </w:rPr>
        <w:t>spasi  1</w:t>
      </w:r>
      <w:proofErr w:type="gramEnd"/>
      <w:r>
        <w:rPr>
          <w:rFonts w:ascii="Cambria" w:eastAsia="Cambria" w:hAnsi="Cambria" w:cs="Cambria"/>
        </w:rPr>
        <w:t>).</w:t>
      </w:r>
      <w:r>
        <w:rPr>
          <w:rFonts w:ascii="Cambria" w:eastAsia="Cambria" w:hAnsi="Cambria" w:cs="Cambria"/>
          <w:i/>
        </w:rPr>
        <w:t xml:space="preserve"> </w:t>
      </w:r>
    </w:p>
    <w:p w14:paraId="621A3B72" w14:textId="77777777" w:rsidR="00596B3D" w:rsidRDefault="00596B3D" w:rsidP="00596B3D">
      <w:pPr>
        <w:ind w:firstLine="454"/>
        <w:jc w:val="both"/>
        <w:rPr>
          <w:rFonts w:ascii="Cambria" w:eastAsia="Cambria" w:hAnsi="Cambria" w:cs="Cambria"/>
        </w:rPr>
      </w:pPr>
    </w:p>
    <w:p w14:paraId="23676BE4" w14:textId="77777777" w:rsidR="00596B3D" w:rsidRDefault="00596B3D" w:rsidP="00596B3D">
      <w:pPr>
        <w:pBdr>
          <w:top w:val="nil"/>
          <w:left w:val="nil"/>
          <w:bottom w:val="nil"/>
          <w:right w:val="nil"/>
          <w:between w:val="nil"/>
        </w:pBdr>
        <w:jc w:val="both"/>
        <w:rPr>
          <w:rFonts w:ascii="Cambria" w:eastAsia="Cambria" w:hAnsi="Cambria" w:cs="Cambria"/>
          <w:b/>
          <w:color w:val="000000"/>
        </w:rPr>
      </w:pPr>
      <w:r>
        <w:rPr>
          <w:rFonts w:ascii="Cambria" w:eastAsia="Cambria" w:hAnsi="Cambria" w:cs="Cambria"/>
          <w:b/>
          <w:color w:val="000000"/>
        </w:rPr>
        <w:t xml:space="preserve">DAFTAR PUSTAKA (Cambria 12, KAPITAL, tebal) </w:t>
      </w:r>
    </w:p>
    <w:p w14:paraId="51A2DDBF" w14:textId="77777777" w:rsidR="00596B3D" w:rsidRDefault="00596B3D" w:rsidP="00596B3D">
      <w:p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Pustaka yang diacu hendaknya 80% merupakan sumber primer dan </w:t>
      </w:r>
      <w:r>
        <w:rPr>
          <w:rFonts w:ascii="Cambria" w:eastAsia="Cambria" w:hAnsi="Cambria" w:cs="Cambria"/>
          <w:color w:val="000000"/>
        </w:rPr>
        <w:lastRenderedPageBreak/>
        <w:t xml:space="preserve">hendaknya berasal dari hasil-hasil penelitian, gagasan, teori </w:t>
      </w:r>
      <w:proofErr w:type="gramStart"/>
      <w:r>
        <w:rPr>
          <w:rFonts w:ascii="Cambria" w:eastAsia="Cambria" w:hAnsi="Cambria" w:cs="Cambria"/>
          <w:color w:val="000000"/>
        </w:rPr>
        <w:t>atau  konsep</w:t>
      </w:r>
      <w:proofErr w:type="gramEnd"/>
      <w:r>
        <w:rPr>
          <w:rFonts w:ascii="Cambria" w:eastAsia="Cambria" w:hAnsi="Cambria" w:cs="Cambria"/>
          <w:color w:val="000000"/>
        </w:rPr>
        <w:t xml:space="preserve"> yang telah diterbitkan di jurnal, baik cetak maupun elektronik. Acuan yang dirujuk merupakan hasil publikasi 10 tahun terakhir, terkecuali acuan klasik yang digunakan sebagai bahan kajian historis. </w:t>
      </w:r>
    </w:p>
    <w:p w14:paraId="7021D302" w14:textId="77777777" w:rsidR="00596B3D" w:rsidRDefault="00596B3D" w:rsidP="00596B3D">
      <w:pPr>
        <w:pBdr>
          <w:top w:val="nil"/>
          <w:left w:val="nil"/>
          <w:bottom w:val="nil"/>
          <w:right w:val="nil"/>
          <w:between w:val="nil"/>
        </w:pBdr>
        <w:ind w:firstLine="540"/>
        <w:jc w:val="both"/>
        <w:rPr>
          <w:rFonts w:ascii="Cambria" w:eastAsia="Cambria" w:hAnsi="Cambria" w:cs="Cambria"/>
          <w:color w:val="000000"/>
        </w:rPr>
      </w:pPr>
      <w:r>
        <w:rPr>
          <w:rFonts w:ascii="Cambria" w:eastAsia="Cambria" w:hAnsi="Cambria" w:cs="Cambria"/>
          <w:color w:val="000000"/>
        </w:rPr>
        <w:t xml:space="preserve">Daftar pustaka dan pengutipan menggunakan gaya APA atau </w:t>
      </w:r>
      <w:r>
        <w:rPr>
          <w:rFonts w:ascii="Cambria" w:eastAsia="Cambria" w:hAnsi="Cambria" w:cs="Cambria"/>
          <w:i/>
          <w:color w:val="000000"/>
        </w:rPr>
        <w:t>American Psychological Association</w:t>
      </w:r>
      <w:r>
        <w:rPr>
          <w:rFonts w:ascii="Cambria" w:eastAsia="Cambria" w:hAnsi="Cambria" w:cs="Cambria"/>
          <w:color w:val="000000"/>
        </w:rPr>
        <w:t xml:space="preserve">. </w:t>
      </w:r>
    </w:p>
    <w:p w14:paraId="1DFFC25C" w14:textId="77777777" w:rsidR="00596B3D" w:rsidRDefault="00596B3D"/>
    <w:p w14:paraId="77D00A87" w14:textId="77777777" w:rsidR="00596B3D" w:rsidRPr="00770C02" w:rsidRDefault="00596B3D" w:rsidP="00596B3D">
      <w:pPr>
        <w:pStyle w:val="ISI"/>
        <w:ind w:firstLine="0"/>
        <w:rPr>
          <w:b/>
          <w:bCs/>
          <w:szCs w:val="22"/>
        </w:rPr>
      </w:pPr>
      <w:r w:rsidRPr="00770C02">
        <w:rPr>
          <w:b/>
          <w:bCs/>
          <w:szCs w:val="22"/>
        </w:rPr>
        <w:t>Jurnal Ilmiah</w:t>
      </w:r>
    </w:p>
    <w:p w14:paraId="0330C559" w14:textId="77777777" w:rsidR="00596B3D" w:rsidRPr="00596B3D" w:rsidRDefault="00596B3D" w:rsidP="00596B3D">
      <w:pPr>
        <w:pStyle w:val="DaftarPustaka2"/>
        <w:rPr>
          <w:noProof/>
          <w:sz w:val="24"/>
        </w:rPr>
      </w:pPr>
      <w:r w:rsidRPr="00596B3D">
        <w:rPr>
          <w:b/>
          <w:bCs/>
          <w:color w:val="000000"/>
          <w:sz w:val="24"/>
          <w:lang w:val="de-DE"/>
        </w:rPr>
        <w:fldChar w:fldCharType="begin" w:fldLock="1"/>
      </w:r>
      <w:r w:rsidRPr="00596B3D">
        <w:rPr>
          <w:b/>
          <w:bCs/>
          <w:color w:val="000000"/>
          <w:sz w:val="24"/>
          <w:lang w:val="de-DE"/>
        </w:rPr>
        <w:instrText xml:space="preserve">ADDIN Mendeley Bibliography CSL_BIBLIOGRAPHY </w:instrText>
      </w:r>
      <w:r w:rsidRPr="00596B3D">
        <w:rPr>
          <w:b/>
          <w:bCs/>
          <w:color w:val="000000"/>
          <w:sz w:val="24"/>
          <w:lang w:val="de-DE"/>
        </w:rPr>
        <w:fldChar w:fldCharType="separate"/>
      </w:r>
      <w:r w:rsidRPr="00596B3D">
        <w:rPr>
          <w:noProof/>
          <w:sz w:val="24"/>
        </w:rPr>
        <w:t>Arsianti, F., &amp; Rosmana, N. A. (2013). Repre</w:t>
      </w:r>
      <w:r w:rsidRPr="00596B3D">
        <w:rPr>
          <w:noProof/>
          <w:sz w:val="24"/>
        </w:rPr>
        <w:softHyphen/>
        <w:t>sentasi Perempuan dalam Majalah Lifestyle (Analisis Isi Majalah Cosmo</w:t>
      </w:r>
      <w:r w:rsidRPr="00596B3D">
        <w:rPr>
          <w:noProof/>
          <w:sz w:val="24"/>
        </w:rPr>
        <w:softHyphen/>
        <w:t xml:space="preserve">politan Periode 2003-2005). </w:t>
      </w:r>
      <w:r w:rsidRPr="00596B3D">
        <w:rPr>
          <w:i/>
          <w:iCs/>
          <w:noProof/>
          <w:sz w:val="24"/>
        </w:rPr>
        <w:t>Jurnal Studi Komunikasi dan Media</w:t>
      </w:r>
      <w:r w:rsidRPr="00596B3D">
        <w:rPr>
          <w:noProof/>
          <w:sz w:val="24"/>
        </w:rPr>
        <w:t xml:space="preserve">, </w:t>
      </w:r>
      <w:r w:rsidRPr="00596B3D">
        <w:rPr>
          <w:i/>
          <w:iCs/>
          <w:noProof/>
          <w:sz w:val="24"/>
        </w:rPr>
        <w:t>17</w:t>
      </w:r>
      <w:r w:rsidRPr="00596B3D">
        <w:rPr>
          <w:noProof/>
          <w:sz w:val="24"/>
        </w:rPr>
        <w:t>(1), 39–74.</w:t>
      </w:r>
    </w:p>
    <w:p w14:paraId="010F94D1" w14:textId="77777777" w:rsidR="00596B3D" w:rsidRPr="00596B3D" w:rsidRDefault="00596B3D" w:rsidP="00596B3D">
      <w:pPr>
        <w:pStyle w:val="DaftarPustaka2"/>
        <w:rPr>
          <w:noProof/>
          <w:sz w:val="24"/>
        </w:rPr>
      </w:pPr>
      <w:r w:rsidRPr="00596B3D">
        <w:rPr>
          <w:noProof/>
          <w:sz w:val="24"/>
        </w:rPr>
        <w:t>Astuti, Y. D. (2016). Media dan Gender (Studi Deskriptif Representasi Stereotipe Pe</w:t>
      </w:r>
      <w:r w:rsidRPr="00596B3D">
        <w:rPr>
          <w:noProof/>
          <w:sz w:val="24"/>
        </w:rPr>
        <w:softHyphen/>
        <w:t xml:space="preserve">rempuan dalam Iklan di Televisi Swasta ). </w:t>
      </w:r>
      <w:r w:rsidRPr="00596B3D">
        <w:rPr>
          <w:i/>
          <w:iCs/>
          <w:noProof/>
          <w:sz w:val="24"/>
        </w:rPr>
        <w:t>Profetik Jurnal Komunikasi</w:t>
      </w:r>
      <w:r w:rsidRPr="00596B3D">
        <w:rPr>
          <w:noProof/>
          <w:sz w:val="24"/>
        </w:rPr>
        <w:t xml:space="preserve">, </w:t>
      </w:r>
      <w:r w:rsidRPr="00596B3D">
        <w:rPr>
          <w:i/>
          <w:iCs/>
          <w:noProof/>
          <w:sz w:val="24"/>
        </w:rPr>
        <w:t>9</w:t>
      </w:r>
      <w:r w:rsidRPr="00596B3D">
        <w:rPr>
          <w:noProof/>
          <w:sz w:val="24"/>
        </w:rPr>
        <w:t xml:space="preserve">(2), 25–32. </w:t>
      </w:r>
      <w:hyperlink r:id="rId14" w:history="1">
        <w:r w:rsidRPr="00596B3D">
          <w:rPr>
            <w:rStyle w:val="Hyperlink"/>
            <w:noProof/>
            <w:sz w:val="24"/>
          </w:rPr>
          <w:t>https://doi.org/10.14421/pjk.v9i2.1205</w:t>
        </w:r>
      </w:hyperlink>
    </w:p>
    <w:p w14:paraId="4DCCD338" w14:textId="77777777" w:rsidR="00596B3D" w:rsidRPr="00596B3D" w:rsidRDefault="00596B3D" w:rsidP="00596B3D">
      <w:pPr>
        <w:pStyle w:val="ISI"/>
        <w:ind w:firstLine="0"/>
        <w:rPr>
          <w:b/>
          <w:bCs/>
          <w:noProof/>
          <w:sz w:val="24"/>
        </w:rPr>
      </w:pPr>
      <w:r w:rsidRPr="00596B3D">
        <w:rPr>
          <w:b/>
          <w:bCs/>
          <w:sz w:val="24"/>
        </w:rPr>
        <w:t>Buku</w:t>
      </w:r>
    </w:p>
    <w:p w14:paraId="45CFEC25" w14:textId="77777777" w:rsidR="00596B3D" w:rsidRPr="00596B3D" w:rsidRDefault="00596B3D" w:rsidP="00596B3D">
      <w:pPr>
        <w:pStyle w:val="DaftarPustaka2"/>
        <w:rPr>
          <w:noProof/>
          <w:sz w:val="24"/>
        </w:rPr>
      </w:pPr>
      <w:r w:rsidRPr="00596B3D">
        <w:rPr>
          <w:noProof/>
          <w:sz w:val="24"/>
        </w:rPr>
        <w:t xml:space="preserve">Eriyanto. (2015). </w:t>
      </w:r>
      <w:r w:rsidRPr="00596B3D">
        <w:rPr>
          <w:i/>
          <w:iCs/>
          <w:noProof/>
          <w:sz w:val="24"/>
        </w:rPr>
        <w:t>Analisis Wacana: Pengantar Analisis Teks Media</w:t>
      </w:r>
      <w:r w:rsidRPr="00596B3D">
        <w:rPr>
          <w:noProof/>
          <w:sz w:val="24"/>
        </w:rPr>
        <w:t>. Yogyakarta: LKiS.</w:t>
      </w:r>
    </w:p>
    <w:p w14:paraId="54A3283F" w14:textId="77777777" w:rsidR="00596B3D" w:rsidRPr="00596B3D" w:rsidRDefault="00596B3D" w:rsidP="00596B3D">
      <w:pPr>
        <w:pStyle w:val="DaftarPustaka2"/>
        <w:rPr>
          <w:noProof/>
          <w:sz w:val="24"/>
        </w:rPr>
      </w:pPr>
      <w:r w:rsidRPr="00596B3D">
        <w:rPr>
          <w:noProof/>
          <w:sz w:val="24"/>
        </w:rPr>
        <w:t xml:space="preserve">Fenton, N. (2010). </w:t>
      </w:r>
      <w:r w:rsidRPr="00596B3D">
        <w:rPr>
          <w:i/>
          <w:iCs/>
          <w:noProof/>
          <w:sz w:val="24"/>
        </w:rPr>
        <w:t>Drowning or Waving? New Media, Journalism and Democracy</w:t>
      </w:r>
      <w:r w:rsidRPr="00596B3D">
        <w:rPr>
          <w:noProof/>
          <w:sz w:val="24"/>
        </w:rPr>
        <w:t>. London: Sage Publication.</w:t>
      </w:r>
    </w:p>
    <w:p w14:paraId="124BECCE" w14:textId="77777777" w:rsidR="00596B3D" w:rsidRPr="00596B3D" w:rsidRDefault="00596B3D" w:rsidP="00596B3D">
      <w:pPr>
        <w:pStyle w:val="DaftarPustaka2"/>
        <w:rPr>
          <w:noProof/>
          <w:sz w:val="24"/>
        </w:rPr>
      </w:pPr>
      <w:r w:rsidRPr="00596B3D">
        <w:rPr>
          <w:noProof/>
          <w:sz w:val="24"/>
        </w:rPr>
        <w:t xml:space="preserve">Kenney, K. (2005). </w:t>
      </w:r>
      <w:r w:rsidRPr="00596B3D">
        <w:rPr>
          <w:i/>
          <w:iCs/>
          <w:noProof/>
          <w:sz w:val="24"/>
        </w:rPr>
        <w:t>Handbook of Visual Com</w:t>
      </w:r>
      <w:r w:rsidRPr="00596B3D">
        <w:rPr>
          <w:i/>
          <w:iCs/>
          <w:noProof/>
          <w:sz w:val="24"/>
        </w:rPr>
        <w:softHyphen/>
        <w:t>munication</w:t>
      </w:r>
      <w:r w:rsidRPr="00596B3D">
        <w:rPr>
          <w:noProof/>
          <w:sz w:val="24"/>
        </w:rPr>
        <w:t>. (Ken Smith et. al, Ed.). New Jersey: Lawrence Erlbaum Asso</w:t>
      </w:r>
      <w:r w:rsidRPr="00596B3D">
        <w:rPr>
          <w:noProof/>
          <w:sz w:val="24"/>
        </w:rPr>
        <w:softHyphen/>
        <w:t>ciates, Publishers London.</w:t>
      </w:r>
    </w:p>
    <w:p w14:paraId="05C84E3E" w14:textId="77777777" w:rsidR="00596B3D" w:rsidRPr="00596B3D" w:rsidRDefault="00596B3D" w:rsidP="00596B3D">
      <w:pPr>
        <w:pStyle w:val="DaftarPustaka2"/>
        <w:rPr>
          <w:b/>
          <w:bCs/>
          <w:noProof/>
          <w:sz w:val="24"/>
        </w:rPr>
      </w:pPr>
      <w:r w:rsidRPr="00596B3D">
        <w:rPr>
          <w:b/>
          <w:bCs/>
          <w:noProof/>
          <w:sz w:val="24"/>
        </w:rPr>
        <w:t>Prosiding Seminar</w:t>
      </w:r>
    </w:p>
    <w:p w14:paraId="706E44DC" w14:textId="77777777" w:rsidR="00596B3D" w:rsidRPr="00596B3D" w:rsidRDefault="00596B3D" w:rsidP="00596B3D">
      <w:pPr>
        <w:pStyle w:val="DaftarPustaka2"/>
        <w:rPr>
          <w:sz w:val="24"/>
        </w:rPr>
      </w:pPr>
      <w:r w:rsidRPr="00596B3D">
        <w:rPr>
          <w:sz w:val="24"/>
        </w:rPr>
        <w:t xml:space="preserve">Bohrer, S., Zielke, T., &amp; Freiburg, V. (1995). </w:t>
      </w:r>
      <w:r w:rsidRPr="00596B3D">
        <w:rPr>
          <w:i/>
          <w:iCs/>
          <w:noProof/>
          <w:sz w:val="24"/>
        </w:rPr>
        <w:t>Integrated</w:t>
      </w:r>
      <w:r w:rsidRPr="00596B3D">
        <w:rPr>
          <w:sz w:val="24"/>
        </w:rPr>
        <w:t xml:space="preserve"> obstacle detection framework for intelligent cruise control on motorways. </w:t>
      </w:r>
      <w:r w:rsidRPr="00596B3D">
        <w:rPr>
          <w:i/>
          <w:iCs/>
          <w:sz w:val="24"/>
        </w:rPr>
        <w:t>Paper presented at IEEE Intelligent Vehicles Symposium</w:t>
      </w:r>
      <w:r w:rsidRPr="00596B3D">
        <w:rPr>
          <w:sz w:val="24"/>
        </w:rPr>
        <w:t xml:space="preserve">. Detroit, MI: Piscataway. </w:t>
      </w:r>
    </w:p>
    <w:p w14:paraId="5154AFCC" w14:textId="77777777" w:rsidR="00596B3D" w:rsidRPr="00596B3D" w:rsidRDefault="00596B3D" w:rsidP="00596B3D">
      <w:pPr>
        <w:pStyle w:val="DaftarPustaka2"/>
        <w:rPr>
          <w:b/>
          <w:bCs/>
          <w:noProof/>
          <w:sz w:val="24"/>
        </w:rPr>
      </w:pPr>
      <w:r w:rsidRPr="00596B3D">
        <w:rPr>
          <w:b/>
          <w:bCs/>
          <w:noProof/>
          <w:sz w:val="24"/>
        </w:rPr>
        <w:t>Artikel Media Online</w:t>
      </w:r>
    </w:p>
    <w:p w14:paraId="38E8F2F6" w14:textId="77777777" w:rsidR="00596B3D" w:rsidRPr="00596B3D" w:rsidRDefault="00596B3D" w:rsidP="00596B3D">
      <w:pPr>
        <w:pStyle w:val="DaftarPustaka2"/>
        <w:rPr>
          <w:noProof/>
          <w:sz w:val="24"/>
        </w:rPr>
      </w:pPr>
      <w:r w:rsidRPr="00596B3D">
        <w:rPr>
          <w:noProof/>
          <w:sz w:val="24"/>
        </w:rPr>
        <w:t xml:space="preserve">Prasetya, A. I. (2018, November 9). TKI Tuti Disebut Dieksekusi Tanpa Notifikasi, Ini Kata Dubes Saudi. </w:t>
      </w:r>
      <w:r w:rsidRPr="00596B3D">
        <w:rPr>
          <w:i/>
          <w:iCs/>
          <w:noProof/>
          <w:sz w:val="24"/>
        </w:rPr>
        <w:t>DetikNews</w:t>
      </w:r>
      <w:r w:rsidRPr="00596B3D">
        <w:rPr>
          <w:noProof/>
          <w:sz w:val="24"/>
        </w:rPr>
        <w:t>. Diambil dari https://news.detik.com/berita/d-4294862/tki-tuti-disebut-dieksekusi-tanpa-notifikasi-ini-kata-dubes-saudi?_ga=2.210209884.850257710.1566012747-1146786122.1551496151</w:t>
      </w:r>
    </w:p>
    <w:p w14:paraId="5BBD96A4" w14:textId="77777777" w:rsidR="00596B3D" w:rsidRPr="00596B3D" w:rsidRDefault="00596B3D" w:rsidP="00596B3D">
      <w:pPr>
        <w:pStyle w:val="DaftarPustaka2"/>
        <w:rPr>
          <w:b/>
          <w:noProof/>
          <w:sz w:val="24"/>
        </w:rPr>
      </w:pPr>
      <w:r w:rsidRPr="00596B3D">
        <w:rPr>
          <w:b/>
          <w:noProof/>
          <w:sz w:val="24"/>
        </w:rPr>
        <w:t>Koran Atau Majalah</w:t>
      </w:r>
    </w:p>
    <w:p w14:paraId="1348F22A" w14:textId="77777777" w:rsidR="00596B3D" w:rsidRPr="00596B3D" w:rsidRDefault="00596B3D" w:rsidP="00596B3D">
      <w:pPr>
        <w:pStyle w:val="DaftarPustaka2"/>
        <w:rPr>
          <w:sz w:val="24"/>
        </w:rPr>
      </w:pPr>
      <w:r w:rsidRPr="00596B3D">
        <w:rPr>
          <w:sz w:val="24"/>
        </w:rPr>
        <w:t xml:space="preserve">Cook, D. (2002, January 28). All in the mind. </w:t>
      </w:r>
      <w:r w:rsidRPr="00596B3D">
        <w:rPr>
          <w:i/>
          <w:iCs/>
          <w:sz w:val="24"/>
        </w:rPr>
        <w:t xml:space="preserve">The Age, </w:t>
      </w:r>
      <w:r w:rsidRPr="00596B3D">
        <w:rPr>
          <w:sz w:val="24"/>
        </w:rPr>
        <w:t>p</w:t>
      </w:r>
      <w:r w:rsidRPr="00596B3D">
        <w:rPr>
          <w:i/>
          <w:iCs/>
          <w:sz w:val="24"/>
        </w:rPr>
        <w:t xml:space="preserve">. </w:t>
      </w:r>
      <w:r w:rsidRPr="00596B3D">
        <w:rPr>
          <w:sz w:val="24"/>
        </w:rPr>
        <w:t xml:space="preserve">8 </w:t>
      </w:r>
    </w:p>
    <w:p w14:paraId="707EEDE7" w14:textId="77777777" w:rsidR="00596B3D" w:rsidRPr="00596B3D" w:rsidRDefault="00596B3D" w:rsidP="00596B3D">
      <w:pPr>
        <w:pStyle w:val="DaftarPustaka2"/>
        <w:rPr>
          <w:sz w:val="24"/>
        </w:rPr>
      </w:pPr>
      <w:r w:rsidRPr="00596B3D">
        <w:rPr>
          <w:sz w:val="24"/>
        </w:rPr>
        <w:t>Sandy, A. (2009, January 22</w:t>
      </w:r>
      <w:proofErr w:type="gramStart"/>
      <w:r w:rsidRPr="00596B3D">
        <w:rPr>
          <w:sz w:val="24"/>
        </w:rPr>
        <w:t>).Cheaper</w:t>
      </w:r>
      <w:proofErr w:type="gramEnd"/>
      <w:r w:rsidRPr="00596B3D">
        <w:rPr>
          <w:sz w:val="24"/>
        </w:rPr>
        <w:t xml:space="preserve"> to fly than hire a bike in Brisbane. </w:t>
      </w:r>
      <w:r w:rsidRPr="00596B3D">
        <w:rPr>
          <w:i/>
          <w:iCs/>
          <w:sz w:val="24"/>
        </w:rPr>
        <w:t>The Courier Mail</w:t>
      </w:r>
      <w:r w:rsidRPr="00596B3D">
        <w:rPr>
          <w:sz w:val="24"/>
        </w:rPr>
        <w:t>. Retrieved from http://www.</w:t>
      </w:r>
      <w:r w:rsidRPr="00596B3D">
        <w:rPr>
          <w:i/>
          <w:iCs/>
          <w:sz w:val="24"/>
        </w:rPr>
        <w:t>news</w:t>
      </w:r>
      <w:r w:rsidRPr="00596B3D">
        <w:rPr>
          <w:sz w:val="24"/>
        </w:rPr>
        <w:t>.com.au/couriermail/story/ 0,23739,24949645-</w:t>
      </w:r>
      <w:proofErr w:type="gramStart"/>
      <w:r w:rsidRPr="00596B3D">
        <w:rPr>
          <w:sz w:val="24"/>
        </w:rPr>
        <w:t>952,00.html</w:t>
      </w:r>
      <w:proofErr w:type="gramEnd"/>
      <w:r w:rsidRPr="00596B3D">
        <w:rPr>
          <w:sz w:val="24"/>
        </w:rPr>
        <w:t xml:space="preserve"> </w:t>
      </w:r>
    </w:p>
    <w:p w14:paraId="50799D0B" w14:textId="77777777" w:rsidR="00596B3D" w:rsidRPr="00596B3D" w:rsidRDefault="00596B3D" w:rsidP="00596B3D">
      <w:pPr>
        <w:pStyle w:val="ISI"/>
        <w:ind w:firstLine="0"/>
        <w:rPr>
          <w:sz w:val="24"/>
          <w:lang w:val="en-ID"/>
        </w:rPr>
      </w:pPr>
      <w:r w:rsidRPr="00596B3D">
        <w:rPr>
          <w:b/>
          <w:bCs/>
          <w:color w:val="000000"/>
          <w:sz w:val="24"/>
          <w:lang w:val="de-DE"/>
        </w:rPr>
        <w:fldChar w:fldCharType="end"/>
      </w:r>
      <w:r w:rsidRPr="00596B3D">
        <w:rPr>
          <w:b/>
          <w:bCs/>
          <w:color w:val="000000"/>
          <w:sz w:val="24"/>
          <w:lang w:val="de-DE"/>
        </w:rPr>
        <w:t>Skripsi, Tesis dan Disertasi</w:t>
      </w:r>
    </w:p>
    <w:p w14:paraId="648A9F03" w14:textId="77777777" w:rsidR="00596B3D" w:rsidRPr="00596B3D" w:rsidRDefault="00596B3D" w:rsidP="00596B3D">
      <w:pPr>
        <w:pStyle w:val="DaftarPustaka2"/>
        <w:rPr>
          <w:sz w:val="24"/>
        </w:rPr>
      </w:pPr>
      <w:r w:rsidRPr="00596B3D">
        <w:rPr>
          <w:sz w:val="24"/>
        </w:rPr>
        <w:t xml:space="preserve">Ahmad, J (2017). </w:t>
      </w:r>
      <w:r w:rsidRPr="00596B3D">
        <w:rPr>
          <w:i/>
          <w:iCs/>
          <w:sz w:val="24"/>
        </w:rPr>
        <w:t xml:space="preserve">Analisis Media Massa Terkini </w:t>
      </w:r>
      <w:r w:rsidRPr="00596B3D">
        <w:rPr>
          <w:sz w:val="24"/>
        </w:rPr>
        <w:t xml:space="preserve">(Skripsi, IAIN Purwokerto, 2017). Retrieved from </w:t>
      </w:r>
      <w:proofErr w:type="gramStart"/>
      <w:r w:rsidRPr="00596B3D">
        <w:rPr>
          <w:sz w:val="24"/>
        </w:rPr>
        <w:t>http://espace.library.iainpwt..</w:t>
      </w:r>
      <w:proofErr w:type="gramEnd"/>
      <w:r w:rsidRPr="00596B3D">
        <w:rPr>
          <w:sz w:val="24"/>
        </w:rPr>
        <w:t xml:space="preserve">ac.id/view/UQ:158747 </w:t>
      </w:r>
    </w:p>
    <w:p w14:paraId="35032522" w14:textId="77777777" w:rsidR="00596B3D" w:rsidRPr="00596B3D" w:rsidRDefault="00596B3D" w:rsidP="00596B3D">
      <w:pPr>
        <w:pStyle w:val="ISI"/>
        <w:ind w:firstLine="0"/>
        <w:rPr>
          <w:b/>
          <w:bCs/>
          <w:color w:val="000000"/>
          <w:sz w:val="24"/>
          <w:lang w:val="de-DE"/>
        </w:rPr>
      </w:pPr>
      <w:r w:rsidRPr="00596B3D">
        <w:rPr>
          <w:b/>
          <w:sz w:val="24"/>
        </w:rPr>
        <w:t xml:space="preserve">Film dan </w:t>
      </w:r>
      <w:proofErr w:type="gramStart"/>
      <w:r w:rsidRPr="00596B3D">
        <w:rPr>
          <w:b/>
          <w:bCs/>
          <w:color w:val="000000"/>
          <w:sz w:val="24"/>
          <w:lang w:val="de-DE"/>
        </w:rPr>
        <w:t>Video</w:t>
      </w:r>
      <w:proofErr w:type="gramEnd"/>
    </w:p>
    <w:p w14:paraId="54B46A88" w14:textId="77777777" w:rsidR="00596B3D" w:rsidRPr="00596B3D" w:rsidRDefault="00596B3D" w:rsidP="00596B3D">
      <w:pPr>
        <w:pStyle w:val="DaftarPustaka2"/>
        <w:rPr>
          <w:sz w:val="24"/>
        </w:rPr>
      </w:pPr>
      <w:r w:rsidRPr="00596B3D">
        <w:rPr>
          <w:sz w:val="24"/>
        </w:rPr>
        <w:t>Bramantyo, H (</w:t>
      </w:r>
      <w:proofErr w:type="gramStart"/>
      <w:r w:rsidRPr="00596B3D">
        <w:rPr>
          <w:sz w:val="24"/>
        </w:rPr>
        <w:t>Sutradara )</w:t>
      </w:r>
      <w:proofErr w:type="gramEnd"/>
      <w:r w:rsidRPr="00596B3D">
        <w:rPr>
          <w:sz w:val="24"/>
        </w:rPr>
        <w:t xml:space="preserve">, &amp; Shirazy, H.A (Penulis). (1998). Ayat-ayat Cinta. Indonesia: Trinity Optima (Production House) </w:t>
      </w:r>
    </w:p>
    <w:p w14:paraId="2867D3CD" w14:textId="77777777" w:rsidR="00596B3D" w:rsidRPr="00596B3D" w:rsidRDefault="00596B3D" w:rsidP="00596B3D">
      <w:pPr>
        <w:pStyle w:val="DaftarPustaka2"/>
        <w:rPr>
          <w:b/>
          <w:sz w:val="24"/>
        </w:rPr>
      </w:pPr>
      <w:r w:rsidRPr="00596B3D">
        <w:rPr>
          <w:b/>
          <w:sz w:val="24"/>
        </w:rPr>
        <w:t>Program Televisi</w:t>
      </w:r>
    </w:p>
    <w:p w14:paraId="323524A2" w14:textId="77777777" w:rsidR="00596B3D" w:rsidRPr="00596B3D" w:rsidRDefault="00596B3D" w:rsidP="00596B3D">
      <w:pPr>
        <w:pStyle w:val="DaftarPustaka2"/>
        <w:rPr>
          <w:sz w:val="24"/>
        </w:rPr>
      </w:pPr>
      <w:r w:rsidRPr="00596B3D">
        <w:rPr>
          <w:sz w:val="24"/>
        </w:rPr>
        <w:t>Afrizal, H (</w:t>
      </w:r>
      <w:proofErr w:type="gramStart"/>
      <w:r w:rsidRPr="00596B3D">
        <w:rPr>
          <w:sz w:val="24"/>
        </w:rPr>
        <w:t>Penulis )</w:t>
      </w:r>
      <w:proofErr w:type="gramEnd"/>
      <w:r w:rsidRPr="00596B3D">
        <w:rPr>
          <w:sz w:val="24"/>
        </w:rPr>
        <w:t xml:space="preserve">. (2001, September 12). </w:t>
      </w:r>
      <w:r w:rsidRPr="00596B3D">
        <w:rPr>
          <w:i/>
          <w:iCs/>
          <w:sz w:val="24"/>
        </w:rPr>
        <w:t xml:space="preserve">Islam Itu </w:t>
      </w:r>
      <w:proofErr w:type="gramStart"/>
      <w:r w:rsidRPr="00596B3D">
        <w:rPr>
          <w:i/>
          <w:iCs/>
          <w:sz w:val="24"/>
        </w:rPr>
        <w:t>Indah</w:t>
      </w:r>
      <w:r w:rsidRPr="00596B3D">
        <w:rPr>
          <w:sz w:val="24"/>
        </w:rPr>
        <w:t>[</w:t>
      </w:r>
      <w:proofErr w:type="gramEnd"/>
      <w:r w:rsidRPr="00596B3D">
        <w:rPr>
          <w:sz w:val="24"/>
        </w:rPr>
        <w:t>Television broadcast]. Jakarta, Trans TV.</w:t>
      </w:r>
    </w:p>
    <w:p w14:paraId="3BCB276E" w14:textId="77777777" w:rsidR="00596B3D" w:rsidRPr="00596B3D" w:rsidRDefault="00596B3D" w:rsidP="00596B3D">
      <w:pPr>
        <w:pStyle w:val="DaftarPustaka2"/>
        <w:rPr>
          <w:b/>
          <w:sz w:val="24"/>
        </w:rPr>
      </w:pPr>
      <w:r w:rsidRPr="00596B3D">
        <w:rPr>
          <w:b/>
          <w:sz w:val="24"/>
        </w:rPr>
        <w:t>Peraturan, Undang-Undang dan Sejenisnya</w:t>
      </w:r>
    </w:p>
    <w:p w14:paraId="7BB472DC" w14:textId="77777777" w:rsidR="00596B3D" w:rsidRPr="00596B3D" w:rsidRDefault="00596B3D" w:rsidP="00596B3D">
      <w:pPr>
        <w:pStyle w:val="DaftarPustaka2"/>
        <w:rPr>
          <w:sz w:val="24"/>
        </w:rPr>
      </w:pPr>
      <w:r w:rsidRPr="00596B3D">
        <w:rPr>
          <w:sz w:val="24"/>
        </w:rPr>
        <w:t xml:space="preserve">Undang-Undang Republik Indonesia Nomo 20 Tahun 2003. </w:t>
      </w:r>
      <w:r w:rsidRPr="00596B3D">
        <w:rPr>
          <w:i/>
          <w:sz w:val="24"/>
        </w:rPr>
        <w:t>Sistem Pendidikan Nasional</w:t>
      </w:r>
      <w:r w:rsidRPr="00596B3D">
        <w:rPr>
          <w:sz w:val="24"/>
        </w:rPr>
        <w:t>, 8 Juli 2003. Lembaran Negara Republik Indonesia Tahun 2003 Nomor 4301. Jakarta</w:t>
      </w:r>
    </w:p>
    <w:p w14:paraId="54A76233" w14:textId="77777777" w:rsidR="00596B3D" w:rsidRPr="00596B3D" w:rsidRDefault="00596B3D" w:rsidP="00596B3D">
      <w:pPr>
        <w:pStyle w:val="ISI"/>
        <w:ind w:firstLine="0"/>
        <w:rPr>
          <w:b/>
          <w:sz w:val="24"/>
          <w:lang w:val="en-ID"/>
        </w:rPr>
      </w:pPr>
      <w:r w:rsidRPr="00596B3D">
        <w:rPr>
          <w:b/>
          <w:sz w:val="24"/>
          <w:lang w:val="en-ID"/>
        </w:rPr>
        <w:t>Buku Terbitan Lembaga/Badan/Organisasi</w:t>
      </w:r>
    </w:p>
    <w:p w14:paraId="346F172B" w14:textId="77777777" w:rsidR="00596B3D" w:rsidRPr="00596B3D" w:rsidRDefault="00596B3D" w:rsidP="00596B3D">
      <w:pPr>
        <w:pStyle w:val="DaftarPustaka2"/>
        <w:rPr>
          <w:sz w:val="24"/>
          <w:lang w:val="en-ID"/>
        </w:rPr>
      </w:pPr>
      <w:r w:rsidRPr="00596B3D">
        <w:rPr>
          <w:sz w:val="24"/>
          <w:lang w:val="en-ID"/>
        </w:rPr>
        <w:lastRenderedPageBreak/>
        <w:t xml:space="preserve">Ikatan Akuntan Indonesia (IAI).2011. </w:t>
      </w:r>
      <w:r w:rsidRPr="00596B3D">
        <w:rPr>
          <w:i/>
          <w:sz w:val="24"/>
          <w:lang w:val="en-ID"/>
        </w:rPr>
        <w:t xml:space="preserve">Aset Tidak Lancar </w:t>
      </w:r>
      <w:r w:rsidRPr="00596B3D">
        <w:rPr>
          <w:i/>
          <w:sz w:val="24"/>
        </w:rPr>
        <w:t>yang</w:t>
      </w:r>
      <w:r w:rsidRPr="00596B3D">
        <w:rPr>
          <w:i/>
          <w:sz w:val="24"/>
          <w:lang w:val="en-ID"/>
        </w:rPr>
        <w:t xml:space="preserve"> Dimilik untuk Dijual dan Operasi yang Dihentikan</w:t>
      </w:r>
      <w:r w:rsidRPr="00596B3D">
        <w:rPr>
          <w:sz w:val="24"/>
          <w:lang w:val="en-ID"/>
        </w:rPr>
        <w:t xml:space="preserve">. </w:t>
      </w:r>
      <w:r w:rsidRPr="00596B3D">
        <w:rPr>
          <w:sz w:val="24"/>
          <w:lang w:val="en-ID"/>
        </w:rPr>
        <w:t xml:space="preserve">Pernyataan Standar Akuntansi Keuangan No.58 (Revisi 2009). DSAK-IAI.Jakarta </w:t>
      </w:r>
    </w:p>
    <w:p w14:paraId="3E927C7C" w14:textId="77777777" w:rsidR="00596B3D" w:rsidRDefault="00596B3D">
      <w:pPr>
        <w:sectPr w:rsidR="00596B3D" w:rsidSect="00FB5746">
          <w:type w:val="continuous"/>
          <w:pgSz w:w="11906" w:h="16838"/>
          <w:pgMar w:top="1440" w:right="1440" w:bottom="1440" w:left="1440" w:header="708" w:footer="708" w:gutter="0"/>
          <w:cols w:num="2" w:space="708"/>
          <w:docGrid w:linePitch="360"/>
        </w:sectPr>
      </w:pPr>
    </w:p>
    <w:p w14:paraId="05FDA62C" w14:textId="77777777" w:rsidR="00596B3D" w:rsidRDefault="00596B3D"/>
    <w:sectPr w:rsidR="00596B3D" w:rsidSect="00FB574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BDC4F" w14:textId="77777777" w:rsidR="00FB5746" w:rsidRDefault="00FB5746" w:rsidP="00596B3D">
      <w:r>
        <w:separator/>
      </w:r>
    </w:p>
  </w:endnote>
  <w:endnote w:type="continuationSeparator" w:id="0">
    <w:p w14:paraId="4C8C1C1E" w14:textId="77777777" w:rsidR="00FB5746" w:rsidRDefault="00FB5746" w:rsidP="0059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swiss"/>
    <w:notTrueType/>
    <w:pitch w:val="default"/>
    <w:sig w:usb0="00000003" w:usb1="00000000" w:usb2="00000000" w:usb3="00000000" w:csb0="00000001" w:csb1="00000000"/>
  </w:font>
  <w:font w:name="Humanist521BT-Roman-SC700">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16FB3" w14:textId="77777777" w:rsidR="00596B3D" w:rsidRPr="00F55E2D" w:rsidRDefault="00596B3D" w:rsidP="00145F48">
    <w:pPr>
      <w:pStyle w:val="Footer"/>
      <w:framePr w:wrap="around" w:vAnchor="text" w:hAnchor="page" w:x="10108" w:y="95"/>
      <w:spacing w:before="60"/>
      <w:rPr>
        <w:b/>
        <w:bCs/>
      </w:rPr>
    </w:pPr>
    <w:r w:rsidRPr="00F55E2D">
      <w:rPr>
        <w:b/>
        <w:bCs/>
      </w:rPr>
      <w:fldChar w:fldCharType="begin"/>
    </w:r>
    <w:r w:rsidRPr="00F55E2D">
      <w:rPr>
        <w:b/>
        <w:bCs/>
      </w:rPr>
      <w:instrText xml:space="preserve">PAGE  </w:instrText>
    </w:r>
    <w:r w:rsidRPr="00F55E2D">
      <w:rPr>
        <w:b/>
        <w:bCs/>
      </w:rPr>
      <w:fldChar w:fldCharType="separate"/>
    </w:r>
    <w:r>
      <w:rPr>
        <w:b/>
        <w:bCs/>
        <w:noProof/>
      </w:rPr>
      <w:t>6</w:t>
    </w:r>
    <w:r w:rsidRPr="00F55E2D">
      <w:rPr>
        <w:b/>
        <w:bCs/>
      </w:rPr>
      <w:fldChar w:fldCharType="end"/>
    </w:r>
    <w:r w:rsidRPr="00F55E2D">
      <w:rPr>
        <w:sz w:val="28"/>
        <w:szCs w:val="28"/>
      </w:rPr>
      <w:t>│</w:t>
    </w:r>
  </w:p>
  <w:p w14:paraId="6D170F4D" w14:textId="77777777" w:rsidR="00596B3D" w:rsidRPr="001E637F" w:rsidRDefault="00596B3D" w:rsidP="00145F48">
    <w:pPr>
      <w:pStyle w:val="header1"/>
      <w:pBdr>
        <w:top w:val="single" w:sz="4" w:space="4" w:color="auto"/>
        <w:bottom w:val="single" w:sz="4" w:space="4" w:color="auto"/>
      </w:pBdr>
      <w:jc w:val="left"/>
      <w:rPr>
        <w:rFonts w:ascii="Calibri" w:hAnsi="Calibri"/>
        <w:szCs w:val="22"/>
      </w:rPr>
    </w:pPr>
    <w:r>
      <w:rPr>
        <w:rFonts w:ascii="Calibri" w:hAnsi="Calibri"/>
        <w:szCs w:val="22"/>
      </w:rPr>
      <w:t>ICODEV: Indonesian Community Development Journal – Vol xx, No. x (yyyy)</w:t>
    </w:r>
  </w:p>
  <w:p w14:paraId="28B2DEC1" w14:textId="77777777" w:rsidR="00596B3D" w:rsidRPr="001E637F" w:rsidRDefault="00596B3D" w:rsidP="00145F48">
    <w:pPr>
      <w:pStyle w:val="header1"/>
      <w:pBdr>
        <w:top w:val="single" w:sz="4" w:space="4" w:color="auto"/>
        <w:bottom w:val="single" w:sz="4" w:space="4" w:color="auto"/>
      </w:pBdr>
      <w:rPr>
        <w:rFonts w:ascii="Calibri" w:hAnsi="Calibri"/>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17E77" w14:textId="77777777" w:rsidR="00596B3D" w:rsidRPr="00284504" w:rsidRDefault="00596B3D" w:rsidP="00066B97">
    <w:pPr>
      <w:pStyle w:val="Footer"/>
      <w:framePr w:wrap="around" w:vAnchor="text" w:hAnchor="margin" w:xAlign="outside" w:y="1"/>
      <w:spacing w:before="60"/>
      <w:rPr>
        <w:b/>
        <w:bCs/>
      </w:rPr>
    </w:pPr>
    <w:r w:rsidRPr="00F55E2D">
      <w:rPr>
        <w:sz w:val="28"/>
        <w:szCs w:val="28"/>
      </w:rPr>
      <w:t>│</w:t>
    </w:r>
    <w:r w:rsidRPr="00284504">
      <w:rPr>
        <w:b/>
        <w:bCs/>
      </w:rPr>
      <w:fldChar w:fldCharType="begin"/>
    </w:r>
    <w:r w:rsidRPr="00284504">
      <w:rPr>
        <w:b/>
        <w:bCs/>
      </w:rPr>
      <w:instrText xml:space="preserve">PAGE  </w:instrText>
    </w:r>
    <w:r w:rsidRPr="00284504">
      <w:rPr>
        <w:b/>
        <w:bCs/>
      </w:rPr>
      <w:fldChar w:fldCharType="separate"/>
    </w:r>
    <w:r>
      <w:rPr>
        <w:b/>
        <w:bCs/>
        <w:noProof/>
      </w:rPr>
      <w:t>1</w:t>
    </w:r>
    <w:r w:rsidRPr="00284504">
      <w:rPr>
        <w:b/>
        <w:bCs/>
      </w:rPr>
      <w:fldChar w:fldCharType="end"/>
    </w:r>
  </w:p>
  <w:p w14:paraId="72CD8D0B" w14:textId="705B2E9A" w:rsidR="00596B3D" w:rsidRPr="001E637F" w:rsidRDefault="00596B3D" w:rsidP="004B7FCA">
    <w:pPr>
      <w:pStyle w:val="header1"/>
      <w:pBdr>
        <w:top w:val="single" w:sz="4" w:space="4" w:color="auto"/>
        <w:bottom w:val="single" w:sz="4" w:space="4" w:color="auto"/>
      </w:pBdr>
      <w:jc w:val="left"/>
      <w:rPr>
        <w:rFonts w:ascii="Calibri" w:hAnsi="Calibri"/>
        <w:szCs w:val="22"/>
      </w:rPr>
    </w:pPr>
    <w:r>
      <w:rPr>
        <w:rFonts w:ascii="Calibri" w:hAnsi="Calibri"/>
        <w:szCs w:val="22"/>
      </w:rPr>
      <w:t>Majapahit</w:t>
    </w:r>
    <w:r>
      <w:rPr>
        <w:rFonts w:ascii="Calibri" w:hAnsi="Calibri"/>
        <w:szCs w:val="22"/>
      </w:rPr>
      <w:t xml:space="preserve">: </w:t>
    </w:r>
    <w:r>
      <w:rPr>
        <w:rFonts w:ascii="Calibri" w:hAnsi="Calibri"/>
        <w:szCs w:val="22"/>
      </w:rPr>
      <w:t>Jurnal Kajian Moderasi Beragama dan Pancasila</w:t>
    </w:r>
    <w:r>
      <w:rPr>
        <w:rFonts w:ascii="Calibri" w:hAnsi="Calibri"/>
        <w:szCs w:val="22"/>
      </w:rPr>
      <w:t xml:space="preserve"> – Vol xx, No. x (yyyy)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2D123" w14:textId="77777777" w:rsidR="00596B3D" w:rsidRDefault="00596B3D" w:rsidP="00916ED5">
    <w:pPr>
      <w:pStyle w:val="Footer"/>
      <w:framePr w:wrap="around" w:vAnchor="text" w:hAnchor="margin" w:xAlign="outside" w:y="1"/>
    </w:pPr>
    <w:r>
      <w:fldChar w:fldCharType="begin"/>
    </w:r>
    <w:r>
      <w:instrText xml:space="preserve">PAGE  </w:instrText>
    </w:r>
    <w:r>
      <w:fldChar w:fldCharType="separate"/>
    </w:r>
    <w:r>
      <w:rPr>
        <w:noProof/>
      </w:rPr>
      <w:t>3</w:t>
    </w:r>
    <w:r>
      <w:fldChar w:fldCharType="end"/>
    </w:r>
  </w:p>
  <w:p w14:paraId="628DF72A" w14:textId="77777777" w:rsidR="00596B3D" w:rsidRDefault="00596B3D" w:rsidP="00F95CAF">
    <w:pPr>
      <w:pStyle w:val="header1"/>
      <w:jc w:val="left"/>
    </w:pPr>
    <w:r w:rsidRPr="00133367">
      <w:t>JSW – Jurnal Sosiologi W</w:t>
    </w:r>
    <w:r>
      <w:t>alisongo – Volume 1 Nomor 1 Agustus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DB2C8" w14:textId="77777777" w:rsidR="00FB5746" w:rsidRDefault="00FB5746" w:rsidP="00596B3D">
      <w:r>
        <w:separator/>
      </w:r>
    </w:p>
  </w:footnote>
  <w:footnote w:type="continuationSeparator" w:id="0">
    <w:p w14:paraId="28FD5E3D" w14:textId="77777777" w:rsidR="00FB5746" w:rsidRDefault="00FB5746" w:rsidP="00596B3D">
      <w:r>
        <w:continuationSeparator/>
      </w:r>
    </w:p>
  </w:footnote>
  <w:footnote w:id="1">
    <w:p w14:paraId="5FBAF233" w14:textId="77777777" w:rsidR="00596B3D" w:rsidRPr="007A1453" w:rsidRDefault="00596B3D" w:rsidP="00596B3D">
      <w:pPr>
        <w:pStyle w:val="Korespondensi"/>
      </w:pPr>
      <w:r w:rsidRPr="007A1453">
        <w:rPr>
          <w:rStyle w:val="ReferensiCatatanKaki"/>
        </w:rPr>
        <w:sym w:font="Symbol" w:char="F02A"/>
      </w:r>
      <w:r w:rsidRPr="007A1453">
        <w:rPr>
          <w:b/>
        </w:rPr>
        <w:t xml:space="preserve">Korespondensi </w:t>
      </w:r>
      <w:proofErr w:type="gramStart"/>
      <w:r w:rsidRPr="007A1453">
        <w:rPr>
          <w:b/>
        </w:rPr>
        <w:t>Penulis:</w:t>
      </w:r>
      <w:r>
        <w:t>Nama</w:t>
      </w:r>
      <w:proofErr w:type="gramEnd"/>
      <w:r>
        <w:t xml:space="preserve"> penulis</w:t>
      </w:r>
      <w:r w:rsidRPr="007A1453">
        <w:t>, email:</w:t>
      </w:r>
      <w:r>
        <w:t>email@afiliasi.ac.id</w:t>
      </w:r>
      <w:r w:rsidRPr="007A1453">
        <w:t xml:space="preserve">, </w:t>
      </w:r>
      <w:r>
        <w:t>Alamat Korespondensi penulis</w:t>
      </w:r>
      <w:r w:rsidRPr="007A1453">
        <w:t xml:space="preserve">, Kota, </w:t>
      </w:r>
      <w:r>
        <w:t>Provinsi Kode Pos</w:t>
      </w:r>
      <w:r w:rsidRPr="007A145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A81C5" w14:textId="77777777" w:rsidR="00596B3D" w:rsidRPr="00FA6FD9" w:rsidRDefault="00596B3D" w:rsidP="004462DC">
    <w:pPr>
      <w:pStyle w:val="Header"/>
      <w:rPr>
        <w:szCs w:val="20"/>
      </w:rPr>
    </w:pPr>
    <w:r>
      <w:rPr>
        <w:rFonts w:ascii="Calibri-Bold" w:hAnsi="Calibri-Bold" w:cs="Calibri-Bold"/>
        <w:b/>
        <w:bCs/>
        <w:noProof/>
        <w:sz w:val="22"/>
        <w:szCs w:val="22"/>
      </w:rPr>
      <w:drawing>
        <wp:anchor distT="0" distB="0" distL="114300" distR="114300" simplePos="0" relativeHeight="251660288" behindDoc="0" locked="0" layoutInCell="1" allowOverlap="1" wp14:anchorId="4793545C" wp14:editId="7A182084">
          <wp:simplePos x="0" y="0"/>
          <wp:positionH relativeFrom="column">
            <wp:posOffset>-108273</wp:posOffset>
          </wp:positionH>
          <wp:positionV relativeFrom="paragraph">
            <wp:posOffset>15419</wp:posOffset>
          </wp:positionV>
          <wp:extent cx="498534" cy="172367"/>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98534" cy="172367"/>
                  </a:xfrm>
                  <a:prstGeom prst="rect">
                    <a:avLst/>
                  </a:prstGeom>
                  <a:noFill/>
                  <a:ln w="9525">
                    <a:noFill/>
                    <a:miter lim="800000"/>
                    <a:headEnd/>
                    <a:tailEnd/>
                  </a:ln>
                </pic:spPr>
              </pic:pic>
            </a:graphicData>
          </a:graphic>
        </wp:anchor>
      </w:drawing>
    </w:r>
    <w:r>
      <w:rPr>
        <w:rFonts w:ascii="Calibri-Bold" w:hAnsi="Calibri-Bold" w:cs="Calibri-Bold"/>
        <w:b/>
        <w:bCs/>
        <w:sz w:val="22"/>
        <w:szCs w:val="22"/>
        <w:lang w:eastAsia="en-ID"/>
      </w:rPr>
      <w:t xml:space="preserve">              </w:t>
    </w:r>
    <w:r>
      <w:rPr>
        <w:rFonts w:ascii="Humanist521BT-Roman-SC700" w:hAnsi="Humanist521BT-Roman-SC700" w:cs="Humanist521BT-Roman-SC700"/>
        <w:szCs w:val="20"/>
        <w:lang w:eastAsia="en-ID"/>
      </w:rPr>
      <w:t>I</w:t>
    </w:r>
    <w:r>
      <w:rPr>
        <w:rFonts w:ascii="Humanist521BT-Roman-SC700" w:hAnsi="Humanist521BT-Roman-SC700" w:cs="Humanist521BT-Roman-SC700"/>
        <w:sz w:val="14"/>
        <w:szCs w:val="14"/>
        <w:lang w:eastAsia="en-ID"/>
      </w:rPr>
      <w:t xml:space="preserve">ndonesian </w:t>
    </w:r>
    <w:r>
      <w:rPr>
        <w:rFonts w:ascii="Humanist521BT-Roman-SC700" w:hAnsi="Humanist521BT-Roman-SC700" w:cs="Humanist521BT-Roman-SC700"/>
        <w:szCs w:val="20"/>
        <w:lang w:eastAsia="en-ID"/>
      </w:rPr>
      <w:t>C</w:t>
    </w:r>
    <w:r>
      <w:rPr>
        <w:rFonts w:ascii="Humanist521BT-Roman-SC700" w:hAnsi="Humanist521BT-Roman-SC700" w:cs="Humanist521BT-Roman-SC700"/>
        <w:sz w:val="14"/>
        <w:szCs w:val="14"/>
        <w:lang w:eastAsia="en-ID"/>
      </w:rPr>
      <w:t xml:space="preserve">ommunity </w:t>
    </w:r>
    <w:r>
      <w:rPr>
        <w:rFonts w:ascii="Humanist521BT-Roman-SC700" w:hAnsi="Humanist521BT-Roman-SC700" w:cs="Humanist521BT-Roman-SC700"/>
        <w:szCs w:val="20"/>
        <w:lang w:eastAsia="en-ID"/>
      </w:rPr>
      <w:t>D</w:t>
    </w:r>
    <w:r>
      <w:rPr>
        <w:rFonts w:ascii="Humanist521BT-Roman-SC700" w:hAnsi="Humanist521BT-Roman-SC700" w:cs="Humanist521BT-Roman-SC700"/>
        <w:sz w:val="14"/>
        <w:szCs w:val="14"/>
        <w:lang w:eastAsia="en-ID"/>
      </w:rPr>
      <w:t xml:space="preserve">evelopment </w:t>
    </w:r>
    <w:r>
      <w:rPr>
        <w:rFonts w:ascii="Humanist521BT-Roman-SC700" w:hAnsi="Humanist521BT-Roman-SC700" w:cs="Humanist521BT-Roman-SC700"/>
        <w:szCs w:val="20"/>
        <w:lang w:eastAsia="en-ID"/>
      </w:rPr>
      <w:t>J</w:t>
    </w:r>
    <w:r>
      <w:rPr>
        <w:rFonts w:ascii="Humanist521BT-Roman-SC700" w:hAnsi="Humanist521BT-Roman-SC700" w:cs="Humanist521BT-Roman-SC700"/>
        <w:sz w:val="14"/>
        <w:szCs w:val="14"/>
        <w:lang w:eastAsia="en-ID"/>
      </w:rPr>
      <w:t>ournal</w:t>
    </w:r>
    <w:r>
      <w:rPr>
        <w:rFonts w:ascii="Humanist521BT-Roman-SC700" w:hAnsi="Humanist521BT-Roman-SC700" w:cs="Humanist521BT-Roman-SC700"/>
        <w:sz w:val="14"/>
        <w:szCs w:val="14"/>
        <w:lang w:eastAsia="en-ID"/>
      </w:rPr>
      <w:tab/>
    </w:r>
    <w:r>
      <w:rPr>
        <w:rFonts w:ascii="Humanist521BT-Roman-SC700" w:hAnsi="Humanist521BT-Roman-SC700" w:cs="Humanist521BT-Roman-SC700"/>
        <w:sz w:val="14"/>
        <w:szCs w:val="14"/>
        <w:lang w:eastAsia="en-ID"/>
      </w:rPr>
      <w:tab/>
    </w:r>
    <w:r w:rsidRPr="00FA6FD9">
      <w:rPr>
        <w:rFonts w:cs="Humanist521BT-Roman-SC700"/>
        <w:szCs w:val="20"/>
        <w:lang w:eastAsia="en-ID"/>
      </w:rPr>
      <w:t>Nama Penulis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1F2B" w14:textId="77777777" w:rsidR="00596B3D" w:rsidRPr="00133367" w:rsidRDefault="00596B3D" w:rsidP="00B5640B">
    <w:pPr>
      <w:pStyle w:val="header1"/>
    </w:pPr>
    <w:r w:rsidRPr="00133367">
      <w:t>JSW – Jurnal Sosiologi W</w:t>
    </w:r>
    <w:r>
      <w:t>alisongo – Volume 1 Nomor 1 Agustus</w:t>
    </w:r>
    <w:r w:rsidRPr="00133367">
      <w:t xml:space="preserve"> 2017</w:t>
    </w:r>
  </w:p>
  <w:p w14:paraId="0CE69595" w14:textId="77777777" w:rsidR="00596B3D" w:rsidRDefault="00596B3D" w:rsidP="00B564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3D"/>
    <w:rsid w:val="004E0CBB"/>
    <w:rsid w:val="00596B3D"/>
    <w:rsid w:val="007B1623"/>
    <w:rsid w:val="009F5E5D"/>
    <w:rsid w:val="00DE139C"/>
    <w:rsid w:val="00E104DD"/>
    <w:rsid w:val="00FB574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BBCB"/>
  <w15:chartTrackingRefBased/>
  <w15:docId w15:val="{9F3DF8B6-EF88-4A91-848F-56CF6A62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B3D"/>
    <w:pPr>
      <w:spacing w:after="0" w:line="240" w:lineRule="auto"/>
    </w:pPr>
    <w:rPr>
      <w:rFonts w:ascii="Calibri" w:eastAsia="Times New Roman" w:hAnsi="Calibri" w:cs="Times New Roman"/>
      <w:kern w:val="0"/>
      <w:lang w:val="en-US" w:eastAsia="en-US"/>
      <w14:ligatures w14:val="none"/>
    </w:rPr>
  </w:style>
  <w:style w:type="paragraph" w:styleId="Judul1">
    <w:name w:val="heading 1"/>
    <w:basedOn w:val="Normal"/>
    <w:next w:val="Normal"/>
    <w:link w:val="Judul1KAR"/>
    <w:uiPriority w:val="9"/>
    <w:qFormat/>
    <w:rsid w:val="00596B3D"/>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D" w:eastAsia="zh-CN"/>
      <w14:ligatures w14:val="standardContextual"/>
    </w:rPr>
  </w:style>
  <w:style w:type="paragraph" w:styleId="Judul2">
    <w:name w:val="heading 2"/>
    <w:basedOn w:val="Normal"/>
    <w:next w:val="Normal"/>
    <w:link w:val="Judul2KAR"/>
    <w:uiPriority w:val="9"/>
    <w:semiHidden/>
    <w:unhideWhenUsed/>
    <w:qFormat/>
    <w:rsid w:val="00596B3D"/>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D" w:eastAsia="zh-CN"/>
      <w14:ligatures w14:val="standardContextual"/>
    </w:rPr>
  </w:style>
  <w:style w:type="paragraph" w:styleId="Judul3">
    <w:name w:val="heading 3"/>
    <w:basedOn w:val="Normal"/>
    <w:next w:val="Normal"/>
    <w:link w:val="Judul3KAR"/>
    <w:uiPriority w:val="9"/>
    <w:semiHidden/>
    <w:unhideWhenUsed/>
    <w:qFormat/>
    <w:rsid w:val="00596B3D"/>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ID" w:eastAsia="zh-CN"/>
      <w14:ligatures w14:val="standardContextual"/>
    </w:rPr>
  </w:style>
  <w:style w:type="paragraph" w:styleId="Judul4">
    <w:name w:val="heading 4"/>
    <w:basedOn w:val="Normal"/>
    <w:next w:val="Normal"/>
    <w:link w:val="Judul4KAR"/>
    <w:uiPriority w:val="9"/>
    <w:semiHidden/>
    <w:unhideWhenUsed/>
    <w:qFormat/>
    <w:rsid w:val="00596B3D"/>
    <w:pPr>
      <w:keepNext/>
      <w:keepLines/>
      <w:spacing w:before="80" w:after="40" w:line="278" w:lineRule="auto"/>
      <w:outlineLvl w:val="3"/>
    </w:pPr>
    <w:rPr>
      <w:rFonts w:asciiTheme="minorHAnsi" w:eastAsiaTheme="majorEastAsia" w:hAnsiTheme="minorHAnsi" w:cstheme="majorBidi"/>
      <w:i/>
      <w:iCs/>
      <w:color w:val="2F5496" w:themeColor="accent1" w:themeShade="BF"/>
      <w:kern w:val="2"/>
      <w:lang w:val="en-ID" w:eastAsia="zh-CN"/>
      <w14:ligatures w14:val="standardContextual"/>
    </w:rPr>
  </w:style>
  <w:style w:type="paragraph" w:styleId="Judul5">
    <w:name w:val="heading 5"/>
    <w:basedOn w:val="Normal"/>
    <w:next w:val="Normal"/>
    <w:link w:val="Judul5KAR"/>
    <w:uiPriority w:val="9"/>
    <w:semiHidden/>
    <w:unhideWhenUsed/>
    <w:qFormat/>
    <w:rsid w:val="00596B3D"/>
    <w:pPr>
      <w:keepNext/>
      <w:keepLines/>
      <w:spacing w:before="80" w:after="40" w:line="278" w:lineRule="auto"/>
      <w:outlineLvl w:val="4"/>
    </w:pPr>
    <w:rPr>
      <w:rFonts w:asciiTheme="minorHAnsi" w:eastAsiaTheme="majorEastAsia" w:hAnsiTheme="minorHAnsi" w:cstheme="majorBidi"/>
      <w:color w:val="2F5496" w:themeColor="accent1" w:themeShade="BF"/>
      <w:kern w:val="2"/>
      <w:lang w:val="en-ID" w:eastAsia="zh-CN"/>
      <w14:ligatures w14:val="standardContextual"/>
    </w:rPr>
  </w:style>
  <w:style w:type="paragraph" w:styleId="Judul6">
    <w:name w:val="heading 6"/>
    <w:basedOn w:val="Normal"/>
    <w:next w:val="Normal"/>
    <w:link w:val="Judul6KAR"/>
    <w:uiPriority w:val="9"/>
    <w:semiHidden/>
    <w:unhideWhenUsed/>
    <w:qFormat/>
    <w:rsid w:val="00596B3D"/>
    <w:pPr>
      <w:keepNext/>
      <w:keepLines/>
      <w:spacing w:before="40" w:line="278" w:lineRule="auto"/>
      <w:outlineLvl w:val="5"/>
    </w:pPr>
    <w:rPr>
      <w:rFonts w:asciiTheme="minorHAnsi" w:eastAsiaTheme="majorEastAsia" w:hAnsiTheme="minorHAnsi" w:cstheme="majorBidi"/>
      <w:i/>
      <w:iCs/>
      <w:color w:val="595959" w:themeColor="text1" w:themeTint="A6"/>
      <w:kern w:val="2"/>
      <w:lang w:val="en-ID" w:eastAsia="zh-CN"/>
      <w14:ligatures w14:val="standardContextual"/>
    </w:rPr>
  </w:style>
  <w:style w:type="paragraph" w:styleId="Judul7">
    <w:name w:val="heading 7"/>
    <w:basedOn w:val="Normal"/>
    <w:next w:val="Normal"/>
    <w:link w:val="Judul7KAR"/>
    <w:uiPriority w:val="9"/>
    <w:semiHidden/>
    <w:unhideWhenUsed/>
    <w:qFormat/>
    <w:rsid w:val="00596B3D"/>
    <w:pPr>
      <w:keepNext/>
      <w:keepLines/>
      <w:spacing w:before="40" w:line="278" w:lineRule="auto"/>
      <w:outlineLvl w:val="6"/>
    </w:pPr>
    <w:rPr>
      <w:rFonts w:asciiTheme="minorHAnsi" w:eastAsiaTheme="majorEastAsia" w:hAnsiTheme="minorHAnsi" w:cstheme="majorBidi"/>
      <w:color w:val="595959" w:themeColor="text1" w:themeTint="A6"/>
      <w:kern w:val="2"/>
      <w:lang w:val="en-ID" w:eastAsia="zh-CN"/>
      <w14:ligatures w14:val="standardContextual"/>
    </w:rPr>
  </w:style>
  <w:style w:type="paragraph" w:styleId="Judul8">
    <w:name w:val="heading 8"/>
    <w:basedOn w:val="Normal"/>
    <w:next w:val="Normal"/>
    <w:link w:val="Judul8KAR"/>
    <w:uiPriority w:val="9"/>
    <w:semiHidden/>
    <w:unhideWhenUsed/>
    <w:qFormat/>
    <w:rsid w:val="00596B3D"/>
    <w:pPr>
      <w:keepNext/>
      <w:keepLines/>
      <w:spacing w:line="278" w:lineRule="auto"/>
      <w:outlineLvl w:val="7"/>
    </w:pPr>
    <w:rPr>
      <w:rFonts w:asciiTheme="minorHAnsi" w:eastAsiaTheme="majorEastAsia" w:hAnsiTheme="minorHAnsi" w:cstheme="majorBidi"/>
      <w:i/>
      <w:iCs/>
      <w:color w:val="272727" w:themeColor="text1" w:themeTint="D8"/>
      <w:kern w:val="2"/>
      <w:lang w:val="en-ID" w:eastAsia="zh-CN"/>
      <w14:ligatures w14:val="standardContextual"/>
    </w:rPr>
  </w:style>
  <w:style w:type="paragraph" w:styleId="Judul9">
    <w:name w:val="heading 9"/>
    <w:basedOn w:val="Normal"/>
    <w:next w:val="Normal"/>
    <w:link w:val="Judul9KAR"/>
    <w:uiPriority w:val="9"/>
    <w:semiHidden/>
    <w:unhideWhenUsed/>
    <w:qFormat/>
    <w:rsid w:val="00596B3D"/>
    <w:pPr>
      <w:keepNext/>
      <w:keepLines/>
      <w:spacing w:line="278" w:lineRule="auto"/>
      <w:outlineLvl w:val="8"/>
    </w:pPr>
    <w:rPr>
      <w:rFonts w:asciiTheme="minorHAnsi" w:eastAsiaTheme="majorEastAsia" w:hAnsiTheme="minorHAnsi" w:cstheme="majorBidi"/>
      <w:color w:val="272727" w:themeColor="text1" w:themeTint="D8"/>
      <w:kern w:val="2"/>
      <w:lang w:val="en-ID" w:eastAsia="zh-CN"/>
      <w14:ligatures w14:val="standardContextua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96B3D"/>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596B3D"/>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596B3D"/>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596B3D"/>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596B3D"/>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596B3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96B3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96B3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96B3D"/>
    <w:rPr>
      <w:rFonts w:eastAsiaTheme="majorEastAsia" w:cstheme="majorBidi"/>
      <w:color w:val="272727" w:themeColor="text1" w:themeTint="D8"/>
    </w:rPr>
  </w:style>
  <w:style w:type="paragraph" w:styleId="Judul">
    <w:name w:val="Title"/>
    <w:basedOn w:val="Normal"/>
    <w:next w:val="Normal"/>
    <w:link w:val="JudulKAR"/>
    <w:uiPriority w:val="10"/>
    <w:qFormat/>
    <w:rsid w:val="00596B3D"/>
    <w:pPr>
      <w:spacing w:after="80"/>
      <w:contextualSpacing/>
    </w:pPr>
    <w:rPr>
      <w:rFonts w:asciiTheme="majorHAnsi" w:eastAsiaTheme="majorEastAsia" w:hAnsiTheme="majorHAnsi" w:cstheme="majorBidi"/>
      <w:spacing w:val="-10"/>
      <w:kern w:val="28"/>
      <w:sz w:val="56"/>
      <w:szCs w:val="56"/>
      <w:lang w:val="en-ID" w:eastAsia="zh-CN"/>
      <w14:ligatures w14:val="standardContextual"/>
    </w:rPr>
  </w:style>
  <w:style w:type="character" w:customStyle="1" w:styleId="JudulKAR">
    <w:name w:val="Judul KAR"/>
    <w:basedOn w:val="FontParagrafDefault"/>
    <w:link w:val="Judul"/>
    <w:uiPriority w:val="10"/>
    <w:rsid w:val="00596B3D"/>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596B3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D" w:eastAsia="zh-CN"/>
      <w14:ligatures w14:val="standardContextual"/>
    </w:rPr>
  </w:style>
  <w:style w:type="character" w:customStyle="1" w:styleId="SubjudulKAR">
    <w:name w:val="Subjudul KAR"/>
    <w:basedOn w:val="FontParagrafDefault"/>
    <w:link w:val="Subjudul"/>
    <w:uiPriority w:val="11"/>
    <w:rsid w:val="00596B3D"/>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596B3D"/>
    <w:pPr>
      <w:spacing w:before="160" w:after="160" w:line="278" w:lineRule="auto"/>
      <w:jc w:val="center"/>
    </w:pPr>
    <w:rPr>
      <w:rFonts w:asciiTheme="minorHAnsi" w:eastAsiaTheme="minorEastAsia" w:hAnsiTheme="minorHAnsi" w:cstheme="minorBidi"/>
      <w:i/>
      <w:iCs/>
      <w:color w:val="404040" w:themeColor="text1" w:themeTint="BF"/>
      <w:kern w:val="2"/>
      <w:lang w:val="en-ID" w:eastAsia="zh-CN"/>
      <w14:ligatures w14:val="standardContextual"/>
    </w:rPr>
  </w:style>
  <w:style w:type="character" w:customStyle="1" w:styleId="KutipanKAR">
    <w:name w:val="Kutipan KAR"/>
    <w:basedOn w:val="FontParagrafDefault"/>
    <w:link w:val="Kutipan"/>
    <w:uiPriority w:val="29"/>
    <w:rsid w:val="00596B3D"/>
    <w:rPr>
      <w:i/>
      <w:iCs/>
      <w:color w:val="404040" w:themeColor="text1" w:themeTint="BF"/>
    </w:rPr>
  </w:style>
  <w:style w:type="paragraph" w:styleId="DaftarParagraf">
    <w:name w:val="List Paragraph"/>
    <w:basedOn w:val="Normal"/>
    <w:uiPriority w:val="34"/>
    <w:qFormat/>
    <w:rsid w:val="00596B3D"/>
    <w:pPr>
      <w:spacing w:after="160" w:line="278" w:lineRule="auto"/>
      <w:ind w:left="720"/>
      <w:contextualSpacing/>
    </w:pPr>
    <w:rPr>
      <w:rFonts w:asciiTheme="minorHAnsi" w:eastAsiaTheme="minorEastAsia" w:hAnsiTheme="minorHAnsi" w:cstheme="minorBidi"/>
      <w:kern w:val="2"/>
      <w:lang w:val="en-ID" w:eastAsia="zh-CN"/>
      <w14:ligatures w14:val="standardContextual"/>
    </w:rPr>
  </w:style>
  <w:style w:type="character" w:styleId="PenekananKeras">
    <w:name w:val="Intense Emphasis"/>
    <w:basedOn w:val="FontParagrafDefault"/>
    <w:uiPriority w:val="21"/>
    <w:qFormat/>
    <w:rsid w:val="00596B3D"/>
    <w:rPr>
      <w:i/>
      <w:iCs/>
      <w:color w:val="2F5496" w:themeColor="accent1" w:themeShade="BF"/>
    </w:rPr>
  </w:style>
  <w:style w:type="paragraph" w:styleId="KutipanyangSering">
    <w:name w:val="Intense Quote"/>
    <w:basedOn w:val="Normal"/>
    <w:next w:val="Normal"/>
    <w:link w:val="KutipanyangSeringKAR"/>
    <w:uiPriority w:val="30"/>
    <w:qFormat/>
    <w:rsid w:val="00596B3D"/>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EastAsia" w:hAnsiTheme="minorHAnsi" w:cstheme="minorBidi"/>
      <w:i/>
      <w:iCs/>
      <w:color w:val="2F5496" w:themeColor="accent1" w:themeShade="BF"/>
      <w:kern w:val="2"/>
      <w:lang w:val="en-ID" w:eastAsia="zh-CN"/>
      <w14:ligatures w14:val="standardContextual"/>
    </w:rPr>
  </w:style>
  <w:style w:type="character" w:customStyle="1" w:styleId="KutipanyangSeringKAR">
    <w:name w:val="Kutipan yang Sering KAR"/>
    <w:basedOn w:val="FontParagrafDefault"/>
    <w:link w:val="KutipanyangSering"/>
    <w:uiPriority w:val="30"/>
    <w:rsid w:val="00596B3D"/>
    <w:rPr>
      <w:i/>
      <w:iCs/>
      <w:color w:val="2F5496" w:themeColor="accent1" w:themeShade="BF"/>
    </w:rPr>
  </w:style>
  <w:style w:type="character" w:styleId="ReferensiyangSering">
    <w:name w:val="Intense Reference"/>
    <w:basedOn w:val="FontParagrafDefault"/>
    <w:uiPriority w:val="32"/>
    <w:qFormat/>
    <w:rsid w:val="00596B3D"/>
    <w:rPr>
      <w:b/>
      <w:bCs/>
      <w:smallCaps/>
      <w:color w:val="2F5496" w:themeColor="accent1" w:themeShade="BF"/>
      <w:spacing w:val="5"/>
    </w:rPr>
  </w:style>
  <w:style w:type="paragraph" w:styleId="Header">
    <w:name w:val="header"/>
    <w:basedOn w:val="Normal"/>
    <w:link w:val="HeaderKAR"/>
    <w:uiPriority w:val="99"/>
    <w:rsid w:val="00596B3D"/>
    <w:pPr>
      <w:tabs>
        <w:tab w:val="center" w:pos="4153"/>
        <w:tab w:val="right" w:pos="8306"/>
      </w:tabs>
    </w:pPr>
    <w:rPr>
      <w:spacing w:val="-6"/>
      <w:sz w:val="20"/>
    </w:rPr>
  </w:style>
  <w:style w:type="character" w:customStyle="1" w:styleId="HeaderKAR">
    <w:name w:val="Header KAR"/>
    <w:basedOn w:val="FontParagrafDefault"/>
    <w:link w:val="Header"/>
    <w:uiPriority w:val="99"/>
    <w:rsid w:val="00596B3D"/>
    <w:rPr>
      <w:rFonts w:ascii="Calibri" w:eastAsia="Times New Roman" w:hAnsi="Calibri" w:cs="Times New Roman"/>
      <w:spacing w:val="-6"/>
      <w:kern w:val="0"/>
      <w:sz w:val="20"/>
      <w:lang w:val="en-US" w:eastAsia="en-US"/>
      <w14:ligatures w14:val="none"/>
    </w:rPr>
  </w:style>
  <w:style w:type="paragraph" w:styleId="Footer">
    <w:name w:val="footer"/>
    <w:aliases w:val="Header 1"/>
    <w:basedOn w:val="Normal"/>
    <w:link w:val="FooterKAR"/>
    <w:uiPriority w:val="99"/>
    <w:rsid w:val="00596B3D"/>
    <w:pPr>
      <w:tabs>
        <w:tab w:val="center" w:pos="4153"/>
        <w:tab w:val="right" w:pos="8306"/>
      </w:tabs>
    </w:pPr>
  </w:style>
  <w:style w:type="character" w:customStyle="1" w:styleId="FooterKAR">
    <w:name w:val="Footer KAR"/>
    <w:aliases w:val="Header 1 KAR"/>
    <w:basedOn w:val="FontParagrafDefault"/>
    <w:link w:val="Footer"/>
    <w:uiPriority w:val="99"/>
    <w:rsid w:val="00596B3D"/>
    <w:rPr>
      <w:rFonts w:ascii="Calibri" w:eastAsia="Times New Roman" w:hAnsi="Calibri" w:cs="Times New Roman"/>
      <w:kern w:val="0"/>
      <w:lang w:val="en-US" w:eastAsia="en-US"/>
      <w14:ligatures w14:val="none"/>
    </w:rPr>
  </w:style>
  <w:style w:type="paragraph" w:customStyle="1" w:styleId="Judul10">
    <w:name w:val="Judul1"/>
    <w:basedOn w:val="Normal"/>
    <w:rsid w:val="00596B3D"/>
    <w:pPr>
      <w:spacing w:before="240" w:after="240" w:line="400" w:lineRule="exact"/>
      <w:outlineLvl w:val="0"/>
    </w:pPr>
    <w:rPr>
      <w:rFonts w:ascii="Cambria" w:hAnsi="Cambria"/>
      <w:b/>
      <w:bCs/>
      <w:spacing w:val="-6"/>
      <w:sz w:val="32"/>
      <w:szCs w:val="32"/>
    </w:rPr>
  </w:style>
  <w:style w:type="paragraph" w:customStyle="1" w:styleId="header1">
    <w:name w:val="header 1"/>
    <w:basedOn w:val="Header"/>
    <w:qFormat/>
    <w:rsid w:val="00596B3D"/>
    <w:pPr>
      <w:jc w:val="right"/>
    </w:pPr>
    <w:rPr>
      <w:rFonts w:ascii="Times New Roman" w:hAnsi="Times New Roman"/>
    </w:rPr>
  </w:style>
  <w:style w:type="paragraph" w:customStyle="1" w:styleId="Keyword">
    <w:name w:val="Keyword"/>
    <w:basedOn w:val="Normal"/>
    <w:rsid w:val="00596B3D"/>
    <w:pPr>
      <w:spacing w:after="120" w:line="260" w:lineRule="exact"/>
      <w:ind w:left="2835" w:right="284" w:hanging="1134"/>
    </w:pPr>
    <w:rPr>
      <w:rFonts w:ascii="Cambria" w:hAnsi="Cambria"/>
      <w:spacing w:val="-8"/>
      <w:sz w:val="18"/>
      <w:szCs w:val="22"/>
    </w:rPr>
  </w:style>
  <w:style w:type="paragraph" w:customStyle="1" w:styleId="NAMAPENULIS">
    <w:name w:val="NAMA PENULIS"/>
    <w:basedOn w:val="Normal"/>
    <w:qFormat/>
    <w:rsid w:val="00596B3D"/>
    <w:pPr>
      <w:spacing w:line="340" w:lineRule="exact"/>
    </w:pPr>
    <w:rPr>
      <w:b/>
      <w:sz w:val="22"/>
      <w:szCs w:val="28"/>
    </w:rPr>
  </w:style>
  <w:style w:type="character" w:styleId="ReferensiCatatanKaki">
    <w:name w:val="footnote reference"/>
    <w:uiPriority w:val="99"/>
    <w:rsid w:val="00596B3D"/>
    <w:rPr>
      <w:vertAlign w:val="superscript"/>
    </w:rPr>
  </w:style>
  <w:style w:type="paragraph" w:customStyle="1" w:styleId="ABSTRAKen">
    <w:name w:val="ABSTRAK en"/>
    <w:basedOn w:val="Normal"/>
    <w:rsid w:val="00596B3D"/>
    <w:pPr>
      <w:pBdr>
        <w:top w:val="single" w:sz="4" w:space="4" w:color="auto"/>
        <w:bottom w:val="single" w:sz="4" w:space="7" w:color="auto"/>
      </w:pBdr>
      <w:spacing w:line="180" w:lineRule="exact"/>
      <w:ind w:left="1701"/>
      <w:jc w:val="both"/>
    </w:pPr>
    <w:rPr>
      <w:rFonts w:ascii="Cambria" w:hAnsi="Cambria"/>
      <w:spacing w:val="-8"/>
      <w:sz w:val="18"/>
      <w:szCs w:val="22"/>
    </w:rPr>
  </w:style>
  <w:style w:type="paragraph" w:customStyle="1" w:styleId="StyleKepalaAbstrakCondensedby05pt">
    <w:name w:val="Style Kepala Abstrak + Condensed by  05 pt"/>
    <w:basedOn w:val="Normal"/>
    <w:rsid w:val="00596B3D"/>
    <w:pPr>
      <w:spacing w:before="240" w:after="120"/>
      <w:ind w:left="1701"/>
    </w:pPr>
    <w:rPr>
      <w:rFonts w:ascii="Cambria" w:hAnsi="Cambria"/>
      <w:b/>
      <w:bCs/>
      <w:spacing w:val="-10"/>
    </w:rPr>
  </w:style>
  <w:style w:type="paragraph" w:customStyle="1" w:styleId="INSTANSI-AFILIASI">
    <w:name w:val="INSTANSI - AFILIASI"/>
    <w:basedOn w:val="Normal"/>
    <w:qFormat/>
    <w:rsid w:val="00596B3D"/>
    <w:pPr>
      <w:spacing w:after="120" w:line="280" w:lineRule="exact"/>
      <w:ind w:right="567"/>
    </w:pPr>
    <w:rPr>
      <w:rFonts w:ascii="Cambria" w:hAnsi="Cambria"/>
      <w:sz w:val="18"/>
    </w:rPr>
  </w:style>
  <w:style w:type="paragraph" w:customStyle="1" w:styleId="Korespondensi">
    <w:name w:val="Korespondensi"/>
    <w:basedOn w:val="Normal"/>
    <w:qFormat/>
    <w:rsid w:val="00596B3D"/>
    <w:pPr>
      <w:spacing w:before="60" w:after="60" w:line="220" w:lineRule="exact"/>
      <w:jc w:val="both"/>
    </w:pPr>
    <w:rPr>
      <w:rFonts w:ascii="Cambria" w:hAnsi="Cambria"/>
      <w:bCs/>
      <w:spacing w:val="-8"/>
      <w:sz w:val="18"/>
      <w:szCs w:val="20"/>
    </w:rPr>
  </w:style>
  <w:style w:type="paragraph" w:customStyle="1" w:styleId="IKAGAMBAR">
    <w:name w:val="IKA GAMBAR"/>
    <w:basedOn w:val="Normal"/>
    <w:qFormat/>
    <w:rsid w:val="00596B3D"/>
    <w:pPr>
      <w:spacing w:after="240" w:line="240" w:lineRule="exact"/>
      <w:jc w:val="center"/>
    </w:pPr>
    <w:rPr>
      <w:rFonts w:ascii="Cambria" w:hAnsi="Cambria"/>
      <w:spacing w:val="-8"/>
      <w:sz w:val="20"/>
    </w:rPr>
  </w:style>
  <w:style w:type="paragraph" w:customStyle="1" w:styleId="ISI">
    <w:name w:val="ISI"/>
    <w:basedOn w:val="Normal"/>
    <w:link w:val="ISIChar"/>
    <w:rsid w:val="00596B3D"/>
    <w:pPr>
      <w:spacing w:after="80" w:line="325" w:lineRule="exact"/>
      <w:ind w:firstLine="397"/>
      <w:jc w:val="both"/>
    </w:pPr>
    <w:rPr>
      <w:rFonts w:ascii="Cambria" w:hAnsi="Cambria"/>
      <w:spacing w:val="-8"/>
      <w:sz w:val="22"/>
    </w:rPr>
  </w:style>
  <w:style w:type="paragraph" w:customStyle="1" w:styleId="DaftarPustaka2">
    <w:name w:val="Daftar Pustaka 2"/>
    <w:basedOn w:val="Normal"/>
    <w:link w:val="DaftarPustaka2Char"/>
    <w:qFormat/>
    <w:rsid w:val="00596B3D"/>
    <w:pPr>
      <w:spacing w:after="120" w:line="280" w:lineRule="exact"/>
      <w:ind w:left="567" w:hanging="567"/>
      <w:jc w:val="both"/>
    </w:pPr>
    <w:rPr>
      <w:rFonts w:ascii="Cambria" w:hAnsi="Cambria"/>
      <w:spacing w:val="-10"/>
      <w:sz w:val="22"/>
    </w:rPr>
  </w:style>
  <w:style w:type="character" w:customStyle="1" w:styleId="DaftarPustaka2Char">
    <w:name w:val="Daftar Pustaka 2 Char"/>
    <w:link w:val="DaftarPustaka2"/>
    <w:rsid w:val="00596B3D"/>
    <w:rPr>
      <w:rFonts w:ascii="Cambria" w:eastAsia="Times New Roman" w:hAnsi="Cambria" w:cs="Times New Roman"/>
      <w:spacing w:val="-10"/>
      <w:kern w:val="0"/>
      <w:sz w:val="22"/>
      <w:lang w:val="en-US" w:eastAsia="en-US"/>
      <w14:ligatures w14:val="none"/>
    </w:rPr>
  </w:style>
  <w:style w:type="character" w:styleId="Hyperlink">
    <w:name w:val="Hyperlink"/>
    <w:uiPriority w:val="99"/>
    <w:unhideWhenUsed/>
    <w:rsid w:val="00596B3D"/>
    <w:rPr>
      <w:color w:val="0000FF"/>
      <w:u w:val="single"/>
    </w:rPr>
  </w:style>
  <w:style w:type="character" w:customStyle="1" w:styleId="ISIChar">
    <w:name w:val="ISI Char"/>
    <w:link w:val="ISI"/>
    <w:rsid w:val="00596B3D"/>
    <w:rPr>
      <w:rFonts w:ascii="Cambria" w:eastAsia="Times New Roman" w:hAnsi="Cambria" w:cs="Times New Roman"/>
      <w:spacing w:val="-8"/>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i.org/10.14421/pjk.v9i2.12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Lembar1!$B$1</c:f>
              <c:strCache>
                <c:ptCount val="1"/>
                <c:pt idx="0">
                  <c:v>Seri 1</c:v>
                </c:pt>
              </c:strCache>
            </c:strRef>
          </c:tx>
          <c:spPr>
            <a:solidFill>
              <a:schemeClr val="accent1"/>
            </a:solidFill>
            <a:ln>
              <a:noFill/>
            </a:ln>
            <a:effectLst/>
            <a:sp3d/>
          </c:spPr>
          <c:invertIfNegative val="0"/>
          <c:cat>
            <c:strRef>
              <c:f>Lembar1!$A$2:$A$5</c:f>
              <c:strCache>
                <c:ptCount val="4"/>
                <c:pt idx="0">
                  <c:v>Kategori 1</c:v>
                </c:pt>
                <c:pt idx="1">
                  <c:v>Kategori 2</c:v>
                </c:pt>
                <c:pt idx="2">
                  <c:v>Kategori 3</c:v>
                </c:pt>
                <c:pt idx="3">
                  <c:v>Kategori 4</c:v>
                </c:pt>
              </c:strCache>
            </c:strRef>
          </c:cat>
          <c:val>
            <c:numRef>
              <c:f>Lembar1!$B$2:$B$5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EFD7-4AA1-AF8E-C282C982BA10}"/>
            </c:ext>
          </c:extLst>
        </c:ser>
        <c:ser>
          <c:idx val="1"/>
          <c:order val="1"/>
          <c:tx>
            <c:strRef>
              <c:f>Lembar1!$C$1</c:f>
              <c:strCache>
                <c:ptCount val="1"/>
                <c:pt idx="0">
                  <c:v>Seri 2</c:v>
                </c:pt>
              </c:strCache>
            </c:strRef>
          </c:tx>
          <c:spPr>
            <a:solidFill>
              <a:schemeClr val="accent2"/>
            </a:solidFill>
            <a:ln>
              <a:noFill/>
            </a:ln>
            <a:effectLst/>
            <a:sp3d/>
          </c:spPr>
          <c:invertIfNegative val="0"/>
          <c:cat>
            <c:strRef>
              <c:f>Lembar1!$A$2:$A$5</c:f>
              <c:strCache>
                <c:ptCount val="4"/>
                <c:pt idx="0">
                  <c:v>Kategori 1</c:v>
                </c:pt>
                <c:pt idx="1">
                  <c:v>Kategori 2</c:v>
                </c:pt>
                <c:pt idx="2">
                  <c:v>Kategori 3</c:v>
                </c:pt>
                <c:pt idx="3">
                  <c:v>Kategori 4</c:v>
                </c:pt>
              </c:strCache>
            </c:strRef>
          </c:cat>
          <c:val>
            <c:numRef>
              <c:f>Lembar1!$C$2:$C$5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EFD7-4AA1-AF8E-C282C982BA10}"/>
            </c:ext>
          </c:extLst>
        </c:ser>
        <c:ser>
          <c:idx val="2"/>
          <c:order val="2"/>
          <c:tx>
            <c:strRef>
              <c:f>Lembar1!$D$1</c:f>
              <c:strCache>
                <c:ptCount val="1"/>
                <c:pt idx="0">
                  <c:v>Seri 3</c:v>
                </c:pt>
              </c:strCache>
            </c:strRef>
          </c:tx>
          <c:spPr>
            <a:solidFill>
              <a:schemeClr val="accent3"/>
            </a:solidFill>
            <a:ln>
              <a:noFill/>
            </a:ln>
            <a:effectLst/>
            <a:sp3d/>
          </c:spPr>
          <c:invertIfNegative val="0"/>
          <c:cat>
            <c:strRef>
              <c:f>Lembar1!$A$2:$A$5</c:f>
              <c:strCache>
                <c:ptCount val="4"/>
                <c:pt idx="0">
                  <c:v>Kategori 1</c:v>
                </c:pt>
                <c:pt idx="1">
                  <c:v>Kategori 2</c:v>
                </c:pt>
                <c:pt idx="2">
                  <c:v>Kategori 3</c:v>
                </c:pt>
                <c:pt idx="3">
                  <c:v>Kategori 4</c:v>
                </c:pt>
              </c:strCache>
            </c:strRef>
          </c:cat>
          <c:val>
            <c:numRef>
              <c:f>Lembar1!$D$2:$D$5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EFD7-4AA1-AF8E-C282C982BA10}"/>
            </c:ext>
          </c:extLst>
        </c:ser>
        <c:dLbls>
          <c:showLegendKey val="0"/>
          <c:showVal val="0"/>
          <c:showCatName val="0"/>
          <c:showSerName val="0"/>
          <c:showPercent val="0"/>
          <c:showBubbleSize val="0"/>
        </c:dLbls>
        <c:gapWidth val="150"/>
        <c:shape val="box"/>
        <c:axId val="99139368"/>
        <c:axId val="99147288"/>
        <c:axId val="737666600"/>
      </c:bar3DChart>
      <c:catAx>
        <c:axId val="991393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47288"/>
        <c:crosses val="autoZero"/>
        <c:auto val="1"/>
        <c:lblAlgn val="ctr"/>
        <c:lblOffset val="100"/>
        <c:noMultiLvlLbl val="0"/>
      </c:catAx>
      <c:valAx>
        <c:axId val="99147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39368"/>
        <c:crosses val="autoZero"/>
        <c:crossBetween val="between"/>
      </c:valAx>
      <c:serAx>
        <c:axId val="73766660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47288"/>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2B0D8-D4DE-4A4A-B05D-D4A48A222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ftik11</dc:creator>
  <cp:keywords/>
  <dc:description/>
  <cp:lastModifiedBy>ftik11</cp:lastModifiedBy>
  <cp:revision>1</cp:revision>
  <dcterms:created xsi:type="dcterms:W3CDTF">2024-04-28T15:15:00Z</dcterms:created>
  <dcterms:modified xsi:type="dcterms:W3CDTF">2024-04-28T15:31:00Z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http://www.zotero.org/styles/apa-6th-edition</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