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tools_catalog.gs – v16.0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TOOLS_CATALOG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TOOLS_GENERAL, TOOLS_INTERNAL, TOOLS_SYSTEM, HELPERS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TOOLS_CATALOG = (function(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AI_TOOLS_DIALOGUE,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,      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,  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,     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,    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,      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diagnoseSystem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HELPERS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* @typedef {Object} ToolParameterProperty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* @typedef {Object} ToolParametersSchema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.&lt;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ToolParameterProperty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[]}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* @typedef {Object} ToolDefinition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ToolParametersSchema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--- 1.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const ALL_TOOLS_DEFINITIONS =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name: 'deleteRow',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func: TOOLS_SHEETS.deleteRow,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category: 'Sheets',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</w:t>
      </w:r>
      <w:r w:rsidDel="00000000" w:rsidR="00000000" w:rsidRPr="00000000">
        <w:rPr>
          <w:rtl w:val="0"/>
        </w:rPr>
        <w:t xml:space="preserve">.'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required: ['row']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name: 'clearRange',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func: TOOLS_SHEETS.clearRange,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10").',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category: 'Sheets',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1.'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required: ['rangeA1']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name: 'filterByValue',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func: TOOLS_SHEETS.filterByValue,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category: 'Sheets',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.'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required: ['column', 'value']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name: 'sortColumn',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func: TOOLS_SHEETS.sortColumn,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تصاعدي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category: 'Sheets',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ascending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التصاعدي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التنازلي</w:t>
      </w:r>
      <w:r w:rsidDel="00000000" w:rsidR="00000000" w:rsidRPr="00000000">
        <w:rPr>
          <w:rtl w:val="0"/>
        </w:rPr>
        <w:t xml:space="preserve">.'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required: ['column', 'ascending']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name: 'writeToCell',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func: TOOLS_SHEETS.writeToCell,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category: 'Sheets',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cellA</w:t>
      </w:r>
      <w:r w:rsidDel="00000000" w:rsidR="00000000" w:rsidRPr="00000000">
        <w:rPr>
          <w:rtl w:val="0"/>
        </w:rPr>
        <w:t xml:space="preserve">1: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5").'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0"/>
        </w:rPr>
        <w:t xml:space="preserve">.'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required: ['cellA1', 'value']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name: 'highlightEmptyCells',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func: TOOLS_SHEETS.highlightEmptyCells,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المفقودة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category: 'Sheets',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100").'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للتمييز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"#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0000" </w:t>
      </w:r>
      <w:r w:rsidDel="00000000" w:rsidR="00000000" w:rsidRPr="00000000">
        <w:rPr>
          <w:rtl w:val="1"/>
        </w:rPr>
        <w:t xml:space="preserve">للأحمر</w:t>
      </w:r>
      <w:r w:rsidDel="00000000" w:rsidR="00000000" w:rsidRPr="00000000">
        <w:rPr>
          <w:rtl w:val="0"/>
        </w:rPr>
        <w:t xml:space="preserve">).'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required: ['sheetName', 'rangeA1', 'color']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name: 'logExpenseEntry',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func: TOOLS_ACCOUNTING.logExpenseEntry,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category: 'Accounting',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.'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required: ['amount', 'description', 'category']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name: 'logRevenueEntry',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func: TOOLS_ACCOUNTING.logRevenueEntry,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category: 'Accounting',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0"/>
        </w:rPr>
        <w:t xml:space="preserve">.'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required: ['amount', 'description', 'source']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name: 'generateIncomeStatement',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func: TOOLS_ACCOUNTING.generateIncomeStatement,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والخسائر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category: 'Accounting',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).'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).'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required: ['startDate', 'endDate']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name: 'exportToPdfAndEmail',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func: TOOLS_GENERAL.exportToPdfAndEmail,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وإرساله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category: 'General',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recipientEmail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للمستلم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).'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required: ['recipientEmail', 'subject']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name: 'createBackup',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func: TOOLS_GENERAL.createBackup,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category: 'General',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folderName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).'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required: []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name: 'listWorkshopSnippets',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func: TOOLS_GENERAL.listWorkshopSnippets,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مقتطفات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category: 'General',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parameters: { type: 'OBJECT', properties: {}, required: []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name: 'proposeAndStageCode',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func: TOOLS_GENERAL.proposeAndStageCode,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لإضافته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category: 'General',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myNewFunction</w:t>
      </w:r>
      <w:r w:rsidDel="00000000" w:rsidR="00000000" w:rsidRPr="00000000">
        <w:rPr>
          <w:rtl w:val="0"/>
        </w:rPr>
        <w:t xml:space="preserve">").' },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functionDescription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مقتطف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للوظيفة</w:t>
      </w:r>
      <w:r w:rsidDel="00000000" w:rsidR="00000000" w:rsidRPr="00000000">
        <w:rPr>
          <w:rtl w:val="0"/>
        </w:rPr>
        <w:t xml:space="preserve">.'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required: ['functionName', 'functionDescription', 'functionCode']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name: 'diagnoseSystem',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func: TOOLS_SYSTEM.diagnoseSystem,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محتملة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category: 'System',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parameters: { type: 'OBJECT', properties: {}, required: []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userConfirmed</w:t>
      </w:r>
      <w:r w:rsidDel="00000000" w:rsidR="00000000" w:rsidRPr="00000000">
        <w:rPr>
          <w:rtl w:val="0"/>
        </w:rPr>
        <w:t xml:space="preserve">', //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'_' </w:t>
      </w:r>
      <w:r w:rsidDel="00000000" w:rsidR="00000000" w:rsidRPr="00000000">
        <w:rPr>
          <w:rtl w:val="1"/>
        </w:rPr>
        <w:t xml:space="preserve">للإشارة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func: TOOLS_INTERNAL._internal_userConfirmed,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.',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category: 'Internal',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type: 'OBJECT',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الحمولة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0"/>
        </w:rPr>
        <w:t xml:space="preserve">.' },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confirmationType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 "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").'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required: ['payload', 'confirmationType']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--- 2.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const AVAILABLE_TOOLS = ALL_TOOLS_DEFINITIONS.reduce((acc, tool) =&gt;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acc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] =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func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func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return acc;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}, {});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* @function getFunctionList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تستبعد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function getFunctionList()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ALL_TOOLS_DEFINITIONS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.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 =&gt; !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) //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.map(tool =&gt; ({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name: tool.name,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description: tool.description,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||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 {},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: [] } //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}));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* @function getToolMetadata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ToolDefinition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toolName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ToolDefinition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function getToolMetadata(toolName)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ALL_TOOLS_DEFINITIONS.find(t =&gt; t.name === toolName) || null;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* @function getAllToolCategories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[]}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function getAllToolCategories()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const categories = new Set();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ALL_TOOLS_DEFINITIONS.forEach(tool =&gt;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if (tool.category)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categories.add(tool.category);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return Array.from(categories).sort();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* @function getToolsByCategory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includeInternal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ToolDefinition</w:t>
      </w:r>
      <w:r w:rsidDel="00000000" w:rsidR="00000000" w:rsidRPr="00000000">
        <w:rPr>
          <w:rtl w:val="0"/>
        </w:rPr>
        <w:t xml:space="preserve">[]}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function getToolsByCategory(category, includeInternal = false)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return ALL_TOOLS_DEFINITIONS.filter(tool =&gt;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tool.category === category &amp;&amp; (includeInternal || !tool.internal)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getFunctionList,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getToolMetadata,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getAllToolCategories</w:t>
      </w:r>
      <w:r w:rsidDel="00000000" w:rsidR="00000000" w:rsidRPr="00000000">
        <w:rPr>
          <w:rtl w:val="0"/>
        </w:rPr>
        <w:t xml:space="preserve">,   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getToolsByCategory</w:t>
      </w:r>
      <w:r w:rsidDel="00000000" w:rsidR="00000000" w:rsidRPr="00000000">
        <w:rPr>
          <w:rtl w:val="0"/>
        </w:rPr>
        <w:t xml:space="preserve">,     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AI_TOOLS_DIALOGUE,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TOOLS_SHEETS,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TOOLS_ACCOUNTING,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TOOLS_GENERAL,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TOOLS_INTERNAL,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TOOLS_SYSTEM,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HELPERS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