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17.0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Failsafe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الموس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أوراق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وتنسيقاتها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المفاتيح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والتنسيق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الخارج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_logOperation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🧠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موس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يضيف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زمن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للتتبع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مختصر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للفعل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المنفذ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المرتبط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_logOperation(prompt, action, summary) {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.logOperation(prompt, action, summary);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`GAssistant.Helpers._logOperation failed: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_toolExecutionFailsafe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🛡️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ومعاملاتها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يعالج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ويسجلها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ويعيد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_toolExecutionFailsafe(functionName, args) {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_logOperation(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'GAssistant.Helpers.toolExecutionFailsafe'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`Executing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args);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toolMetadata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.getToolMetadata(functionName);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(!toolMetadata) {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مسجلة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الكتالوج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targetModule;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(toolMetadata.category) {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'Sheets'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'Accounting'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TOOLS_ACCOUNTING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TOOLS_GENERAL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'Internal'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TOOLS_INTERNAL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'Documentation'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TOOLS_DOC_GEN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 Review'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CodeReview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WORKSHOP_TOOLS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 Insights'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targetModule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معروف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للأداة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${toolMetadata.category}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targetModule[functionName]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${toolMetadata.category}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result = targetModule[functionName](...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.values(args));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_logOperation(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'GAssistant.Helpers.toolExecutionFailsafe'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`Completed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result);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_logOperation(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'GAssistant.Helpers.toolExecutionFailsafe'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`Failed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{ error: e.message, stack: e.stack });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${functionName}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_normalizeFunctionArgs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ضرورية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كمعامل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_normalizeFunctionArgs(functionName, args) {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toolMetadata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.getToolMetadata(functionName);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(!toolMetadata || !toolMetadata.parameters || !toolMetadata.parameters.properties) {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orderedArgs = [];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paramName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toolMetadata.parameters.properties) {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(args.hasOwnProperty(paramName))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orderedArgs.push(args[paramName]);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الاختيارية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افتراضية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orderedArgs.push(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orderedArgs;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_getSheet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بالاسم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ينشئها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_getSheet(name, headers) {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(!name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name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name.trim()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getSheet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ss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.getActiveSpreadsheet();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sh = ss.getSheetByName(name);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(!sh) {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sh = ss.insertSheet(name);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.isArray(headers) &amp;&amp; headers.length) {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sh.appendRow(headers);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sh;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_formatAsTable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🎨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احترافي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ملونة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متبادلة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rangeA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1.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المعنية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_formatAsTable(rangeA1, sheet) {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range = sheet.getRange(rangeA1);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range.setBorder(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header = range.offset(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range.getNumColumns());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colors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الألوان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header.setBackground(colors.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PRIMARY_HEADER_COLOR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'#dfe6fd'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.setFontWeight(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body = range.offset(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range.getNumRows() -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range.getNumColumns());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(body.getNumRows()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band = body.applyRowBanding(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BandingTheme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LIGHT_GREY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التمييز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band.setSecondRowColor(colors.highlight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'#fce8e6'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`GAssistant.Helpers._formatAsTable failed: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تؤثر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مرئية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المصدرة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logOperation: _logOperation,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toolExecutionFailsafe: _toolExecutionFailsafe,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normalizeFunctionArgs: _normalizeFunctionArgs,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getSheet: _getSheet,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formatAsTable: _formatAsTable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getGeminiApiKey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getSecret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Memory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