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--- START OF FILE: ui/DeveloperSidebar.html 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lang="ar" dir="rtl"&gt;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&lt;base target="_top"&gt;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&lt;title&gt;Developer Tools&lt;/title&gt;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--bg-primary: #111827; --bg-secondary: #1f2937; --bg-tertiary: #374151;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--text-primary: #f9fafb; --text-secondary: #d1d5db; --text-accent: #93c5fd;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--border-color: #4b5563; --accent-color: #3b82f6; --accent-hover: #2563eb;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--error-color: #f87171; --success-color: #4ade80;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font-family: -apple-system, BlinkMacSystemFont, "Segoe UI", Roboto, "Helvetica Neue", Arial, sans-serif;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background-color: var(--bg-primary); color: var(--text-primary);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margin: 0; padding: 0; height: 100vh; display: flex; flex-direction: column;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.tabs { display: flex; background-color: var(--bg-secondary); border-bottom: 1px solid var(--border-color); overflow-x: auto; flex-shrink: 0;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.tab-button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flex-shrink: 0; padding: 0.75rem 1rem; border: none; background: none; color: var(--text-secondary);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font-size: 0.85rem; font-weight: 600; cursor: pointer; border-bottom: 3px solid transparent;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transition: color 0.2s, border-color 0.2s; white-space: nowrap;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.tab-button.active { color: var(--text-accent); border-bottom-color: var(--accent-color);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.tab-content { display: none; padding: 1rem; flex-grow: 1; overflow-y: auto;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.tab-content.active { display: flex; flex-direction: column;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.form-group { margin-bottom: 1rem;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label { display: block; font-weight: 500; margin-bottom: 0.5rem; color: var(--text-secondary); font-size: 0.9em;}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input, textarea, select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width: 100%; padding: 0.5rem; background-color: var(--bg-tertiary);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border: 1px solid var(--border-color); color: var(--text-primary);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border-radius: 6px; box-sizing: border-box; font-size: 14px;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textarea { min-height: 120px; font-family: 'SF Mono', 'Fira Code', 'Fira Mono', 'Roboto Mono', monospace; line-height: 1.4;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width: 100%; padding: 0.75rem; background-color: var(--accent-color); color: var(--text-primary);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border: none; border-radius: 6px; font-weight: bold; cursor: pointer; transition: background-color 0.2s;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margin-top: 0.5rem;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button:hover:not(:disabled) { background-color: var(--accent-hover);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button:disabled { background-color: var(--bg-tertiary); cursor: not-allowed; opacity: 0.6;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.result-area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margin-top: 1rem; padding: 1rem; background-color: var(--bg-secondary);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border-radius: 6px; flex-grow: 1; overflow-y: auto; white-space: pre-wrap; font-size: 0.9em;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.feedback-item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border-left: 3px solid var(--accent-color); padding: 0.75rem 1rem;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margin-bottom: 1rem; background-color: var(--bg-tertiary); border-radius: 4px;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.feedback-item h5 { margin: 0 0 0.5rem 0; color: var(--text-accent);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pre, code { background-color: var(--bg-primary) !important; padding: 0.75rem; border-radius: 4px; overflow-x: auto;}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.message { font-style: italic; color: var(--text-secondary); text-align: center; padding: 1rem;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&lt;div class="tabs"&gt;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openTab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, '</w:t>
      </w:r>
      <w:r w:rsidDel="00000000" w:rsidR="00000000" w:rsidRPr="00000000">
        <w:rPr>
          <w:rtl w:val="0"/>
        </w:rPr>
        <w:t xml:space="preserve">codeReview</w:t>
      </w:r>
      <w:r w:rsidDel="00000000" w:rsidR="00000000" w:rsidRPr="00000000">
        <w:rPr>
          <w:rtl w:val="0"/>
        </w:rPr>
        <w:t xml:space="preserve">')"&gt;👨‍💻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openTab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, '</w:t>
      </w:r>
      <w:r w:rsidDel="00000000" w:rsidR="00000000" w:rsidRPr="00000000">
        <w:rPr>
          <w:rtl w:val="0"/>
        </w:rPr>
        <w:t xml:space="preserve">projectInsights</w:t>
      </w:r>
      <w:r w:rsidDel="00000000" w:rsidR="00000000" w:rsidRPr="00000000">
        <w:rPr>
          <w:rtl w:val="0"/>
        </w:rPr>
        <w:t xml:space="preserve">')"&gt;📊 </w:t>
      </w:r>
      <w:r w:rsidDel="00000000" w:rsidR="00000000" w:rsidRPr="00000000">
        <w:rPr>
          <w:rtl w:val="1"/>
        </w:rPr>
        <w:t xml:space="preserve">رؤى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openTab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, '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')"&gt;📡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openTab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, '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tl w:val="0"/>
        </w:rPr>
        <w:t xml:space="preserve">')"&gt;🧪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&lt;!-- Tab: Code Review --&gt;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&lt;div id="codeReview" class="tab-content active"&gt;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textarea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codeText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الصق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الجلب</w:t>
      </w:r>
      <w:r w:rsidDel="00000000" w:rsidR="00000000" w:rsidRPr="00000000">
        <w:rPr>
          <w:rtl w:val="0"/>
        </w:rPr>
        <w:t xml:space="preserve">..."&gt;&lt;/</w:t>
      </w:r>
      <w:r w:rsidDel="00000000" w:rsidR="00000000" w:rsidRPr="00000000">
        <w:rPr>
          <w:rtl w:val="0"/>
        </w:rPr>
        <w:t xml:space="preserve">textarea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getCodeFromCell</w:t>
      </w:r>
      <w:r w:rsidDel="00000000" w:rsidR="00000000" w:rsidRPr="00000000">
        <w:rPr>
          <w:rtl w:val="0"/>
        </w:rPr>
        <w:t xml:space="preserve">()"&gt;📥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&lt;select id="reviewType"&gt;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reviewBtn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runCodeReview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()"&gt;✨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&lt;div id="reviewResult" class="result-area" style="display:none;"&gt;&lt;/div&gt;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&lt;!-- Tab: Project Insights --&gt;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&lt;div id="projectInsights" class="tab-content"&gt;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للمشروع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projectQuery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projectQuery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insightsBtn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runProjectAnalysis</w:t>
      </w:r>
      <w:r w:rsidDel="00000000" w:rsidR="00000000" w:rsidRPr="00000000">
        <w:rPr>
          <w:rtl w:val="0"/>
        </w:rPr>
        <w:t xml:space="preserve">()"&gt;🔍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&lt;div id="insightsResult" class="result-area" style="display:none;"&gt;&lt;/div&gt;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&lt;!-- Tab: API --&gt;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&lt;div id="api" class="tab-content"&gt;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gray</w:t>
      </w:r>
      <w:r w:rsidDel="00000000" w:rsidR="00000000" w:rsidRPr="00000000">
        <w:rPr>
          <w:rtl w:val="0"/>
        </w:rPr>
        <w:t xml:space="preserve">-400"&gt;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apiSchemaBtn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getApiSchema</w:t>
      </w:r>
      <w:r w:rsidDel="00000000" w:rsidR="00000000" w:rsidRPr="00000000">
        <w:rPr>
          <w:rtl w:val="0"/>
        </w:rPr>
        <w:t xml:space="preserve">()"&gt;📋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&lt;div id="apiSchemaResult" class="result-area" style="display:none;"&gt;&lt;/div&gt;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&lt;!-- Tab: Developer Workshop --&gt;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&lt;div id="workshop" class="tab-content"&gt;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المطورين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gray</w:t>
      </w:r>
      <w:r w:rsidDel="00000000" w:rsidR="00000000" w:rsidRPr="00000000">
        <w:rPr>
          <w:rtl w:val="0"/>
        </w:rPr>
        <w:t xml:space="preserve">-400"&gt;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workshopBtn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viewWorkshop</w:t>
      </w:r>
      <w:r w:rsidDel="00000000" w:rsidR="00000000" w:rsidRPr="00000000">
        <w:rPr>
          <w:rtl w:val="0"/>
        </w:rPr>
        <w:t xml:space="preserve">()"&gt;🔄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الورشة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&lt;div id="workshopResult" class="result-area" style="display:none;"&gt;&lt;/div&gt;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// --- Core UI Functions 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function openTab(evt, tabName)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document.querySelectorAll('.tab-content').forEach(tc =&gt; tc.style.display = "none");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document.querySelectorAll('.tab-button').forEach(tb =&gt; tb.classList.remove('active'));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document.getElementById(tabName).style.display = "flex";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evt.currentTarget.classList.add('active');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function setLoading(btn, resultArea, isLoading, originalText, loadingText)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btn.disabled = isLoading;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btn.textContent = isLoading ? '...' : originalText;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resultArea.style.display = 'block';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if (isLoading) resultArea.innerHTML = `&lt;p class="message"&gt;${loadingText}&lt;/p&gt;`;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function handleFailure(btn, resultArea, originalText, error)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setLoading(btn, resultArea, false, originalText, '');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(--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);"&gt;&lt;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function escapeHtml(unsafe) { return unsafe.replace(/&amp;/g, "&amp;").replace(/&lt;/g, "&lt;").replace(/&gt;/g, "&gt;").replace(/"/g, """).replace(/'/g, "'");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// --- Tab-Specific Logic 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function getCodeFromCell() { google.script.run.withSuccessHandler(code =&gt; { if(code) document.getElementById('codeText').value = code; }).getCodeFromActiveCell();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function runCodeReview()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const code = document.getElementById('codeText').value, type = document.getElementById('reviewType').value;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const btn = document.getElementById('reviewBtn'), resultArea = document.getElementById('reviewResult');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setLoading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'✨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...');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google.script.run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.</w:t>
      </w:r>
      <w:r w:rsidDel="00000000" w:rsidR="00000000" w:rsidRPr="00000000">
        <w:rPr>
          <w:rtl w:val="0"/>
        </w:rPr>
        <w:t xml:space="preserve">withSuccessHandler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 =&gt; { </w:t>
      </w:r>
      <w:r w:rsidDel="00000000" w:rsidR="00000000" w:rsidRPr="00000000">
        <w:rPr>
          <w:rtl w:val="0"/>
        </w:rPr>
        <w:t xml:space="preserve">setLoading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'✨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0"/>
        </w:rPr>
        <w:t xml:space="preserve">', ''); </w:t>
      </w:r>
      <w:r w:rsidDel="00000000" w:rsidR="00000000" w:rsidRPr="00000000">
        <w:rPr>
          <w:rtl w:val="0"/>
        </w:rPr>
        <w:t xml:space="preserve">displayReviewResults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); })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.</w:t>
      </w:r>
      <w:r w:rsidDel="00000000" w:rsidR="00000000" w:rsidRPr="00000000">
        <w:rPr>
          <w:rtl w:val="0"/>
        </w:rPr>
        <w:t xml:space="preserve">withFailureHandler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err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handleFailure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'✨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</w:t>
      </w:r>
      <w:r w:rsidDel="00000000" w:rsidR="00000000" w:rsidRPr="00000000">
        <w:rPr>
          <w:rtl w:val="0"/>
        </w:rPr>
        <w:t xml:space="preserve">)).</w:t>
      </w:r>
      <w:r w:rsidDel="00000000" w:rsidR="00000000" w:rsidRPr="00000000">
        <w:rPr>
          <w:rtl w:val="0"/>
        </w:rPr>
        <w:t xml:space="preserve">reviewCode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function runProjectAnalysis()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const query = document.getElementById('projectQuery').value;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const btn = document.getElementById('insightsBtn'), resultArea = document.getElementById('insightsResult');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setLoading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'🔍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...');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google.script.run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.</w:t>
      </w:r>
      <w:r w:rsidDel="00000000" w:rsidR="00000000" w:rsidRPr="00000000">
        <w:rPr>
          <w:rtl w:val="0"/>
        </w:rPr>
        <w:t xml:space="preserve">withSuccessHandler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 =&gt; { </w:t>
      </w:r>
      <w:r w:rsidDel="00000000" w:rsidR="00000000" w:rsidRPr="00000000">
        <w:rPr>
          <w:rtl w:val="0"/>
        </w:rPr>
        <w:t xml:space="preserve">setLoading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, '🔍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0"/>
        </w:rPr>
        <w:t xml:space="preserve">', ''); </w:t>
      </w:r>
      <w:r w:rsidDel="00000000" w:rsidR="00000000" w:rsidRPr="00000000">
        <w:rPr>
          <w:rtl w:val="0"/>
        </w:rPr>
        <w:t xml:space="preserve">displayInsightsResults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); })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.</w:t>
      </w:r>
      <w:r w:rsidDel="00000000" w:rsidR="00000000" w:rsidRPr="00000000">
        <w:rPr>
          <w:rtl w:val="0"/>
        </w:rPr>
        <w:t xml:space="preserve">withFailureHandler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err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handleFailure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tl w:val="0"/>
        </w:rPr>
        <w:t xml:space="preserve">, '🔍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</w:t>
      </w:r>
      <w:r w:rsidDel="00000000" w:rsidR="00000000" w:rsidRPr="00000000">
        <w:rPr>
          <w:rtl w:val="0"/>
        </w:rPr>
        <w:t xml:space="preserve">)).</w:t>
      </w:r>
      <w:r w:rsidDel="00000000" w:rsidR="00000000" w:rsidRPr="00000000">
        <w:rPr>
          <w:rtl w:val="0"/>
        </w:rPr>
        <w:t xml:space="preserve">analyzeProject</w:t>
      </w:r>
      <w:r w:rsidDel="00000000" w:rsidR="00000000" w:rsidRPr="00000000">
        <w:rPr>
          <w:rtl w:val="0"/>
        </w:rPr>
        <w:t xml:space="preserve">({</w:t>
      </w:r>
      <w:r w:rsidDel="00000000" w:rsidR="00000000" w:rsidRPr="00000000">
        <w:rPr>
          <w:rtl w:val="0"/>
        </w:rPr>
        <w:t xml:space="preserve">userQuery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function getApiSchema()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const btn = document.getElementById('apiSchemaBtn'), resultArea = document.getElementById('apiSchemaResult');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setLoading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'📋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0"/>
        </w:rPr>
        <w:t xml:space="preserve">...');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google.script.run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.</w:t>
      </w:r>
      <w:r w:rsidDel="00000000" w:rsidR="00000000" w:rsidRPr="00000000">
        <w:rPr>
          <w:rtl w:val="0"/>
        </w:rPr>
        <w:t xml:space="preserve">withSuccessHandler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 =&gt; { </w:t>
      </w:r>
      <w:r w:rsidDel="00000000" w:rsidR="00000000" w:rsidRPr="00000000">
        <w:rPr>
          <w:rtl w:val="0"/>
        </w:rPr>
        <w:t xml:space="preserve">setLoading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, '📋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0"/>
        </w:rPr>
        <w:t xml:space="preserve">', ''); </w:t>
      </w:r>
      <w:r w:rsidDel="00000000" w:rsidR="00000000" w:rsidRPr="00000000">
        <w:rPr>
          <w:rtl w:val="0"/>
        </w:rPr>
        <w:t xml:space="preserve">displayApiSchema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); })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.</w:t>
      </w:r>
      <w:r w:rsidDel="00000000" w:rsidR="00000000" w:rsidRPr="00000000">
        <w:rPr>
          <w:rtl w:val="0"/>
        </w:rPr>
        <w:t xml:space="preserve">withFailureHandler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err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handleFailure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resultArea</w:t>
      </w:r>
      <w:r w:rsidDel="00000000" w:rsidR="00000000" w:rsidRPr="00000000">
        <w:rPr>
          <w:rtl w:val="0"/>
        </w:rPr>
        <w:t xml:space="preserve">, '📋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</w:t>
      </w:r>
      <w:r w:rsidDel="00000000" w:rsidR="00000000" w:rsidRPr="00000000">
        <w:rPr>
          <w:rtl w:val="0"/>
        </w:rPr>
        <w:t xml:space="preserve">)).</w:t>
      </w:r>
      <w:r w:rsidDel="00000000" w:rsidR="00000000" w:rsidRPr="00000000">
        <w:rPr>
          <w:rtl w:val="0"/>
        </w:rPr>
        <w:t xml:space="preserve">getApiSchema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viewWorkshop</w:t>
      </w:r>
      <w:r w:rsidDel="00000000" w:rsidR="00000000" w:rsidRPr="00000000">
        <w:rPr>
          <w:rtl w:val="0"/>
        </w:rPr>
        <w:t xml:space="preserve">() {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.');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// --- Result Display Functions 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function displayReviewResults(resultArea, response)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if (response.type === 'error') { resultArea.innerHTML = `&lt;p style="color:var(--error-color);"&gt;${response.text}&lt;/p&gt;`; return;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if (response.type === 'success' &amp;&amp; response.data)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const data = response.data;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4&gt;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'}/100&lt;/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4&gt;&lt;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|| ''}&lt;/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(data.feedbackItems || []).forEach(item =&gt; { html += `&lt;div class="feedback-item"&gt;&lt;h5&gt;${item.title || ''} (${item.category || ''})&lt;/h5&gt;&lt;p&gt;${item.description || ''}&lt;/p&gt;${item.codeSnippet ? `&lt;pre&gt;&lt;code&gt;${escapeHtml(item.codeSnippet)}&lt;/code&gt;&lt;/pre&gt;` : ''}&lt;/div&gt;`; });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"&gt;&lt;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5&gt;📝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مقترح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)&lt;/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5&gt;&lt;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escapeHtml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)}&lt;/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&gt;`;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resultArea.innerHTML = html;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} else { resultArea.textContent = response.text;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function displayInsightsResults(resultArea, response)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if (response.type === 'error') { resultArea.innerHTML = `&lt;p style="color:var(--error-color);"&gt;${response.text}&lt;/p&gt;`; return;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if (response.type === 'success' &amp;&amp; response.data)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const data = response.data;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let html = `&lt;p&gt;${data.summary}&lt;/p&gt;`;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(data.suggestions || []).forEach(item =&gt; { html += `&lt;div class="feedback-item"&gt;&lt;h5&gt;${item.file}&lt;/h5&gt;&lt;p&gt;${item.description}&lt;/p&gt;${item.codeSnippet ? `&lt;pre&gt;&lt;code&gt;${escapeHtml(item.codeSnippet)}&lt;/code&gt;&lt;/pre&gt;` : ''}&lt;/div&gt;`; });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resultArea.innerHTML = html;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} else { resultArea.textContent = response.text;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function displayApiSchema(resultArea, response)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if (response.type === 'error') { resultArea.innerHTML = `&lt;p style="color:var(--error-color);"&gt;${response.text}&lt;/p&gt;`; return;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if (response.type === 'success' &amp;&amp; response.data)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let html = `&lt;h4&gt;${response.data.description}&lt;/h4&gt;`;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for (const endpoint in response.data.endpoints)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const details = response.data.endpoints[endpoint];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html += `&lt;div class="feedback-item"&gt;&lt;h5&gt;${endpoint} &lt;span style="font-weight:normal;color:var(--text-secondary)"&gt;(${details.method})&lt;/span&gt;&lt;/h5&gt;&lt;p&gt;${details.description}&lt;/p&gt;&lt;pre&gt;&lt;code&gt;${JSON.stringify(details.params, null, 2)}&lt;/code&gt;&lt;/pre&gt;&lt;/div&gt;`;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resultArea.innerHTML = html;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document.addEventListener("DOMContentLoaded", () =&gt; { document.querySelector('.tab-button').click(); });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 --- END OF FILE: ui/DeveloperSidebar.html 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