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https://elements.getpostman.com/redirect?entityId=35335342-2e7f5d17-45d7-4cea-9752-c083beff35df&amp;entityType=collection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400 Bad responses occurred for not giving a strong password in the authorization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ements.getpostman.com/redirect?entityId=35335342-2e7f5d17-45d7-4cea-9752-c083beff35df&amp;entityType=col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