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  <w:jc w:val="center"/>
      </w:pPr>
      <w:r>
        <w:rPr>
          <w:b/>
          <w:sz w:val="28"/>
          <w:szCs w:val="28"/>
        </w:rPr>
        <w:t xml:space="preserve">TRANSKRIP WAWANCARA INFORMAN [nomor]</w:t>
      </w:r>
    </w:p>
    <w:tbl>
      <w:tblPr>
        <w:tblW w:w="9000" w:type="dxa"/>
        <w:tblLayout w:type="fixed"/>
      </w:tblPr>
      <w:tblGrid>
        <w:gridCol w:w="2400"/>
        <w:gridCol w:w="6600"/>
      </w:tblGrid>
      <w:tr>
        <w:tc>
          <w:tcPr>
            <w:tcW w:w="2400" w:type="dxa"/>
          </w:tcPr>
          <w:p>
            <w:pPr>
              <w:spacing w:after="40"/>
            </w:pPr>
            <w:r>
              <w:t xml:space="preserve">Kode informan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t xml:space="preserve">: [I1]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Usia/peran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t xml:space="preserve">: [23 tahun, mahasiswa semester 7]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Pewawancara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t xml:space="preserve">: [P (peneliti)]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Tanggal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t xml:space="preserve">: [12 Mei 2026]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Waktu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t xml:space="preserve">: [13.00–14.10 WIB]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Lokasi/media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t xml:space="preserve">: [ruang diskusi perpustakaan / Zoom]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Durasi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t xml:space="preserve">: [70 menit]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t xml:space="preserve">Sumber rekaman</w:t>
            </w:r>
          </w:p>
        </w:tc>
        <w:tc>
          <w:tcPr>
            <w:tcW w:w="6600" w:type="dxa"/>
          </w:tcPr>
          <w:p>
            <w:pPr>
              <w:spacing w:after="40"/>
            </w:pPr>
            <w:r>
              <w:t xml:space="preserve">: [perekam suara HP, file M4A]</w:t>
            </w:r>
          </w:p>
        </w:tc>
      </w:tr>
    </w:tbl>
    <w:p>
      <w:pPr>
        <w:spacing w:after="240"/>
      </w:pPr>
      <w:r>
        <w:rPr>
          <w:i/>
          <w:sz w:val="20"/>
          <w:szCs w:val="20"/>
        </w:rPr>
        <w:t xml:space="preserve">Keterangan label: P = pewawancara, I1 = informan 1, M = moderator (khusus FGD).</w:t>
      </w:r>
    </w:p>
    <w:p>
      <w:pPr>
        <w:spacing w:after="120"/>
        <w:keepNext/>
      </w:pPr>
      <w:r>
        <w:rPr>
          <w:b/>
        </w:rPr>
        <w:t xml:space="preserve">Isi percakapan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00"/>
        <w:gridCol w:w="1300"/>
        <w:gridCol w:w="6200"/>
      </w:tblGrid>
      <w:tr>
        <w:trPr>
          <w:tblHeader/>
        </w:trPr>
        <w:tc>
          <w:tcPr>
            <w:tcW w:w="1500" w:type="dxa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  <w:t xml:space="preserve">Waktu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  <w:t xml:space="preserve">Pembicara</w:t>
            </w:r>
          </w:p>
        </w:tc>
        <w:tc>
          <w:tcPr>
            <w:tcW w:w="6200" w:type="dxa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  <w:t xml:space="preserve">Teks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t xml:space="preserve">[00:00:15]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t xml:space="preserve">P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t xml:space="preserve">Bisa ceritakan kenapa kamu memilih topik ini?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t xml:space="preserve">[00:00:21]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t xml:space="preserve">I1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t xml:space="preserve">Jadi, eee, awalnya dari pengalaman magang di [nama perusahaan]. Di situ saya lihat... ya, banyak laporan yang dikerjakan manual.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t xml:space="preserve">[00:01:02]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t xml:space="preserve">P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t xml:space="preserve">[jeda 3 detik] Waktu itu kamu magang di bagian apa?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t xml:space="preserve">[00:01:08]</w:t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t xml:space="preserve">I1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t xml:space="preserve">Di administrasi. [tertawa] Padahal jurusan saya bukan itu.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1300" w:type="dxa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  <w:keepNext/>
      </w:pPr>
      <w:r>
        <w:rPr>
          <w:b/>
        </w:rPr>
        <w:t xml:space="preserve">Keterangan notasi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  <w:t xml:space="preserve">Notasi</w:t>
            </w:r>
          </w:p>
        </w:tc>
        <w:tc>
          <w:tcPr>
            <w:tcW w:w="6400" w:type="dxa"/>
            <w:shd w:val="clear" w:color="auto" w:fill="E7E6E6"/>
          </w:tcPr>
          <w:p>
            <w:pPr>
              <w:spacing w:after="40"/>
            </w:pPr>
            <w:r>
              <w:rPr>
                <w:b/>
              </w:rPr>
              <w:t xml:space="preserve">Arti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[jeda 3 detik]</w:t>
            </w:r>
          </w:p>
        </w:tc>
        <w:tc>
          <w:tcPr>
            <w:tcW w:w="6400" w:type="dxa"/>
          </w:tcPr>
          <w:p>
            <w:pPr>
              <w:spacing w:after="40"/>
            </w:pPr>
            <w:r>
              <w:t xml:space="preserve">Diam cukup lama di antara giliran bicara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eee, emm, hmm</w:t>
            </w:r>
          </w:p>
        </w:tc>
        <w:tc>
          <w:tcPr>
            <w:tcW w:w="6400" w:type="dxa"/>
          </w:tcPr>
          <w:p>
            <w:pPr>
              <w:spacing w:after="40"/>
            </w:pPr>
            <w:r>
              <w:t xml:space="preserve">Kata pengisi (filler), ditulis apa adanya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[tertawa], [batuk]</w:t>
            </w:r>
          </w:p>
        </w:tc>
        <w:tc>
          <w:tcPr>
            <w:tcW w:w="6400" w:type="dxa"/>
          </w:tcPr>
          <w:p>
            <w:pPr>
              <w:spacing w:after="40"/>
            </w:pPr>
            <w:r>
              <w:t xml:space="preserve">Suara non-verbal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[tidak jelas]</w:t>
            </w:r>
          </w:p>
        </w:tc>
        <w:tc>
          <w:tcPr>
            <w:tcW w:w="6400" w:type="dxa"/>
          </w:tcPr>
          <w:p>
            <w:pPr>
              <w:spacing w:after="40"/>
            </w:pPr>
            <w:r>
              <w:t xml:space="preserve">Bagian rekaman yang tidak terdengar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[[ ]]</w:t>
            </w:r>
          </w:p>
        </w:tc>
        <w:tc>
          <w:tcPr>
            <w:tcW w:w="6400" w:type="dxa"/>
          </w:tcPr>
          <w:p>
            <w:pPr>
              <w:spacing w:after="40"/>
            </w:pPr>
            <w:r>
              <w:t xml:space="preserve">Ucapan tumpang tindih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...</w:t>
            </w:r>
          </w:p>
        </w:tc>
        <w:tc>
          <w:tcPr>
            <w:tcW w:w="6400" w:type="dxa"/>
          </w:tcPr>
          <w:p>
            <w:pPr>
              <w:spacing w:after="40"/>
            </w:pPr>
            <w:r>
              <w:t xml:space="preserve">Kalimat terputus atau tidak selesai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t xml:space="preserve">[nama sekolah]</w:t>
            </w:r>
          </w:p>
        </w:tc>
        <w:tc>
          <w:tcPr>
            <w:tcW w:w="6400" w:type="dxa"/>
          </w:tcPr>
          <w:p>
            <w:pPr>
              <w:spacing w:after="40"/>
            </w:pPr>
            <w:r>
              <w:t xml:space="preserve">Bagian yang sengaja disamarkan untuk anonimisasi</w:t>
            </w:r>
          </w:p>
        </w:tc>
      </w:tr>
    </w:tbl>
    <w:p>
      <w:pPr>
        <w:spacing w:after="120"/>
      </w:pPr>
    </w:p>
    <w:p>
      <w:pPr>
        <w:spacing w:after="120"/>
        <w:keepNext/>
      </w:pPr>
      <w:r>
        <w:rPr>
          <w:b/>
        </w:rPr>
        <w:t xml:space="preserve">Catatan pemakaian</w:t>
      </w:r>
    </w:p>
    <w:p>
      <w:pPr>
        <w:spacing w:after="80"/>
      </w:pPr>
      <w:r>
        <w:rPr>
          <w:sz w:val="22"/>
          <w:szCs w:val="22"/>
        </w:rPr>
        <w:t xml:space="preserve">• Pakai satu gaya notasi yang sama dari awal sampai akhir, untuk semua informan.</w:t>
      </w:r>
    </w:p>
    <w:p>
      <w:pPr>
        <w:spacing w:after="80"/>
      </w:pPr>
      <w:r>
        <w:rPr>
          <w:sz w:val="22"/>
          <w:szCs w:val="22"/>
        </w:rPr>
        <w:t xml:space="preserve">• Mulai transkrip setiap informan di halaman baru. Ikuti pedoman kampusmu untuk huruf, spasi, dan margin.</w:t>
      </w:r>
    </w:p>
    <w:p>
      <w:pPr>
        <w:spacing w:after="80"/>
      </w:pPr>
      <w:r>
        <w:rPr>
          <w:sz w:val="22"/>
          <w:szCs w:val="22"/>
        </w:rPr>
        <w:t xml:space="preserve">• Word tidak menomori baris di dalam tabel. Kalau pedomanmu meminta nomor baris, ubah tabel jadi teks dulu (Table Layout &gt; Convert to Text), lalu pasang Layout &gt; Line Numbers. Kalau tidak, rujuk kutipan dengan timestamp, misalnya (I1, [00:12:30]).</w:t>
      </w:r>
    </w:p>
    <w:p>
      <w:pPr>
        <w:spacing w:after="80"/>
      </w:pPr>
      <w:r>
        <w:rPr>
          <w:sz w:val="22"/>
          <w:szCs w:val="22"/>
        </w:rPr>
        <w:t xml:space="preserve">• Hapus baris contoh di atas sebelum mengisi transkripmu sendiri.</w:t>
      </w:r>
    </w:p>
    <w:sectPr>
      <w:footerReference w:type="default" r:id="rIdFooter1"/>
      <w:pgSz w:w="11906" w:h="16838"/>
      <w:pgMar w:top="1701" w:right="1701" w:bottom="1701" w:left="2268" w:header="708" w:footer="708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right"/>
    </w:pPr>
    <w:r>
      <w:rPr>
        <w:i/>
        <w:sz w:val="16"/>
        <w:szCs w:val="16"/>
      </w:rPr>
      <w:t xml:space="preserve">Template dari verbatim.id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id-ID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format transkrip wawancara</dc:title>
  <dc:creator>verbatim.id</dc:creator>
  <dc:language>id-ID</dc:language>
</cp:coreProperties>
</file>