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color w:val="181A22"/>
        </w:rPr>
        <w:t xml:space="preserve">Template notulen rapat</w:t>
      </w:r>
    </w:p>
    <w:p>
      <w:pPr>
        <w:spacing w:after="120"/>
      </w:pPr>
      <w:r>
        <w:rPr>
          <w:color w:val="181A22"/>
        </w:rPr>
        <w:t xml:space="preserve">Ganti semua isian dalam kurung siku dengan data rapat. Sesuaikan pengesahan dengan aturan organisasi.</w:t>
      </w:r>
    </w:p>
    <w:tbl>
      <w:tblPr>
        <w:tblW w:type="dxa" w:w="9026"/>
        <w:tblBorders>
          <w:top w:val="single" w:color="CFD4FF" w:sz="4"/>
          <w:left w:val="single" w:color="CFD4FF" w:sz="4"/>
          <w:bottom w:val="single" w:color="CFD4FF" w:sz="4"/>
          <w:right w:val="single" w:color="CFD4FF" w:sz="4"/>
          <w:insideH w:val="single" w:color="CFD4FF" w:sz="4"/>
          <w:insideV w:val="single" w:color="CFD4FF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Identitas</w:t>
            </w:r>
          </w:p>
        </w:tc>
        <w:tc>
          <w:tcPr>
            <w:tcW w:type="dxa" w:w="5826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Isian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Judul rapat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Hari/tanggal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Waktu mulai–selesai dan zona waktu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Tempat/tautan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Pemimpin rapat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Notulis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Peserta hadir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  <w:tr>
        <w:trPr>
          <w:tblHeader w:val="off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Peserta berhalangan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[isi]</w:t>
            </w:r>
          </w:p>
        </w:tc>
      </w:tr>
    </w:tbl>
    <w:p>
      <w:pPr>
        <w:pStyle w:val="Heading2"/>
        <w:spacing w:after="120" w:before="280"/>
      </w:pPr>
      <w:r>
        <w:rPr>
          <w:color w:val="5954CC"/>
        </w:rPr>
        <w:t xml:space="preserve">Agenda</w:t>
      </w:r>
    </w:p>
    <w:p>
      <w:pPr>
        <w:pStyle w:val="ListParagraph"/>
        <w:numPr>
          <w:ilvl w:val="0"/>
          <w:numId w:val="2"/>
        </w:numPr>
      </w:pPr>
      <w:r>
        <w:rPr>
          <w:color w:val="181A22"/>
        </w:rPr>
        <w:t xml:space="preserve">[agenda pertama]</w:t>
      </w:r>
    </w:p>
    <w:p>
      <w:pPr>
        <w:pStyle w:val="ListParagraph"/>
        <w:numPr>
          <w:ilvl w:val="0"/>
          <w:numId w:val="2"/>
        </w:numPr>
      </w:pPr>
      <w:r>
        <w:rPr>
          <w:color w:val="181A22"/>
        </w:rPr>
        <w:t xml:space="preserve">[agenda berikutnya]</w:t>
      </w:r>
    </w:p>
    <w:p>
      <w:pPr>
        <w:pStyle w:val="Heading2"/>
        <w:spacing w:after="120" w:before="280"/>
      </w:pPr>
      <w:r>
        <w:rPr>
          <w:color w:val="5954CC"/>
        </w:rPr>
        <w:t xml:space="preserve">Pembahasan per agenda</w:t>
      </w:r>
    </w:p>
    <w:tbl>
      <w:tblPr>
        <w:tblW w:type="dxa" w:w="9026"/>
        <w:tblBorders>
          <w:top w:val="single" w:color="CFD4FF" w:sz="4"/>
          <w:left w:val="single" w:color="CFD4FF" w:sz="4"/>
          <w:bottom w:val="single" w:color="CFD4FF" w:sz="4"/>
          <w:right w:val="single" w:color="CFD4FF" w:sz="4"/>
          <w:insideH w:val="single" w:color="CFD4FF" w:sz="4"/>
          <w:insideV w:val="single" w:color="CFD4FF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No</w:t>
            </w:r>
          </w:p>
        </w:tc>
        <w:tc>
          <w:tcPr>
            <w:tcW w:type="dxa" w:w="28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Agenda</w:t>
            </w:r>
          </w:p>
        </w:tc>
        <w:tc>
          <w:tcPr>
            <w:tcW w:type="dxa" w:w="5426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Inti pembahasan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[agenda]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[pembahasan]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[agenda]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[pembahasan]</w:t>
            </w:r>
          </w:p>
        </w:tc>
      </w:tr>
    </w:tbl>
    <w:p>
      <w:pPr>
        <w:pStyle w:val="Heading2"/>
        <w:spacing w:after="120" w:before="280"/>
      </w:pPr>
      <w:r>
        <w:rPr>
          <w:color w:val="5954CC"/>
        </w:rPr>
        <w:t xml:space="preserve">Keputusan</w:t>
      </w:r>
    </w:p>
    <w:tbl>
      <w:tblPr>
        <w:tblW w:type="dxa" w:w="9026"/>
        <w:tblBorders>
          <w:top w:val="single" w:color="CFD4FF" w:sz="4"/>
          <w:left w:val="single" w:color="CFD4FF" w:sz="4"/>
          <w:bottom w:val="single" w:color="CFD4FF" w:sz="4"/>
          <w:right w:val="single" w:color="CFD4FF" w:sz="4"/>
          <w:insideH w:val="single" w:color="CFD4FF" w:sz="4"/>
          <w:insideV w:val="single" w:color="CFD4FF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No</w:t>
            </w:r>
          </w:p>
        </w:tc>
        <w:tc>
          <w:tcPr>
            <w:tcW w:type="dxa" w:w="8226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Keputusan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1</w:t>
            </w:r>
          </w:p>
        </w:tc>
        <w:tc>
          <w:tcPr>
            <w:tcW w:type="dxa" w:w="8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[hasil yang disepakati]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2</w:t>
            </w:r>
          </w:p>
        </w:tc>
        <w:tc>
          <w:tcPr>
            <w:tcW w:type="dxa" w:w="82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[hasil yang disepakati]</w:t>
            </w:r>
          </w:p>
        </w:tc>
      </w:tr>
    </w:tbl>
    <w:p>
      <w:pPr>
        <w:pStyle w:val="Heading2"/>
        <w:spacing w:after="120" w:before="280"/>
      </w:pPr>
      <w:r>
        <w:rPr>
          <w:color w:val="5954CC"/>
        </w:rPr>
        <w:t xml:space="preserve">Tindak lanjut</w:t>
      </w:r>
    </w:p>
    <w:tbl>
      <w:tblPr>
        <w:tblW w:type="dxa" w:w="9026"/>
        <w:tblBorders>
          <w:top w:val="single" w:color="CFD4FF" w:sz="4"/>
          <w:left w:val="single" w:color="CFD4FF" w:sz="4"/>
          <w:bottom w:val="single" w:color="CFD4FF" w:sz="4"/>
          <w:right w:val="single" w:color="CFD4FF" w:sz="4"/>
          <w:insideH w:val="single" w:color="CFD4FF" w:sz="4"/>
          <w:insideV w:val="single" w:color="CFD4FF" w:sz="4"/>
        </w:tblBorders>
      </w:tblPr>
      <w:tblGrid>
        <w:gridCol w:w="800"/>
        <w:gridCol w:w="4026"/>
        <w:gridCol w:w="2400"/>
        <w:gridCol w:w="1800"/>
      </w:tblGrid>
      <w:tr>
        <w:trPr>
          <w:tblHeader/>
        </w:trPr>
        <w:tc>
          <w:tcPr>
            <w:tcW w:type="dxa" w:w="8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No</w:t>
            </w:r>
          </w:p>
        </w:tc>
        <w:tc>
          <w:tcPr>
            <w:tcW w:type="dxa" w:w="4026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Tindak lanjut</w:t>
            </w:r>
          </w:p>
        </w:tc>
        <w:tc>
          <w:tcPr>
            <w:tcW w:type="dxa" w:w="24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PIC</w:t>
            </w:r>
          </w:p>
        </w:tc>
        <w:tc>
          <w:tcPr>
            <w:tcW w:type="dxa" w:w="1800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Tenggat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1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[kata kerja dan hasil]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[nama/jabatan]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[tanggal]</w:t>
            </w:r>
          </w:p>
        </w:tc>
      </w:tr>
      <w:tr>
        <w:trPr>
          <w:tblHeader w:val="off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2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[kata kerja dan hasil]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[nama/jabatan]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81A22"/>
              </w:rPr>
              <w:t xml:space="preserve">[tanggal]</w:t>
            </w:r>
          </w:p>
        </w:tc>
      </w:tr>
    </w:tbl>
    <w:p>
      <w:pPr>
        <w:spacing w:after="120" w:before="120"/>
      </w:pPr>
      <w:r>
        <w:rPr>
          <w:b/>
          <w:bCs/>
          <w:color w:val="181A22"/>
        </w:rPr>
        <w:t xml:space="preserve">Hal yang perlu dikonfirmasi: </w:t>
      </w:r>
      <w:r>
        <w:rPr>
          <w:color w:val="181A22"/>
        </w:rPr>
        <w:t xml:space="preserve">[isi]</w:t>
      </w:r>
    </w:p>
    <w:p>
      <w:pPr>
        <w:pStyle w:val="Heading2"/>
        <w:spacing w:after="120" w:before="280"/>
      </w:pPr>
      <w:r>
        <w:rPr>
          <w:color w:val="5954CC"/>
        </w:rPr>
        <w:t xml:space="preserve">Pengesahan</w:t>
      </w:r>
    </w:p>
    <w:p>
      <w:pPr>
        <w:spacing w:after="120"/>
      </w:pPr>
      <w:r>
        <w:rPr>
          <w:color w:val="181A22"/>
        </w:rPr>
        <w:t xml:space="preserve">Tempat dan tanggal: [isi]</w:t>
      </w:r>
    </w:p>
    <w:tbl>
      <w:tblPr>
        <w:tblW w:type="dxa" w:w="9026"/>
        <w:tblBorders>
          <w:top w:val="single" w:color="CFD4FF" w:sz="4"/>
          <w:left w:val="single" w:color="CFD4FF" w:sz="4"/>
          <w:bottom w:val="single" w:color="CFD4FF" w:sz="4"/>
          <w:right w:val="single" w:color="CFD4FF" w:sz="4"/>
          <w:insideH w:val="single" w:color="CFD4FF" w:sz="4"/>
          <w:insideV w:val="single" w:color="CFD4F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Pemimpin rapat</w:t>
            </w:r>
          </w:p>
        </w:tc>
        <w:tc>
          <w:tcPr>
            <w:tcW w:type="dxa" w:w="4513"/>
            <w:shd w:fill="EE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1A22"/>
              </w:rPr>
              <w:t xml:space="preserve">Notulis</w:t>
            </w:r>
          </w:p>
        </w:tc>
      </w:tr>
      <w:tr>
        <w:trPr>
          <w:tblHeader w:val="off"/>
        </w:trPr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960"/>
            </w:pPr>
            <w:r>
              <w:rPr>
                <w:b w:val="false"/>
                <w:bCs w:val="false"/>
                <w:color w:val="181A22"/>
              </w:rPr>
              <w:t xml:space="preserve">[tanda tangan dan nama]</w:t>
            </w:r>
          </w:p>
        </w:tc>
        <w:tc>
          <w:tcPr>
            <w:tcW w:type="dxa" w:w="45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960"/>
            </w:pPr>
            <w:r>
              <w:rPr>
                <w:b w:val="false"/>
                <w:bCs w:val="false"/>
                <w:color w:val="181A22"/>
              </w:rPr>
              <w:t xml:space="preserve">[tanda tangan dan nama]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E7A"/>
        <w:sz w:val="16"/>
        <w:szCs w:val="16"/>
      </w:rPr>
      <w:t xml:space="preserve">Template dari verbatim.id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notulen rapat</dc:title>
  <dc:creator>verbatim.id</dc:creator>
  <cp:lastModifiedBy>Un-named</cp:lastModifiedBy>
  <cp:revision>1</cp:revision>
  <dcterms:created xsi:type="dcterms:W3CDTF">2026-10-30T00:30:44.852Z</dcterms:created>
  <dcterms:modified xsi:type="dcterms:W3CDTF">2026-10-30T00:30:44.852Z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