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2E56EA">
      <w:pPr>
        <w:pStyle w:val="Title"/>
        <w:spacing w:after="0"/>
        <w:contextualSpacing w:val="0"/>
        <w:jc w:val="center"/>
      </w:pPr>
    </w:p>
    <w:p w:rsidR="002E56EA" w:rsidRDefault="008E6599">
      <w:pPr>
        <w:pStyle w:val="Title"/>
        <w:contextualSpacing w:val="0"/>
        <w:jc w:val="center"/>
      </w:pPr>
      <w:r>
        <w:t>MySQL Conceptual Architecture</w:t>
      </w:r>
    </w:p>
    <w:p w:rsidR="002E56EA" w:rsidRDefault="008E6599">
      <w:pPr>
        <w:pStyle w:val="Subtitle"/>
        <w:jc w:val="center"/>
        <w:rPr>
          <w:sz w:val="32"/>
          <w:szCs w:val="32"/>
        </w:rPr>
      </w:pPr>
      <w:r>
        <w:rPr>
          <w:sz w:val="32"/>
          <w:szCs w:val="32"/>
        </w:rPr>
        <w:t>EECS4314: Advanced Software Engineering</w:t>
      </w:r>
    </w:p>
    <w:p w:rsidR="002E56EA" w:rsidRDefault="008E6599">
      <w:pPr>
        <w:pStyle w:val="Subtitle"/>
        <w:jc w:val="center"/>
      </w:pPr>
      <w:bookmarkStart w:id="0" w:name="_55mn514ksx25" w:colFirst="0" w:colLast="0"/>
      <w:bookmarkEnd w:id="0"/>
      <w:r>
        <w:rPr>
          <w:sz w:val="32"/>
          <w:szCs w:val="32"/>
        </w:rPr>
        <w:t>Tabs vs. Spaces</w:t>
      </w:r>
    </w:p>
    <w:p w:rsidR="002E56EA" w:rsidRDefault="002E56EA"/>
    <w:p w:rsidR="002E56EA" w:rsidRDefault="008E6599">
      <w:pPr>
        <w:jc w:val="center"/>
        <w:rPr>
          <w:b/>
          <w:sz w:val="36"/>
          <w:szCs w:val="36"/>
        </w:rPr>
      </w:pPr>
      <w:r>
        <w:rPr>
          <w:b/>
          <w:sz w:val="36"/>
          <w:szCs w:val="36"/>
        </w:rPr>
        <w:t>Authors</w:t>
      </w: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Kevin Arindaeng</w:t>
      </w:r>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Anton </w:t>
      </w:r>
      <w:proofErr w:type="spellStart"/>
      <w:r>
        <w:rPr>
          <w:rFonts w:ascii="Arial" w:eastAsia="Arial" w:hAnsi="Arial" w:cs="Arial"/>
          <w:sz w:val="28"/>
          <w:szCs w:val="28"/>
        </w:rPr>
        <w:t>Sitkovets</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Glib </w:t>
      </w:r>
      <w:proofErr w:type="spellStart"/>
      <w:r>
        <w:rPr>
          <w:rFonts w:ascii="Arial" w:eastAsia="Arial" w:hAnsi="Arial" w:cs="Arial"/>
          <w:sz w:val="28"/>
          <w:szCs w:val="28"/>
        </w:rPr>
        <w:t>Sitiugin</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Nisha Sharma</w:t>
      </w:r>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Varsha </w:t>
      </w:r>
      <w:proofErr w:type="spellStart"/>
      <w:r>
        <w:rPr>
          <w:rFonts w:ascii="Arial" w:eastAsia="Arial" w:hAnsi="Arial" w:cs="Arial"/>
          <w:sz w:val="28"/>
          <w:szCs w:val="28"/>
        </w:rPr>
        <w:t>Ragavendran</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rFonts w:ascii="Arial" w:eastAsia="Arial" w:hAnsi="Arial" w:cs="Arial"/>
          <w:sz w:val="28"/>
          <w:szCs w:val="28"/>
        </w:rPr>
      </w:pPr>
      <w:r>
        <w:rPr>
          <w:rFonts w:ascii="Arial" w:eastAsia="Arial" w:hAnsi="Arial" w:cs="Arial"/>
          <w:sz w:val="28"/>
          <w:szCs w:val="28"/>
        </w:rPr>
        <w:t xml:space="preserve">Ayman </w:t>
      </w:r>
      <w:proofErr w:type="spellStart"/>
      <w:r>
        <w:rPr>
          <w:rFonts w:ascii="Arial" w:eastAsia="Arial" w:hAnsi="Arial" w:cs="Arial"/>
          <w:sz w:val="28"/>
          <w:szCs w:val="28"/>
        </w:rPr>
        <w:t>Abualsunun</w:t>
      </w:r>
      <w:proofErr w:type="spellEnd"/>
    </w:p>
    <w:p w:rsidR="002E56EA" w:rsidRDefault="002E56EA">
      <w:pPr>
        <w:spacing w:after="0" w:line="240" w:lineRule="auto"/>
        <w:jc w:val="center"/>
        <w:rPr>
          <w:rFonts w:ascii="Times New Roman" w:eastAsia="Times New Roman" w:hAnsi="Times New Roman" w:cs="Times New Roman"/>
          <w:sz w:val="24"/>
          <w:szCs w:val="24"/>
        </w:rPr>
      </w:pPr>
    </w:p>
    <w:p w:rsidR="002E56EA" w:rsidRDefault="008E6599">
      <w:pPr>
        <w:spacing w:after="0" w:line="240" w:lineRule="auto"/>
        <w:jc w:val="center"/>
        <w:rPr>
          <w:b/>
          <w:sz w:val="28"/>
          <w:szCs w:val="28"/>
        </w:rPr>
      </w:pPr>
      <w:proofErr w:type="spellStart"/>
      <w:r>
        <w:rPr>
          <w:rFonts w:ascii="Arial" w:eastAsia="Arial" w:hAnsi="Arial" w:cs="Arial"/>
          <w:sz w:val="28"/>
          <w:szCs w:val="28"/>
        </w:rPr>
        <w:t>Davood</w:t>
      </w:r>
      <w:proofErr w:type="spellEnd"/>
      <w:r>
        <w:rPr>
          <w:rFonts w:ascii="Arial" w:eastAsia="Arial" w:hAnsi="Arial" w:cs="Arial"/>
          <w:sz w:val="28"/>
          <w:szCs w:val="28"/>
        </w:rPr>
        <w:t xml:space="preserve"> </w:t>
      </w:r>
      <w:proofErr w:type="spellStart"/>
      <w:r>
        <w:rPr>
          <w:rFonts w:ascii="Arial" w:eastAsia="Arial" w:hAnsi="Arial" w:cs="Arial"/>
          <w:sz w:val="28"/>
          <w:szCs w:val="28"/>
        </w:rPr>
        <w:t>Anbarnam</w:t>
      </w:r>
      <w:proofErr w:type="spellEnd"/>
    </w:p>
    <w:p w:rsidR="002E56EA" w:rsidRDefault="002E56EA">
      <w:pPr>
        <w:rPr>
          <w:sz w:val="28"/>
          <w:szCs w:val="28"/>
        </w:rPr>
      </w:pPr>
    </w:p>
    <w:p w:rsidR="002E56EA" w:rsidRDefault="002E56EA">
      <w:pPr>
        <w:widowControl w:val="0"/>
        <w:spacing w:after="0"/>
        <w:rPr>
          <w:sz w:val="28"/>
          <w:szCs w:val="28"/>
        </w:rPr>
        <w:sectPr w:rsidR="002E56EA">
          <w:footerReference w:type="default" r:id="rId7"/>
          <w:footerReference w:type="first" r:id="rId8"/>
          <w:pgSz w:w="12240" w:h="15840"/>
          <w:pgMar w:top="1440" w:right="1800" w:bottom="1440" w:left="1800" w:header="0" w:footer="720" w:gutter="0"/>
          <w:pgNumType w:start="0"/>
          <w:cols w:space="720"/>
          <w:titlePg/>
        </w:sectPr>
      </w:pPr>
    </w:p>
    <w:p w:rsidR="002E56EA" w:rsidRDefault="002E56EA">
      <w:pPr>
        <w:widowControl w:val="0"/>
        <w:spacing w:after="0"/>
        <w:rPr>
          <w:rFonts w:ascii="Cambria" w:eastAsia="Cambria" w:hAnsi="Cambria" w:cs="Cambria"/>
          <w:b/>
          <w:color w:val="366091"/>
          <w:sz w:val="28"/>
          <w:szCs w:val="28"/>
        </w:rPr>
      </w:pPr>
    </w:p>
    <w:p w:rsidR="008B0562" w:rsidRDefault="008B0562">
      <w:pPr>
        <w:widowControl w:val="0"/>
        <w:spacing w:after="0"/>
        <w:rPr>
          <w:rFonts w:ascii="Cambria" w:eastAsia="Cambria" w:hAnsi="Cambria" w:cs="Cambria"/>
          <w:b/>
          <w:color w:val="366091"/>
          <w:sz w:val="28"/>
          <w:szCs w:val="28"/>
        </w:rPr>
      </w:pPr>
    </w:p>
    <w:p w:rsidR="008B0562" w:rsidRDefault="008B0562">
      <w:pPr>
        <w:widowControl w:val="0"/>
        <w:spacing w:after="0"/>
        <w:rPr>
          <w:rFonts w:ascii="Cambria" w:eastAsia="Cambria" w:hAnsi="Cambria" w:cs="Cambria"/>
          <w:b/>
          <w:color w:val="366091"/>
          <w:sz w:val="28"/>
          <w:szCs w:val="28"/>
        </w:rPr>
      </w:pPr>
    </w:p>
    <w:p w:rsidR="002E56EA" w:rsidRDefault="002E56EA">
      <w:pPr>
        <w:widowControl w:val="0"/>
        <w:spacing w:after="0"/>
        <w:rPr>
          <w:rFonts w:ascii="Cambria" w:eastAsia="Cambria" w:hAnsi="Cambria" w:cs="Cambria"/>
          <w:b/>
          <w:color w:val="366091"/>
          <w:sz w:val="28"/>
          <w:szCs w:val="28"/>
        </w:rPr>
      </w:pPr>
    </w:p>
    <w:p w:rsidR="002E56EA" w:rsidRDefault="002E56EA">
      <w:pPr>
        <w:widowControl w:val="0"/>
        <w:spacing w:after="0"/>
        <w:rPr>
          <w:rFonts w:ascii="Cambria" w:eastAsia="Cambria" w:hAnsi="Cambria" w:cs="Cambria"/>
          <w:b/>
          <w:color w:val="366091"/>
          <w:sz w:val="28"/>
          <w:szCs w:val="28"/>
        </w:rPr>
        <w:sectPr w:rsidR="002E56EA">
          <w:type w:val="continuous"/>
          <w:pgSz w:w="12240" w:h="15840"/>
          <w:pgMar w:top="1440" w:right="1800" w:bottom="1440" w:left="1800" w:header="0" w:footer="720" w:gutter="0"/>
          <w:cols w:space="720"/>
        </w:sectPr>
      </w:pPr>
    </w:p>
    <w:p w:rsidR="002E56EA" w:rsidRDefault="008E6599">
      <w:pPr>
        <w:pStyle w:val="Title"/>
        <w:contextualSpacing w:val="0"/>
        <w:jc w:val="center"/>
      </w:pPr>
      <w:r>
        <w:lastRenderedPageBreak/>
        <w:t>Table of Contents</w:t>
      </w:r>
    </w:p>
    <w:bookmarkStart w:id="1" w:name="_30j0zll" w:colFirst="0" w:colLast="0" w:displacedByCustomXml="next"/>
    <w:bookmarkEnd w:id="1" w:displacedByCustomXml="next"/>
    <w:sdt>
      <w:sdtPr>
        <w:id w:val="-2137943552"/>
        <w:docPartObj>
          <w:docPartGallery w:val="Table of Contents"/>
          <w:docPartUnique/>
        </w:docPartObj>
      </w:sdtPr>
      <w:sdtEndPr/>
      <w:sdtContent>
        <w:p w:rsidR="00F81733" w:rsidRDefault="008C4238">
          <w:pPr>
            <w:tabs>
              <w:tab w:val="right" w:pos="8630"/>
            </w:tabs>
            <w:spacing w:after="100"/>
          </w:pPr>
          <w:hyperlink w:anchor="_1fob9te">
            <w:r w:rsidR="00F81733">
              <w:t>Abstract</w:t>
            </w:r>
            <w:r w:rsidR="00F81733">
              <w:tab/>
              <w:t>1</w:t>
            </w:r>
          </w:hyperlink>
        </w:p>
        <w:p w:rsidR="002E56EA" w:rsidRDefault="008E6599">
          <w:pPr>
            <w:tabs>
              <w:tab w:val="right" w:pos="8630"/>
            </w:tabs>
            <w:spacing w:after="100"/>
          </w:pPr>
          <w:r>
            <w:fldChar w:fldCharType="begin"/>
          </w:r>
          <w:r>
            <w:instrText xml:space="preserve"> TOC \h \u \z </w:instrText>
          </w:r>
          <w:r>
            <w:fldChar w:fldCharType="separate"/>
          </w:r>
          <w:hyperlink w:anchor="_1fob9te">
            <w:r>
              <w:t>Introduction</w:t>
            </w:r>
            <w:r>
              <w:tab/>
              <w:t>1</w:t>
            </w:r>
          </w:hyperlink>
        </w:p>
        <w:p w:rsidR="002E56EA" w:rsidRDefault="008C4238">
          <w:pPr>
            <w:tabs>
              <w:tab w:val="right" w:pos="8630"/>
            </w:tabs>
            <w:spacing w:after="100"/>
          </w:pPr>
          <w:hyperlink w:anchor="_3znysh7">
            <w:r w:rsidR="008E6599">
              <w:t>MySQL Architecture</w:t>
            </w:r>
            <w:r w:rsidR="008E6599">
              <w:tab/>
              <w:t>2</w:t>
            </w:r>
          </w:hyperlink>
        </w:p>
        <w:p w:rsidR="002E56EA" w:rsidRDefault="008C4238">
          <w:pPr>
            <w:tabs>
              <w:tab w:val="right" w:pos="8630"/>
            </w:tabs>
            <w:spacing w:after="100"/>
            <w:ind w:left="220"/>
          </w:pPr>
          <w:hyperlink w:anchor="_2et92p0">
            <w:r w:rsidR="008E6599">
              <w:t>High-Level Description</w:t>
            </w:r>
            <w:r w:rsidR="008E6599">
              <w:tab/>
              <w:t>2</w:t>
            </w:r>
          </w:hyperlink>
        </w:p>
        <w:p w:rsidR="002E56EA" w:rsidRDefault="008C4238">
          <w:pPr>
            <w:tabs>
              <w:tab w:val="right" w:pos="8630"/>
            </w:tabs>
            <w:spacing w:after="100"/>
            <w:ind w:left="220"/>
          </w:pPr>
          <w:hyperlink w:anchor="_1t3h5sf">
            <w:r w:rsidR="008E6599">
              <w:t>MySQL’s Subsystems</w:t>
            </w:r>
            <w:r w:rsidR="008E6599">
              <w:tab/>
              <w:t>3</w:t>
            </w:r>
          </w:hyperlink>
        </w:p>
        <w:p w:rsidR="002E56EA" w:rsidRDefault="008C4238">
          <w:pPr>
            <w:tabs>
              <w:tab w:val="right" w:pos="8630"/>
            </w:tabs>
            <w:spacing w:after="100"/>
            <w:ind w:left="220"/>
          </w:pPr>
          <w:hyperlink w:anchor="_2s8eyo1">
            <w:r w:rsidR="008E6599">
              <w:t>Query Processing</w:t>
            </w:r>
            <w:r w:rsidR="008E6599">
              <w:tab/>
              <w:t>4</w:t>
            </w:r>
          </w:hyperlink>
        </w:p>
        <w:p w:rsidR="002E56EA" w:rsidRDefault="008C4238">
          <w:pPr>
            <w:tabs>
              <w:tab w:val="right" w:pos="8630"/>
            </w:tabs>
            <w:spacing w:after="100"/>
            <w:ind w:left="220"/>
          </w:pPr>
          <w:hyperlink w:anchor="_3rdcrjn">
            <w:r w:rsidR="008E6599">
              <w:t>Cache/Buffer</w:t>
            </w:r>
            <w:r w:rsidR="008E6599">
              <w:tab/>
              <w:t>5</w:t>
            </w:r>
          </w:hyperlink>
        </w:p>
        <w:p w:rsidR="002E56EA" w:rsidRDefault="008C4238">
          <w:pPr>
            <w:tabs>
              <w:tab w:val="right" w:pos="8630"/>
            </w:tabs>
            <w:spacing w:after="100"/>
            <w:ind w:left="220"/>
          </w:pPr>
          <w:hyperlink w:anchor="_26in1rg">
            <w:r w:rsidR="008E6599">
              <w:t xml:space="preserve">Transaction </w:t>
            </w:r>
            <w:r w:rsidR="00F81733">
              <w:t>Management</w:t>
            </w:r>
            <w:r w:rsidR="008E6599">
              <w:tab/>
            </w:r>
            <w:r w:rsidR="00F81733">
              <w:t>5</w:t>
            </w:r>
          </w:hyperlink>
        </w:p>
        <w:p w:rsidR="002E56EA" w:rsidRDefault="008C4238">
          <w:pPr>
            <w:tabs>
              <w:tab w:val="right" w:pos="8630"/>
            </w:tabs>
            <w:spacing w:after="100"/>
            <w:ind w:left="220"/>
          </w:pPr>
          <w:hyperlink w:anchor="_lnxbz9">
            <w:r w:rsidR="008E6599">
              <w:t>Storage Management</w:t>
            </w:r>
            <w:r w:rsidR="00F81733">
              <w:t xml:space="preserve"> &amp; Engines</w:t>
            </w:r>
            <w:r w:rsidR="008E6599">
              <w:tab/>
              <w:t>6</w:t>
            </w:r>
          </w:hyperlink>
        </w:p>
        <w:p w:rsidR="002E56EA" w:rsidRDefault="008C4238">
          <w:pPr>
            <w:tabs>
              <w:tab w:val="right" w:pos="8630"/>
            </w:tabs>
            <w:spacing w:after="100"/>
          </w:pPr>
          <w:hyperlink w:anchor="_1ksv4uv">
            <w:r w:rsidR="008E6599">
              <w:t>Evolution of MySQL</w:t>
            </w:r>
            <w:r w:rsidR="008E6599">
              <w:tab/>
              <w:t>7</w:t>
            </w:r>
          </w:hyperlink>
        </w:p>
        <w:p w:rsidR="002E56EA" w:rsidRDefault="008C4238">
          <w:pPr>
            <w:tabs>
              <w:tab w:val="right" w:pos="8630"/>
            </w:tabs>
            <w:spacing w:after="100"/>
          </w:pPr>
          <w:hyperlink w:anchor="_44sinio">
            <w:r w:rsidR="008E6599">
              <w:t>External Interfaces</w:t>
            </w:r>
            <w:r w:rsidR="008E6599">
              <w:tab/>
            </w:r>
            <w:r w:rsidR="00F81733">
              <w:t>7</w:t>
            </w:r>
          </w:hyperlink>
        </w:p>
        <w:p w:rsidR="002E56EA" w:rsidRDefault="008C4238">
          <w:pPr>
            <w:tabs>
              <w:tab w:val="right" w:pos="8630"/>
            </w:tabs>
            <w:spacing w:after="100"/>
            <w:ind w:left="220"/>
          </w:pPr>
          <w:hyperlink w:anchor="_2jxsxqh">
            <w:r w:rsidR="00F81733">
              <w:t>Overview</w:t>
            </w:r>
            <w:r w:rsidR="008E6599">
              <w:tab/>
            </w:r>
            <w:r w:rsidR="00F81733">
              <w:t>7</w:t>
            </w:r>
          </w:hyperlink>
        </w:p>
        <w:p w:rsidR="002E56EA" w:rsidRDefault="008C4238">
          <w:pPr>
            <w:tabs>
              <w:tab w:val="right" w:pos="8630"/>
            </w:tabs>
            <w:spacing w:after="100"/>
            <w:ind w:left="220"/>
          </w:pPr>
          <w:hyperlink w:anchor="_z337ya">
            <w:r w:rsidR="00F81733">
              <w:t>Connectors and APIs</w:t>
            </w:r>
            <w:r w:rsidR="008E6599">
              <w:tab/>
              <w:t>8</w:t>
            </w:r>
          </w:hyperlink>
        </w:p>
        <w:p w:rsidR="002E56EA" w:rsidRDefault="008C4238">
          <w:pPr>
            <w:tabs>
              <w:tab w:val="right" w:pos="8630"/>
            </w:tabs>
            <w:spacing w:after="100"/>
            <w:ind w:left="220"/>
          </w:pPr>
          <w:hyperlink w:anchor="_1y810tw">
            <w:r w:rsidR="00F81733">
              <w:t>Graphical User Interfaces</w:t>
            </w:r>
            <w:r w:rsidR="008E6599">
              <w:tab/>
              <w:t>9</w:t>
            </w:r>
          </w:hyperlink>
        </w:p>
        <w:p w:rsidR="002E56EA" w:rsidRDefault="008C4238">
          <w:pPr>
            <w:tabs>
              <w:tab w:val="right" w:pos="8630"/>
            </w:tabs>
            <w:spacing w:after="100"/>
            <w:ind w:left="220"/>
          </w:pPr>
          <w:hyperlink w:anchor="_4i7ojhp">
            <w:r w:rsidR="008E6599">
              <w:t>Responsibilities amongst Participating Developers</w:t>
            </w:r>
            <w:r w:rsidR="008E6599">
              <w:tab/>
              <w:t>9</w:t>
            </w:r>
          </w:hyperlink>
        </w:p>
        <w:p w:rsidR="002E56EA" w:rsidRDefault="008C4238">
          <w:pPr>
            <w:tabs>
              <w:tab w:val="right" w:pos="8630"/>
            </w:tabs>
            <w:spacing w:after="100"/>
          </w:pPr>
          <w:hyperlink w:anchor="_1ci93xb">
            <w:r w:rsidR="008E6599">
              <w:t>Use Cases</w:t>
            </w:r>
            <w:r w:rsidR="008E6599">
              <w:tab/>
              <w:t>1</w:t>
            </w:r>
          </w:hyperlink>
          <w:r w:rsidR="00F81733">
            <w:t>1</w:t>
          </w:r>
        </w:p>
        <w:p w:rsidR="002E56EA" w:rsidRDefault="008C4238">
          <w:pPr>
            <w:tabs>
              <w:tab w:val="right" w:pos="8630"/>
            </w:tabs>
            <w:spacing w:after="100"/>
          </w:pPr>
          <w:hyperlink w:anchor="_qsh70q">
            <w:r w:rsidR="008E6599">
              <w:t>Data Dictionary</w:t>
            </w:r>
            <w:r w:rsidR="008E6599">
              <w:tab/>
              <w:t>1</w:t>
            </w:r>
          </w:hyperlink>
          <w:r w:rsidR="00F81733">
            <w:t>3</w:t>
          </w:r>
        </w:p>
        <w:p w:rsidR="002E56EA" w:rsidRDefault="008C4238">
          <w:pPr>
            <w:tabs>
              <w:tab w:val="right" w:pos="8630"/>
            </w:tabs>
            <w:spacing w:after="100"/>
          </w:pPr>
          <w:hyperlink w:anchor="_3as4poj">
            <w:r w:rsidR="008E6599">
              <w:t>Naming Conventions</w:t>
            </w:r>
            <w:r w:rsidR="008E6599">
              <w:tab/>
              <w:t>13</w:t>
            </w:r>
          </w:hyperlink>
        </w:p>
        <w:p w:rsidR="002E56EA" w:rsidRDefault="008C4238">
          <w:pPr>
            <w:tabs>
              <w:tab w:val="right" w:pos="8630"/>
            </w:tabs>
            <w:spacing w:after="100"/>
          </w:pPr>
          <w:hyperlink w:anchor="_1pxezwc">
            <w:r w:rsidR="008E6599">
              <w:t>Conclusions</w:t>
            </w:r>
            <w:r w:rsidR="008E6599">
              <w:tab/>
              <w:t>1</w:t>
            </w:r>
          </w:hyperlink>
          <w:r w:rsidR="00F81733">
            <w:t>4</w:t>
          </w:r>
        </w:p>
        <w:p w:rsidR="002E56EA" w:rsidRDefault="008C4238">
          <w:pPr>
            <w:tabs>
              <w:tab w:val="right" w:pos="8630"/>
            </w:tabs>
            <w:spacing w:after="100"/>
          </w:pPr>
          <w:hyperlink w:anchor="_49x2ik5">
            <w:r w:rsidR="008E6599">
              <w:t>Lessons Learned</w:t>
            </w:r>
            <w:r w:rsidR="008E6599">
              <w:tab/>
              <w:t>14</w:t>
            </w:r>
          </w:hyperlink>
        </w:p>
        <w:p w:rsidR="002E56EA" w:rsidRDefault="008C4238">
          <w:pPr>
            <w:tabs>
              <w:tab w:val="right" w:pos="8630"/>
            </w:tabs>
            <w:spacing w:after="100"/>
          </w:pPr>
          <w:hyperlink w:anchor="_2p2csry">
            <w:r w:rsidR="008E6599">
              <w:t>References</w:t>
            </w:r>
            <w:r w:rsidR="008E6599">
              <w:tab/>
              <w:t>15</w:t>
            </w:r>
          </w:hyperlink>
          <w:r w:rsidR="008E6599">
            <w:fldChar w:fldCharType="end"/>
          </w:r>
        </w:p>
      </w:sdtContent>
    </w:sdt>
    <w:p w:rsidR="002E56EA" w:rsidRDefault="002E56EA"/>
    <w:p w:rsidR="002E56EA" w:rsidRDefault="002E56EA"/>
    <w:p w:rsidR="002E56EA" w:rsidRDefault="002E56EA"/>
    <w:p w:rsidR="002E56EA" w:rsidRDefault="002E56EA"/>
    <w:p w:rsidR="002E56EA" w:rsidRDefault="002E56EA"/>
    <w:p w:rsidR="002E56EA" w:rsidRDefault="008E6599">
      <w:pPr>
        <w:pStyle w:val="Title"/>
        <w:contextualSpacing w:val="0"/>
        <w:jc w:val="center"/>
      </w:pPr>
      <w:r>
        <w:lastRenderedPageBreak/>
        <w:t>List of Figures</w:t>
      </w:r>
    </w:p>
    <w:sdt>
      <w:sdtPr>
        <w:id w:val="1975403069"/>
        <w:docPartObj>
          <w:docPartGallery w:val="Table of Contents"/>
          <w:docPartUnique/>
        </w:docPartObj>
      </w:sdtPr>
      <w:sdtEndPr/>
      <w:sdtContent>
        <w:p w:rsidR="002E56EA" w:rsidRDefault="008E6599">
          <w:pPr>
            <w:tabs>
              <w:tab w:val="right" w:pos="8630"/>
            </w:tabs>
            <w:spacing w:after="0"/>
          </w:pPr>
          <w:r>
            <w:fldChar w:fldCharType="begin"/>
          </w:r>
          <w:r>
            <w:instrText xml:space="preserve"> TOC \h \u \z </w:instrText>
          </w:r>
          <w:r>
            <w:fldChar w:fldCharType="separate"/>
          </w:r>
          <w:hyperlink w:anchor="_tyjcwt">
            <w:r>
              <w:t>Figure 1 - MySQL's Client-Server architecture</w:t>
            </w:r>
            <w:r>
              <w:tab/>
              <w:t>2</w:t>
            </w:r>
          </w:hyperlink>
        </w:p>
        <w:p w:rsidR="002E56EA" w:rsidRDefault="008C4238">
          <w:pPr>
            <w:tabs>
              <w:tab w:val="right" w:pos="8630"/>
            </w:tabs>
            <w:spacing w:after="0"/>
          </w:pPr>
          <w:hyperlink w:anchor="_3dy6vkm">
            <w:r w:rsidR="008E6599">
              <w:t>Figure 2 - MySQL's repository style architecture</w:t>
            </w:r>
            <w:r w:rsidR="008E6599">
              <w:tab/>
              <w:t>2</w:t>
            </w:r>
          </w:hyperlink>
        </w:p>
        <w:p w:rsidR="002E56EA" w:rsidRDefault="008C4238">
          <w:pPr>
            <w:tabs>
              <w:tab w:val="right" w:pos="8630"/>
            </w:tabs>
            <w:spacing w:after="0"/>
          </w:pPr>
          <w:hyperlink w:anchor="_4d34og8">
            <w:r w:rsidR="008E6599">
              <w:t>Figure 3 - MySQL Subsystems</w:t>
            </w:r>
            <w:r w:rsidR="008E6599">
              <w:tab/>
              <w:t>3</w:t>
            </w:r>
          </w:hyperlink>
        </w:p>
        <w:p w:rsidR="002E56EA" w:rsidRDefault="008C4238">
          <w:pPr>
            <w:tabs>
              <w:tab w:val="right" w:pos="8630"/>
            </w:tabs>
            <w:spacing w:after="0"/>
          </w:pPr>
          <w:hyperlink w:anchor="_17dp8vu">
            <w:r w:rsidR="008E6599">
              <w:t>Figure 4 - MySQL compiler architecture</w:t>
            </w:r>
            <w:r w:rsidR="008E6599">
              <w:tab/>
              <w:t>4</w:t>
            </w:r>
          </w:hyperlink>
        </w:p>
        <w:p w:rsidR="002E56EA" w:rsidRDefault="008C4238">
          <w:pPr>
            <w:tabs>
              <w:tab w:val="right" w:pos="8630"/>
            </w:tabs>
            <w:spacing w:after="0"/>
          </w:pPr>
          <w:hyperlink w:anchor="_3j2qqm3">
            <w:r w:rsidR="001521EC">
              <w:t>Figure 5 – Architectural diagram of MySQL’s External Interfaces</w:t>
            </w:r>
            <w:r w:rsidR="008E6599">
              <w:tab/>
            </w:r>
          </w:hyperlink>
          <w:r w:rsidR="001521EC">
            <w:t>8</w:t>
          </w:r>
        </w:p>
        <w:p w:rsidR="002E56EA" w:rsidRDefault="008C4238">
          <w:pPr>
            <w:tabs>
              <w:tab w:val="right" w:pos="8630"/>
            </w:tabs>
            <w:spacing w:after="0"/>
          </w:pPr>
          <w:hyperlink w:anchor="_2xcytpi">
            <w:r w:rsidR="008E6599">
              <w:t xml:space="preserve">Figure 6 </w:t>
            </w:r>
            <w:r w:rsidR="001521EC">
              <w:t>–</w:t>
            </w:r>
            <w:r w:rsidR="008E6599">
              <w:t xml:space="preserve"> </w:t>
            </w:r>
            <w:r w:rsidR="001521EC">
              <w:t>ODBC Low Level Architecture</w:t>
            </w:r>
            <w:r w:rsidR="008E6599">
              <w:tab/>
              <w:t>9</w:t>
            </w:r>
          </w:hyperlink>
        </w:p>
        <w:p w:rsidR="002E56EA" w:rsidRDefault="008C4238">
          <w:pPr>
            <w:tabs>
              <w:tab w:val="right" w:pos="8630"/>
            </w:tabs>
            <w:spacing w:after="0"/>
          </w:pPr>
          <w:hyperlink w:anchor="_3whwml4">
            <w:r w:rsidR="001521EC">
              <w:t>Figure 7 – MySQL Workbench Interface</w:t>
            </w:r>
            <w:r w:rsidR="008E6599">
              <w:tab/>
            </w:r>
          </w:hyperlink>
          <w:r w:rsidR="001521EC">
            <w:t>9</w:t>
          </w:r>
        </w:p>
        <w:p w:rsidR="001521EC" w:rsidRDefault="008C4238">
          <w:pPr>
            <w:tabs>
              <w:tab w:val="right" w:pos="8630"/>
            </w:tabs>
            <w:spacing w:after="0"/>
          </w:pPr>
          <w:hyperlink w:anchor="_2bn6wsx">
            <w:r w:rsidR="001521EC">
              <w:t>Figure 8 – MySQL Github Commit History</w:t>
            </w:r>
            <w:r w:rsidR="008E6599">
              <w:tab/>
              <w:t>1</w:t>
            </w:r>
          </w:hyperlink>
          <w:r w:rsidR="008E6599">
            <w:fldChar w:fldCharType="end"/>
          </w:r>
          <w:r w:rsidR="001521EC">
            <w:t>0</w:t>
          </w:r>
        </w:p>
        <w:p w:rsidR="001521EC" w:rsidRDefault="008C4238">
          <w:pPr>
            <w:tabs>
              <w:tab w:val="right" w:pos="8630"/>
            </w:tabs>
            <w:spacing w:after="0"/>
          </w:pPr>
          <w:hyperlink w:anchor="_2bn6wsx">
            <w:r w:rsidR="001521EC">
              <w:t>Figure 9 – User selecting all rows &amp; columns from “</w:t>
            </w:r>
            <w:proofErr w:type="spellStart"/>
            <w:r w:rsidR="001521EC">
              <w:t>MyTable</w:t>
            </w:r>
            <w:proofErr w:type="spellEnd"/>
            <w:r w:rsidR="001521EC">
              <w:t>”</w:t>
            </w:r>
            <w:r w:rsidR="001521EC">
              <w:tab/>
              <w:t>11</w:t>
            </w:r>
          </w:hyperlink>
        </w:p>
        <w:p w:rsidR="002E56EA" w:rsidRDefault="008C4238">
          <w:pPr>
            <w:tabs>
              <w:tab w:val="right" w:pos="8630"/>
            </w:tabs>
            <w:spacing w:after="0"/>
          </w:pPr>
          <w:hyperlink w:anchor="_2bn6wsx">
            <w:r w:rsidR="001521EC">
              <w:t>Figure 10 – User running the same command as in figure 9.</w:t>
            </w:r>
            <w:r w:rsidR="001521EC">
              <w:tab/>
              <w:t>1</w:t>
            </w:r>
          </w:hyperlink>
          <w:r w:rsidR="001521EC">
            <w:t>2</w:t>
          </w:r>
        </w:p>
      </w:sdtContent>
    </w:sdt>
    <w:p w:rsidR="002E56EA" w:rsidRDefault="002E56EA"/>
    <w:p w:rsidR="002E56EA" w:rsidRDefault="002E56EA"/>
    <w:p w:rsidR="002E56EA" w:rsidRDefault="008E6599">
      <w:pPr>
        <w:widowControl w:val="0"/>
        <w:spacing w:after="0"/>
        <w:sectPr w:rsidR="002E56EA">
          <w:footerReference w:type="default" r:id="rId9"/>
          <w:type w:val="continuous"/>
          <w:pgSz w:w="12240" w:h="15840"/>
          <w:pgMar w:top="1440" w:right="1800" w:bottom="1440" w:left="1800" w:header="0" w:footer="720" w:gutter="0"/>
          <w:cols w:space="720"/>
        </w:sectPr>
      </w:pPr>
      <w:r>
        <w:br w:type="page"/>
      </w:r>
    </w:p>
    <w:p w:rsidR="002E56EA" w:rsidRDefault="008E6599">
      <w:pPr>
        <w:rPr>
          <w:rFonts w:ascii="Cambria" w:eastAsia="Cambria" w:hAnsi="Cambria" w:cs="Cambria"/>
          <w:b/>
          <w:color w:val="366091"/>
          <w:sz w:val="28"/>
          <w:szCs w:val="28"/>
        </w:rPr>
      </w:pPr>
      <w:bookmarkStart w:id="2" w:name="_gjdgxs" w:colFirst="0" w:colLast="0"/>
      <w:bookmarkEnd w:id="2"/>
      <w:r>
        <w:rPr>
          <w:rFonts w:ascii="Cambria" w:eastAsia="Cambria" w:hAnsi="Cambria" w:cs="Cambria"/>
          <w:b/>
          <w:color w:val="366091"/>
          <w:sz w:val="28"/>
          <w:szCs w:val="28"/>
        </w:rPr>
        <w:lastRenderedPageBreak/>
        <w:t>Abstract</w:t>
      </w:r>
    </w:p>
    <w:p w:rsidR="002E56EA" w:rsidRDefault="008E6599">
      <w:pPr>
        <w:spacing w:after="0" w:line="240" w:lineRule="auto"/>
        <w:rPr>
          <w:sz w:val="24"/>
          <w:szCs w:val="24"/>
        </w:rPr>
      </w:pPr>
      <w:r>
        <w:rPr>
          <w:sz w:val="24"/>
          <w:szCs w:val="24"/>
        </w:rPr>
        <w:t>This document presents the conceptual architecture of the software system</w:t>
      </w:r>
    </w:p>
    <w:p w:rsidR="002E56EA" w:rsidRDefault="008E6599">
      <w:pPr>
        <w:spacing w:after="0" w:line="240" w:lineRule="auto"/>
      </w:pPr>
      <w:r>
        <w:rPr>
          <w:sz w:val="24"/>
          <w:szCs w:val="24"/>
        </w:rPr>
        <w:t xml:space="preserve">known as MySQL Server. An introduction and overview of the </w:t>
      </w:r>
      <w:proofErr w:type="gramStart"/>
      <w:r>
        <w:rPr>
          <w:sz w:val="24"/>
          <w:szCs w:val="24"/>
        </w:rPr>
        <w:t>high level</w:t>
      </w:r>
      <w:proofErr w:type="gramEnd"/>
      <w:r>
        <w:rPr>
          <w:sz w:val="24"/>
          <w:szCs w:val="24"/>
        </w:rPr>
        <w:t xml:space="preserve"> architecture is presented, and a discussion on the use of common architectural styles of each major subcomponent is provided. Use cases present the interaction between a user and the software system and the subsequent workflow through the various subcomponents in MySQL.</w:t>
      </w:r>
    </w:p>
    <w:p w:rsidR="002E56EA" w:rsidRDefault="008E6599">
      <w:pPr>
        <w:pStyle w:val="Heading1"/>
        <w:spacing w:after="200"/>
        <w:rPr>
          <w:sz w:val="24"/>
          <w:szCs w:val="24"/>
        </w:rPr>
      </w:pPr>
      <w:bookmarkStart w:id="3" w:name="_1fob9te" w:colFirst="0" w:colLast="0"/>
      <w:bookmarkEnd w:id="3"/>
      <w:r>
        <w:t xml:space="preserve">Introduction </w:t>
      </w:r>
    </w:p>
    <w:p w:rsidR="002E56EA" w:rsidRDefault="008E6599" w:rsidP="008B0562">
      <w:pPr>
        <w:spacing w:line="240" w:lineRule="auto"/>
        <w:rPr>
          <w:sz w:val="24"/>
          <w:szCs w:val="24"/>
        </w:rPr>
      </w:pPr>
      <w:r>
        <w:rPr>
          <w:sz w:val="24"/>
          <w:szCs w:val="24"/>
        </w:rPr>
        <w:t>The following report presents the concept</w:t>
      </w:r>
      <w:r w:rsidR="00C122E0">
        <w:rPr>
          <w:sz w:val="24"/>
          <w:szCs w:val="24"/>
        </w:rPr>
        <w:t>ual architecture of MySQL 8.0.2</w:t>
      </w:r>
      <w:r>
        <w:rPr>
          <w:sz w:val="24"/>
          <w:szCs w:val="24"/>
        </w:rPr>
        <w:t>, an open-source Relational Database Management System (RDBMS). It is the top choice for several high-profile e-commer</w:t>
      </w:r>
      <w:r w:rsidR="00200051">
        <w:rPr>
          <w:sz w:val="24"/>
          <w:szCs w:val="24"/>
        </w:rPr>
        <w:t>ce applications such as Facebook,</w:t>
      </w:r>
      <w:r>
        <w:rPr>
          <w:sz w:val="24"/>
          <w:szCs w:val="24"/>
        </w:rPr>
        <w:t xml:space="preserve"> Twitter, YouTube, etc., and runs under many operating systems including, but not limited to, Linux, Windows, FreeBSD and Unix. The name MySQL is a combination of the name of one of the co-founder’s daughter, and the abbreviation for Structured Query Language.</w:t>
      </w:r>
    </w:p>
    <w:p w:rsidR="002E56EA" w:rsidRDefault="008E6599">
      <w:pPr>
        <w:spacing w:after="0" w:line="240" w:lineRule="auto"/>
        <w:rPr>
          <w:sz w:val="24"/>
          <w:szCs w:val="24"/>
        </w:rPr>
      </w:pPr>
      <w:r>
        <w:rPr>
          <w:sz w:val="24"/>
          <w:szCs w:val="24"/>
        </w:rPr>
        <w:t>The functionality of MySQL is to provide the computations behin</w:t>
      </w:r>
      <w:r w:rsidR="00C122E0">
        <w:rPr>
          <w:sz w:val="24"/>
          <w:szCs w:val="24"/>
        </w:rPr>
        <w:t xml:space="preserve">d adding, modifying, </w:t>
      </w:r>
      <w:r>
        <w:rPr>
          <w:sz w:val="24"/>
          <w:szCs w:val="24"/>
        </w:rPr>
        <w:t>accessing, managing, and processing a structured collection of data stored in databases. It provides the services for query processing, and data storage management. MySQL is relational, meaning that the data is stored in separate tables based on a structure optimized for speed, instead of one large table. These rules provided by MySQL are enforced by the database to ensure that there is no duplicate or inconsistent data.</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 xml:space="preserve">The report begins with a look at MySQL’s Architecture, illustrating and describing its use of the client-server and repository-style architectures and the interaction between its subsystems. Such subsystems are examined in more detail, where any architectural styles and design patterns are highlighted. </w:t>
      </w:r>
      <w:proofErr w:type="gramStart"/>
      <w:r>
        <w:rPr>
          <w:sz w:val="24"/>
          <w:szCs w:val="24"/>
        </w:rPr>
        <w:t>A brief summary</w:t>
      </w:r>
      <w:proofErr w:type="gramEnd"/>
      <w:r>
        <w:rPr>
          <w:sz w:val="24"/>
          <w:szCs w:val="24"/>
        </w:rPr>
        <w:t xml:space="preserve"> of MySQL’s evolution from the preceding versions to the current version is then given, including the notable changes that came with each update. </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After covering the internal interface of the system, the interaction between MySQL and the external environment is discussed. This includes defining the available APIs that can be used by clients to connect to the server and the process of handling clients connecting to the server, mentioning any available Graphical User Interfaces and the contributions made by developers to this open-source project. Some example scenarios are then presented, illustrating the workflow between MySQL’s various subcomponents. To close out this section of the report, a glossary for various terms/phrases used throughout the document as well as any naming conventions used.</w:t>
      </w:r>
    </w:p>
    <w:p w:rsidR="008B0562" w:rsidRDefault="008B0562">
      <w:pPr>
        <w:spacing w:after="0" w:line="240" w:lineRule="auto"/>
        <w:rPr>
          <w:sz w:val="24"/>
          <w:szCs w:val="24"/>
        </w:rPr>
        <w:sectPr w:rsidR="008B0562" w:rsidSect="008B0562">
          <w:footerReference w:type="default" r:id="rId10"/>
          <w:footerReference w:type="first" r:id="rId11"/>
          <w:type w:val="continuous"/>
          <w:pgSz w:w="12240" w:h="15840"/>
          <w:pgMar w:top="1440" w:right="1800" w:bottom="1440" w:left="1800" w:header="0" w:footer="720" w:gutter="0"/>
          <w:pgNumType w:start="1"/>
          <w:cols w:space="720"/>
          <w:docGrid w:linePitch="299"/>
        </w:sectPr>
      </w:pP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The report concludes with the major finding of this investigation. The first illustrates the need to break large scale systems like MySQL into smaller subsystems, resulting in a mix of architectural styles amongst such subsystems.</w:t>
      </w:r>
    </w:p>
    <w:p w:rsidR="002E56EA" w:rsidRDefault="008E6599">
      <w:pPr>
        <w:pStyle w:val="Heading1"/>
      </w:pPr>
      <w:bookmarkStart w:id="4" w:name="_3znysh7" w:colFirst="0" w:colLast="0"/>
      <w:bookmarkEnd w:id="4"/>
      <w:r>
        <w:t>MySQL Architecture</w:t>
      </w:r>
    </w:p>
    <w:p w:rsidR="002E56EA" w:rsidRDefault="008E6599">
      <w:pPr>
        <w:pStyle w:val="Heading2"/>
      </w:pPr>
      <w:bookmarkStart w:id="5" w:name="_2et92p0" w:colFirst="0" w:colLast="0"/>
      <w:bookmarkEnd w:id="5"/>
      <w:r>
        <w:t>High-Level Description</w:t>
      </w:r>
    </w:p>
    <w:p w:rsidR="002E56EA" w:rsidRDefault="008E6599">
      <w:pPr>
        <w:spacing w:line="240" w:lineRule="auto"/>
        <w:rPr>
          <w:sz w:val="24"/>
          <w:szCs w:val="24"/>
        </w:rPr>
      </w:pPr>
      <w:r>
        <w:rPr>
          <w:sz w:val="24"/>
          <w:szCs w:val="24"/>
        </w:rPr>
        <w:t>At the highest level, MySQL follows a client-server architecture. This is illustrated in the figure below:</w:t>
      </w:r>
    </w:p>
    <w:p w:rsidR="002E56EA" w:rsidRDefault="008E6599">
      <w:pPr>
        <w:jc w:val="center"/>
        <w:rPr>
          <w:sz w:val="24"/>
          <w:szCs w:val="24"/>
        </w:rPr>
      </w:pPr>
      <w:r>
        <w:rPr>
          <w:noProof/>
          <w:sz w:val="24"/>
          <w:szCs w:val="24"/>
        </w:rPr>
        <w:drawing>
          <wp:inline distT="0" distB="0" distL="0" distR="0">
            <wp:extent cx="1781175" cy="1385887"/>
            <wp:effectExtent l="0" t="0" r="0" b="508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783738" cy="1387881"/>
                    </a:xfrm>
                    <a:prstGeom prst="rect">
                      <a:avLst/>
                    </a:prstGeom>
                    <a:ln/>
                  </pic:spPr>
                </pic:pic>
              </a:graphicData>
            </a:graphic>
          </wp:inline>
        </w:drawing>
      </w:r>
    </w:p>
    <w:p w:rsidR="002E56EA" w:rsidRDefault="008E6599">
      <w:pPr>
        <w:spacing w:line="240" w:lineRule="auto"/>
        <w:jc w:val="center"/>
        <w:rPr>
          <w:b/>
          <w:color w:val="4F81BD"/>
          <w:sz w:val="18"/>
          <w:szCs w:val="18"/>
        </w:rPr>
      </w:pPr>
      <w:bookmarkStart w:id="6" w:name="_tyjcwt" w:colFirst="0" w:colLast="0"/>
      <w:bookmarkEnd w:id="6"/>
      <w:r>
        <w:rPr>
          <w:b/>
          <w:color w:val="4F81BD"/>
          <w:sz w:val="18"/>
          <w:szCs w:val="18"/>
        </w:rPr>
        <w:t>Figure 1 - MySQL's Client-Server architecture</w:t>
      </w:r>
    </w:p>
    <w:p w:rsidR="002E56EA" w:rsidRDefault="008E6599">
      <w:pPr>
        <w:spacing w:line="240" w:lineRule="auto"/>
        <w:rPr>
          <w:sz w:val="24"/>
          <w:szCs w:val="24"/>
        </w:rPr>
      </w:pPr>
      <w:r>
        <w:rPr>
          <w:sz w:val="24"/>
          <w:szCs w:val="24"/>
        </w:rPr>
        <w:t xml:space="preserve">This architecture allows for the bulk of computation to be handled by the server rather than the client application. In the case of MySQL, such computations fall under the more general term of Database Management, specifically Relational Database Management, due to it being a Relational Database Management System (RDBMS). Without going into too much detail, this means MySQL stores data in the form of </w:t>
      </w:r>
      <w:r>
        <w:rPr>
          <w:i/>
          <w:sz w:val="24"/>
          <w:szCs w:val="24"/>
        </w:rPr>
        <w:t>tables</w:t>
      </w:r>
      <w:r>
        <w:rPr>
          <w:sz w:val="24"/>
          <w:szCs w:val="24"/>
        </w:rPr>
        <w:t xml:space="preserve">, where each table has a relationship to another, and each entry in a table is a </w:t>
      </w:r>
      <w:r>
        <w:rPr>
          <w:i/>
          <w:sz w:val="24"/>
          <w:szCs w:val="24"/>
        </w:rPr>
        <w:t>row</w:t>
      </w:r>
      <w:r>
        <w:rPr>
          <w:sz w:val="24"/>
          <w:szCs w:val="24"/>
        </w:rPr>
        <w:t>.</w:t>
      </w:r>
    </w:p>
    <w:p w:rsidR="002E56EA" w:rsidRDefault="008E6599">
      <w:pPr>
        <w:spacing w:line="240" w:lineRule="auto"/>
        <w:rPr>
          <w:sz w:val="24"/>
          <w:szCs w:val="24"/>
        </w:rPr>
      </w:pPr>
      <w:r>
        <w:rPr>
          <w:sz w:val="24"/>
          <w:szCs w:val="24"/>
        </w:rPr>
        <w:t>Such systems typically handle multiple, concurrent requests from a variety of users, where each user either ‘reads’ or ‘writes’ to the database. MySQL is no different, hence why in addition to the Client-Server architecture, it also follows a repository-style architecture:</w:t>
      </w:r>
    </w:p>
    <w:p w:rsidR="008B0562" w:rsidRDefault="008E6599" w:rsidP="008B0562">
      <w:pPr>
        <w:jc w:val="center"/>
        <w:rPr>
          <w:b/>
          <w:color w:val="4F81BD"/>
          <w:sz w:val="18"/>
          <w:szCs w:val="18"/>
        </w:rPr>
      </w:pPr>
      <w:r>
        <w:rPr>
          <w:noProof/>
          <w:sz w:val="24"/>
          <w:szCs w:val="24"/>
        </w:rPr>
        <w:drawing>
          <wp:inline distT="0" distB="0" distL="0" distR="0">
            <wp:extent cx="2728595" cy="1385887"/>
            <wp:effectExtent l="0" t="0" r="0" b="508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738260" cy="1390796"/>
                    </a:xfrm>
                    <a:prstGeom prst="rect">
                      <a:avLst/>
                    </a:prstGeom>
                    <a:ln/>
                  </pic:spPr>
                </pic:pic>
              </a:graphicData>
            </a:graphic>
          </wp:inline>
        </w:drawing>
      </w:r>
      <w:bookmarkStart w:id="7" w:name="_3dy6vkm" w:colFirst="0" w:colLast="0"/>
      <w:bookmarkEnd w:id="7"/>
    </w:p>
    <w:p w:rsidR="002E56EA" w:rsidRPr="008B0562" w:rsidRDefault="008E6599" w:rsidP="008B0562">
      <w:pPr>
        <w:jc w:val="center"/>
        <w:rPr>
          <w:sz w:val="24"/>
          <w:szCs w:val="24"/>
        </w:rPr>
      </w:pPr>
      <w:r>
        <w:rPr>
          <w:b/>
          <w:color w:val="4F81BD"/>
          <w:sz w:val="18"/>
          <w:szCs w:val="18"/>
        </w:rPr>
        <w:t>Figure 2 - MySQL's repository style architecture</w:t>
      </w:r>
    </w:p>
    <w:p w:rsidR="002E56EA" w:rsidRDefault="008E6599">
      <w:pPr>
        <w:spacing w:after="0" w:line="240" w:lineRule="auto"/>
        <w:rPr>
          <w:sz w:val="24"/>
          <w:szCs w:val="24"/>
        </w:rPr>
      </w:pPr>
      <w:r>
        <w:rPr>
          <w:sz w:val="24"/>
          <w:szCs w:val="24"/>
        </w:rPr>
        <w:lastRenderedPageBreak/>
        <w:t>The operations/computations MySQL carries out with regards to ‘reading’ and ‘writing’ are commonly referred to in the DBMS world as CRUD operations: Create, Read, Update, Delete.</w:t>
      </w:r>
    </w:p>
    <w:p w:rsidR="002E56EA" w:rsidRDefault="008E6599">
      <w:pPr>
        <w:pStyle w:val="Heading2"/>
      </w:pPr>
      <w:bookmarkStart w:id="8" w:name="_1t3h5sf" w:colFirst="0" w:colLast="0"/>
      <w:bookmarkEnd w:id="8"/>
      <w:r>
        <w:t>MySQL’s Subsystems</w:t>
      </w:r>
    </w:p>
    <w:p w:rsidR="002E56EA" w:rsidRDefault="008E6599">
      <w:pPr>
        <w:spacing w:after="0" w:line="240" w:lineRule="auto"/>
        <w:rPr>
          <w:sz w:val="24"/>
          <w:szCs w:val="24"/>
        </w:rPr>
      </w:pPr>
      <w:r>
        <w:rPr>
          <w:sz w:val="24"/>
          <w:szCs w:val="24"/>
        </w:rPr>
        <w:t>Developing such a large, concurrent system is no easy task. Doing so inevitably requires the forming of several subsystems/modules, where each module is responsible for one task. These modules, as well as the data flow between them, are shown below in a layered architecture [1]:</w:t>
      </w:r>
    </w:p>
    <w:p w:rsidR="002E56EA" w:rsidRDefault="002E56EA">
      <w:pPr>
        <w:spacing w:after="0" w:line="240" w:lineRule="auto"/>
        <w:rPr>
          <w:sz w:val="24"/>
          <w:szCs w:val="24"/>
        </w:rPr>
      </w:pPr>
    </w:p>
    <w:p w:rsidR="002E56EA" w:rsidRDefault="008E6599">
      <w:pPr>
        <w:spacing w:after="0" w:line="24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486400" cy="5041900"/>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4"/>
                    <a:srcRect/>
                    <a:stretch>
                      <a:fillRect/>
                    </a:stretch>
                  </pic:blipFill>
                  <pic:spPr>
                    <a:xfrm>
                      <a:off x="0" y="0"/>
                      <a:ext cx="5486400" cy="5041900"/>
                    </a:xfrm>
                    <a:prstGeom prst="rect">
                      <a:avLst/>
                    </a:prstGeom>
                    <a:ln/>
                  </pic:spPr>
                </pic:pic>
              </a:graphicData>
            </a:graphic>
          </wp:inline>
        </w:drawing>
      </w:r>
    </w:p>
    <w:p w:rsidR="002E56EA" w:rsidRDefault="008E6599">
      <w:pPr>
        <w:spacing w:line="240" w:lineRule="auto"/>
        <w:jc w:val="center"/>
        <w:rPr>
          <w:rFonts w:ascii="Arial" w:eastAsia="Arial" w:hAnsi="Arial" w:cs="Arial"/>
          <w:b/>
          <w:sz w:val="24"/>
          <w:szCs w:val="24"/>
        </w:rPr>
      </w:pPr>
      <w:bookmarkStart w:id="9" w:name="_8gi4wy1vokrz" w:colFirst="0" w:colLast="0"/>
      <w:bookmarkEnd w:id="9"/>
      <w:r>
        <w:rPr>
          <w:b/>
          <w:color w:val="4F81BD"/>
          <w:sz w:val="18"/>
          <w:szCs w:val="18"/>
        </w:rPr>
        <w:t>Figure 3 - MySQL Subsystems</w:t>
      </w:r>
    </w:p>
    <w:p w:rsidR="002E56EA" w:rsidRDefault="002E56EA">
      <w:pPr>
        <w:spacing w:line="240" w:lineRule="auto"/>
        <w:jc w:val="center"/>
        <w:rPr>
          <w:rFonts w:ascii="Arial" w:eastAsia="Arial" w:hAnsi="Arial" w:cs="Arial"/>
          <w:b/>
          <w:sz w:val="24"/>
          <w:szCs w:val="24"/>
        </w:rPr>
      </w:pPr>
      <w:bookmarkStart w:id="10" w:name="_4d34og8" w:colFirst="0" w:colLast="0"/>
      <w:bookmarkEnd w:id="10"/>
    </w:p>
    <w:p w:rsidR="002E56EA" w:rsidRDefault="008E6599">
      <w:pPr>
        <w:spacing w:line="240" w:lineRule="auto"/>
        <w:rPr>
          <w:sz w:val="24"/>
          <w:szCs w:val="24"/>
        </w:rPr>
      </w:pPr>
      <w:r>
        <w:rPr>
          <w:sz w:val="24"/>
          <w:szCs w:val="24"/>
        </w:rPr>
        <w:t xml:space="preserve">The figure shows how MySQL takes a layered approach to managing its subsystems. This approach is referred to as a ‘Layered Architecture’, and is also used in computer </w:t>
      </w:r>
      <w:r>
        <w:rPr>
          <w:sz w:val="24"/>
          <w:szCs w:val="24"/>
        </w:rPr>
        <w:lastRenderedPageBreak/>
        <w:t xml:space="preserve">network protocols. The Logical Layer is where </w:t>
      </w:r>
      <w:proofErr w:type="gramStart"/>
      <w:r>
        <w:rPr>
          <w:sz w:val="24"/>
          <w:szCs w:val="24"/>
        </w:rPr>
        <w:t>the majority of</w:t>
      </w:r>
      <w:proofErr w:type="gramEnd"/>
      <w:r>
        <w:rPr>
          <w:sz w:val="24"/>
          <w:szCs w:val="24"/>
        </w:rPr>
        <w:t xml:space="preserve"> computation resides, and can be considered the heart of MySQL. The Physical Layer is where the data resides, i.e. disks, file systems and the software modules (storage engines) that they communicate with. The application layer simply refers to the client application.</w:t>
      </w:r>
    </w:p>
    <w:p w:rsidR="002E56EA" w:rsidRDefault="008E6599">
      <w:pPr>
        <w:pStyle w:val="Heading2"/>
      </w:pPr>
      <w:bookmarkStart w:id="11" w:name="_2s8eyo1" w:colFirst="0" w:colLast="0"/>
      <w:bookmarkEnd w:id="11"/>
      <w:r>
        <w:t>Query Processing</w:t>
      </w:r>
    </w:p>
    <w:p w:rsidR="002E56EA" w:rsidRDefault="008E6599">
      <w:pPr>
        <w:spacing w:after="0" w:line="240" w:lineRule="auto"/>
        <w:rPr>
          <w:sz w:val="24"/>
          <w:szCs w:val="24"/>
        </w:rPr>
      </w:pPr>
      <w:r>
        <w:rPr>
          <w:sz w:val="24"/>
          <w:szCs w:val="24"/>
        </w:rPr>
        <w:t>Clients communicate with MySQL by issuing queries. These queries follow SQL syntax and must first be compiled into an executable (</w:t>
      </w:r>
      <w:proofErr w:type="spellStart"/>
      <w:r>
        <w:rPr>
          <w:sz w:val="24"/>
          <w:szCs w:val="24"/>
        </w:rPr>
        <w:t>i.e</w:t>
      </w:r>
      <w:proofErr w:type="spellEnd"/>
      <w:r>
        <w:rPr>
          <w:sz w:val="24"/>
          <w:szCs w:val="24"/>
        </w:rPr>
        <w:t xml:space="preserve"> machine code). Doing so is a four-step process, accomplished with aid of the tools Lex &amp; YACC [1]:</w:t>
      </w:r>
    </w:p>
    <w:p w:rsidR="002E56EA" w:rsidRDefault="008E6599">
      <w:pPr>
        <w:numPr>
          <w:ilvl w:val="0"/>
          <w:numId w:val="3"/>
        </w:numPr>
        <w:spacing w:after="0" w:line="240" w:lineRule="auto"/>
        <w:rPr>
          <w:sz w:val="24"/>
          <w:szCs w:val="24"/>
        </w:rPr>
      </w:pPr>
      <w:r>
        <w:rPr>
          <w:sz w:val="24"/>
          <w:szCs w:val="24"/>
        </w:rPr>
        <w:t>Breaking the query into its constituent components (Tokenizing)</w:t>
      </w:r>
    </w:p>
    <w:p w:rsidR="002E56EA" w:rsidRDefault="008E6599">
      <w:pPr>
        <w:numPr>
          <w:ilvl w:val="0"/>
          <w:numId w:val="3"/>
        </w:numPr>
        <w:spacing w:after="0" w:line="240" w:lineRule="auto"/>
        <w:rPr>
          <w:sz w:val="24"/>
          <w:szCs w:val="24"/>
        </w:rPr>
      </w:pPr>
      <w:r>
        <w:rPr>
          <w:sz w:val="24"/>
          <w:szCs w:val="24"/>
        </w:rPr>
        <w:t>Parsing each component/token (Syntax Check)</w:t>
      </w:r>
    </w:p>
    <w:p w:rsidR="002E56EA" w:rsidRDefault="008E6599">
      <w:pPr>
        <w:numPr>
          <w:ilvl w:val="0"/>
          <w:numId w:val="3"/>
        </w:numPr>
        <w:spacing w:after="0" w:line="240" w:lineRule="auto"/>
        <w:rPr>
          <w:sz w:val="24"/>
          <w:szCs w:val="24"/>
        </w:rPr>
      </w:pPr>
      <w:r>
        <w:rPr>
          <w:sz w:val="24"/>
          <w:szCs w:val="24"/>
        </w:rPr>
        <w:t>Optimizing the query where appropriate &amp; performing a semantic check</w:t>
      </w:r>
    </w:p>
    <w:p w:rsidR="002E56EA" w:rsidRDefault="008E6599">
      <w:pPr>
        <w:numPr>
          <w:ilvl w:val="0"/>
          <w:numId w:val="3"/>
        </w:numPr>
        <w:spacing w:after="0" w:line="240" w:lineRule="auto"/>
        <w:rPr>
          <w:sz w:val="24"/>
          <w:szCs w:val="24"/>
        </w:rPr>
      </w:pPr>
      <w:r>
        <w:rPr>
          <w:sz w:val="24"/>
          <w:szCs w:val="24"/>
        </w:rPr>
        <w:t>Generating the executable</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The figure shown below represents the architecture of the above process, referred to as the Hybrid Compiler Architecture, as it comprises of both a linear pipe-and-filter and repository-style architecture:</w:t>
      </w:r>
    </w:p>
    <w:p w:rsidR="002E56EA" w:rsidRDefault="002E56EA"/>
    <w:p w:rsidR="002E56EA" w:rsidRDefault="008E6599">
      <w:pPr>
        <w:jc w:val="center"/>
      </w:pPr>
      <w:r>
        <w:rPr>
          <w:noProof/>
        </w:rPr>
        <w:drawing>
          <wp:inline distT="114300" distB="114300" distL="114300" distR="114300">
            <wp:extent cx="3300413" cy="2131516"/>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300413" cy="2131516"/>
                    </a:xfrm>
                    <a:prstGeom prst="rect">
                      <a:avLst/>
                    </a:prstGeom>
                    <a:ln/>
                  </pic:spPr>
                </pic:pic>
              </a:graphicData>
            </a:graphic>
          </wp:inline>
        </w:drawing>
      </w:r>
    </w:p>
    <w:p w:rsidR="002E56EA" w:rsidRDefault="008E6599">
      <w:pPr>
        <w:spacing w:line="240" w:lineRule="auto"/>
        <w:jc w:val="center"/>
        <w:rPr>
          <w:b/>
          <w:color w:val="4F81BD"/>
          <w:sz w:val="18"/>
          <w:szCs w:val="18"/>
        </w:rPr>
      </w:pPr>
      <w:r>
        <w:rPr>
          <w:b/>
          <w:color w:val="4F81BD"/>
          <w:sz w:val="18"/>
          <w:szCs w:val="18"/>
        </w:rPr>
        <w:t>Figure 4 - MySQL compiler architecture</w:t>
      </w:r>
    </w:p>
    <w:p w:rsidR="002E56EA" w:rsidRDefault="008E6599">
      <w:pPr>
        <w:spacing w:line="240" w:lineRule="auto"/>
        <w:rPr>
          <w:sz w:val="24"/>
          <w:szCs w:val="24"/>
        </w:rPr>
      </w:pPr>
      <w:r>
        <w:rPr>
          <w:sz w:val="24"/>
          <w:szCs w:val="24"/>
        </w:rPr>
        <w:t xml:space="preserve">Steps 1 &amp; 2 are handled by the Parser while the Optimizer handles Step 3. The Optimizer’s workflow itself consists of Validation and Optimization, </w:t>
      </w:r>
      <w:proofErr w:type="gramStart"/>
      <w:r>
        <w:rPr>
          <w:sz w:val="24"/>
          <w:szCs w:val="24"/>
        </w:rPr>
        <w:t>The</w:t>
      </w:r>
      <w:proofErr w:type="gramEnd"/>
      <w:r>
        <w:rPr>
          <w:sz w:val="24"/>
          <w:szCs w:val="24"/>
        </w:rPr>
        <w:t xml:space="preserve"> former ensures any referenced data items, e.g. table names, column names, types, etc. are done so correctly. For instance, one cannot select a table “</w:t>
      </w:r>
      <w:proofErr w:type="spellStart"/>
      <w:r>
        <w:rPr>
          <w:sz w:val="24"/>
          <w:szCs w:val="24"/>
        </w:rPr>
        <w:t>My_Table</w:t>
      </w:r>
      <w:proofErr w:type="spellEnd"/>
      <w:r>
        <w:rPr>
          <w:sz w:val="24"/>
          <w:szCs w:val="24"/>
        </w:rPr>
        <w:t xml:space="preserve">” if it does not exist. The latter looks to make changes to the query structure to improve time performance, </w:t>
      </w:r>
      <w:proofErr w:type="gramStart"/>
      <w:r>
        <w:rPr>
          <w:sz w:val="24"/>
          <w:szCs w:val="24"/>
        </w:rPr>
        <w:t>similar to</w:t>
      </w:r>
      <w:proofErr w:type="gramEnd"/>
      <w:r>
        <w:rPr>
          <w:sz w:val="24"/>
          <w:szCs w:val="24"/>
        </w:rPr>
        <w:t xml:space="preserve"> the function of programming language compilers.</w:t>
      </w:r>
    </w:p>
    <w:p w:rsidR="002E56EA" w:rsidRDefault="008E6599">
      <w:pPr>
        <w:spacing w:line="240" w:lineRule="auto"/>
        <w:rPr>
          <w:sz w:val="24"/>
          <w:szCs w:val="24"/>
        </w:rPr>
      </w:pPr>
      <w:r>
        <w:rPr>
          <w:sz w:val="24"/>
          <w:szCs w:val="24"/>
        </w:rPr>
        <w:t>The architecture</w:t>
      </w:r>
      <w:proofErr w:type="gramStart"/>
      <w:r>
        <w:rPr>
          <w:sz w:val="24"/>
          <w:szCs w:val="24"/>
        </w:rPr>
        <w:t>, as a whole, follows</w:t>
      </w:r>
      <w:proofErr w:type="gramEnd"/>
      <w:r>
        <w:rPr>
          <w:sz w:val="24"/>
          <w:szCs w:val="24"/>
        </w:rPr>
        <w:t xml:space="preserve"> the standard for compilers. The crucial difference, one that is unique to MySQL when compared to other RDBMS’s, is the presence of a Cache/Buffer.</w:t>
      </w:r>
    </w:p>
    <w:p w:rsidR="002E56EA" w:rsidRDefault="008E6599">
      <w:pPr>
        <w:pStyle w:val="Heading2"/>
      </w:pPr>
      <w:bookmarkStart w:id="12" w:name="_3rdcrjn" w:colFirst="0" w:colLast="0"/>
      <w:bookmarkEnd w:id="12"/>
      <w:r>
        <w:lastRenderedPageBreak/>
        <w:t xml:space="preserve">Cache/Buffer </w:t>
      </w:r>
    </w:p>
    <w:p w:rsidR="002E56EA" w:rsidRDefault="008E6599">
      <w:pPr>
        <w:rPr>
          <w:sz w:val="24"/>
          <w:szCs w:val="24"/>
        </w:rPr>
      </w:pPr>
      <w:r>
        <w:rPr>
          <w:sz w:val="24"/>
          <w:szCs w:val="24"/>
        </w:rPr>
        <w:t>This module can be thought of a combination of various cache/buffer sub-modules [2]:</w:t>
      </w:r>
    </w:p>
    <w:p w:rsidR="002E56EA" w:rsidRDefault="008E6599">
      <w:pPr>
        <w:rPr>
          <w:sz w:val="24"/>
          <w:szCs w:val="24"/>
          <w:u w:val="single"/>
        </w:rPr>
      </w:pPr>
      <w:r>
        <w:rPr>
          <w:sz w:val="24"/>
          <w:szCs w:val="24"/>
          <w:u w:val="single"/>
        </w:rPr>
        <w:t xml:space="preserve">Query Cache </w:t>
      </w:r>
    </w:p>
    <w:p w:rsidR="002E56EA" w:rsidRDefault="008E6599">
      <w:pPr>
        <w:spacing w:line="240" w:lineRule="auto"/>
        <w:rPr>
          <w:sz w:val="24"/>
          <w:szCs w:val="24"/>
        </w:rPr>
      </w:pPr>
      <w:r>
        <w:rPr>
          <w:sz w:val="24"/>
          <w:szCs w:val="24"/>
        </w:rPr>
        <w:t xml:space="preserve">This cache allows for frequently used queries to skip the entire optimization and execution stages by caching the query structure and the results. It is also responsible for purging old data for when the result of a previously stored query has been updated. </w:t>
      </w:r>
    </w:p>
    <w:p w:rsidR="002E56EA" w:rsidRDefault="008E6599">
      <w:pPr>
        <w:rPr>
          <w:sz w:val="24"/>
          <w:szCs w:val="24"/>
          <w:u w:val="single"/>
        </w:rPr>
      </w:pPr>
      <w:r>
        <w:rPr>
          <w:sz w:val="24"/>
          <w:szCs w:val="24"/>
          <w:u w:val="single"/>
        </w:rPr>
        <w:t>Record/Row Cache</w:t>
      </w:r>
    </w:p>
    <w:p w:rsidR="002E56EA" w:rsidRDefault="008E6599">
      <w:pPr>
        <w:spacing w:line="240" w:lineRule="auto"/>
        <w:rPr>
          <w:sz w:val="24"/>
          <w:szCs w:val="24"/>
        </w:rPr>
      </w:pPr>
      <w:r>
        <w:rPr>
          <w:sz w:val="24"/>
          <w:szCs w:val="24"/>
        </w:rPr>
        <w:t>This cache aims to improve the sequential reading of tables. It consists of a read-ahead buffer that takes one block of data at a time. This results in less disk reads during the scan and improved performance. This cache is also used for writing data sequentially by first writing the data to the cache and then to the disk.</w:t>
      </w:r>
    </w:p>
    <w:p w:rsidR="002E56EA" w:rsidRDefault="008E6599">
      <w:pPr>
        <w:rPr>
          <w:sz w:val="24"/>
          <w:szCs w:val="24"/>
          <w:u w:val="single"/>
        </w:rPr>
      </w:pPr>
      <w:r>
        <w:rPr>
          <w:sz w:val="24"/>
          <w:szCs w:val="24"/>
          <w:u w:val="single"/>
        </w:rPr>
        <w:t>Key Cache</w:t>
      </w:r>
    </w:p>
    <w:p w:rsidR="002E56EA" w:rsidRDefault="008E6599">
      <w:pPr>
        <w:spacing w:line="240" w:lineRule="auto"/>
        <w:rPr>
          <w:sz w:val="24"/>
          <w:szCs w:val="24"/>
        </w:rPr>
      </w:pPr>
      <w:r>
        <w:rPr>
          <w:sz w:val="24"/>
          <w:szCs w:val="24"/>
        </w:rPr>
        <w:t>This is cache is stores frequently used indexes. When an ’index read’ is executed, the key cache is first read: if the index exists in the cache we retrieve it from the cache, otherwise retrieve the index block from disk and store it in the cache. The key cache classifies how frequently an index is accessed over time according to the following terms: BLOCK_COLD, BLOCK_WARM, BLOCK_HOT. The ‘hotter’ a block, the more frequently the data is indexed. Updating the cache is done using a Least-Recently-Used (LRU) algorithm.</w:t>
      </w:r>
    </w:p>
    <w:p w:rsidR="002E56EA" w:rsidRDefault="008E6599">
      <w:pPr>
        <w:rPr>
          <w:sz w:val="24"/>
          <w:szCs w:val="24"/>
          <w:u w:val="single"/>
        </w:rPr>
      </w:pPr>
      <w:r>
        <w:rPr>
          <w:sz w:val="24"/>
          <w:szCs w:val="24"/>
          <w:u w:val="single"/>
        </w:rPr>
        <w:t>Table Cache</w:t>
      </w:r>
    </w:p>
    <w:p w:rsidR="002E56EA" w:rsidRDefault="008E6599">
      <w:pPr>
        <w:spacing w:line="240" w:lineRule="auto"/>
        <w:rPr>
          <w:sz w:val="24"/>
          <w:szCs w:val="24"/>
          <w:u w:val="single"/>
        </w:rPr>
      </w:pPr>
      <w:r>
        <w:rPr>
          <w:sz w:val="24"/>
          <w:szCs w:val="24"/>
        </w:rPr>
        <w:t xml:space="preserve">This cache is used to minimize time for opening, reading and closing tables. It stores in-memory metadata about the tables using a data chunking mechanism called </w:t>
      </w:r>
      <w:proofErr w:type="spellStart"/>
      <w:r>
        <w:rPr>
          <w:sz w:val="24"/>
          <w:szCs w:val="24"/>
        </w:rPr>
        <w:t>Unireg</w:t>
      </w:r>
      <w:proofErr w:type="spellEnd"/>
      <w:r>
        <w:rPr>
          <w:sz w:val="24"/>
          <w:szCs w:val="24"/>
        </w:rPr>
        <w:t xml:space="preserve">. A list of table cache structures </w:t>
      </w:r>
      <w:proofErr w:type="gramStart"/>
      <w:r>
        <w:rPr>
          <w:sz w:val="24"/>
          <w:szCs w:val="24"/>
        </w:rPr>
        <w:t>are</w:t>
      </w:r>
      <w:proofErr w:type="gramEnd"/>
      <w:r>
        <w:rPr>
          <w:sz w:val="24"/>
          <w:szCs w:val="24"/>
        </w:rPr>
        <w:t xml:space="preserve"> maintained for each execution thread so that each has a local view of the table.</w:t>
      </w:r>
    </w:p>
    <w:p w:rsidR="002E56EA" w:rsidRDefault="008E6599">
      <w:pPr>
        <w:pStyle w:val="Heading2"/>
      </w:pPr>
      <w:bookmarkStart w:id="13" w:name="_26in1rg" w:colFirst="0" w:colLast="0"/>
      <w:bookmarkEnd w:id="13"/>
      <w:r>
        <w:t>Transaction Management</w:t>
      </w:r>
    </w:p>
    <w:p w:rsidR="002E56EA" w:rsidRDefault="008E6599">
      <w:pPr>
        <w:spacing w:line="240" w:lineRule="auto"/>
        <w:rPr>
          <w:sz w:val="24"/>
          <w:szCs w:val="24"/>
        </w:rPr>
      </w:pPr>
      <w:r>
        <w:rPr>
          <w:sz w:val="24"/>
          <w:szCs w:val="24"/>
        </w:rPr>
        <w:t>It is not always the case that a client application wishes to execute a series of queries sequentially. Rather, there are instances in which the opposite is true: the client application wishes to execute a series of queries in one go. This is referred to as a Transaction. Processing a transaction boils down to determining whether it passes the ‘ACID’ test or not [3]:</w:t>
      </w:r>
    </w:p>
    <w:p w:rsidR="002E56EA" w:rsidRDefault="008E6599">
      <w:pPr>
        <w:spacing w:line="240" w:lineRule="auto"/>
        <w:rPr>
          <w:sz w:val="24"/>
          <w:szCs w:val="24"/>
        </w:rPr>
      </w:pPr>
      <w:r>
        <w:rPr>
          <w:sz w:val="24"/>
          <w:szCs w:val="24"/>
          <w:u w:val="single"/>
        </w:rPr>
        <w:t>A - Atomicity</w:t>
      </w:r>
    </w:p>
    <w:p w:rsidR="002E56EA" w:rsidRDefault="008E6599">
      <w:pPr>
        <w:spacing w:line="240" w:lineRule="auto"/>
        <w:rPr>
          <w:sz w:val="24"/>
          <w:szCs w:val="24"/>
        </w:rPr>
      </w:pPr>
      <w:r>
        <w:rPr>
          <w:sz w:val="24"/>
          <w:szCs w:val="24"/>
        </w:rPr>
        <w:t>Every SQL query in a transaction must be a successful one</w:t>
      </w:r>
    </w:p>
    <w:p w:rsidR="002E56EA" w:rsidRDefault="008E6599">
      <w:pPr>
        <w:spacing w:line="240" w:lineRule="auto"/>
        <w:rPr>
          <w:sz w:val="24"/>
          <w:szCs w:val="24"/>
        </w:rPr>
      </w:pPr>
      <w:r>
        <w:rPr>
          <w:sz w:val="24"/>
          <w:szCs w:val="24"/>
          <w:u w:val="single"/>
        </w:rPr>
        <w:t>C - Consistency</w:t>
      </w:r>
    </w:p>
    <w:p w:rsidR="002E56EA" w:rsidRDefault="008E6599">
      <w:pPr>
        <w:spacing w:line="240" w:lineRule="auto"/>
        <w:rPr>
          <w:sz w:val="24"/>
          <w:szCs w:val="24"/>
        </w:rPr>
      </w:pPr>
      <w:r>
        <w:rPr>
          <w:sz w:val="24"/>
          <w:szCs w:val="24"/>
        </w:rPr>
        <w:lastRenderedPageBreak/>
        <w:t>Completing the transaction will not change the stored data in a forbidden manner</w:t>
      </w:r>
    </w:p>
    <w:p w:rsidR="002E56EA" w:rsidRDefault="008E6599">
      <w:pPr>
        <w:spacing w:line="240" w:lineRule="auto"/>
        <w:rPr>
          <w:sz w:val="24"/>
          <w:szCs w:val="24"/>
          <w:u w:val="single"/>
        </w:rPr>
      </w:pPr>
      <w:r>
        <w:rPr>
          <w:sz w:val="24"/>
          <w:szCs w:val="24"/>
          <w:u w:val="single"/>
        </w:rPr>
        <w:t>I - Isolation</w:t>
      </w:r>
    </w:p>
    <w:p w:rsidR="002E56EA" w:rsidRDefault="008E6599">
      <w:pPr>
        <w:spacing w:line="240" w:lineRule="auto"/>
        <w:rPr>
          <w:sz w:val="24"/>
          <w:szCs w:val="24"/>
        </w:rPr>
      </w:pPr>
      <w:r>
        <w:rPr>
          <w:sz w:val="24"/>
          <w:szCs w:val="24"/>
        </w:rPr>
        <w:t>The effects of a transaction are invisible until completed</w:t>
      </w:r>
    </w:p>
    <w:p w:rsidR="002E56EA" w:rsidRDefault="008E6599">
      <w:pPr>
        <w:spacing w:line="240" w:lineRule="auto"/>
        <w:rPr>
          <w:sz w:val="24"/>
          <w:szCs w:val="24"/>
          <w:u w:val="single"/>
        </w:rPr>
      </w:pPr>
      <w:r>
        <w:rPr>
          <w:sz w:val="24"/>
          <w:szCs w:val="24"/>
          <w:u w:val="single"/>
        </w:rPr>
        <w:t>D - Durability</w:t>
      </w:r>
    </w:p>
    <w:p w:rsidR="002E56EA" w:rsidRDefault="008E6599">
      <w:pPr>
        <w:spacing w:line="240" w:lineRule="auto"/>
        <w:rPr>
          <w:sz w:val="24"/>
          <w:szCs w:val="24"/>
        </w:rPr>
      </w:pPr>
      <w:r>
        <w:rPr>
          <w:sz w:val="24"/>
          <w:szCs w:val="24"/>
        </w:rPr>
        <w:t>Changes made to the database are permanent</w:t>
      </w:r>
    </w:p>
    <w:p w:rsidR="002E56EA" w:rsidRDefault="008E6599">
      <w:pPr>
        <w:pStyle w:val="Heading3"/>
      </w:pPr>
      <w:bookmarkStart w:id="14" w:name="_4rqwp4ajkuv9" w:colFirst="0" w:colLast="0"/>
      <w:bookmarkEnd w:id="14"/>
      <w:r>
        <w:t>Concurrency</w:t>
      </w:r>
    </w:p>
    <w:p w:rsidR="002E56EA" w:rsidRDefault="008E6599">
      <w:pPr>
        <w:spacing w:line="240" w:lineRule="auto"/>
        <w:rPr>
          <w:sz w:val="24"/>
          <w:szCs w:val="24"/>
        </w:rPr>
      </w:pPr>
      <w:r>
        <w:rPr>
          <w:sz w:val="24"/>
          <w:szCs w:val="24"/>
        </w:rPr>
        <w:t xml:space="preserve">This is where the bulk of MySQL’s concurrency support can be found. As clients may affect the database in only two ways, i.e. read &amp; write, MySQL implements a locking system </w:t>
      </w:r>
      <w:proofErr w:type="gramStart"/>
      <w:r>
        <w:rPr>
          <w:sz w:val="24"/>
          <w:szCs w:val="24"/>
        </w:rPr>
        <w:t>where[</w:t>
      </w:r>
      <w:proofErr w:type="gramEnd"/>
      <w:r>
        <w:rPr>
          <w:sz w:val="24"/>
          <w:szCs w:val="24"/>
        </w:rPr>
        <w:t>4]:</w:t>
      </w:r>
    </w:p>
    <w:p w:rsidR="002E56EA" w:rsidRDefault="008E6599">
      <w:pPr>
        <w:numPr>
          <w:ilvl w:val="0"/>
          <w:numId w:val="4"/>
        </w:numPr>
        <w:spacing w:line="240" w:lineRule="auto"/>
        <w:contextualSpacing/>
        <w:rPr>
          <w:sz w:val="24"/>
          <w:szCs w:val="24"/>
        </w:rPr>
      </w:pPr>
      <w:r>
        <w:rPr>
          <w:sz w:val="24"/>
          <w:szCs w:val="24"/>
        </w:rPr>
        <w:t>Read locks on a resource are mutually non-blocking: many clients may read from a resource at the same time and not interfere with each other.</w:t>
      </w:r>
    </w:p>
    <w:p w:rsidR="002E56EA" w:rsidRDefault="008E6599">
      <w:pPr>
        <w:numPr>
          <w:ilvl w:val="0"/>
          <w:numId w:val="4"/>
        </w:numPr>
        <w:spacing w:after="0" w:line="240" w:lineRule="auto"/>
        <w:rPr>
          <w:sz w:val="24"/>
          <w:szCs w:val="24"/>
        </w:rPr>
      </w:pPr>
      <w:r>
        <w:rPr>
          <w:sz w:val="24"/>
          <w:szCs w:val="24"/>
        </w:rPr>
        <w:t>Write locks are exclusive: they block both read locks and other write locks.</w:t>
      </w:r>
    </w:p>
    <w:p w:rsidR="002E56EA" w:rsidRDefault="002E56EA">
      <w:pPr>
        <w:spacing w:after="0" w:line="240" w:lineRule="auto"/>
        <w:ind w:left="780"/>
        <w:rPr>
          <w:sz w:val="24"/>
          <w:szCs w:val="24"/>
        </w:rPr>
      </w:pPr>
    </w:p>
    <w:p w:rsidR="002E56EA" w:rsidRDefault="008E6599">
      <w:pPr>
        <w:spacing w:line="240" w:lineRule="auto"/>
        <w:rPr>
          <w:sz w:val="24"/>
          <w:szCs w:val="24"/>
        </w:rPr>
      </w:pPr>
      <w:r>
        <w:rPr>
          <w:sz w:val="24"/>
          <w:szCs w:val="24"/>
        </w:rPr>
        <w:t>These locking mechanisms are applied to a database’s primitive structures [4][5]:</w:t>
      </w:r>
    </w:p>
    <w:p w:rsidR="002E56EA" w:rsidRDefault="008E6599">
      <w:pPr>
        <w:spacing w:line="240" w:lineRule="auto"/>
        <w:rPr>
          <w:sz w:val="24"/>
          <w:szCs w:val="24"/>
          <w:u w:val="single"/>
        </w:rPr>
      </w:pPr>
      <w:r>
        <w:rPr>
          <w:sz w:val="24"/>
          <w:szCs w:val="24"/>
          <w:u w:val="single"/>
        </w:rPr>
        <w:t xml:space="preserve">Table Locks  </w:t>
      </w:r>
    </w:p>
    <w:p w:rsidR="002E56EA" w:rsidRDefault="008E6599">
      <w:pPr>
        <w:spacing w:line="240" w:lineRule="auto"/>
        <w:rPr>
          <w:sz w:val="28"/>
          <w:szCs w:val="28"/>
          <w:u w:val="single"/>
        </w:rPr>
      </w:pPr>
      <w:r>
        <w:rPr>
          <w:sz w:val="24"/>
          <w:szCs w:val="24"/>
        </w:rPr>
        <w:t xml:space="preserve">Table Locks are the most basic locking strategy available in MySQL. Client applications can only acquire or release locks for themselves. </w:t>
      </w:r>
    </w:p>
    <w:p w:rsidR="002E56EA" w:rsidRDefault="008E6599">
      <w:pPr>
        <w:spacing w:line="240" w:lineRule="auto"/>
        <w:rPr>
          <w:sz w:val="24"/>
          <w:szCs w:val="24"/>
          <w:u w:val="single"/>
        </w:rPr>
      </w:pPr>
      <w:r>
        <w:rPr>
          <w:sz w:val="24"/>
          <w:szCs w:val="24"/>
          <w:u w:val="single"/>
        </w:rPr>
        <w:t xml:space="preserve">Row Locks </w:t>
      </w:r>
    </w:p>
    <w:p w:rsidR="002E56EA" w:rsidRDefault="008E6599">
      <w:pPr>
        <w:spacing w:line="240" w:lineRule="auto"/>
        <w:rPr>
          <w:sz w:val="24"/>
          <w:szCs w:val="24"/>
          <w:u w:val="single"/>
        </w:rPr>
      </w:pPr>
      <w:r>
        <w:rPr>
          <w:sz w:val="24"/>
          <w:szCs w:val="24"/>
        </w:rPr>
        <w:t xml:space="preserve">Row locks offer </w:t>
      </w:r>
      <w:proofErr w:type="gramStart"/>
      <w:r>
        <w:rPr>
          <w:sz w:val="24"/>
          <w:szCs w:val="24"/>
        </w:rPr>
        <w:t>a greater degree of</w:t>
      </w:r>
      <w:proofErr w:type="gramEnd"/>
      <w:r>
        <w:rPr>
          <w:sz w:val="24"/>
          <w:szCs w:val="24"/>
        </w:rPr>
        <w:t xml:space="preserve"> concurrency than table locks, as any locks obtained by a client application apply only to a row in a table as opposed to the whole table. Use of Row locks is dependent on the storage engine [6].</w:t>
      </w:r>
    </w:p>
    <w:p w:rsidR="002E56EA" w:rsidRDefault="008E6599">
      <w:pPr>
        <w:pStyle w:val="Heading2"/>
      </w:pPr>
      <w:bookmarkStart w:id="15" w:name="_s93rdkyzlcls" w:colFirst="0" w:colLast="0"/>
      <w:bookmarkEnd w:id="15"/>
      <w:r>
        <w:t>Storage Management &amp; Engines</w:t>
      </w:r>
    </w:p>
    <w:p w:rsidR="00C122E0" w:rsidRP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bookmarkStart w:id="16" w:name="_1ksv4uv" w:colFirst="0" w:colLast="0"/>
      <w:bookmarkEnd w:id="16"/>
      <w:r w:rsidRPr="00C122E0">
        <w:rPr>
          <w:rFonts w:asciiTheme="minorHAnsi" w:hAnsiTheme="minorHAnsi" w:cstheme="minorHAnsi"/>
          <w:sz w:val="24"/>
          <w:szCs w:val="24"/>
          <w:lang w:val="en-CA"/>
        </w:rPr>
        <w:t>These are the critical software modules responsible</w:t>
      </w:r>
      <w:r w:rsidRPr="00C122E0">
        <w:rPr>
          <w:rFonts w:asciiTheme="minorHAnsi" w:hAnsiTheme="minorHAnsi" w:cstheme="minorHAnsi"/>
          <w:sz w:val="24"/>
          <w:szCs w:val="24"/>
          <w:lang w:val="en-CA"/>
        </w:rPr>
        <w:t xml:space="preserve"> for storing and retrieving the </w:t>
      </w:r>
      <w:r w:rsidRPr="00C122E0">
        <w:rPr>
          <w:rFonts w:asciiTheme="minorHAnsi" w:hAnsiTheme="minorHAnsi" w:cstheme="minorHAnsi"/>
          <w:sz w:val="24"/>
          <w:szCs w:val="24"/>
          <w:lang w:val="en-CA"/>
        </w:rPr>
        <w:t>data stored in the database tables. These mod</w:t>
      </w:r>
      <w:r w:rsidRPr="00C122E0">
        <w:rPr>
          <w:rFonts w:asciiTheme="minorHAnsi" w:hAnsiTheme="minorHAnsi" w:cstheme="minorHAnsi"/>
          <w:sz w:val="24"/>
          <w:szCs w:val="24"/>
          <w:lang w:val="en-CA"/>
        </w:rPr>
        <w:t xml:space="preserve">ules receive such requests from </w:t>
      </w:r>
      <w:r w:rsidRPr="00C122E0">
        <w:rPr>
          <w:rFonts w:asciiTheme="minorHAnsi" w:hAnsiTheme="minorHAnsi" w:cstheme="minorHAnsi"/>
          <w:sz w:val="24"/>
          <w:szCs w:val="24"/>
          <w:lang w:val="en-CA"/>
        </w:rPr>
        <w:t>MySQL via a storage engine API. Their pluggable nature is uni</w:t>
      </w:r>
      <w:r w:rsidRPr="00C122E0">
        <w:rPr>
          <w:rFonts w:asciiTheme="minorHAnsi" w:hAnsiTheme="minorHAnsi" w:cstheme="minorHAnsi"/>
          <w:sz w:val="24"/>
          <w:szCs w:val="24"/>
          <w:lang w:val="en-CA"/>
        </w:rPr>
        <w:t xml:space="preserve">que to MySQL </w:t>
      </w:r>
      <w:r w:rsidRPr="00C122E0">
        <w:rPr>
          <w:rFonts w:asciiTheme="minorHAnsi" w:hAnsiTheme="minorHAnsi" w:cstheme="minorHAnsi"/>
          <w:sz w:val="24"/>
          <w:szCs w:val="24"/>
          <w:lang w:val="en-CA"/>
        </w:rPr>
        <w:t xml:space="preserve">allowing a user to select a specific engine based </w:t>
      </w:r>
      <w:r w:rsidRPr="00C122E0">
        <w:rPr>
          <w:rFonts w:asciiTheme="minorHAnsi" w:hAnsiTheme="minorHAnsi" w:cstheme="minorHAnsi"/>
          <w:sz w:val="24"/>
          <w:szCs w:val="24"/>
          <w:lang w:val="en-CA"/>
        </w:rPr>
        <w:t xml:space="preserve">on their application needs. The </w:t>
      </w:r>
      <w:r w:rsidRPr="00C122E0">
        <w:rPr>
          <w:rFonts w:asciiTheme="minorHAnsi" w:hAnsiTheme="minorHAnsi" w:cstheme="minorHAnsi"/>
          <w:sz w:val="24"/>
          <w:szCs w:val="24"/>
          <w:lang w:val="en-CA"/>
        </w:rPr>
        <w:t>pluggable storage engine architecture provides a c</w:t>
      </w:r>
      <w:r w:rsidRPr="00C122E0">
        <w:rPr>
          <w:rFonts w:asciiTheme="minorHAnsi" w:hAnsiTheme="minorHAnsi" w:cstheme="minorHAnsi"/>
          <w:sz w:val="24"/>
          <w:szCs w:val="24"/>
          <w:lang w:val="en-CA"/>
        </w:rPr>
        <w:t xml:space="preserve">ertain standard set of services </w:t>
      </w:r>
      <w:r w:rsidRPr="00C122E0">
        <w:rPr>
          <w:rFonts w:asciiTheme="minorHAnsi" w:hAnsiTheme="minorHAnsi" w:cstheme="minorHAnsi"/>
          <w:sz w:val="24"/>
          <w:szCs w:val="24"/>
          <w:lang w:val="en-CA"/>
        </w:rPr>
        <w:t>common among all the engines offered by MySQL</w:t>
      </w:r>
      <w:r w:rsidRPr="00C122E0">
        <w:rPr>
          <w:rFonts w:asciiTheme="minorHAnsi" w:hAnsiTheme="minorHAnsi" w:cstheme="minorHAnsi"/>
          <w:sz w:val="24"/>
          <w:szCs w:val="24"/>
          <w:lang w:val="en-CA"/>
        </w:rPr>
        <w:t xml:space="preserve">, allowing a user to select one </w:t>
      </w:r>
      <w:r w:rsidRPr="00C122E0">
        <w:rPr>
          <w:rFonts w:asciiTheme="minorHAnsi" w:hAnsiTheme="minorHAnsi" w:cstheme="minorHAnsi"/>
          <w:sz w:val="24"/>
          <w:szCs w:val="24"/>
          <w:lang w:val="en-CA"/>
        </w:rPr>
        <w:t>engine for one table, and another for a different ta</w:t>
      </w:r>
      <w:r w:rsidRPr="00C122E0">
        <w:rPr>
          <w:rFonts w:asciiTheme="minorHAnsi" w:hAnsiTheme="minorHAnsi" w:cstheme="minorHAnsi"/>
          <w:sz w:val="24"/>
          <w:szCs w:val="24"/>
          <w:lang w:val="en-CA"/>
        </w:rPr>
        <w:t xml:space="preserve">ble. This is only made possible </w:t>
      </w:r>
      <w:r w:rsidRPr="00C122E0">
        <w:rPr>
          <w:rFonts w:asciiTheme="minorHAnsi" w:hAnsiTheme="minorHAnsi" w:cstheme="minorHAnsi"/>
          <w:sz w:val="24"/>
          <w:szCs w:val="24"/>
          <w:lang w:val="en-CA"/>
        </w:rPr>
        <w:t>due to MySQL’s ordering of its subsystems, abstr</w:t>
      </w:r>
      <w:r w:rsidRPr="00C122E0">
        <w:rPr>
          <w:rFonts w:asciiTheme="minorHAnsi" w:hAnsiTheme="minorHAnsi" w:cstheme="minorHAnsi"/>
          <w:sz w:val="24"/>
          <w:szCs w:val="24"/>
          <w:lang w:val="en-CA"/>
        </w:rPr>
        <w:t xml:space="preserve">acting implementation detail of </w:t>
      </w:r>
      <w:r w:rsidRPr="00C122E0">
        <w:rPr>
          <w:rFonts w:asciiTheme="minorHAnsi" w:hAnsiTheme="minorHAnsi" w:cstheme="minorHAnsi"/>
          <w:sz w:val="24"/>
          <w:szCs w:val="24"/>
          <w:lang w:val="en-CA"/>
        </w:rPr>
        <w:t>the various storage engines away from the client a</w:t>
      </w:r>
      <w:r w:rsidRPr="00C122E0">
        <w:rPr>
          <w:rFonts w:asciiTheme="minorHAnsi" w:hAnsiTheme="minorHAnsi" w:cstheme="minorHAnsi"/>
          <w:sz w:val="24"/>
          <w:szCs w:val="24"/>
          <w:lang w:val="en-CA"/>
        </w:rPr>
        <w:t xml:space="preserve">pplication while simultaneously </w:t>
      </w:r>
      <w:r w:rsidRPr="00C122E0">
        <w:rPr>
          <w:rFonts w:asciiTheme="minorHAnsi" w:hAnsiTheme="minorHAnsi" w:cstheme="minorHAnsi"/>
          <w:sz w:val="24"/>
          <w:szCs w:val="24"/>
          <w:lang w:val="en-CA"/>
        </w:rPr>
        <w:t>providing all the benefits [7].</w:t>
      </w:r>
    </w:p>
    <w:p w:rsidR="00C122E0" w:rsidRP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p>
    <w:p w:rsidR="00C122E0" w:rsidRP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r w:rsidRPr="00C122E0">
        <w:rPr>
          <w:rFonts w:asciiTheme="minorHAnsi" w:hAnsiTheme="minorHAnsi" w:cstheme="minorHAnsi"/>
          <w:sz w:val="24"/>
          <w:szCs w:val="24"/>
          <w:lang w:val="en-CA"/>
        </w:rPr>
        <w:t>The two most commonly used storage engin</w:t>
      </w:r>
      <w:r w:rsidRPr="00C122E0">
        <w:rPr>
          <w:rFonts w:asciiTheme="minorHAnsi" w:hAnsiTheme="minorHAnsi" w:cstheme="minorHAnsi"/>
          <w:sz w:val="24"/>
          <w:szCs w:val="24"/>
          <w:lang w:val="en-CA"/>
        </w:rPr>
        <w:t xml:space="preserve">es are </w:t>
      </w:r>
      <w:proofErr w:type="spellStart"/>
      <w:r w:rsidRPr="00C122E0">
        <w:rPr>
          <w:rFonts w:asciiTheme="minorHAnsi" w:hAnsiTheme="minorHAnsi" w:cstheme="minorHAnsi"/>
          <w:sz w:val="24"/>
          <w:szCs w:val="24"/>
          <w:lang w:val="en-CA"/>
        </w:rPr>
        <w:t>InnoDB</w:t>
      </w:r>
      <w:proofErr w:type="spellEnd"/>
      <w:r w:rsidRPr="00C122E0">
        <w:rPr>
          <w:rFonts w:asciiTheme="minorHAnsi" w:hAnsiTheme="minorHAnsi" w:cstheme="minorHAnsi"/>
          <w:sz w:val="24"/>
          <w:szCs w:val="24"/>
          <w:lang w:val="en-CA"/>
        </w:rPr>
        <w:t xml:space="preserve"> and </w:t>
      </w:r>
      <w:proofErr w:type="spellStart"/>
      <w:r w:rsidRPr="00C122E0">
        <w:rPr>
          <w:rFonts w:asciiTheme="minorHAnsi" w:hAnsiTheme="minorHAnsi" w:cstheme="minorHAnsi"/>
          <w:sz w:val="24"/>
          <w:szCs w:val="24"/>
          <w:lang w:val="en-CA"/>
        </w:rPr>
        <w:t>MyISAM</w:t>
      </w:r>
      <w:proofErr w:type="spellEnd"/>
      <w:r w:rsidRPr="00C122E0">
        <w:rPr>
          <w:rFonts w:asciiTheme="minorHAnsi" w:hAnsiTheme="minorHAnsi" w:cstheme="minorHAnsi"/>
          <w:sz w:val="24"/>
          <w:szCs w:val="24"/>
          <w:lang w:val="en-CA"/>
        </w:rPr>
        <w:t xml:space="preserve">. There </w:t>
      </w:r>
      <w:r w:rsidRPr="00C122E0">
        <w:rPr>
          <w:rFonts w:asciiTheme="minorHAnsi" w:hAnsiTheme="minorHAnsi" w:cstheme="minorHAnsi"/>
          <w:sz w:val="24"/>
          <w:szCs w:val="24"/>
          <w:lang w:val="en-CA"/>
        </w:rPr>
        <w:t>are several other storage e</w:t>
      </w:r>
      <w:r w:rsidRPr="00C122E0">
        <w:rPr>
          <w:rFonts w:asciiTheme="minorHAnsi" w:hAnsiTheme="minorHAnsi" w:cstheme="minorHAnsi"/>
          <w:sz w:val="24"/>
          <w:szCs w:val="24"/>
          <w:lang w:val="en-CA"/>
        </w:rPr>
        <w:t xml:space="preserve">ngines provided such as MEMORY, </w:t>
      </w:r>
      <w:r w:rsidRPr="00C122E0">
        <w:rPr>
          <w:rFonts w:asciiTheme="minorHAnsi" w:hAnsiTheme="minorHAnsi" w:cstheme="minorHAnsi"/>
          <w:sz w:val="24"/>
          <w:szCs w:val="24"/>
          <w:lang w:val="en-CA"/>
        </w:rPr>
        <w:t>BLACKHOLE,</w:t>
      </w:r>
      <w:r w:rsidRPr="00C122E0">
        <w:rPr>
          <w:rFonts w:asciiTheme="minorHAnsi" w:hAnsiTheme="minorHAnsi" w:cstheme="minorHAnsi"/>
          <w:sz w:val="24"/>
          <w:szCs w:val="24"/>
          <w:lang w:val="en-CA"/>
        </w:rPr>
        <w:t xml:space="preserve"> CSV, </w:t>
      </w:r>
      <w:r w:rsidRPr="00C122E0">
        <w:rPr>
          <w:rFonts w:asciiTheme="minorHAnsi" w:hAnsiTheme="minorHAnsi" w:cstheme="minorHAnsi"/>
          <w:sz w:val="24"/>
          <w:szCs w:val="24"/>
          <w:lang w:val="en-CA"/>
        </w:rPr>
        <w:t>ARCHIVE,</w:t>
      </w:r>
      <w:r w:rsidRPr="00C122E0">
        <w:rPr>
          <w:rFonts w:asciiTheme="minorHAnsi" w:hAnsiTheme="minorHAnsi" w:cstheme="minorHAnsi"/>
          <w:sz w:val="24"/>
          <w:szCs w:val="24"/>
          <w:lang w:val="en-CA"/>
        </w:rPr>
        <w:t xml:space="preserve"> </w:t>
      </w:r>
      <w:r w:rsidRPr="00C122E0">
        <w:rPr>
          <w:rFonts w:asciiTheme="minorHAnsi" w:hAnsiTheme="minorHAnsi" w:cstheme="minorHAnsi"/>
          <w:sz w:val="24"/>
          <w:szCs w:val="24"/>
          <w:lang w:val="en-CA"/>
        </w:rPr>
        <w:lastRenderedPageBreak/>
        <w:t>PERFORMANCE_SCHEMA,</w:t>
      </w:r>
      <w:r w:rsidRPr="00C122E0">
        <w:rPr>
          <w:rFonts w:asciiTheme="minorHAnsi" w:hAnsiTheme="minorHAnsi" w:cstheme="minorHAnsi"/>
          <w:sz w:val="24"/>
          <w:szCs w:val="24"/>
          <w:lang w:val="en-CA"/>
        </w:rPr>
        <w:t xml:space="preserve"> </w:t>
      </w:r>
      <w:r w:rsidRPr="00C122E0">
        <w:rPr>
          <w:rFonts w:asciiTheme="minorHAnsi" w:hAnsiTheme="minorHAnsi" w:cstheme="minorHAnsi"/>
          <w:sz w:val="24"/>
          <w:szCs w:val="24"/>
          <w:lang w:val="en-CA"/>
        </w:rPr>
        <w:t>FEDERATED,</w:t>
      </w:r>
      <w:r w:rsidRPr="00C122E0">
        <w:rPr>
          <w:rFonts w:asciiTheme="minorHAnsi" w:hAnsiTheme="minorHAnsi" w:cstheme="minorHAnsi"/>
          <w:sz w:val="24"/>
          <w:szCs w:val="24"/>
          <w:lang w:val="en-CA"/>
        </w:rPr>
        <w:t xml:space="preserve"> </w:t>
      </w:r>
      <w:r w:rsidRPr="00C122E0">
        <w:rPr>
          <w:rFonts w:asciiTheme="minorHAnsi" w:hAnsiTheme="minorHAnsi" w:cstheme="minorHAnsi"/>
          <w:sz w:val="24"/>
          <w:szCs w:val="24"/>
          <w:lang w:val="en-CA"/>
        </w:rPr>
        <w:t>MRG_MYISAM. Each storage engine is designed with different use cases, and</w:t>
      </w:r>
      <w:r w:rsidRPr="00C122E0">
        <w:rPr>
          <w:rFonts w:asciiTheme="minorHAnsi" w:hAnsiTheme="minorHAnsi" w:cstheme="minorHAnsi"/>
          <w:sz w:val="24"/>
          <w:szCs w:val="24"/>
          <w:lang w:val="en-CA"/>
        </w:rPr>
        <w:t xml:space="preserve"> therefore has its own unique advantages [8].</w:t>
      </w:r>
    </w:p>
    <w:p w:rsidR="002E56EA" w:rsidRDefault="008E6599" w:rsidP="00C122E0">
      <w:pPr>
        <w:pStyle w:val="Heading1"/>
        <w:spacing w:after="200"/>
      </w:pPr>
      <w:r>
        <w:t>Evolution of MySQL</w:t>
      </w:r>
    </w:p>
    <w:p w:rsidR="00C122E0" w:rsidRP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bookmarkStart w:id="17" w:name="_nh349ihkyin3" w:colFirst="0" w:colLast="0"/>
      <w:bookmarkEnd w:id="17"/>
      <w:r w:rsidRPr="00C122E0">
        <w:rPr>
          <w:rFonts w:asciiTheme="minorHAnsi" w:hAnsiTheme="minorHAnsi" w:cstheme="minorHAnsi"/>
          <w:sz w:val="24"/>
          <w:szCs w:val="24"/>
          <w:lang w:val="en-CA"/>
        </w:rPr>
        <w:t>The first version of MySQL was releas</w:t>
      </w:r>
      <w:r w:rsidRPr="00C122E0">
        <w:rPr>
          <w:rFonts w:asciiTheme="minorHAnsi" w:hAnsiTheme="minorHAnsi" w:cstheme="minorHAnsi"/>
          <w:sz w:val="24"/>
          <w:szCs w:val="24"/>
          <w:lang w:val="en-CA"/>
        </w:rPr>
        <w:t xml:space="preserve">ed in 1996, and only the binary </w:t>
      </w:r>
      <w:r>
        <w:rPr>
          <w:rFonts w:asciiTheme="minorHAnsi" w:hAnsiTheme="minorHAnsi" w:cstheme="minorHAnsi"/>
          <w:sz w:val="24"/>
          <w:szCs w:val="24"/>
          <w:lang w:val="en-CA"/>
        </w:rPr>
        <w:t xml:space="preserve">distributions for </w:t>
      </w:r>
      <w:r w:rsidRPr="00C122E0">
        <w:rPr>
          <w:rFonts w:asciiTheme="minorHAnsi" w:hAnsiTheme="minorHAnsi" w:cstheme="minorHAnsi"/>
          <w:sz w:val="24"/>
          <w:szCs w:val="24"/>
          <w:lang w:val="en-CA"/>
        </w:rPr>
        <w:t>Solaris and Linux was provided.</w:t>
      </w:r>
      <w:r>
        <w:rPr>
          <w:rFonts w:asciiTheme="minorHAnsi" w:hAnsiTheme="minorHAnsi" w:cstheme="minorHAnsi"/>
          <w:sz w:val="24"/>
          <w:szCs w:val="24"/>
          <w:lang w:val="en-CA"/>
        </w:rPr>
        <w:t xml:space="preserve"> Over the next two years, MySQL </w:t>
      </w:r>
      <w:r w:rsidRPr="00C122E0">
        <w:rPr>
          <w:rFonts w:asciiTheme="minorHAnsi" w:hAnsiTheme="minorHAnsi" w:cstheme="minorHAnsi"/>
          <w:sz w:val="24"/>
          <w:szCs w:val="24"/>
          <w:lang w:val="en-CA"/>
        </w:rPr>
        <w:t>version 3.x was released and was ported to sev</w:t>
      </w:r>
      <w:r>
        <w:rPr>
          <w:rFonts w:asciiTheme="minorHAnsi" w:hAnsiTheme="minorHAnsi" w:cstheme="minorHAnsi"/>
          <w:sz w:val="24"/>
          <w:szCs w:val="24"/>
          <w:lang w:val="en-CA"/>
        </w:rPr>
        <w:t xml:space="preserve">eral other operating systems as </w:t>
      </w:r>
      <w:r w:rsidRPr="00C122E0">
        <w:rPr>
          <w:rFonts w:asciiTheme="minorHAnsi" w:hAnsiTheme="minorHAnsi" w:cstheme="minorHAnsi"/>
          <w:sz w:val="24"/>
          <w:szCs w:val="24"/>
          <w:lang w:val="en-CA"/>
        </w:rPr>
        <w:t>the operations of this RDBMS increased. S</w:t>
      </w:r>
      <w:r>
        <w:rPr>
          <w:rFonts w:asciiTheme="minorHAnsi" w:hAnsiTheme="minorHAnsi" w:cstheme="minorHAnsi"/>
          <w:sz w:val="24"/>
          <w:szCs w:val="24"/>
          <w:lang w:val="en-CA"/>
        </w:rPr>
        <w:t xml:space="preserve">ome of the features released in </w:t>
      </w:r>
      <w:r w:rsidRPr="00C122E0">
        <w:rPr>
          <w:rFonts w:asciiTheme="minorHAnsi" w:hAnsiTheme="minorHAnsi" w:cstheme="minorHAnsi"/>
          <w:sz w:val="24"/>
          <w:szCs w:val="24"/>
          <w:lang w:val="en-CA"/>
        </w:rPr>
        <w:t>version 3.x included the optimizer, numerous A</w:t>
      </w:r>
      <w:r>
        <w:rPr>
          <w:rFonts w:asciiTheme="minorHAnsi" w:hAnsiTheme="minorHAnsi" w:cstheme="minorHAnsi"/>
          <w:sz w:val="24"/>
          <w:szCs w:val="24"/>
          <w:lang w:val="en-CA"/>
        </w:rPr>
        <w:t xml:space="preserve">PIs, ISAM storage engine, and a </w:t>
      </w:r>
      <w:r w:rsidRPr="00C122E0">
        <w:rPr>
          <w:rFonts w:asciiTheme="minorHAnsi" w:hAnsiTheme="minorHAnsi" w:cstheme="minorHAnsi"/>
          <w:sz w:val="24"/>
          <w:szCs w:val="24"/>
          <w:lang w:val="en-CA"/>
        </w:rPr>
        <w:t>subset of the SQL language. By 2001, MySQL version 4.x had come out</w:t>
      </w:r>
      <w:r>
        <w:rPr>
          <w:rFonts w:asciiTheme="minorHAnsi" w:hAnsiTheme="minorHAnsi" w:cstheme="minorHAnsi"/>
          <w:sz w:val="24"/>
          <w:szCs w:val="24"/>
          <w:lang w:val="en-CA"/>
        </w:rPr>
        <w:t xml:space="preserve"> with the </w:t>
      </w:r>
      <w:proofErr w:type="spellStart"/>
      <w:r w:rsidRPr="00C122E0">
        <w:rPr>
          <w:rFonts w:asciiTheme="minorHAnsi" w:hAnsiTheme="minorHAnsi" w:cstheme="minorHAnsi"/>
          <w:sz w:val="24"/>
          <w:szCs w:val="24"/>
          <w:lang w:val="en-CA"/>
        </w:rPr>
        <w:t>InnoDB</w:t>
      </w:r>
      <w:proofErr w:type="spellEnd"/>
      <w:r w:rsidRPr="00C122E0">
        <w:rPr>
          <w:rFonts w:asciiTheme="minorHAnsi" w:hAnsiTheme="minorHAnsi" w:cstheme="minorHAnsi"/>
          <w:sz w:val="24"/>
          <w:szCs w:val="24"/>
          <w:lang w:val="en-CA"/>
        </w:rPr>
        <w:t xml:space="preserve"> storage engine. Several new features</w:t>
      </w:r>
      <w:r>
        <w:rPr>
          <w:rFonts w:asciiTheme="minorHAnsi" w:hAnsiTheme="minorHAnsi" w:cstheme="minorHAnsi"/>
          <w:sz w:val="24"/>
          <w:szCs w:val="24"/>
          <w:lang w:val="en-CA"/>
        </w:rPr>
        <w:t xml:space="preserve"> were added for version 5.x, in </w:t>
      </w:r>
      <w:r w:rsidRPr="00C122E0">
        <w:rPr>
          <w:rFonts w:asciiTheme="minorHAnsi" w:hAnsiTheme="minorHAnsi" w:cstheme="minorHAnsi"/>
          <w:sz w:val="24"/>
          <w:szCs w:val="24"/>
          <w:lang w:val="en-CA"/>
        </w:rPr>
        <w:t>which native JSON types, Unicode charact</w:t>
      </w:r>
      <w:r>
        <w:rPr>
          <w:rFonts w:asciiTheme="minorHAnsi" w:hAnsiTheme="minorHAnsi" w:cstheme="minorHAnsi"/>
          <w:sz w:val="24"/>
          <w:szCs w:val="24"/>
          <w:lang w:val="en-CA"/>
        </w:rPr>
        <w:t xml:space="preserve">ers, and stored procedures were </w:t>
      </w:r>
      <w:r w:rsidRPr="00C122E0">
        <w:rPr>
          <w:rFonts w:asciiTheme="minorHAnsi" w:hAnsiTheme="minorHAnsi" w:cstheme="minorHAnsi"/>
          <w:sz w:val="24"/>
          <w:szCs w:val="24"/>
          <w:lang w:val="en-CA"/>
        </w:rPr>
        <w:t>supported [9].</w:t>
      </w:r>
    </w:p>
    <w:p w:rsid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p>
    <w:p w:rsidR="00C122E0" w:rsidRP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r w:rsidRPr="00C122E0">
        <w:rPr>
          <w:rFonts w:asciiTheme="minorHAnsi" w:hAnsiTheme="minorHAnsi" w:cstheme="minorHAnsi"/>
          <w:sz w:val="24"/>
          <w:szCs w:val="24"/>
          <w:lang w:val="en-CA"/>
        </w:rPr>
        <w:t>MySQL 8.0 changed how metadata, which can b</w:t>
      </w:r>
      <w:r>
        <w:rPr>
          <w:rFonts w:asciiTheme="minorHAnsi" w:hAnsiTheme="minorHAnsi" w:cstheme="minorHAnsi"/>
          <w:sz w:val="24"/>
          <w:szCs w:val="24"/>
          <w:lang w:val="en-CA"/>
        </w:rPr>
        <w:t>e thought of as a database of a</w:t>
      </w:r>
      <w:r w:rsidR="00340D4C">
        <w:rPr>
          <w:rFonts w:asciiTheme="minorHAnsi" w:hAnsiTheme="minorHAnsi" w:cstheme="minorHAnsi"/>
          <w:sz w:val="24"/>
          <w:szCs w:val="24"/>
          <w:lang w:val="en-CA"/>
        </w:rPr>
        <w:t xml:space="preserve"> </w:t>
      </w:r>
      <w:r w:rsidRPr="00C122E0">
        <w:rPr>
          <w:rFonts w:asciiTheme="minorHAnsi" w:hAnsiTheme="minorHAnsi" w:cstheme="minorHAnsi"/>
          <w:sz w:val="24"/>
          <w:szCs w:val="24"/>
          <w:lang w:val="en-CA"/>
        </w:rPr>
        <w:t xml:space="preserve">database, was stored. For </w:t>
      </w:r>
      <w:proofErr w:type="gramStart"/>
      <w:r w:rsidRPr="00C122E0">
        <w:rPr>
          <w:rFonts w:asciiTheme="minorHAnsi" w:hAnsiTheme="minorHAnsi" w:cstheme="minorHAnsi"/>
          <w:sz w:val="24"/>
          <w:szCs w:val="24"/>
          <w:lang w:val="en-CA"/>
        </w:rPr>
        <w:t>example</w:t>
      </w:r>
      <w:proofErr w:type="gramEnd"/>
      <w:r w:rsidRPr="00C122E0">
        <w:rPr>
          <w:rFonts w:asciiTheme="minorHAnsi" w:hAnsiTheme="minorHAnsi" w:cstheme="minorHAnsi"/>
          <w:sz w:val="24"/>
          <w:szCs w:val="24"/>
          <w:lang w:val="en-CA"/>
        </w:rPr>
        <w:t xml:space="preserve"> in a ban</w:t>
      </w:r>
      <w:r>
        <w:rPr>
          <w:rFonts w:asciiTheme="minorHAnsi" w:hAnsiTheme="minorHAnsi" w:cstheme="minorHAnsi"/>
          <w:sz w:val="24"/>
          <w:szCs w:val="24"/>
          <w:lang w:val="en-CA"/>
        </w:rPr>
        <w:t xml:space="preserve">king database, the metadata may </w:t>
      </w:r>
      <w:r w:rsidRPr="00C122E0">
        <w:rPr>
          <w:rFonts w:asciiTheme="minorHAnsi" w:hAnsiTheme="minorHAnsi" w:cstheme="minorHAnsi"/>
          <w:sz w:val="24"/>
          <w:szCs w:val="24"/>
          <w:lang w:val="en-CA"/>
        </w:rPr>
        <w:t>include a table containing all tables that involve l</w:t>
      </w:r>
      <w:r>
        <w:rPr>
          <w:rFonts w:asciiTheme="minorHAnsi" w:hAnsiTheme="minorHAnsi" w:cstheme="minorHAnsi"/>
          <w:sz w:val="24"/>
          <w:szCs w:val="24"/>
          <w:lang w:val="en-CA"/>
        </w:rPr>
        <w:t xml:space="preserve">oans. Previously, such data was </w:t>
      </w:r>
      <w:r w:rsidRPr="00C122E0">
        <w:rPr>
          <w:rFonts w:asciiTheme="minorHAnsi" w:hAnsiTheme="minorHAnsi" w:cstheme="minorHAnsi"/>
          <w:sz w:val="24"/>
          <w:szCs w:val="24"/>
          <w:lang w:val="en-CA"/>
        </w:rPr>
        <w:t>stored in a files and non-transactional tables. N</w:t>
      </w:r>
      <w:r>
        <w:rPr>
          <w:rFonts w:asciiTheme="minorHAnsi" w:hAnsiTheme="minorHAnsi" w:cstheme="minorHAnsi"/>
          <w:sz w:val="24"/>
          <w:szCs w:val="24"/>
          <w:lang w:val="en-CA"/>
        </w:rPr>
        <w:t xml:space="preserve">ow the data dictionary consists </w:t>
      </w:r>
      <w:r w:rsidRPr="00C122E0">
        <w:rPr>
          <w:rFonts w:asciiTheme="minorHAnsi" w:hAnsiTheme="minorHAnsi" w:cstheme="minorHAnsi"/>
          <w:sz w:val="24"/>
          <w:szCs w:val="24"/>
          <w:lang w:val="en-CA"/>
        </w:rPr>
        <w:t>solely of transactional tables, making it mor</w:t>
      </w:r>
      <w:r>
        <w:rPr>
          <w:rFonts w:asciiTheme="minorHAnsi" w:hAnsiTheme="minorHAnsi" w:cstheme="minorHAnsi"/>
          <w:sz w:val="24"/>
          <w:szCs w:val="24"/>
          <w:lang w:val="en-CA"/>
        </w:rPr>
        <w:t xml:space="preserve">e in line with how user data is </w:t>
      </w:r>
      <w:proofErr w:type="gramStart"/>
      <w:r w:rsidRPr="00C122E0">
        <w:rPr>
          <w:rFonts w:asciiTheme="minorHAnsi" w:hAnsiTheme="minorHAnsi" w:cstheme="minorHAnsi"/>
          <w:sz w:val="24"/>
          <w:szCs w:val="24"/>
          <w:lang w:val="en-CA"/>
        </w:rPr>
        <w:t>stored[</w:t>
      </w:r>
      <w:proofErr w:type="gramEnd"/>
      <w:r w:rsidRPr="00C122E0">
        <w:rPr>
          <w:rFonts w:asciiTheme="minorHAnsi" w:hAnsiTheme="minorHAnsi" w:cstheme="minorHAnsi"/>
          <w:sz w:val="24"/>
          <w:szCs w:val="24"/>
          <w:lang w:val="en-CA"/>
        </w:rPr>
        <w:t>10].</w:t>
      </w:r>
    </w:p>
    <w:p w:rsidR="00340D4C" w:rsidRDefault="00340D4C"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p>
    <w:p w:rsidR="00C122E0" w:rsidRP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r w:rsidRPr="00C122E0">
        <w:rPr>
          <w:rFonts w:asciiTheme="minorHAnsi" w:hAnsiTheme="minorHAnsi" w:cstheme="minorHAnsi"/>
          <w:sz w:val="24"/>
          <w:szCs w:val="24"/>
          <w:lang w:val="en-CA"/>
        </w:rPr>
        <w:t>Based on these trends, it is predicted that MySQL will continue to support a</w:t>
      </w:r>
    </w:p>
    <w:p w:rsidR="00C122E0" w:rsidRDefault="00C122E0" w:rsidP="00C122E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sz w:val="24"/>
          <w:szCs w:val="24"/>
          <w:lang w:val="en-CA"/>
        </w:rPr>
      </w:pPr>
      <w:r w:rsidRPr="00C122E0">
        <w:rPr>
          <w:rFonts w:asciiTheme="minorHAnsi" w:hAnsiTheme="minorHAnsi" w:cstheme="minorHAnsi"/>
          <w:sz w:val="24"/>
          <w:szCs w:val="24"/>
          <w:lang w:val="en-CA"/>
        </w:rPr>
        <w:t>greater variety of data types. Its long-term healt</w:t>
      </w:r>
      <w:r w:rsidRPr="00C122E0">
        <w:rPr>
          <w:rFonts w:asciiTheme="minorHAnsi" w:hAnsiTheme="minorHAnsi" w:cstheme="minorHAnsi"/>
          <w:sz w:val="24"/>
          <w:szCs w:val="24"/>
          <w:lang w:val="en-CA"/>
        </w:rPr>
        <w:t xml:space="preserve">h, however, will largely depend </w:t>
      </w:r>
      <w:r w:rsidRPr="00C122E0">
        <w:rPr>
          <w:rFonts w:asciiTheme="minorHAnsi" w:hAnsiTheme="minorHAnsi" w:cstheme="minorHAnsi"/>
          <w:sz w:val="24"/>
          <w:szCs w:val="24"/>
          <w:lang w:val="en-CA"/>
        </w:rPr>
        <w:t>on the evolution of its Pluggable Storage Engine Architecture.</w:t>
      </w:r>
    </w:p>
    <w:p w:rsidR="00C122E0" w:rsidRDefault="00C122E0" w:rsidP="00C122E0">
      <w:pPr>
        <w:pStyle w:val="Heading1"/>
      </w:pPr>
      <w:bookmarkStart w:id="18" w:name="_7o977wmhr3c1" w:colFirst="0" w:colLast="0"/>
      <w:bookmarkStart w:id="19" w:name="_uy0te64bfijk" w:colFirst="0" w:colLast="0"/>
      <w:bookmarkEnd w:id="18"/>
      <w:bookmarkEnd w:id="19"/>
      <w:r>
        <w:t>External Interfaces</w:t>
      </w:r>
    </w:p>
    <w:p w:rsidR="00C122E0" w:rsidRDefault="00C122E0">
      <w:pPr>
        <w:pStyle w:val="Heading2"/>
        <w:spacing w:before="0" w:line="240" w:lineRule="auto"/>
        <w:rPr>
          <w:rFonts w:ascii="Calibri" w:eastAsia="Calibri" w:hAnsi="Calibri" w:cs="Calibri"/>
          <w:b w:val="0"/>
          <w:color w:val="000000"/>
          <w:sz w:val="24"/>
          <w:szCs w:val="24"/>
        </w:rPr>
      </w:pPr>
    </w:p>
    <w:p w:rsidR="002E56EA" w:rsidRDefault="008E6599">
      <w:pPr>
        <w:pStyle w:val="Heading2"/>
        <w:spacing w:before="0" w:line="240" w:lineRule="auto"/>
        <w:rPr>
          <w:rFonts w:ascii="Calibri" w:eastAsia="Calibri" w:hAnsi="Calibri" w:cs="Calibri"/>
          <w:b w:val="0"/>
          <w:color w:val="000000"/>
          <w:sz w:val="24"/>
          <w:szCs w:val="24"/>
        </w:rPr>
      </w:pPr>
      <w:r>
        <w:rPr>
          <w:rFonts w:ascii="Calibri" w:eastAsia="Calibri" w:hAnsi="Calibri" w:cs="Calibri"/>
          <w:b w:val="0"/>
          <w:color w:val="000000"/>
          <w:sz w:val="24"/>
          <w:szCs w:val="24"/>
        </w:rPr>
        <w:t>External interfaces refer to how information is transferred to and from a system. For MySQL, it would be how users and developers interact with the database; an example being sending queries. The two main ways of doing so are by connectors and through graphical user interfaces.</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 xml:space="preserve">At a high level, the architecture of MySQL’s external interfaces </w:t>
      </w:r>
      <w:proofErr w:type="gramStart"/>
      <w:r>
        <w:rPr>
          <w:sz w:val="24"/>
          <w:szCs w:val="24"/>
        </w:rPr>
        <w:t>are</w:t>
      </w:r>
      <w:proofErr w:type="gramEnd"/>
      <w:r>
        <w:rPr>
          <w:sz w:val="24"/>
          <w:szCs w:val="24"/>
        </w:rPr>
        <w:t xml:space="preserve"> based on the client-server style. One of the main features of this style is having a server that handles most of the data processing, and having clients that </w:t>
      </w:r>
      <w:proofErr w:type="gramStart"/>
      <w:r>
        <w:rPr>
          <w:sz w:val="24"/>
          <w:szCs w:val="24"/>
        </w:rPr>
        <w:t>do little</w:t>
      </w:r>
      <w:proofErr w:type="gramEnd"/>
      <w:r>
        <w:rPr>
          <w:sz w:val="24"/>
          <w:szCs w:val="24"/>
        </w:rPr>
        <w:t xml:space="preserve"> data processing. Here, MySQL Server does most of the data processing, while the clients mainly send queries.</w:t>
      </w:r>
    </w:p>
    <w:p w:rsidR="002E56EA" w:rsidRDefault="002E56EA">
      <w:pPr>
        <w:spacing w:after="0" w:line="240" w:lineRule="auto"/>
        <w:rPr>
          <w:sz w:val="24"/>
          <w:szCs w:val="24"/>
        </w:rPr>
      </w:pPr>
    </w:p>
    <w:p w:rsidR="002E56EA" w:rsidRPr="00340D4C" w:rsidRDefault="008E6599" w:rsidP="00340D4C">
      <w:pPr>
        <w:spacing w:after="0" w:line="240" w:lineRule="auto"/>
        <w:rPr>
          <w:sz w:val="24"/>
          <w:szCs w:val="24"/>
        </w:rPr>
      </w:pPr>
      <w:r>
        <w:rPr>
          <w:sz w:val="24"/>
          <w:szCs w:val="24"/>
        </w:rPr>
        <w:t>MySQL’s external interfaces can also be seen in a repository style. The central data structure in this case would be MySQL server, and the components around it would be the clients. A key feature of repository style architecture is concurrency, which MySQL also supports.</w:t>
      </w:r>
      <w:bookmarkStart w:id="20" w:name="_l9a4on6lo4nu" w:colFirst="0" w:colLast="0"/>
      <w:bookmarkEnd w:id="20"/>
    </w:p>
    <w:p w:rsidR="002E56EA" w:rsidRDefault="008E6599" w:rsidP="008B0562">
      <w:pPr>
        <w:pStyle w:val="Heading2"/>
        <w:spacing w:before="0"/>
        <w:jc w:val="center"/>
      </w:pPr>
      <w:bookmarkStart w:id="21" w:name="_jnthm3rj7k03" w:colFirst="0" w:colLast="0"/>
      <w:bookmarkEnd w:id="21"/>
      <w:r>
        <w:rPr>
          <w:noProof/>
        </w:rPr>
        <w:lastRenderedPageBreak/>
        <w:drawing>
          <wp:inline distT="114300" distB="114300" distL="114300" distR="114300">
            <wp:extent cx="4033838" cy="2628900"/>
            <wp:effectExtent l="0" t="0" r="508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4035983" cy="2630298"/>
                    </a:xfrm>
                    <a:prstGeom prst="rect">
                      <a:avLst/>
                    </a:prstGeom>
                    <a:ln/>
                  </pic:spPr>
                </pic:pic>
              </a:graphicData>
            </a:graphic>
          </wp:inline>
        </w:drawing>
      </w:r>
    </w:p>
    <w:p w:rsidR="002E56EA" w:rsidRDefault="008E6599">
      <w:pPr>
        <w:spacing w:line="240" w:lineRule="auto"/>
        <w:jc w:val="center"/>
      </w:pPr>
      <w:r>
        <w:rPr>
          <w:b/>
          <w:color w:val="4F81BD"/>
          <w:sz w:val="18"/>
          <w:szCs w:val="18"/>
        </w:rPr>
        <w:t>Figure 5 - Architectural diagram of MySQL’s External Interfaces</w:t>
      </w:r>
    </w:p>
    <w:p w:rsidR="002E56EA" w:rsidRDefault="002E56EA">
      <w:pPr>
        <w:pStyle w:val="Heading2"/>
        <w:spacing w:before="0"/>
      </w:pPr>
      <w:bookmarkStart w:id="22" w:name="_tacvyd1b5adw" w:colFirst="0" w:colLast="0"/>
      <w:bookmarkEnd w:id="22"/>
    </w:p>
    <w:p w:rsidR="002E56EA" w:rsidRDefault="008E6599">
      <w:pPr>
        <w:pStyle w:val="Heading2"/>
        <w:spacing w:before="0"/>
      </w:pPr>
      <w:bookmarkStart w:id="23" w:name="_64j8rudzp86p" w:colFirst="0" w:colLast="0"/>
      <w:bookmarkEnd w:id="23"/>
      <w:r>
        <w:t>Connectors and APIs</w:t>
      </w:r>
    </w:p>
    <w:p w:rsidR="002E56EA" w:rsidRDefault="002E56EA">
      <w:pPr>
        <w:spacing w:after="0"/>
        <w:rPr>
          <w:rFonts w:ascii="Arial" w:eastAsia="Arial" w:hAnsi="Arial" w:cs="Arial"/>
        </w:rPr>
      </w:pPr>
    </w:p>
    <w:p w:rsidR="002E56EA" w:rsidRDefault="008E6599">
      <w:pPr>
        <w:spacing w:after="0" w:line="240" w:lineRule="auto"/>
        <w:rPr>
          <w:sz w:val="24"/>
          <w:szCs w:val="24"/>
        </w:rPr>
      </w:pPr>
      <w:r>
        <w:rPr>
          <w:sz w:val="24"/>
          <w:szCs w:val="24"/>
        </w:rPr>
        <w:t>The most common way that developers use to connect to MySQL Server is through connector APIs. MySQL supports general connectors with APIs to execute MySQL statements for nearly all popular programming languages. This includes C, C++, Java, .NET, and many more. It also supports a shell for other programming languages such as JavaScript, Python, and Visual Studio.</w:t>
      </w:r>
    </w:p>
    <w:p w:rsidR="002E56EA" w:rsidRDefault="008E6599">
      <w:pPr>
        <w:pStyle w:val="Heading3"/>
      </w:pPr>
      <w:bookmarkStart w:id="24" w:name="_cyejzu5qrrof" w:colFirst="0" w:colLast="0"/>
      <w:bookmarkEnd w:id="24"/>
      <w:r>
        <w:t>Connector API</w:t>
      </w:r>
    </w:p>
    <w:p w:rsidR="002E56EA" w:rsidRDefault="008E6599">
      <w:pPr>
        <w:spacing w:after="0" w:line="240" w:lineRule="auto"/>
        <w:rPr>
          <w:sz w:val="24"/>
          <w:szCs w:val="24"/>
        </w:rPr>
      </w:pPr>
      <w:r>
        <w:rPr>
          <w:sz w:val="24"/>
          <w:szCs w:val="24"/>
        </w:rPr>
        <w:t>MySQL Server has unique APIs for each programming language. These connectors connect directly to the database system using programmatic interfaces. Most of these database connectors are based on the Open Database Connectivity (ODBC) model.</w:t>
      </w:r>
    </w:p>
    <w:p w:rsidR="002E56EA" w:rsidRDefault="008E6599">
      <w:pPr>
        <w:spacing w:after="0" w:line="240" w:lineRule="auto"/>
        <w:rPr>
          <w:sz w:val="24"/>
          <w:szCs w:val="24"/>
        </w:rPr>
      </w:pPr>
      <w:r>
        <w:rPr>
          <w:sz w:val="24"/>
          <w:szCs w:val="24"/>
        </w:rPr>
        <w:t xml:space="preserve"> </w:t>
      </w:r>
    </w:p>
    <w:p w:rsidR="002E56EA" w:rsidRDefault="008E6599">
      <w:pPr>
        <w:spacing w:after="0" w:line="240" w:lineRule="auto"/>
        <w:rPr>
          <w:sz w:val="24"/>
          <w:szCs w:val="24"/>
        </w:rPr>
      </w:pPr>
      <w:r>
        <w:rPr>
          <w:sz w:val="24"/>
          <w:szCs w:val="24"/>
        </w:rPr>
        <w:t>ODBC is a specification for an API, used to send and retrieve SQL queries fro</w:t>
      </w:r>
      <w:r w:rsidR="00D00FFE">
        <w:rPr>
          <w:sz w:val="24"/>
          <w:szCs w:val="24"/>
        </w:rPr>
        <w:t>m the client to the database [1:28</w:t>
      </w:r>
      <w:r>
        <w:rPr>
          <w:sz w:val="24"/>
          <w:szCs w:val="24"/>
        </w:rPr>
        <w:t xml:space="preserve">]. The client sends commands to an implementation of a ODBC connector (such as Connector/J, Connector/C, or others depending on the language). This comes with an ODBC API, which acts as an intermediary to communicate to the ODBC library. This library then uses a specialized driver to connect and send the command to MySQL Server. The database retrieves and then interprets the command; processing it and returning the result to the user. </w:t>
      </w:r>
    </w:p>
    <w:p w:rsidR="002E56EA" w:rsidRDefault="002E56EA">
      <w:pPr>
        <w:spacing w:after="0"/>
        <w:rPr>
          <w:rFonts w:ascii="Arial" w:eastAsia="Arial" w:hAnsi="Arial" w:cs="Arial"/>
          <w:sz w:val="24"/>
          <w:szCs w:val="24"/>
        </w:rPr>
      </w:pPr>
    </w:p>
    <w:p w:rsidR="002E56EA" w:rsidRDefault="008B0562">
      <w:pPr>
        <w:pStyle w:val="Heading3"/>
        <w:spacing w:before="320" w:after="80"/>
        <w:rPr>
          <w:rFonts w:ascii="Arial" w:eastAsia="Arial" w:hAnsi="Arial" w:cs="Arial"/>
          <w:b w:val="0"/>
          <w:color w:val="434343"/>
          <w:sz w:val="24"/>
          <w:szCs w:val="24"/>
        </w:rPr>
      </w:pPr>
      <w:bookmarkStart w:id="25" w:name="_uwsiybpa6e9g" w:colFirst="0" w:colLast="0"/>
      <w:bookmarkEnd w:id="25"/>
      <w:r>
        <w:rPr>
          <w:noProof/>
        </w:rPr>
        <w:lastRenderedPageBreak/>
        <w:drawing>
          <wp:anchor distT="19050" distB="19050" distL="19050" distR="19050" simplePos="0" relativeHeight="251657216" behindDoc="0" locked="0" layoutInCell="1" hidden="0" allowOverlap="1">
            <wp:simplePos x="0" y="0"/>
            <wp:positionH relativeFrom="margin">
              <wp:posOffset>1219200</wp:posOffset>
            </wp:positionH>
            <wp:positionV relativeFrom="paragraph">
              <wp:posOffset>-208280</wp:posOffset>
            </wp:positionV>
            <wp:extent cx="3045009" cy="1765102"/>
            <wp:effectExtent l="0" t="0" r="0" b="0"/>
            <wp:wrapSquare wrapText="bothSides" distT="19050" distB="19050" distL="19050" distR="1905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7"/>
                    <a:srcRect b="7456"/>
                    <a:stretch>
                      <a:fillRect/>
                    </a:stretch>
                  </pic:blipFill>
                  <pic:spPr>
                    <a:xfrm>
                      <a:off x="0" y="0"/>
                      <a:ext cx="3045009" cy="1765102"/>
                    </a:xfrm>
                    <a:prstGeom prst="rect">
                      <a:avLst/>
                    </a:prstGeom>
                    <a:ln/>
                  </pic:spPr>
                </pic:pic>
              </a:graphicData>
            </a:graphic>
          </wp:anchor>
        </w:drawing>
      </w:r>
    </w:p>
    <w:p w:rsidR="002E56EA" w:rsidRDefault="002E56EA">
      <w:pPr>
        <w:pStyle w:val="Heading3"/>
        <w:spacing w:before="320" w:after="80"/>
        <w:rPr>
          <w:rFonts w:ascii="Arial" w:eastAsia="Arial" w:hAnsi="Arial" w:cs="Arial"/>
          <w:b w:val="0"/>
          <w:color w:val="000000"/>
          <w:sz w:val="24"/>
          <w:szCs w:val="24"/>
          <w:u w:val="single"/>
        </w:rPr>
      </w:pPr>
      <w:bookmarkStart w:id="26" w:name="_va51ko6wdh0s" w:colFirst="0" w:colLast="0"/>
      <w:bookmarkEnd w:id="26"/>
    </w:p>
    <w:p w:rsidR="002E56EA" w:rsidRDefault="002E56EA">
      <w:pPr>
        <w:spacing w:line="240" w:lineRule="auto"/>
        <w:jc w:val="center"/>
        <w:rPr>
          <w:b/>
          <w:color w:val="4F81BD"/>
          <w:sz w:val="18"/>
          <w:szCs w:val="18"/>
        </w:rPr>
      </w:pPr>
      <w:bookmarkStart w:id="27" w:name="_hl07vv65vagf" w:colFirst="0" w:colLast="0"/>
      <w:bookmarkEnd w:id="27"/>
    </w:p>
    <w:p w:rsidR="002E56EA" w:rsidRDefault="002E56EA">
      <w:pPr>
        <w:spacing w:line="240" w:lineRule="auto"/>
        <w:jc w:val="center"/>
        <w:rPr>
          <w:b/>
          <w:color w:val="4F81BD"/>
          <w:sz w:val="18"/>
          <w:szCs w:val="18"/>
        </w:rPr>
      </w:pPr>
      <w:bookmarkStart w:id="28" w:name="_gjh9o7m6lfvp" w:colFirst="0" w:colLast="0"/>
      <w:bookmarkEnd w:id="28"/>
    </w:p>
    <w:p w:rsidR="002E56EA" w:rsidRDefault="002E56EA">
      <w:pPr>
        <w:spacing w:line="240" w:lineRule="auto"/>
        <w:jc w:val="center"/>
        <w:rPr>
          <w:b/>
          <w:color w:val="4F81BD"/>
          <w:sz w:val="18"/>
          <w:szCs w:val="18"/>
        </w:rPr>
      </w:pPr>
      <w:bookmarkStart w:id="29" w:name="_wdk45h36qmxr" w:colFirst="0" w:colLast="0"/>
      <w:bookmarkEnd w:id="29"/>
    </w:p>
    <w:p w:rsidR="002E56EA" w:rsidRDefault="008E6599">
      <w:pPr>
        <w:spacing w:line="240" w:lineRule="auto"/>
        <w:jc w:val="center"/>
        <w:rPr>
          <w:rFonts w:ascii="Arial" w:eastAsia="Arial" w:hAnsi="Arial" w:cs="Arial"/>
          <w:sz w:val="24"/>
          <w:szCs w:val="24"/>
        </w:rPr>
      </w:pPr>
      <w:r>
        <w:rPr>
          <w:b/>
          <w:color w:val="4F81BD"/>
          <w:sz w:val="18"/>
          <w:szCs w:val="18"/>
        </w:rPr>
        <w:t>Figure 6 -</w:t>
      </w:r>
      <w:r w:rsidR="00D00FFE">
        <w:rPr>
          <w:b/>
          <w:color w:val="4F81BD"/>
          <w:sz w:val="18"/>
          <w:szCs w:val="18"/>
        </w:rPr>
        <w:t xml:space="preserve"> ODBC Low Level Architecture [1:28</w:t>
      </w:r>
      <w:r>
        <w:rPr>
          <w:b/>
          <w:color w:val="4F81BD"/>
          <w:sz w:val="18"/>
          <w:szCs w:val="18"/>
        </w:rPr>
        <w:t>]</w:t>
      </w:r>
    </w:p>
    <w:p w:rsidR="002E56EA" w:rsidRDefault="008E6599">
      <w:pPr>
        <w:pStyle w:val="Heading2"/>
      </w:pPr>
      <w:bookmarkStart w:id="30" w:name="_ka0oqpwbl20l" w:colFirst="0" w:colLast="0"/>
      <w:bookmarkEnd w:id="30"/>
      <w:r>
        <w:t>Graphical User Interfaces (GUI)</w:t>
      </w:r>
    </w:p>
    <w:p w:rsidR="002E56EA" w:rsidRDefault="002E56EA">
      <w:pPr>
        <w:spacing w:after="0"/>
        <w:rPr>
          <w:rFonts w:ascii="Arial" w:eastAsia="Arial" w:hAnsi="Arial" w:cs="Arial"/>
          <w:sz w:val="24"/>
          <w:szCs w:val="24"/>
        </w:rPr>
      </w:pPr>
    </w:p>
    <w:p w:rsidR="002E56EA" w:rsidRDefault="008E6599">
      <w:pPr>
        <w:spacing w:after="0" w:line="240" w:lineRule="auto"/>
        <w:rPr>
          <w:sz w:val="24"/>
          <w:szCs w:val="24"/>
        </w:rPr>
      </w:pPr>
      <w:r>
        <w:rPr>
          <w:sz w:val="24"/>
          <w:szCs w:val="24"/>
        </w:rPr>
        <w:t xml:space="preserve">There </w:t>
      </w:r>
      <w:proofErr w:type="gramStart"/>
      <w:r>
        <w:rPr>
          <w:sz w:val="24"/>
          <w:szCs w:val="24"/>
        </w:rPr>
        <w:t>are</w:t>
      </w:r>
      <w:proofErr w:type="gramEnd"/>
      <w:r>
        <w:rPr>
          <w:sz w:val="24"/>
          <w:szCs w:val="24"/>
        </w:rPr>
        <w:t xml:space="preserve"> graphical user interfaces (GUI) that are developed for MySQL, as an alternative to traditional connectors and API's. These interfaces are useful to view and interact with a user’s database graphically, instead of programmatically. It allows the same features as a command line interface, and allows a user to manage their model and administer queries. There is an official integrated environment for MySQL was developed called "MySQL Workbench" [</w:t>
      </w:r>
      <w:r w:rsidR="00FA0BE2">
        <w:rPr>
          <w:sz w:val="24"/>
          <w:szCs w:val="24"/>
        </w:rPr>
        <w:t>11</w:t>
      </w:r>
      <w:r>
        <w:rPr>
          <w:sz w:val="24"/>
          <w:szCs w:val="24"/>
        </w:rPr>
        <w:t xml:space="preserve">]. However, there are also many other </w:t>
      </w:r>
      <w:r w:rsidR="00FA0BE2">
        <w:rPr>
          <w:sz w:val="24"/>
          <w:szCs w:val="24"/>
        </w:rPr>
        <w:t>third-party</w:t>
      </w:r>
      <w:r>
        <w:rPr>
          <w:sz w:val="24"/>
          <w:szCs w:val="24"/>
        </w:rPr>
        <w:t xml:space="preserve"> interfaces are available.</w:t>
      </w:r>
    </w:p>
    <w:p w:rsidR="002E56EA" w:rsidRDefault="008E6599">
      <w:pPr>
        <w:spacing w:after="0"/>
        <w:rPr>
          <w:rFonts w:ascii="Arial" w:eastAsia="Arial" w:hAnsi="Arial" w:cs="Arial"/>
          <w:sz w:val="24"/>
          <w:szCs w:val="24"/>
        </w:rPr>
      </w:pPr>
      <w:r>
        <w:rPr>
          <w:noProof/>
        </w:rPr>
        <w:drawing>
          <wp:anchor distT="19050" distB="19050" distL="19050" distR="19050" simplePos="0" relativeHeight="251658240" behindDoc="0" locked="0" layoutInCell="1" hidden="0" allowOverlap="1">
            <wp:simplePos x="0" y="0"/>
            <wp:positionH relativeFrom="margin">
              <wp:posOffset>985838</wp:posOffset>
            </wp:positionH>
            <wp:positionV relativeFrom="paragraph">
              <wp:posOffset>190500</wp:posOffset>
            </wp:positionV>
            <wp:extent cx="3476721" cy="2281238"/>
            <wp:effectExtent l="0" t="0" r="0" b="0"/>
            <wp:wrapSquare wrapText="bothSides" distT="19050" distB="19050" distL="19050" distR="19050"/>
            <wp:docPr id="9"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18"/>
                    <a:srcRect/>
                    <a:stretch>
                      <a:fillRect/>
                    </a:stretch>
                  </pic:blipFill>
                  <pic:spPr>
                    <a:xfrm>
                      <a:off x="0" y="0"/>
                      <a:ext cx="3476721" cy="2281238"/>
                    </a:xfrm>
                    <a:prstGeom prst="rect">
                      <a:avLst/>
                    </a:prstGeom>
                    <a:ln/>
                  </pic:spPr>
                </pic:pic>
              </a:graphicData>
            </a:graphic>
          </wp:anchor>
        </w:drawing>
      </w:r>
    </w:p>
    <w:p w:rsidR="002E56EA" w:rsidRDefault="002E56EA">
      <w:pPr>
        <w:spacing w:after="0"/>
        <w:rPr>
          <w:rFonts w:ascii="Arial" w:eastAsia="Arial" w:hAnsi="Arial" w:cs="Arial"/>
          <w:sz w:val="24"/>
          <w:szCs w:val="24"/>
        </w:rPr>
      </w:pPr>
    </w:p>
    <w:p w:rsidR="002E56EA" w:rsidRDefault="002E56EA">
      <w:pPr>
        <w:spacing w:after="0"/>
        <w:rPr>
          <w:rFonts w:ascii="Arial" w:eastAsia="Arial" w:hAnsi="Arial" w:cs="Arial"/>
          <w:sz w:val="24"/>
          <w:szCs w:val="24"/>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2E56EA" w:rsidRDefault="002E56EA">
      <w:pPr>
        <w:spacing w:after="0"/>
        <w:rPr>
          <w:rFonts w:ascii="Arial" w:eastAsia="Arial" w:hAnsi="Arial" w:cs="Arial"/>
        </w:rPr>
      </w:pPr>
    </w:p>
    <w:p w:rsidR="001521EC" w:rsidRDefault="001521EC">
      <w:pPr>
        <w:spacing w:after="0"/>
        <w:rPr>
          <w:rFonts w:ascii="Arial" w:eastAsia="Arial" w:hAnsi="Arial" w:cs="Arial"/>
        </w:rPr>
      </w:pPr>
    </w:p>
    <w:p w:rsidR="002E56EA" w:rsidRDefault="002E56EA">
      <w:pPr>
        <w:spacing w:after="0"/>
        <w:rPr>
          <w:rFonts w:ascii="Arial" w:eastAsia="Arial" w:hAnsi="Arial" w:cs="Arial"/>
          <w:sz w:val="24"/>
          <w:szCs w:val="24"/>
        </w:rPr>
      </w:pPr>
    </w:p>
    <w:p w:rsidR="002E56EA" w:rsidRDefault="008E6599">
      <w:pPr>
        <w:spacing w:line="240" w:lineRule="auto"/>
        <w:jc w:val="center"/>
      </w:pPr>
      <w:r>
        <w:rPr>
          <w:b/>
          <w:color w:val="4F81BD"/>
          <w:sz w:val="18"/>
          <w:szCs w:val="18"/>
        </w:rPr>
        <w:t>Figure 7 - MySQL Workbench Interface</w:t>
      </w:r>
    </w:p>
    <w:p w:rsidR="002E56EA" w:rsidRDefault="008E6599">
      <w:pPr>
        <w:pStyle w:val="Heading1"/>
        <w:spacing w:line="240" w:lineRule="auto"/>
      </w:pPr>
      <w:bookmarkStart w:id="31" w:name="_4i7ojhp" w:colFirst="0" w:colLast="0"/>
      <w:bookmarkEnd w:id="31"/>
      <w:r>
        <w:t>Responsibilities amongst Participating Developers</w:t>
      </w:r>
    </w:p>
    <w:p w:rsidR="002E56EA" w:rsidRDefault="002E56EA">
      <w:pPr>
        <w:spacing w:after="0" w:line="240" w:lineRule="auto"/>
        <w:rPr>
          <w:rFonts w:ascii="Arial" w:eastAsia="Arial" w:hAnsi="Arial" w:cs="Arial"/>
          <w:sz w:val="24"/>
          <w:szCs w:val="24"/>
        </w:rPr>
      </w:pPr>
    </w:p>
    <w:p w:rsidR="002E56EA" w:rsidRDefault="008E6599">
      <w:pPr>
        <w:spacing w:after="0" w:line="240" w:lineRule="auto"/>
        <w:rPr>
          <w:sz w:val="24"/>
          <w:szCs w:val="24"/>
        </w:rPr>
      </w:pPr>
      <w:r>
        <w:rPr>
          <w:sz w:val="24"/>
          <w:szCs w:val="24"/>
        </w:rPr>
        <w:t xml:space="preserve">MySQL Server is an open-source project made by Oracle, and is in active development. It is licensed under the GNU </w:t>
      </w:r>
      <w:proofErr w:type="gramStart"/>
      <w:r>
        <w:rPr>
          <w:sz w:val="24"/>
          <w:szCs w:val="24"/>
        </w:rPr>
        <w:t>General Public</w:t>
      </w:r>
      <w:proofErr w:type="gramEnd"/>
      <w:r>
        <w:rPr>
          <w:sz w:val="24"/>
          <w:szCs w:val="24"/>
        </w:rPr>
        <w:t xml:space="preserve"> License v2.0 [</w:t>
      </w:r>
      <w:r w:rsidR="00EC3F90">
        <w:rPr>
          <w:sz w:val="24"/>
          <w:szCs w:val="24"/>
        </w:rPr>
        <w:t>12</w:t>
      </w:r>
      <w:r>
        <w:rPr>
          <w:sz w:val="24"/>
          <w:szCs w:val="24"/>
        </w:rPr>
        <w:t>]. The two main groups contributing to the development of this project are users and contributors.</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lastRenderedPageBreak/>
        <w:t>Users are the community that uses MySQL the most. This includes both non-commercial software developers (MySQL Standard Edition) and commercial software developers (MySQL Enterprise Edition). They mainly provide bug and defects for contributors to fix.</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rPr>
        <w:t>Contributors are a community that provide new features, as well as fixes for bugs and defects. This is comprised of Oracle’s MySQL Server development team, as well as any online open-source developer. There are four rules to become a participating open-source developer for MySQL [</w:t>
      </w:r>
      <w:r w:rsidR="00EC3F90">
        <w:rPr>
          <w:sz w:val="24"/>
          <w:szCs w:val="24"/>
        </w:rPr>
        <w:t>13</w:t>
      </w:r>
      <w:r>
        <w:rPr>
          <w:sz w:val="24"/>
          <w:szCs w:val="24"/>
        </w:rPr>
        <w:t>].</w:t>
      </w:r>
    </w:p>
    <w:p w:rsidR="002E56EA" w:rsidRDefault="00FD69AA">
      <w:pPr>
        <w:spacing w:after="0"/>
        <w:rPr>
          <w:rFonts w:ascii="Arial" w:eastAsia="Arial" w:hAnsi="Arial" w:cs="Arial"/>
          <w:sz w:val="24"/>
          <w:szCs w:val="24"/>
        </w:rPr>
      </w:pPr>
      <w:r>
        <w:rPr>
          <w:noProof/>
        </w:rPr>
        <w:drawing>
          <wp:anchor distT="114300" distB="114300" distL="114300" distR="114300" simplePos="0" relativeHeight="251658240" behindDoc="0" locked="0" layoutInCell="1" hidden="0" allowOverlap="1">
            <wp:simplePos x="0" y="0"/>
            <wp:positionH relativeFrom="margin">
              <wp:posOffset>-113665</wp:posOffset>
            </wp:positionH>
            <wp:positionV relativeFrom="paragraph">
              <wp:posOffset>377507</wp:posOffset>
            </wp:positionV>
            <wp:extent cx="5731200" cy="1524000"/>
            <wp:effectExtent l="0" t="0" r="0" b="0"/>
            <wp:wrapSquare wrapText="bothSides" distT="114300" distB="114300" distL="114300" distR="11430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1524000"/>
                    </a:xfrm>
                    <a:prstGeom prst="rect">
                      <a:avLst/>
                    </a:prstGeom>
                    <a:ln/>
                  </pic:spPr>
                </pic:pic>
              </a:graphicData>
            </a:graphic>
          </wp:anchor>
        </w:drawing>
      </w:r>
    </w:p>
    <w:p w:rsidR="002E56EA" w:rsidRDefault="008E6599" w:rsidP="00FD69AA">
      <w:pPr>
        <w:spacing w:line="240" w:lineRule="auto"/>
        <w:jc w:val="center"/>
        <w:rPr>
          <w:rFonts w:ascii="Arial" w:eastAsia="Arial" w:hAnsi="Arial" w:cs="Arial"/>
          <w:sz w:val="24"/>
          <w:szCs w:val="24"/>
        </w:rPr>
      </w:pPr>
      <w:bookmarkStart w:id="32" w:name="_17dp8vu" w:colFirst="0" w:colLast="0"/>
      <w:bookmarkEnd w:id="32"/>
      <w:r>
        <w:rPr>
          <w:b/>
          <w:color w:val="4F81BD"/>
          <w:sz w:val="18"/>
          <w:szCs w:val="18"/>
        </w:rPr>
        <w:t xml:space="preserve">Figure 8 - MySQL </w:t>
      </w:r>
      <w:proofErr w:type="spellStart"/>
      <w:r>
        <w:rPr>
          <w:b/>
          <w:color w:val="4F81BD"/>
          <w:sz w:val="18"/>
          <w:szCs w:val="18"/>
        </w:rPr>
        <w:t>Github</w:t>
      </w:r>
      <w:proofErr w:type="spellEnd"/>
      <w:r>
        <w:rPr>
          <w:b/>
          <w:color w:val="4F81BD"/>
          <w:sz w:val="18"/>
          <w:szCs w:val="18"/>
        </w:rPr>
        <w:t xml:space="preserve"> Commit History</w:t>
      </w:r>
      <w:r w:rsidR="00EC3F90">
        <w:rPr>
          <w:b/>
          <w:color w:val="4F81BD"/>
          <w:sz w:val="18"/>
          <w:szCs w:val="18"/>
        </w:rPr>
        <w:t xml:space="preserve"> [12]</w:t>
      </w:r>
    </w:p>
    <w:p w:rsidR="002E56EA" w:rsidRDefault="008E6599">
      <w:pPr>
        <w:numPr>
          <w:ilvl w:val="0"/>
          <w:numId w:val="2"/>
        </w:numPr>
        <w:spacing w:after="0" w:line="240" w:lineRule="auto"/>
        <w:contextualSpacing/>
        <w:rPr>
          <w:sz w:val="24"/>
          <w:szCs w:val="24"/>
        </w:rPr>
      </w:pPr>
      <w:r>
        <w:rPr>
          <w:sz w:val="24"/>
          <w:szCs w:val="24"/>
        </w:rPr>
        <w:t>Sign and return the Oracle Contributor Agreement (OCA).</w:t>
      </w:r>
    </w:p>
    <w:p w:rsidR="002E56EA" w:rsidRDefault="008E6599">
      <w:pPr>
        <w:numPr>
          <w:ilvl w:val="0"/>
          <w:numId w:val="2"/>
        </w:numPr>
        <w:spacing w:after="0" w:line="240" w:lineRule="auto"/>
        <w:contextualSpacing/>
        <w:rPr>
          <w:sz w:val="24"/>
          <w:szCs w:val="24"/>
        </w:rPr>
      </w:pPr>
      <w:r>
        <w:rPr>
          <w:sz w:val="24"/>
          <w:szCs w:val="24"/>
        </w:rPr>
        <w:t>Follow MySQL Internals Coding Guidelines.</w:t>
      </w:r>
    </w:p>
    <w:p w:rsidR="002E56EA" w:rsidRDefault="008E6599">
      <w:pPr>
        <w:numPr>
          <w:ilvl w:val="0"/>
          <w:numId w:val="2"/>
        </w:numPr>
        <w:spacing w:after="0" w:line="240" w:lineRule="auto"/>
        <w:contextualSpacing/>
        <w:rPr>
          <w:sz w:val="24"/>
          <w:szCs w:val="24"/>
        </w:rPr>
      </w:pPr>
      <w:r>
        <w:rPr>
          <w:sz w:val="24"/>
          <w:szCs w:val="24"/>
        </w:rPr>
        <w:t>Have proper test, architectural, design, and code reviews before submitting a patch.</w:t>
      </w:r>
    </w:p>
    <w:p w:rsidR="002E56EA" w:rsidRDefault="008E6599">
      <w:pPr>
        <w:numPr>
          <w:ilvl w:val="0"/>
          <w:numId w:val="2"/>
        </w:numPr>
        <w:spacing w:after="0" w:line="240" w:lineRule="auto"/>
        <w:contextualSpacing/>
        <w:rPr>
          <w:sz w:val="24"/>
          <w:szCs w:val="24"/>
        </w:rPr>
      </w:pPr>
      <w:r>
        <w:rPr>
          <w:sz w:val="24"/>
          <w:szCs w:val="24"/>
        </w:rPr>
        <w:t>Provide documentation changes if necessary.</w:t>
      </w:r>
    </w:p>
    <w:p w:rsidR="002E56EA" w:rsidRDefault="002E56EA">
      <w:pPr>
        <w:spacing w:after="0" w:line="240" w:lineRule="auto"/>
        <w:rPr>
          <w:sz w:val="24"/>
          <w:szCs w:val="24"/>
        </w:rPr>
      </w:pPr>
    </w:p>
    <w:p w:rsidR="002E56EA" w:rsidRDefault="008E6599">
      <w:pPr>
        <w:spacing w:after="0" w:line="240" w:lineRule="auto"/>
      </w:pPr>
      <w:r>
        <w:rPr>
          <w:sz w:val="24"/>
          <w:szCs w:val="24"/>
        </w:rPr>
        <w:t>The contributor group also includes product managers and release engineers in the MySQL development team at Oracle. Product managers decide which features or defects to work on, while release engineers focus of providing a working release candidate for public use. Both these groups run blogs with posts on highlights of each release.</w:t>
      </w:r>
    </w:p>
    <w:p w:rsidR="002E56EA" w:rsidRDefault="002E56EA">
      <w:bookmarkStart w:id="33" w:name="_vvc1yf9y32cv" w:colFirst="0" w:colLast="0"/>
      <w:bookmarkEnd w:id="33"/>
    </w:p>
    <w:p w:rsidR="00340D4C" w:rsidRDefault="00340D4C"/>
    <w:p w:rsidR="00340D4C" w:rsidRDefault="00340D4C"/>
    <w:p w:rsidR="00340D4C" w:rsidRDefault="00340D4C"/>
    <w:p w:rsidR="00340D4C" w:rsidRDefault="00340D4C"/>
    <w:p w:rsidR="002E56EA" w:rsidRDefault="008E6599">
      <w:pPr>
        <w:pStyle w:val="Heading1"/>
        <w:spacing w:after="200"/>
      </w:pPr>
      <w:bookmarkStart w:id="34" w:name="_1ci93xb" w:colFirst="0" w:colLast="0"/>
      <w:bookmarkStart w:id="35" w:name="_GoBack"/>
      <w:bookmarkEnd w:id="34"/>
      <w:r>
        <w:lastRenderedPageBreak/>
        <w:t>Use Cases</w:t>
      </w:r>
    </w:p>
    <w:bookmarkEnd w:id="35"/>
    <w:p w:rsidR="002E56EA" w:rsidRDefault="008E6599">
      <w:pPr>
        <w:spacing w:line="240" w:lineRule="auto"/>
        <w:rPr>
          <w:sz w:val="24"/>
          <w:szCs w:val="24"/>
        </w:rPr>
      </w:pPr>
      <w:r>
        <w:rPr>
          <w:sz w:val="24"/>
          <w:szCs w:val="24"/>
        </w:rPr>
        <w:t xml:space="preserve">Two typical scenarios of a user executing a query in MySQL are examined below. The first scenario shows MySQL’s workflow when a user enters the query “SELECT * FROM </w:t>
      </w:r>
      <w:proofErr w:type="spellStart"/>
      <w:r>
        <w:rPr>
          <w:i/>
          <w:sz w:val="24"/>
          <w:szCs w:val="24"/>
        </w:rPr>
        <w:t>table_name</w:t>
      </w:r>
      <w:proofErr w:type="spellEnd"/>
      <w:r>
        <w:rPr>
          <w:sz w:val="24"/>
          <w:szCs w:val="24"/>
        </w:rPr>
        <w:t>” and the second scenario shows how MySQL responds to the query being executed consecutively.</w:t>
      </w:r>
    </w:p>
    <w:p w:rsidR="002E56EA" w:rsidRDefault="008E6599">
      <w:pPr>
        <w:rPr>
          <w:sz w:val="24"/>
          <w:szCs w:val="24"/>
          <w:u w:val="single"/>
        </w:rPr>
      </w:pPr>
      <w:r>
        <w:rPr>
          <w:sz w:val="24"/>
          <w:szCs w:val="24"/>
          <w:u w:val="single"/>
        </w:rPr>
        <w:t>Use Case 1</w:t>
      </w:r>
    </w:p>
    <w:p w:rsidR="002E56EA" w:rsidRDefault="008E6599">
      <w:pPr>
        <w:spacing w:after="0" w:line="240" w:lineRule="auto"/>
        <w:rPr>
          <w:sz w:val="24"/>
          <w:szCs w:val="24"/>
        </w:rPr>
      </w:pPr>
      <w:r>
        <w:rPr>
          <w:sz w:val="24"/>
          <w:szCs w:val="24"/>
        </w:rPr>
        <w:t>The user wishes to see all table rows and columns in ‘</w:t>
      </w:r>
      <w:proofErr w:type="spellStart"/>
      <w:r>
        <w:rPr>
          <w:sz w:val="24"/>
          <w:szCs w:val="24"/>
        </w:rPr>
        <w:t>MyTable</w:t>
      </w:r>
      <w:proofErr w:type="spellEnd"/>
      <w:r>
        <w:rPr>
          <w:sz w:val="24"/>
          <w:szCs w:val="24"/>
        </w:rPr>
        <w:t xml:space="preserve">’, entering the query “SELECT * FROM </w:t>
      </w:r>
      <w:proofErr w:type="spellStart"/>
      <w:r>
        <w:rPr>
          <w:sz w:val="24"/>
          <w:szCs w:val="24"/>
        </w:rPr>
        <w:t>MyTable</w:t>
      </w:r>
      <w:proofErr w:type="spellEnd"/>
      <w:r>
        <w:rPr>
          <w:sz w:val="24"/>
          <w:szCs w:val="24"/>
        </w:rPr>
        <w:t>”:</w:t>
      </w:r>
    </w:p>
    <w:p w:rsidR="002E56EA" w:rsidRDefault="002E56EA">
      <w:pPr>
        <w:spacing w:after="0" w:line="240" w:lineRule="auto"/>
        <w:rPr>
          <w:sz w:val="24"/>
          <w:szCs w:val="24"/>
        </w:rPr>
      </w:pPr>
    </w:p>
    <w:p w:rsidR="002E56EA" w:rsidRDefault="008E6599">
      <w:pPr>
        <w:jc w:val="center"/>
      </w:pPr>
      <w:r>
        <w:rPr>
          <w:rFonts w:ascii="Arial" w:eastAsia="Arial" w:hAnsi="Arial" w:cs="Arial"/>
          <w:noProof/>
        </w:rPr>
        <w:drawing>
          <wp:inline distT="0" distB="0" distL="0" distR="0">
            <wp:extent cx="5424488" cy="4772025"/>
            <wp:effectExtent l="0" t="0" r="5080" b="0"/>
            <wp:docPr id="6" name="image15.jpg" descr="https://lh6.googleusercontent.com/jUgMZGiPtgD3m_e3FkI7gDhj9TZTj2OOEVZC6eRss_AhvUjLf2kXrOrHBD48m9z4bFS8SPSfJjI1_xdaBBOxHP2qqoZa8pdN9nl5ioH-uD1AUfaiyfVXzj4uq6p9fi0xn52jK0x6"/>
            <wp:cNvGraphicFramePr/>
            <a:graphic xmlns:a="http://schemas.openxmlformats.org/drawingml/2006/main">
              <a:graphicData uri="http://schemas.openxmlformats.org/drawingml/2006/picture">
                <pic:pic xmlns:pic="http://schemas.openxmlformats.org/drawingml/2006/picture">
                  <pic:nvPicPr>
                    <pic:cNvPr id="0" name="image15.jpg" descr="https://lh6.googleusercontent.com/jUgMZGiPtgD3m_e3FkI7gDhj9TZTj2OOEVZC6eRss_AhvUjLf2kXrOrHBD48m9z4bFS8SPSfJjI1_xdaBBOxHP2qqoZa8pdN9nl5ioH-uD1AUfaiyfVXzj4uq6p9fi0xn52jK0x6"/>
                    <pic:cNvPicPr preferRelativeResize="0"/>
                  </pic:nvPicPr>
                  <pic:blipFill>
                    <a:blip r:embed="rId20"/>
                    <a:srcRect/>
                    <a:stretch>
                      <a:fillRect/>
                    </a:stretch>
                  </pic:blipFill>
                  <pic:spPr>
                    <a:xfrm>
                      <a:off x="0" y="0"/>
                      <a:ext cx="5447644" cy="4792396"/>
                    </a:xfrm>
                    <a:prstGeom prst="rect">
                      <a:avLst/>
                    </a:prstGeom>
                    <a:ln/>
                  </pic:spPr>
                </pic:pic>
              </a:graphicData>
            </a:graphic>
          </wp:inline>
        </w:drawing>
      </w:r>
    </w:p>
    <w:p w:rsidR="002E56EA" w:rsidRDefault="001521EC">
      <w:pPr>
        <w:spacing w:line="240" w:lineRule="auto"/>
        <w:jc w:val="center"/>
        <w:rPr>
          <w:b/>
          <w:color w:val="4F81BD"/>
          <w:sz w:val="18"/>
          <w:szCs w:val="18"/>
        </w:rPr>
      </w:pPr>
      <w:bookmarkStart w:id="36" w:name="_3whwml4" w:colFirst="0" w:colLast="0"/>
      <w:bookmarkEnd w:id="36"/>
      <w:r>
        <w:rPr>
          <w:b/>
          <w:color w:val="4F81BD"/>
          <w:sz w:val="18"/>
          <w:szCs w:val="18"/>
        </w:rPr>
        <w:t>Figure 9</w:t>
      </w:r>
      <w:r w:rsidR="008E6599">
        <w:rPr>
          <w:b/>
          <w:color w:val="4F81BD"/>
          <w:sz w:val="18"/>
          <w:szCs w:val="18"/>
        </w:rPr>
        <w:t xml:space="preserve"> - User selecting all rows &amp; columns from '</w:t>
      </w:r>
      <w:proofErr w:type="spellStart"/>
      <w:r w:rsidR="008E6599">
        <w:rPr>
          <w:b/>
          <w:color w:val="4F81BD"/>
          <w:sz w:val="18"/>
          <w:szCs w:val="18"/>
        </w:rPr>
        <w:t>MyTable</w:t>
      </w:r>
      <w:proofErr w:type="spellEnd"/>
      <w:r w:rsidR="008E6599">
        <w:rPr>
          <w:b/>
          <w:color w:val="4F81BD"/>
          <w:sz w:val="18"/>
          <w:szCs w:val="18"/>
        </w:rPr>
        <w:t>'</w:t>
      </w:r>
    </w:p>
    <w:p w:rsidR="002E56EA" w:rsidRDefault="002E56EA">
      <w:pPr>
        <w:rPr>
          <w:sz w:val="24"/>
          <w:szCs w:val="24"/>
          <w:u w:val="single"/>
        </w:rPr>
      </w:pPr>
    </w:p>
    <w:p w:rsidR="002E56EA" w:rsidRDefault="002E56EA">
      <w:pPr>
        <w:rPr>
          <w:sz w:val="24"/>
          <w:szCs w:val="24"/>
          <w:u w:val="single"/>
        </w:rPr>
      </w:pPr>
    </w:p>
    <w:p w:rsidR="002E56EA" w:rsidRDefault="008E6599">
      <w:pPr>
        <w:rPr>
          <w:sz w:val="24"/>
          <w:szCs w:val="24"/>
          <w:u w:val="single"/>
        </w:rPr>
      </w:pPr>
      <w:r>
        <w:rPr>
          <w:sz w:val="24"/>
          <w:szCs w:val="24"/>
          <w:u w:val="single"/>
        </w:rPr>
        <w:lastRenderedPageBreak/>
        <w:t>Use Case 2</w:t>
      </w:r>
    </w:p>
    <w:p w:rsidR="002E56EA" w:rsidRDefault="008E6599">
      <w:pPr>
        <w:spacing w:after="0" w:line="240" w:lineRule="auto"/>
        <w:rPr>
          <w:sz w:val="24"/>
          <w:szCs w:val="24"/>
        </w:rPr>
      </w:pPr>
      <w:r>
        <w:rPr>
          <w:sz w:val="24"/>
          <w:szCs w:val="24"/>
        </w:rPr>
        <w:t>The user wishes to see all table rows and columns in ‘</w:t>
      </w:r>
      <w:proofErr w:type="spellStart"/>
      <w:r>
        <w:rPr>
          <w:sz w:val="24"/>
          <w:szCs w:val="24"/>
        </w:rPr>
        <w:t>MyTable</w:t>
      </w:r>
      <w:proofErr w:type="spellEnd"/>
      <w:r>
        <w:rPr>
          <w:sz w:val="24"/>
          <w:szCs w:val="24"/>
        </w:rPr>
        <w:t xml:space="preserve">’, entering the query “SELECT * FROM </w:t>
      </w:r>
      <w:proofErr w:type="spellStart"/>
      <w:r>
        <w:rPr>
          <w:sz w:val="24"/>
          <w:szCs w:val="24"/>
        </w:rPr>
        <w:t>MyTable</w:t>
      </w:r>
      <w:proofErr w:type="spellEnd"/>
      <w:r>
        <w:rPr>
          <w:sz w:val="24"/>
          <w:szCs w:val="24"/>
        </w:rPr>
        <w:t>”. After some time, the user enters the same query:</w:t>
      </w:r>
    </w:p>
    <w:p w:rsidR="002E56EA" w:rsidRDefault="002E56EA">
      <w:pPr>
        <w:spacing w:after="0" w:line="240" w:lineRule="auto"/>
        <w:rPr>
          <w:sz w:val="24"/>
          <w:szCs w:val="24"/>
        </w:rPr>
      </w:pPr>
    </w:p>
    <w:p w:rsidR="002E56EA" w:rsidRDefault="008E6599">
      <w:pPr>
        <w:jc w:val="center"/>
      </w:pPr>
      <w:r>
        <w:rPr>
          <w:rFonts w:ascii="Arial" w:eastAsia="Arial" w:hAnsi="Arial" w:cs="Arial"/>
          <w:noProof/>
        </w:rPr>
        <w:drawing>
          <wp:inline distT="0" distB="0" distL="0" distR="0">
            <wp:extent cx="5262563" cy="6657975"/>
            <wp:effectExtent l="0" t="0" r="0" b="0"/>
            <wp:docPr id="7" name="image16.jpg" descr="https://lh3.googleusercontent.com/cCo0RjfsouRgO5nsDs2ZXL29M-TiPolChjCdtXbvzUJnqOtI2IVroSrJB730eU3p3IF04hVm5POxSPbDcasz5uK2cqD9n8vRBpRzifTV31LhU7MP5ZpMAA-XUKdL4xUvA1-k2rOl"/>
            <wp:cNvGraphicFramePr/>
            <a:graphic xmlns:a="http://schemas.openxmlformats.org/drawingml/2006/main">
              <a:graphicData uri="http://schemas.openxmlformats.org/drawingml/2006/picture">
                <pic:pic xmlns:pic="http://schemas.openxmlformats.org/drawingml/2006/picture">
                  <pic:nvPicPr>
                    <pic:cNvPr id="0" name="image16.jpg" descr="https://lh3.googleusercontent.com/cCo0RjfsouRgO5nsDs2ZXL29M-TiPolChjCdtXbvzUJnqOtI2IVroSrJB730eU3p3IF04hVm5POxSPbDcasz5uK2cqD9n8vRBpRzifTV31LhU7MP5ZpMAA-XUKdL4xUvA1-k2rOl"/>
                    <pic:cNvPicPr preferRelativeResize="0"/>
                  </pic:nvPicPr>
                  <pic:blipFill>
                    <a:blip r:embed="rId21"/>
                    <a:srcRect/>
                    <a:stretch>
                      <a:fillRect/>
                    </a:stretch>
                  </pic:blipFill>
                  <pic:spPr>
                    <a:xfrm>
                      <a:off x="0" y="0"/>
                      <a:ext cx="5274865" cy="6673539"/>
                    </a:xfrm>
                    <a:prstGeom prst="rect">
                      <a:avLst/>
                    </a:prstGeom>
                    <a:ln/>
                  </pic:spPr>
                </pic:pic>
              </a:graphicData>
            </a:graphic>
          </wp:inline>
        </w:drawing>
      </w:r>
    </w:p>
    <w:p w:rsidR="002E56EA" w:rsidRPr="008B0562" w:rsidRDefault="001521EC" w:rsidP="008B0562">
      <w:pPr>
        <w:spacing w:line="240" w:lineRule="auto"/>
        <w:jc w:val="center"/>
        <w:rPr>
          <w:b/>
          <w:color w:val="4F81BD"/>
          <w:sz w:val="18"/>
          <w:szCs w:val="18"/>
        </w:rPr>
      </w:pPr>
      <w:bookmarkStart w:id="37" w:name="_2bn6wsx" w:colFirst="0" w:colLast="0"/>
      <w:bookmarkEnd w:id="37"/>
      <w:r>
        <w:rPr>
          <w:b/>
          <w:color w:val="4F81BD"/>
          <w:sz w:val="18"/>
          <w:szCs w:val="18"/>
        </w:rPr>
        <w:t>Figure 10</w:t>
      </w:r>
      <w:r w:rsidR="008E6599">
        <w:rPr>
          <w:b/>
          <w:color w:val="4F81BD"/>
          <w:sz w:val="18"/>
          <w:szCs w:val="18"/>
        </w:rPr>
        <w:t xml:space="preserve"> - User running the same command as in Figure 6</w:t>
      </w:r>
    </w:p>
    <w:p w:rsidR="002E56EA" w:rsidRDefault="008E6599">
      <w:pPr>
        <w:pStyle w:val="Heading1"/>
        <w:spacing w:after="200"/>
        <w:rPr>
          <w:rFonts w:ascii="Arial" w:eastAsia="Arial" w:hAnsi="Arial" w:cs="Arial"/>
          <w:sz w:val="24"/>
          <w:szCs w:val="24"/>
          <w:u w:val="single"/>
        </w:rPr>
      </w:pPr>
      <w:bookmarkStart w:id="38" w:name="_qsh70q" w:colFirst="0" w:colLast="0"/>
      <w:bookmarkEnd w:id="38"/>
      <w:r>
        <w:lastRenderedPageBreak/>
        <w:t>Data Dictionary</w:t>
      </w:r>
    </w:p>
    <w:p w:rsidR="002E56EA" w:rsidRDefault="008E6599">
      <w:pPr>
        <w:rPr>
          <w:rFonts w:ascii="Arial" w:eastAsia="Arial" w:hAnsi="Arial" w:cs="Arial"/>
          <w:sz w:val="24"/>
          <w:szCs w:val="24"/>
        </w:rPr>
      </w:pPr>
      <w:r>
        <w:rPr>
          <w:rFonts w:ascii="Arial" w:eastAsia="Arial" w:hAnsi="Arial" w:cs="Arial"/>
          <w:sz w:val="24"/>
          <w:szCs w:val="24"/>
          <w:u w:val="single"/>
        </w:rPr>
        <w:t>Database Management System:</w:t>
      </w:r>
      <w:r>
        <w:rPr>
          <w:rFonts w:ascii="Arial" w:eastAsia="Arial" w:hAnsi="Arial" w:cs="Arial"/>
          <w:sz w:val="24"/>
          <w:szCs w:val="24"/>
        </w:rPr>
        <w:t xml:space="preserve"> A system handling concurrent access to a shared database and creation of a database. Each database consists of tables, which in turn consist of rows (entries) and columns (types)</w:t>
      </w:r>
    </w:p>
    <w:p w:rsidR="002E56EA" w:rsidRDefault="008E6599">
      <w:pPr>
        <w:rPr>
          <w:rFonts w:ascii="Arial" w:eastAsia="Arial" w:hAnsi="Arial" w:cs="Arial"/>
          <w:sz w:val="24"/>
          <w:szCs w:val="24"/>
          <w:u w:val="single"/>
        </w:rPr>
      </w:pPr>
      <w:r>
        <w:rPr>
          <w:rFonts w:ascii="Arial" w:eastAsia="Arial" w:hAnsi="Arial" w:cs="Arial"/>
          <w:sz w:val="24"/>
          <w:szCs w:val="24"/>
          <w:u w:val="single"/>
        </w:rPr>
        <w:t>Relational Database Management System:</w:t>
      </w:r>
      <w:r>
        <w:rPr>
          <w:rFonts w:ascii="Arial" w:eastAsia="Arial" w:hAnsi="Arial" w:cs="Arial"/>
          <w:sz w:val="24"/>
          <w:szCs w:val="24"/>
        </w:rPr>
        <w:t xml:space="preserve"> A DBMS where tables share relationships with each other, e.g. one table is linked to another due to the common field “Student ID”</w:t>
      </w:r>
      <w:r>
        <w:rPr>
          <w:rFonts w:ascii="Arial" w:eastAsia="Arial" w:hAnsi="Arial" w:cs="Arial"/>
          <w:sz w:val="24"/>
          <w:szCs w:val="24"/>
          <w:u w:val="single"/>
        </w:rPr>
        <w:t xml:space="preserve"> </w:t>
      </w:r>
    </w:p>
    <w:p w:rsidR="002E56EA" w:rsidRDefault="008E6599">
      <w:pPr>
        <w:rPr>
          <w:rFonts w:ascii="Arial" w:eastAsia="Arial" w:hAnsi="Arial" w:cs="Arial"/>
          <w:sz w:val="24"/>
          <w:szCs w:val="24"/>
        </w:rPr>
      </w:pPr>
      <w:r>
        <w:rPr>
          <w:rFonts w:ascii="Arial" w:eastAsia="Arial" w:hAnsi="Arial" w:cs="Arial"/>
          <w:sz w:val="24"/>
          <w:szCs w:val="24"/>
          <w:u w:val="single"/>
        </w:rPr>
        <w:t>Query:</w:t>
      </w:r>
      <w:r>
        <w:rPr>
          <w:rFonts w:ascii="Arial" w:eastAsia="Arial" w:hAnsi="Arial" w:cs="Arial"/>
          <w:sz w:val="24"/>
          <w:szCs w:val="24"/>
        </w:rPr>
        <w:t xml:space="preserve"> a unit of work for a database to execute</w:t>
      </w:r>
    </w:p>
    <w:p w:rsidR="002E56EA" w:rsidRDefault="008E6599">
      <w:pPr>
        <w:rPr>
          <w:rFonts w:ascii="Arial" w:eastAsia="Arial" w:hAnsi="Arial" w:cs="Arial"/>
          <w:sz w:val="24"/>
          <w:szCs w:val="24"/>
        </w:rPr>
      </w:pPr>
      <w:r>
        <w:rPr>
          <w:rFonts w:ascii="Arial" w:eastAsia="Arial" w:hAnsi="Arial" w:cs="Arial"/>
          <w:sz w:val="24"/>
          <w:szCs w:val="24"/>
          <w:u w:val="single"/>
        </w:rPr>
        <w:t>Transaction:</w:t>
      </w:r>
      <w:r>
        <w:rPr>
          <w:rFonts w:ascii="Arial" w:eastAsia="Arial" w:hAnsi="Arial" w:cs="Arial"/>
          <w:sz w:val="24"/>
          <w:szCs w:val="24"/>
        </w:rPr>
        <w:t xml:space="preserve"> A transaction is a sequence of operations performed as a single logical unit of work. </w:t>
      </w:r>
    </w:p>
    <w:p w:rsidR="002E56EA" w:rsidRDefault="008E6599">
      <w:pPr>
        <w:rPr>
          <w:rFonts w:ascii="Arial" w:eastAsia="Arial" w:hAnsi="Arial" w:cs="Arial"/>
          <w:sz w:val="24"/>
          <w:szCs w:val="24"/>
        </w:rPr>
      </w:pPr>
      <w:r>
        <w:rPr>
          <w:rFonts w:ascii="Arial" w:eastAsia="Arial" w:hAnsi="Arial" w:cs="Arial"/>
          <w:sz w:val="24"/>
          <w:szCs w:val="24"/>
          <w:u w:val="single"/>
        </w:rPr>
        <w:t>ACID:</w:t>
      </w:r>
      <w:r>
        <w:rPr>
          <w:rFonts w:ascii="Arial" w:eastAsia="Arial" w:hAnsi="Arial" w:cs="Arial"/>
          <w:sz w:val="24"/>
          <w:szCs w:val="24"/>
        </w:rPr>
        <w:t xml:space="preserve"> A set of properties of database transactions intended to guarantee validity even in the event of errors, power failures, etc.</w:t>
      </w:r>
    </w:p>
    <w:p w:rsidR="002E56EA" w:rsidRDefault="008E6599">
      <w:pPr>
        <w:rPr>
          <w:rFonts w:ascii="Arial" w:eastAsia="Arial" w:hAnsi="Arial" w:cs="Arial"/>
          <w:sz w:val="24"/>
          <w:szCs w:val="24"/>
        </w:rPr>
      </w:pPr>
      <w:r>
        <w:rPr>
          <w:rFonts w:ascii="Arial" w:eastAsia="Arial" w:hAnsi="Arial" w:cs="Arial"/>
          <w:sz w:val="24"/>
          <w:szCs w:val="24"/>
          <w:u w:val="single"/>
        </w:rPr>
        <w:t>API:</w:t>
      </w:r>
      <w:r>
        <w:rPr>
          <w:rFonts w:ascii="Arial" w:eastAsia="Arial" w:hAnsi="Arial" w:cs="Arial"/>
          <w:sz w:val="24"/>
          <w:szCs w:val="24"/>
        </w:rPr>
        <w:t xml:space="preserve"> An application program interface (API) is a set of routines, protocols, and tools for building software applications. (Beal "API - application program interface")</w:t>
      </w:r>
    </w:p>
    <w:p w:rsidR="002E56EA" w:rsidRDefault="008E6599">
      <w:pPr>
        <w:rPr>
          <w:rFonts w:ascii="Arial" w:eastAsia="Arial" w:hAnsi="Arial" w:cs="Arial"/>
          <w:sz w:val="24"/>
          <w:szCs w:val="24"/>
        </w:rPr>
      </w:pPr>
      <w:r>
        <w:rPr>
          <w:rFonts w:ascii="Arial" w:eastAsia="Arial" w:hAnsi="Arial" w:cs="Arial"/>
          <w:sz w:val="24"/>
          <w:szCs w:val="24"/>
          <w:u w:val="single"/>
        </w:rPr>
        <w:t>Concurrency:</w:t>
      </w:r>
      <w:r>
        <w:rPr>
          <w:rFonts w:ascii="Arial" w:eastAsia="Arial" w:hAnsi="Arial" w:cs="Arial"/>
          <w:sz w:val="24"/>
          <w:szCs w:val="24"/>
        </w:rPr>
        <w:t xml:space="preserve"> Ability of multiple processes to access or change shared data at the same time. </w:t>
      </w:r>
    </w:p>
    <w:p w:rsidR="002E56EA" w:rsidRDefault="008E6599">
      <w:pPr>
        <w:rPr>
          <w:rFonts w:ascii="Arial" w:eastAsia="Arial" w:hAnsi="Arial" w:cs="Arial"/>
          <w:sz w:val="24"/>
          <w:szCs w:val="24"/>
        </w:rPr>
      </w:pPr>
      <w:r>
        <w:rPr>
          <w:rFonts w:ascii="Arial" w:eastAsia="Arial" w:hAnsi="Arial" w:cs="Arial"/>
          <w:sz w:val="24"/>
          <w:szCs w:val="24"/>
          <w:u w:val="single"/>
        </w:rPr>
        <w:t>Linear Pipe-And-Filter:</w:t>
      </w:r>
      <w:r>
        <w:rPr>
          <w:rFonts w:ascii="Arial" w:eastAsia="Arial" w:hAnsi="Arial" w:cs="Arial"/>
          <w:sz w:val="24"/>
          <w:szCs w:val="24"/>
        </w:rPr>
        <w:t xml:space="preserve"> A software architecture that consists of any number of components (filters) that transform or filter data, before passing it on via connectors (pipes) to other components in a sequential manner</w:t>
      </w:r>
    </w:p>
    <w:p w:rsidR="002E56EA" w:rsidRDefault="008E6599">
      <w:pPr>
        <w:rPr>
          <w:rFonts w:ascii="Arial" w:eastAsia="Arial" w:hAnsi="Arial" w:cs="Arial"/>
          <w:sz w:val="24"/>
          <w:szCs w:val="24"/>
        </w:rPr>
      </w:pPr>
      <w:r>
        <w:rPr>
          <w:rFonts w:ascii="Arial" w:eastAsia="Arial" w:hAnsi="Arial" w:cs="Arial"/>
          <w:sz w:val="24"/>
          <w:szCs w:val="24"/>
          <w:u w:val="single"/>
        </w:rPr>
        <w:t>Repository Architecture:</w:t>
      </w:r>
      <w:r>
        <w:rPr>
          <w:rFonts w:ascii="Arial" w:eastAsia="Arial" w:hAnsi="Arial" w:cs="Arial"/>
          <w:sz w:val="24"/>
          <w:szCs w:val="24"/>
        </w:rPr>
        <w:t xml:space="preserve"> A software design architecture that restricts working directly with the data and creates new layers for database operations, business logic and the application’s UI.</w:t>
      </w:r>
    </w:p>
    <w:p w:rsidR="002E56EA" w:rsidRDefault="008E6599">
      <w:pPr>
        <w:rPr>
          <w:rFonts w:ascii="Arial" w:eastAsia="Arial" w:hAnsi="Arial" w:cs="Arial"/>
          <w:sz w:val="24"/>
          <w:szCs w:val="24"/>
        </w:rPr>
      </w:pPr>
      <w:r>
        <w:rPr>
          <w:rFonts w:ascii="Arial" w:eastAsia="Arial" w:hAnsi="Arial" w:cs="Arial"/>
          <w:sz w:val="24"/>
          <w:szCs w:val="24"/>
          <w:u w:val="single"/>
        </w:rPr>
        <w:t>Server:</w:t>
      </w:r>
      <w:r>
        <w:rPr>
          <w:rFonts w:ascii="Arial" w:eastAsia="Arial" w:hAnsi="Arial" w:cs="Arial"/>
          <w:sz w:val="24"/>
          <w:szCs w:val="24"/>
        </w:rPr>
        <w:t xml:space="preserve"> A computer or computer program that manages access to a centralized resource or service in a network.</w:t>
      </w:r>
    </w:p>
    <w:p w:rsidR="002E56EA" w:rsidRDefault="008E6599">
      <w:pPr>
        <w:pStyle w:val="Heading1"/>
        <w:spacing w:after="200"/>
      </w:pPr>
      <w:bookmarkStart w:id="39" w:name="_eyprkfx5ub36" w:colFirst="0" w:colLast="0"/>
      <w:bookmarkEnd w:id="39"/>
      <w:r>
        <w:t>Naming Conventions</w:t>
      </w:r>
    </w:p>
    <w:p w:rsidR="002E56EA" w:rsidRDefault="008E6599">
      <w:pPr>
        <w:spacing w:line="240" w:lineRule="auto"/>
        <w:rPr>
          <w:sz w:val="24"/>
          <w:szCs w:val="24"/>
        </w:rPr>
      </w:pPr>
      <w:r>
        <w:rPr>
          <w:sz w:val="24"/>
          <w:szCs w:val="24"/>
          <w:u w:val="single"/>
        </w:rPr>
        <w:t>API:</w:t>
      </w:r>
      <w:r>
        <w:rPr>
          <w:sz w:val="24"/>
          <w:szCs w:val="24"/>
        </w:rPr>
        <w:t xml:space="preserve"> Application Programming Interface</w:t>
      </w:r>
    </w:p>
    <w:p w:rsidR="002E56EA" w:rsidRDefault="008E6599">
      <w:pPr>
        <w:spacing w:after="0" w:line="240" w:lineRule="auto"/>
        <w:rPr>
          <w:sz w:val="24"/>
          <w:szCs w:val="24"/>
        </w:rPr>
      </w:pPr>
      <w:r>
        <w:rPr>
          <w:sz w:val="24"/>
          <w:szCs w:val="24"/>
          <w:u w:val="single"/>
        </w:rPr>
        <w:t>CRUD:</w:t>
      </w:r>
      <w:r>
        <w:rPr>
          <w:sz w:val="24"/>
          <w:szCs w:val="24"/>
        </w:rPr>
        <w:t xml:space="preserve"> Create, Read, Update, Delete</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u w:val="single"/>
        </w:rPr>
        <w:lastRenderedPageBreak/>
        <w:t>RDBMS:</w:t>
      </w:r>
      <w:r>
        <w:rPr>
          <w:sz w:val="24"/>
          <w:szCs w:val="24"/>
        </w:rPr>
        <w:t xml:space="preserve"> Relational Database Management System</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u w:val="single"/>
        </w:rPr>
        <w:t>DBMS:</w:t>
      </w:r>
      <w:r>
        <w:rPr>
          <w:sz w:val="24"/>
          <w:szCs w:val="24"/>
        </w:rPr>
        <w:t xml:space="preserve"> Database Management System</w:t>
      </w:r>
    </w:p>
    <w:p w:rsidR="002E56EA" w:rsidRDefault="002E56EA">
      <w:pPr>
        <w:spacing w:after="0" w:line="240" w:lineRule="auto"/>
        <w:rPr>
          <w:sz w:val="24"/>
          <w:szCs w:val="24"/>
        </w:rPr>
      </w:pPr>
    </w:p>
    <w:p w:rsidR="002E56EA" w:rsidRDefault="008E6599">
      <w:pPr>
        <w:spacing w:after="0" w:line="240" w:lineRule="auto"/>
        <w:rPr>
          <w:sz w:val="24"/>
          <w:szCs w:val="24"/>
        </w:rPr>
      </w:pPr>
      <w:r>
        <w:rPr>
          <w:sz w:val="24"/>
          <w:szCs w:val="24"/>
          <w:u w:val="single"/>
        </w:rPr>
        <w:t>SQL:</w:t>
      </w:r>
      <w:r>
        <w:rPr>
          <w:sz w:val="24"/>
          <w:szCs w:val="24"/>
        </w:rPr>
        <w:t xml:space="preserve"> The Structured Query Language</w:t>
      </w:r>
    </w:p>
    <w:p w:rsidR="002E56EA" w:rsidRDefault="002E56EA">
      <w:pPr>
        <w:spacing w:after="0" w:line="240" w:lineRule="auto"/>
        <w:rPr>
          <w:sz w:val="24"/>
          <w:szCs w:val="24"/>
        </w:rPr>
      </w:pPr>
    </w:p>
    <w:p w:rsidR="002E56EA" w:rsidRDefault="008E6599">
      <w:pPr>
        <w:rPr>
          <w:sz w:val="24"/>
          <w:szCs w:val="24"/>
        </w:rPr>
      </w:pPr>
      <w:r>
        <w:rPr>
          <w:sz w:val="24"/>
          <w:szCs w:val="24"/>
          <w:u w:val="single"/>
        </w:rPr>
        <w:t>JSON:</w:t>
      </w:r>
      <w:r>
        <w:rPr>
          <w:sz w:val="24"/>
          <w:szCs w:val="24"/>
        </w:rPr>
        <w:t xml:space="preserve"> JavaScript Object Notation</w:t>
      </w:r>
    </w:p>
    <w:p w:rsidR="002E56EA" w:rsidRDefault="008E6599">
      <w:pPr>
        <w:rPr>
          <w:sz w:val="24"/>
          <w:szCs w:val="24"/>
        </w:rPr>
      </w:pPr>
      <w:r>
        <w:rPr>
          <w:sz w:val="24"/>
          <w:szCs w:val="24"/>
          <w:u w:val="single"/>
        </w:rPr>
        <w:t>GUI:</w:t>
      </w:r>
      <w:r>
        <w:rPr>
          <w:sz w:val="24"/>
          <w:szCs w:val="24"/>
        </w:rPr>
        <w:t xml:space="preserve"> Graphical User Interface</w:t>
      </w:r>
    </w:p>
    <w:p w:rsidR="002E56EA" w:rsidRDefault="008E6599">
      <w:pPr>
        <w:pStyle w:val="Heading1"/>
        <w:spacing w:after="200"/>
      </w:pPr>
      <w:bookmarkStart w:id="40" w:name="_vidtkov8yoo" w:colFirst="0" w:colLast="0"/>
      <w:bookmarkEnd w:id="40"/>
      <w:r>
        <w:t>Conclusions</w:t>
      </w:r>
    </w:p>
    <w:p w:rsidR="002E56EA" w:rsidRDefault="008E6599">
      <w:pPr>
        <w:spacing w:line="240" w:lineRule="auto"/>
      </w:pPr>
      <w:r>
        <w:rPr>
          <w:sz w:val="24"/>
          <w:szCs w:val="24"/>
        </w:rPr>
        <w:t>Developing large-scale software systems is no easy task. To make it more feasible and manageable, such a system must be broken into smaller, more manageable subsystems and modules. As seen in the document, this leads to each subsystem and module implementing a variety of architectural styles to achieve their respective goals. Hence, large scale systems like MySQL cannot be described as following architecture A or B. The opposite, in fact, holds true: MySQL, and other large pieces of software, are comprised of a mix of architectural styles.</w:t>
      </w:r>
    </w:p>
    <w:p w:rsidR="002E56EA" w:rsidRDefault="008E6599">
      <w:pPr>
        <w:pStyle w:val="Heading1"/>
        <w:spacing w:after="200"/>
      </w:pPr>
      <w:bookmarkStart w:id="41" w:name="_7ufyfy35p8ij" w:colFirst="0" w:colLast="0"/>
      <w:bookmarkEnd w:id="41"/>
      <w:r>
        <w:t>Lessons Learned</w:t>
      </w:r>
    </w:p>
    <w:p w:rsidR="002E56EA" w:rsidRDefault="008E6599">
      <w:pPr>
        <w:spacing w:line="240" w:lineRule="auto"/>
        <w:rPr>
          <w:sz w:val="24"/>
          <w:szCs w:val="24"/>
        </w:rPr>
      </w:pPr>
      <w:r>
        <w:rPr>
          <w:b/>
          <w:sz w:val="24"/>
          <w:szCs w:val="24"/>
        </w:rPr>
        <w:t>Kevin Arindaeng:</w:t>
      </w:r>
      <w:r>
        <w:rPr>
          <w:sz w:val="24"/>
          <w:szCs w:val="24"/>
        </w:rPr>
        <w:t xml:space="preserve"> Contributing to MySQL as an open-source developer requires numerous of steps, such as having proper test, architectural, design, and code reviews, resulting in high software quality.</w:t>
      </w:r>
    </w:p>
    <w:p w:rsidR="002E56EA" w:rsidRDefault="008E6599">
      <w:pPr>
        <w:spacing w:after="0" w:line="240" w:lineRule="auto"/>
        <w:rPr>
          <w:sz w:val="24"/>
          <w:szCs w:val="24"/>
        </w:rPr>
      </w:pPr>
      <w:r>
        <w:rPr>
          <w:b/>
          <w:sz w:val="24"/>
          <w:szCs w:val="24"/>
        </w:rPr>
        <w:t xml:space="preserve">Anton </w:t>
      </w:r>
      <w:proofErr w:type="spellStart"/>
      <w:r>
        <w:rPr>
          <w:b/>
          <w:sz w:val="24"/>
          <w:szCs w:val="24"/>
        </w:rPr>
        <w:t>Sitkovets</w:t>
      </w:r>
      <w:proofErr w:type="spellEnd"/>
      <w:r>
        <w:rPr>
          <w:b/>
          <w:sz w:val="24"/>
          <w:szCs w:val="24"/>
        </w:rPr>
        <w:t>:</w:t>
      </w:r>
      <w:r>
        <w:rPr>
          <w:sz w:val="24"/>
          <w:szCs w:val="24"/>
        </w:rPr>
        <w:t xml:space="preserve"> MySQL is unique because it caches the query structure as well the query result, making it more time-efficient than the competition.</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 xml:space="preserve">Glib </w:t>
      </w:r>
      <w:proofErr w:type="spellStart"/>
      <w:r>
        <w:rPr>
          <w:b/>
          <w:sz w:val="24"/>
          <w:szCs w:val="24"/>
        </w:rPr>
        <w:t>Sitiugin</w:t>
      </w:r>
      <w:proofErr w:type="spellEnd"/>
      <w:r>
        <w:rPr>
          <w:b/>
          <w:sz w:val="24"/>
          <w:szCs w:val="24"/>
        </w:rPr>
        <w:t>:</w:t>
      </w:r>
      <w:r>
        <w:rPr>
          <w:sz w:val="24"/>
          <w:szCs w:val="24"/>
        </w:rPr>
        <w:t xml:space="preserve"> Concurrency locks do not necessarily have to be applied to the entire set of data.</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Nisha Sharma:</w:t>
      </w:r>
      <w:r>
        <w:rPr>
          <w:sz w:val="24"/>
          <w:szCs w:val="24"/>
        </w:rPr>
        <w:t xml:space="preserve"> It is possible to mix architectural styles together.</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 xml:space="preserve">Varsha </w:t>
      </w:r>
      <w:proofErr w:type="spellStart"/>
      <w:r>
        <w:rPr>
          <w:b/>
          <w:sz w:val="24"/>
          <w:szCs w:val="24"/>
        </w:rPr>
        <w:t>Ragavendran</w:t>
      </w:r>
      <w:proofErr w:type="spellEnd"/>
      <w:r>
        <w:rPr>
          <w:b/>
          <w:sz w:val="24"/>
          <w:szCs w:val="24"/>
        </w:rPr>
        <w:t xml:space="preserve">: </w:t>
      </w:r>
      <w:r>
        <w:rPr>
          <w:sz w:val="24"/>
          <w:szCs w:val="24"/>
        </w:rPr>
        <w:t>MySQL’s pluggable storage engine architecture provides benefits by allowing a client to load engines based on the application’s requirement, thus working towards a client’s advantage.</w:t>
      </w:r>
    </w:p>
    <w:p w:rsidR="002E56EA" w:rsidRDefault="002E56EA">
      <w:pPr>
        <w:spacing w:after="0" w:line="240" w:lineRule="auto"/>
        <w:rPr>
          <w:sz w:val="24"/>
          <w:szCs w:val="24"/>
        </w:rPr>
      </w:pPr>
    </w:p>
    <w:p w:rsidR="002E56EA" w:rsidRDefault="008E6599">
      <w:pPr>
        <w:spacing w:after="0" w:line="240" w:lineRule="auto"/>
        <w:rPr>
          <w:sz w:val="24"/>
          <w:szCs w:val="24"/>
        </w:rPr>
      </w:pPr>
      <w:r>
        <w:rPr>
          <w:b/>
          <w:sz w:val="24"/>
          <w:szCs w:val="24"/>
        </w:rPr>
        <w:t xml:space="preserve">Ayman </w:t>
      </w:r>
      <w:proofErr w:type="spellStart"/>
      <w:r>
        <w:rPr>
          <w:b/>
          <w:sz w:val="24"/>
          <w:szCs w:val="24"/>
        </w:rPr>
        <w:t>Abualsunun</w:t>
      </w:r>
      <w:proofErr w:type="spellEnd"/>
      <w:r>
        <w:rPr>
          <w:b/>
          <w:sz w:val="24"/>
          <w:szCs w:val="24"/>
        </w:rPr>
        <w:t>:</w:t>
      </w:r>
      <w:r>
        <w:rPr>
          <w:sz w:val="24"/>
          <w:szCs w:val="24"/>
        </w:rPr>
        <w:t xml:space="preserve"> Systems can be made with more than one programming language.</w:t>
      </w:r>
    </w:p>
    <w:p w:rsidR="002E56EA" w:rsidRDefault="002E56EA">
      <w:pPr>
        <w:spacing w:after="0" w:line="240" w:lineRule="auto"/>
        <w:rPr>
          <w:sz w:val="24"/>
          <w:szCs w:val="24"/>
        </w:rPr>
      </w:pPr>
    </w:p>
    <w:p w:rsidR="002E56EA" w:rsidRDefault="008E6599">
      <w:pPr>
        <w:spacing w:after="0" w:line="240" w:lineRule="auto"/>
        <w:rPr>
          <w:sz w:val="24"/>
          <w:szCs w:val="24"/>
        </w:rPr>
      </w:pPr>
      <w:proofErr w:type="spellStart"/>
      <w:r>
        <w:rPr>
          <w:b/>
          <w:sz w:val="24"/>
          <w:szCs w:val="24"/>
        </w:rPr>
        <w:t>Davood</w:t>
      </w:r>
      <w:proofErr w:type="spellEnd"/>
      <w:r>
        <w:rPr>
          <w:b/>
          <w:sz w:val="24"/>
          <w:szCs w:val="24"/>
        </w:rPr>
        <w:t xml:space="preserve"> </w:t>
      </w:r>
      <w:proofErr w:type="spellStart"/>
      <w:r>
        <w:rPr>
          <w:b/>
          <w:sz w:val="24"/>
          <w:szCs w:val="24"/>
        </w:rPr>
        <w:t>Anbarnam</w:t>
      </w:r>
      <w:proofErr w:type="spellEnd"/>
      <w:r>
        <w:rPr>
          <w:b/>
          <w:sz w:val="24"/>
          <w:szCs w:val="24"/>
        </w:rPr>
        <w:t xml:space="preserve">: </w:t>
      </w:r>
      <w:r>
        <w:rPr>
          <w:sz w:val="24"/>
          <w:szCs w:val="24"/>
        </w:rPr>
        <w:t>Now I understand the true power of documentation.</w:t>
      </w:r>
    </w:p>
    <w:p w:rsidR="002E56EA" w:rsidRDefault="002E56EA">
      <w:pPr>
        <w:spacing w:after="0" w:line="240" w:lineRule="auto"/>
        <w:rPr>
          <w:sz w:val="24"/>
          <w:szCs w:val="24"/>
        </w:rPr>
      </w:pPr>
    </w:p>
    <w:p w:rsidR="002E56EA" w:rsidRDefault="008E6599">
      <w:pPr>
        <w:pStyle w:val="Heading1"/>
        <w:spacing w:before="200"/>
      </w:pPr>
      <w:bookmarkStart w:id="42" w:name="_2p2csry" w:colFirst="0" w:colLast="0"/>
      <w:bookmarkEnd w:id="42"/>
      <w:r>
        <w:t>References</w:t>
      </w:r>
    </w:p>
    <w:p w:rsidR="00F81733" w:rsidRDefault="00F81733" w:rsidP="00F81733">
      <w:pPr>
        <w:spacing w:after="0"/>
        <w:contextualSpacing/>
        <w:rPr>
          <w:rFonts w:ascii="Arial" w:hAnsi="Arial" w:cs="Arial"/>
          <w:sz w:val="20"/>
          <w:szCs w:val="20"/>
        </w:rPr>
      </w:pPr>
    </w:p>
    <w:p w:rsidR="00F81733" w:rsidRPr="00D00FFE" w:rsidRDefault="00F81733" w:rsidP="00F81733">
      <w:pPr>
        <w:spacing w:after="0"/>
        <w:contextualSpacing/>
        <w:rPr>
          <w:rFonts w:asciiTheme="minorHAnsi" w:hAnsiTheme="minorHAnsi" w:cstheme="minorHAnsi"/>
          <w:sz w:val="20"/>
          <w:szCs w:val="20"/>
        </w:rPr>
      </w:pPr>
      <w:r w:rsidRPr="00D00FFE">
        <w:rPr>
          <w:rFonts w:asciiTheme="minorHAnsi" w:hAnsiTheme="minorHAnsi" w:cstheme="minorHAnsi"/>
          <w:sz w:val="20"/>
          <w:szCs w:val="20"/>
        </w:rPr>
        <w:t xml:space="preserve">[1] C. Bell, </w:t>
      </w:r>
      <w:r w:rsidRPr="00D00FFE">
        <w:rPr>
          <w:rFonts w:asciiTheme="minorHAnsi" w:hAnsiTheme="minorHAnsi" w:cstheme="minorHAnsi"/>
          <w:i/>
          <w:iCs/>
          <w:sz w:val="20"/>
          <w:szCs w:val="20"/>
        </w:rPr>
        <w:t>Expert MySQL</w:t>
      </w:r>
      <w:r w:rsidRPr="00D00FFE">
        <w:rPr>
          <w:rFonts w:asciiTheme="minorHAnsi" w:hAnsiTheme="minorHAnsi" w:cstheme="minorHAnsi"/>
          <w:sz w:val="20"/>
          <w:szCs w:val="20"/>
        </w:rPr>
        <w:t xml:space="preserve">. Berkeley, CA: </w:t>
      </w:r>
      <w:proofErr w:type="spellStart"/>
      <w:r w:rsidRPr="00D00FFE">
        <w:rPr>
          <w:rFonts w:asciiTheme="minorHAnsi" w:hAnsiTheme="minorHAnsi" w:cstheme="minorHAnsi"/>
          <w:sz w:val="20"/>
          <w:szCs w:val="20"/>
        </w:rPr>
        <w:t>Apress</w:t>
      </w:r>
      <w:proofErr w:type="spellEnd"/>
      <w:r w:rsidRPr="00D00FFE">
        <w:rPr>
          <w:rFonts w:asciiTheme="minorHAnsi" w:hAnsiTheme="minorHAnsi" w:cstheme="minorHAnsi"/>
          <w:sz w:val="20"/>
          <w:szCs w:val="20"/>
        </w:rPr>
        <w:t>, 2012</w:t>
      </w:r>
    </w:p>
    <w:p w:rsidR="00F81733" w:rsidRPr="00D00FFE" w:rsidRDefault="00F81733" w:rsidP="00F81733">
      <w:pPr>
        <w:spacing w:after="0"/>
        <w:contextualSpacing/>
        <w:rPr>
          <w:rFonts w:asciiTheme="minorHAnsi" w:hAnsiTheme="minorHAnsi" w:cstheme="minorHAnsi"/>
          <w:sz w:val="20"/>
          <w:szCs w:val="20"/>
        </w:rPr>
      </w:pPr>
    </w:p>
    <w:p w:rsidR="00F81733" w:rsidRPr="00D00FFE" w:rsidRDefault="00200051" w:rsidP="00F81733">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[2]</w:t>
      </w:r>
      <w:r w:rsid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xml:space="preserve">: MySQL 5.5 Reference Manual :: 8.10 Buffering and Caching",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2017. [Online]. Available: https://dev.mysql.com/doc/refman/5.5/en/buffering-caching.html. [Accessed: 18- Oct- 2017].</w:t>
      </w:r>
    </w:p>
    <w:p w:rsidR="00200051" w:rsidRPr="00D00FFE" w:rsidRDefault="00200051" w:rsidP="00F81733">
      <w:pPr>
        <w:spacing w:after="0"/>
        <w:contextualSpacing/>
        <w:rPr>
          <w:rFonts w:asciiTheme="minorHAnsi" w:hAnsiTheme="minorHAnsi" w:cstheme="minorHAnsi"/>
          <w:sz w:val="20"/>
          <w:szCs w:val="20"/>
        </w:rPr>
      </w:pPr>
    </w:p>
    <w:p w:rsidR="002E56EA" w:rsidRPr="00D00FFE" w:rsidRDefault="00200051" w:rsidP="00F81733">
      <w:pPr>
        <w:spacing w:after="0"/>
        <w:contextualSpacing/>
        <w:rPr>
          <w:rFonts w:asciiTheme="minorHAnsi" w:hAnsiTheme="minorHAnsi" w:cstheme="minorHAnsi"/>
          <w:sz w:val="20"/>
          <w:szCs w:val="20"/>
        </w:rPr>
      </w:pPr>
      <w:r w:rsidRPr="00D00FFE">
        <w:rPr>
          <w:rFonts w:asciiTheme="minorHAnsi" w:hAnsiTheme="minorHAnsi" w:cstheme="minorHAnsi"/>
          <w:sz w:val="20"/>
          <w:szCs w:val="20"/>
        </w:rPr>
        <w:t>[3</w:t>
      </w:r>
      <w:r w:rsidR="00F81733" w:rsidRPr="00D00FFE">
        <w:rPr>
          <w:rFonts w:asciiTheme="minorHAnsi" w:hAnsiTheme="minorHAnsi" w:cstheme="minorHAnsi"/>
          <w:sz w:val="20"/>
          <w:szCs w:val="20"/>
        </w:rPr>
        <w:t xml:space="preserve">] </w:t>
      </w:r>
      <w:r w:rsidRPr="00D00FFE">
        <w:rPr>
          <w:rStyle w:val="selectable"/>
          <w:rFonts w:asciiTheme="minorHAnsi" w:hAnsiTheme="minorHAnsi" w:cstheme="minorHAnsi"/>
          <w:sz w:val="20"/>
          <w:szCs w:val="20"/>
        </w:rPr>
        <w:t xml:space="preserve">"ACID", </w:t>
      </w:r>
      <w:r w:rsidRPr="00D00FFE">
        <w:rPr>
          <w:rStyle w:val="selectable"/>
          <w:rFonts w:asciiTheme="minorHAnsi" w:hAnsiTheme="minorHAnsi" w:cstheme="minorHAnsi"/>
          <w:i/>
          <w:iCs/>
          <w:sz w:val="20"/>
          <w:szCs w:val="20"/>
        </w:rPr>
        <w:t>En.wikipedia.org</w:t>
      </w:r>
      <w:r w:rsidRPr="00D00FFE">
        <w:rPr>
          <w:rStyle w:val="selectable"/>
          <w:rFonts w:asciiTheme="minorHAnsi" w:hAnsiTheme="minorHAnsi" w:cstheme="minorHAnsi"/>
          <w:sz w:val="20"/>
          <w:szCs w:val="20"/>
        </w:rPr>
        <w:t>, 2017. [Online]. Available: https://en.wikipedia.org/wiki/ACID. [Accessed: 18- Oct- 2017].</w:t>
      </w:r>
    </w:p>
    <w:p w:rsidR="00200051" w:rsidRPr="00D00FFE" w:rsidRDefault="00200051" w:rsidP="00200051">
      <w:pPr>
        <w:spacing w:after="0"/>
        <w:contextualSpacing/>
        <w:rPr>
          <w:rFonts w:asciiTheme="minorHAnsi" w:hAnsiTheme="minorHAnsi" w:cstheme="minorHAnsi"/>
          <w:sz w:val="20"/>
          <w:szCs w:val="20"/>
        </w:rPr>
      </w:pPr>
    </w:p>
    <w:p w:rsidR="002E56EA" w:rsidRPr="00D00FFE" w:rsidRDefault="00200051" w:rsidP="00200051">
      <w:pPr>
        <w:spacing w:after="0"/>
        <w:contextualSpacing/>
        <w:rPr>
          <w:rFonts w:asciiTheme="minorHAnsi" w:hAnsiTheme="minorHAnsi" w:cstheme="minorHAnsi"/>
          <w:sz w:val="20"/>
          <w:szCs w:val="20"/>
        </w:rPr>
      </w:pPr>
      <w:r w:rsidRPr="00D00FFE">
        <w:rPr>
          <w:rFonts w:asciiTheme="minorHAnsi" w:hAnsiTheme="minorHAnsi" w:cstheme="minorHAnsi"/>
          <w:sz w:val="20"/>
          <w:szCs w:val="20"/>
        </w:rPr>
        <w:t xml:space="preserve">[4] </w:t>
      </w:r>
      <w:r w:rsidR="008E6599" w:rsidRPr="00D00FFE">
        <w:rPr>
          <w:rFonts w:asciiTheme="minorHAnsi" w:hAnsiTheme="minorHAnsi" w:cstheme="minorHAnsi"/>
          <w:sz w:val="20"/>
          <w:szCs w:val="20"/>
        </w:rPr>
        <w:t xml:space="preserve">Schwartz, Baron, et al. </w:t>
      </w:r>
      <w:proofErr w:type="gramStart"/>
      <w:r w:rsidR="008E6599" w:rsidRPr="00D00FFE">
        <w:rPr>
          <w:rFonts w:asciiTheme="minorHAnsi" w:hAnsiTheme="minorHAnsi" w:cstheme="minorHAnsi"/>
          <w:sz w:val="20"/>
          <w:szCs w:val="20"/>
        </w:rPr>
        <w:t>High performance</w:t>
      </w:r>
      <w:proofErr w:type="gramEnd"/>
      <w:r w:rsidR="008E6599" w:rsidRPr="00D00FFE">
        <w:rPr>
          <w:rFonts w:asciiTheme="minorHAnsi" w:hAnsiTheme="minorHAnsi" w:cstheme="minorHAnsi"/>
          <w:sz w:val="20"/>
          <w:szCs w:val="20"/>
        </w:rPr>
        <w:t xml:space="preserve"> MySQL. Beijing, </w:t>
      </w:r>
      <w:proofErr w:type="spellStart"/>
      <w:r w:rsidR="008E6599" w:rsidRPr="00D00FFE">
        <w:rPr>
          <w:rFonts w:asciiTheme="minorHAnsi" w:hAnsiTheme="minorHAnsi" w:cstheme="minorHAnsi"/>
          <w:sz w:val="20"/>
          <w:szCs w:val="20"/>
        </w:rPr>
        <w:t>OReilly</w:t>
      </w:r>
      <w:proofErr w:type="spellEnd"/>
      <w:r w:rsidR="008E6599" w:rsidRPr="00D00FFE">
        <w:rPr>
          <w:rFonts w:asciiTheme="minorHAnsi" w:hAnsiTheme="minorHAnsi" w:cstheme="minorHAnsi"/>
          <w:sz w:val="20"/>
          <w:szCs w:val="20"/>
        </w:rPr>
        <w:t>, 2012</w:t>
      </w:r>
    </w:p>
    <w:p w:rsidR="00200051" w:rsidRPr="00D00FFE" w:rsidRDefault="00200051" w:rsidP="00200051">
      <w:pPr>
        <w:spacing w:after="0"/>
        <w:contextualSpacing/>
        <w:rPr>
          <w:rFonts w:asciiTheme="minorHAnsi"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[5]</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xml:space="preserve">: MySQL 5.5 Reference Manual :: 14.8.1 </w:t>
      </w:r>
      <w:proofErr w:type="spellStart"/>
      <w:r w:rsidRPr="00D00FFE">
        <w:rPr>
          <w:rStyle w:val="selectable"/>
          <w:rFonts w:asciiTheme="minorHAnsi" w:hAnsiTheme="minorHAnsi" w:cstheme="minorHAnsi"/>
          <w:sz w:val="20"/>
          <w:szCs w:val="20"/>
        </w:rPr>
        <w:t>InnoDB</w:t>
      </w:r>
      <w:proofErr w:type="spellEnd"/>
      <w:r w:rsidRPr="00D00FFE">
        <w:rPr>
          <w:rStyle w:val="selectable"/>
          <w:rFonts w:asciiTheme="minorHAnsi" w:hAnsiTheme="minorHAnsi" w:cstheme="minorHAnsi"/>
          <w:sz w:val="20"/>
          <w:szCs w:val="20"/>
        </w:rPr>
        <w:t xml:space="preserve"> Locking",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2017. [Online]. Available: https://dev.mysql.com/doc/refman/5.5/en/innodb-locking.html. [Accessed: 18- Oct- 2017].</w:t>
      </w:r>
    </w:p>
    <w:p w:rsidR="00D00FFE" w:rsidRPr="00D00FFE" w:rsidRDefault="00D00FFE" w:rsidP="00D00FFE">
      <w:pPr>
        <w:spacing w:after="0"/>
        <w:contextualSpacing/>
        <w:rPr>
          <w:rStyle w:val="selectable"/>
          <w:rFonts w:asciiTheme="minorHAnsi" w:hAnsiTheme="minorHAnsi" w:cstheme="minorHAnsi"/>
          <w:sz w:val="20"/>
          <w:szCs w:val="20"/>
        </w:rPr>
      </w:pPr>
    </w:p>
    <w:p w:rsidR="00D00FFE" w:rsidRPr="00D00FFE" w:rsidRDefault="00D00FFE" w:rsidP="00D00FFE">
      <w:pPr>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[6]</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 xml:space="preserve">"A few notes on locking in MySQL - </w:t>
      </w:r>
      <w:proofErr w:type="spellStart"/>
      <w:proofErr w:type="gramStart"/>
      <w:r w:rsidRPr="00D00FFE">
        <w:rPr>
          <w:rStyle w:val="selectable"/>
          <w:rFonts w:asciiTheme="minorHAnsi" w:hAnsiTheme="minorHAnsi" w:cstheme="minorHAnsi"/>
          <w:sz w:val="20"/>
          <w:szCs w:val="20"/>
        </w:rPr>
        <w:t>ovais.tariq</w:t>
      </w:r>
      <w:proofErr w:type="spellEnd"/>
      <w:proofErr w:type="gramEnd"/>
      <w:r w:rsidRPr="00D00FFE">
        <w:rPr>
          <w:rStyle w:val="selectable"/>
          <w:rFonts w:asciiTheme="minorHAnsi" w:hAnsiTheme="minorHAnsi" w:cstheme="minorHAnsi"/>
          <w:sz w:val="20"/>
          <w:szCs w:val="20"/>
        </w:rPr>
        <w:t xml:space="preserve">", </w:t>
      </w:r>
      <w:proofErr w:type="spellStart"/>
      <w:r w:rsidRPr="00D00FFE">
        <w:rPr>
          <w:rStyle w:val="selectable"/>
          <w:rFonts w:asciiTheme="minorHAnsi" w:hAnsiTheme="minorHAnsi" w:cstheme="minorHAnsi"/>
          <w:i/>
          <w:iCs/>
          <w:sz w:val="20"/>
          <w:szCs w:val="20"/>
        </w:rPr>
        <w:t>ovais.tariq</w:t>
      </w:r>
      <w:proofErr w:type="spellEnd"/>
      <w:r w:rsidRPr="00D00FFE">
        <w:rPr>
          <w:rStyle w:val="selectable"/>
          <w:rFonts w:asciiTheme="minorHAnsi" w:hAnsiTheme="minorHAnsi" w:cstheme="minorHAnsi"/>
          <w:sz w:val="20"/>
          <w:szCs w:val="20"/>
        </w:rPr>
        <w:t>, 2017. [Online]. Available: http://www.ovaistariq.net/612/a-few-notes-on-locking-in-mysql/#.WdPiOWhSyM8. [Accessed: 18- Oct- 2017].</w:t>
      </w:r>
    </w:p>
    <w:p w:rsidR="00D00FFE" w:rsidRPr="00D00FFE" w:rsidRDefault="00D00FFE" w:rsidP="00D00FFE">
      <w:pPr>
        <w:contextualSpacing/>
        <w:rPr>
          <w:rStyle w:val="selectable"/>
          <w:rFonts w:asciiTheme="minorHAnsi"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[7]</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xml:space="preserve">: MySQL 5.5 Reference Manual :: 15.11 Overview of MySQL Storage Engine Architecture",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2017. [Online]. Available: https://dev.mysql.com/doc/refman/5.7/en/pluggable-storage-overview.html [Accessed: 18- Oct- 2017].</w:t>
      </w:r>
    </w:p>
    <w:p w:rsidR="00D00FFE" w:rsidRPr="00D00FFE" w:rsidRDefault="00D00FFE" w:rsidP="00D00FFE">
      <w:pPr>
        <w:spacing w:after="0"/>
        <w:contextualSpacing/>
        <w:rPr>
          <w:rStyle w:val="selectable"/>
          <w:rFonts w:asciiTheme="minorHAnsi"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Pr>
          <w:rStyle w:val="selectable"/>
          <w:rFonts w:asciiTheme="minorHAnsi" w:hAnsiTheme="minorHAnsi" w:cstheme="minorHAnsi"/>
          <w:sz w:val="20"/>
          <w:szCs w:val="20"/>
        </w:rPr>
        <w:t>[8</w:t>
      </w: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spellStart"/>
      <w:r w:rsidRPr="00D00FFE">
        <w:rPr>
          <w:rStyle w:val="selectable"/>
          <w:rFonts w:asciiTheme="minorHAnsi" w:hAnsiTheme="minorHAnsi" w:cstheme="minorHAnsi"/>
          <w:sz w:val="20"/>
          <w:szCs w:val="20"/>
        </w:rPr>
        <w:t>MyISAM</w:t>
      </w:r>
      <w:proofErr w:type="spellEnd"/>
      <w:r w:rsidRPr="00D00FFE">
        <w:rPr>
          <w:rStyle w:val="selectable"/>
          <w:rFonts w:asciiTheme="minorHAnsi" w:hAnsiTheme="minorHAnsi" w:cstheme="minorHAnsi"/>
          <w:sz w:val="20"/>
          <w:szCs w:val="20"/>
        </w:rPr>
        <w:t xml:space="preserve"> vs </w:t>
      </w:r>
      <w:proofErr w:type="spellStart"/>
      <w:r w:rsidRPr="00D00FFE">
        <w:rPr>
          <w:rStyle w:val="selectable"/>
          <w:rFonts w:asciiTheme="minorHAnsi" w:hAnsiTheme="minorHAnsi" w:cstheme="minorHAnsi"/>
          <w:sz w:val="20"/>
          <w:szCs w:val="20"/>
        </w:rPr>
        <w:t>InnoDB</w:t>
      </w:r>
      <w:proofErr w:type="spellEnd"/>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i/>
          <w:iCs/>
          <w:sz w:val="20"/>
          <w:szCs w:val="20"/>
        </w:rPr>
        <w:t>d4nyll</w:t>
      </w:r>
      <w:r w:rsidRPr="00D00FFE">
        <w:rPr>
          <w:rStyle w:val="selectable"/>
          <w:rFonts w:asciiTheme="minorHAnsi" w:hAnsiTheme="minorHAnsi" w:cstheme="minorHAnsi"/>
          <w:sz w:val="20"/>
          <w:szCs w:val="20"/>
        </w:rPr>
        <w:t>, 2014. [Online]. Available: http://blog.danyll.com/myisam-vs-innodb/. [Accessed: 18- Oct- 2017].</w:t>
      </w:r>
    </w:p>
    <w:p w:rsidR="00D00FFE" w:rsidRPr="00D00FFE" w:rsidRDefault="00D00FFE" w:rsidP="00D00FFE">
      <w:pPr>
        <w:tabs>
          <w:tab w:val="left" w:pos="1440"/>
        </w:tabs>
        <w:spacing w:after="0"/>
        <w:contextualSpacing/>
        <w:rPr>
          <w:rFonts w:asciiTheme="minorHAnsi" w:eastAsia="Arial" w:hAnsiTheme="minorHAnsi" w:cstheme="minorHAnsi"/>
          <w:sz w:val="20"/>
          <w:szCs w:val="20"/>
        </w:rPr>
      </w:pPr>
    </w:p>
    <w:p w:rsidR="00D00FFE" w:rsidRPr="00D00FFE" w:rsidRDefault="00D00FFE" w:rsidP="00D00FFE">
      <w:pPr>
        <w:tabs>
          <w:tab w:val="left" w:pos="1440"/>
        </w:tabs>
        <w:spacing w:after="0"/>
        <w:contextualSpacing/>
        <w:rPr>
          <w:rStyle w:val="selectable"/>
          <w:rFonts w:asciiTheme="minorHAnsi" w:hAnsiTheme="minorHAnsi" w:cstheme="minorHAnsi"/>
          <w:sz w:val="20"/>
          <w:szCs w:val="20"/>
        </w:rPr>
      </w:pPr>
      <w:r>
        <w:rPr>
          <w:rStyle w:val="selectable"/>
          <w:rFonts w:asciiTheme="minorHAnsi" w:hAnsiTheme="minorHAnsi" w:cstheme="minorHAnsi"/>
          <w:sz w:val="20"/>
          <w:szCs w:val="20"/>
        </w:rPr>
        <w:t>[9</w:t>
      </w:r>
      <w:r w:rsidRPr="00D00FFE">
        <w:rPr>
          <w:rStyle w:val="selectable"/>
          <w:rFonts w:asciiTheme="minorHAnsi" w:hAnsiTheme="minorHAnsi" w:cstheme="minorHAnsi"/>
          <w:sz w:val="20"/>
          <w:szCs w:val="20"/>
        </w:rPr>
        <w:t xml:space="preserve">] S. </w:t>
      </w:r>
      <w:proofErr w:type="spellStart"/>
      <w:r w:rsidRPr="00D00FFE">
        <w:rPr>
          <w:rStyle w:val="selectable"/>
          <w:rFonts w:asciiTheme="minorHAnsi" w:hAnsiTheme="minorHAnsi" w:cstheme="minorHAnsi"/>
          <w:sz w:val="20"/>
          <w:szCs w:val="20"/>
        </w:rPr>
        <w:t>Pachev</w:t>
      </w:r>
      <w:proofErr w:type="spellEnd"/>
      <w:r w:rsidRPr="00D00FFE">
        <w:rPr>
          <w:rStyle w:val="selectable"/>
          <w:rFonts w:asciiTheme="minorHAnsi" w:hAnsiTheme="minorHAnsi" w:cstheme="minorHAnsi"/>
          <w:sz w:val="20"/>
          <w:szCs w:val="20"/>
        </w:rPr>
        <w:t xml:space="preserve">, </w:t>
      </w:r>
      <w:r w:rsidRPr="00D00FFE">
        <w:rPr>
          <w:rStyle w:val="selectable"/>
          <w:rFonts w:asciiTheme="minorHAnsi" w:hAnsiTheme="minorHAnsi" w:cstheme="minorHAnsi"/>
          <w:i/>
          <w:iCs/>
          <w:sz w:val="20"/>
          <w:szCs w:val="20"/>
        </w:rPr>
        <w:t>Understanding MySQL Internals</w:t>
      </w:r>
      <w:r w:rsidRPr="00D00FFE">
        <w:rPr>
          <w:rStyle w:val="selectable"/>
          <w:rFonts w:asciiTheme="minorHAnsi" w:hAnsiTheme="minorHAnsi" w:cstheme="minorHAnsi"/>
          <w:sz w:val="20"/>
          <w:szCs w:val="20"/>
        </w:rPr>
        <w:t>. Sebastopol: O'Reilly Media, Inc., 2009.</w:t>
      </w:r>
    </w:p>
    <w:p w:rsidR="00D00FFE" w:rsidRPr="00D00FFE" w:rsidRDefault="00D00FFE" w:rsidP="00D00FFE">
      <w:pPr>
        <w:tabs>
          <w:tab w:val="left" w:pos="1440"/>
        </w:tabs>
        <w:spacing w:after="0"/>
        <w:contextualSpacing/>
        <w:rPr>
          <w:rFonts w:asciiTheme="minorHAnsi" w:eastAsia="Arial" w:hAnsiTheme="minorHAnsi" w:cstheme="minorHAnsi"/>
          <w:sz w:val="20"/>
          <w:szCs w:val="20"/>
        </w:rPr>
      </w:pPr>
    </w:p>
    <w:p w:rsidR="00D00FFE" w:rsidRPr="00D00FFE" w:rsidRDefault="00D00FFE" w:rsidP="00D00FFE">
      <w:pPr>
        <w:spacing w:after="0"/>
        <w:contextualSpacing/>
        <w:rPr>
          <w:rStyle w:val="selectable"/>
          <w:rFonts w:asciiTheme="minorHAnsi" w:hAnsiTheme="minorHAnsi" w:cstheme="minorHAnsi"/>
          <w:sz w:val="20"/>
          <w:szCs w:val="20"/>
        </w:rPr>
      </w:pP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10</w:t>
      </w:r>
      <w:r w:rsidRPr="00D00FFE">
        <w:rPr>
          <w:rStyle w:val="selectable"/>
          <w:rFonts w:asciiTheme="minorHAnsi" w:hAnsiTheme="minorHAnsi" w:cstheme="minorHAnsi"/>
          <w:sz w:val="20"/>
          <w:szCs w:val="20"/>
        </w:rPr>
        <w:t>]</w:t>
      </w:r>
      <w:r>
        <w:rPr>
          <w:rStyle w:val="selectable"/>
          <w:rFonts w:asciiTheme="minorHAnsi" w:hAnsiTheme="minorHAnsi" w:cstheme="minorHAnsi"/>
          <w:sz w:val="20"/>
          <w:szCs w:val="20"/>
        </w:rPr>
        <w:t xml:space="preserve"> </w:t>
      </w:r>
      <w:r w:rsidRPr="00D00FFE">
        <w:rPr>
          <w:rStyle w:val="selectable"/>
          <w:rFonts w:asciiTheme="minorHAnsi" w:hAnsiTheme="minorHAnsi" w:cstheme="minorHAnsi"/>
          <w:sz w:val="20"/>
          <w:szCs w:val="20"/>
        </w:rPr>
        <w:t>"</w:t>
      </w:r>
      <w:proofErr w:type="gramStart"/>
      <w:r w:rsidRPr="00D00FFE">
        <w:rPr>
          <w:rStyle w:val="selectable"/>
          <w:rFonts w:asciiTheme="minorHAnsi" w:hAnsiTheme="minorHAnsi" w:cstheme="minorHAnsi"/>
          <w:sz w:val="20"/>
          <w:szCs w:val="20"/>
        </w:rPr>
        <w:t>MySQL :</w:t>
      </w:r>
      <w:proofErr w:type="gramEnd"/>
      <w:r w:rsidRPr="00D00FFE">
        <w:rPr>
          <w:rStyle w:val="selectable"/>
          <w:rFonts w:asciiTheme="minorHAnsi" w:hAnsiTheme="minorHAnsi" w:cstheme="minorHAnsi"/>
          <w:sz w:val="20"/>
          <w:szCs w:val="20"/>
        </w:rPr>
        <w:t xml:space="preserve">: MySQL 8.0 Reference Manual :: Chapter 14 MySQL Data Dictionary", </w:t>
      </w:r>
      <w:r w:rsidRPr="00D00FFE">
        <w:rPr>
          <w:rStyle w:val="selectable"/>
          <w:rFonts w:asciiTheme="minorHAnsi" w:hAnsiTheme="minorHAnsi" w:cstheme="minorHAnsi"/>
          <w:i/>
          <w:iCs/>
          <w:sz w:val="20"/>
          <w:szCs w:val="20"/>
        </w:rPr>
        <w:t>Dev.mysql.com</w:t>
      </w:r>
      <w:r w:rsidRPr="00D00FFE">
        <w:rPr>
          <w:rStyle w:val="selectable"/>
          <w:rFonts w:asciiTheme="minorHAnsi" w:hAnsiTheme="minorHAnsi" w:cstheme="minorHAnsi"/>
          <w:sz w:val="20"/>
          <w:szCs w:val="20"/>
        </w:rPr>
        <w:t>, 2017. [Online]. Available: https://dev.mysql.com/doc/refman/8.0/en/data-dictionary.html [Accessed: 18- Oct- 2017].</w:t>
      </w:r>
    </w:p>
    <w:p w:rsidR="00200051" w:rsidRPr="00200051" w:rsidRDefault="00200051"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p>
    <w:p w:rsidR="00200051" w:rsidRPr="00200051" w:rsidRDefault="00D00FFE"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r>
        <w:rPr>
          <w:rFonts w:asciiTheme="minorHAnsi" w:eastAsia="Times New Roman" w:hAnsiTheme="minorHAnsi" w:cstheme="minorHAnsi"/>
          <w:sz w:val="20"/>
          <w:szCs w:val="20"/>
          <w:lang w:val="en-CA"/>
        </w:rPr>
        <w:t>[11</w:t>
      </w:r>
      <w:r w:rsidR="00200051" w:rsidRPr="00200051">
        <w:rPr>
          <w:rFonts w:asciiTheme="minorHAnsi" w:eastAsia="Times New Roman" w:hAnsiTheme="minorHAnsi" w:cstheme="minorHAnsi"/>
          <w:sz w:val="20"/>
          <w:szCs w:val="20"/>
          <w:lang w:val="en-CA"/>
        </w:rPr>
        <w:t>] "</w:t>
      </w:r>
      <w:proofErr w:type="gramStart"/>
      <w:r w:rsidR="00200051" w:rsidRPr="00200051">
        <w:rPr>
          <w:rFonts w:asciiTheme="minorHAnsi" w:eastAsia="Times New Roman" w:hAnsiTheme="minorHAnsi" w:cstheme="minorHAnsi"/>
          <w:sz w:val="20"/>
          <w:szCs w:val="20"/>
          <w:lang w:val="en-CA"/>
        </w:rPr>
        <w:t>MySQL :</w:t>
      </w:r>
      <w:proofErr w:type="gramEnd"/>
      <w:r w:rsidR="00200051" w:rsidRPr="00200051">
        <w:rPr>
          <w:rFonts w:asciiTheme="minorHAnsi" w:eastAsia="Times New Roman" w:hAnsiTheme="minorHAnsi" w:cstheme="minorHAnsi"/>
          <w:sz w:val="20"/>
          <w:szCs w:val="20"/>
          <w:lang w:val="en-CA"/>
        </w:rPr>
        <w:t xml:space="preserve">: MySQL Workbench", </w:t>
      </w:r>
      <w:r w:rsidR="00200051" w:rsidRPr="00200051">
        <w:rPr>
          <w:rFonts w:asciiTheme="minorHAnsi" w:eastAsia="Times New Roman" w:hAnsiTheme="minorHAnsi" w:cstheme="minorHAnsi"/>
          <w:i/>
          <w:iCs/>
          <w:sz w:val="20"/>
          <w:szCs w:val="20"/>
          <w:lang w:val="en-CA"/>
        </w:rPr>
        <w:t>Mysql.com</w:t>
      </w:r>
      <w:r w:rsidR="00200051" w:rsidRPr="00200051">
        <w:rPr>
          <w:rFonts w:asciiTheme="minorHAnsi" w:eastAsia="Times New Roman" w:hAnsiTheme="minorHAnsi" w:cstheme="minorHAnsi"/>
          <w:sz w:val="20"/>
          <w:szCs w:val="20"/>
          <w:lang w:val="en-CA"/>
        </w:rPr>
        <w:t>, 2017. [Online]. Available: https://www.mysql.com/products/workbench/. [Accessed: 17- Oct- 2017].</w:t>
      </w:r>
    </w:p>
    <w:p w:rsidR="00200051" w:rsidRPr="00200051" w:rsidRDefault="00200051"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p>
    <w:p w:rsidR="00200051" w:rsidRPr="00200051" w:rsidRDefault="00D00FFE" w:rsidP="0020005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0"/>
          <w:szCs w:val="20"/>
          <w:lang w:val="en-CA"/>
        </w:rPr>
      </w:pPr>
      <w:r>
        <w:rPr>
          <w:rFonts w:asciiTheme="minorHAnsi" w:eastAsia="Times New Roman" w:hAnsiTheme="minorHAnsi" w:cstheme="minorHAnsi"/>
          <w:sz w:val="20"/>
          <w:szCs w:val="20"/>
          <w:lang w:val="en-CA"/>
        </w:rPr>
        <w:t>[12</w:t>
      </w:r>
      <w:r w:rsidR="00200051" w:rsidRPr="00200051">
        <w:rPr>
          <w:rFonts w:asciiTheme="minorHAnsi" w:eastAsia="Times New Roman" w:hAnsiTheme="minorHAnsi" w:cstheme="minorHAnsi"/>
          <w:sz w:val="20"/>
          <w:szCs w:val="20"/>
          <w:lang w:val="en-CA"/>
        </w:rPr>
        <w:t>] "</w:t>
      </w:r>
      <w:proofErr w:type="spellStart"/>
      <w:r w:rsidR="00200051" w:rsidRPr="00200051">
        <w:rPr>
          <w:rFonts w:asciiTheme="minorHAnsi" w:eastAsia="Times New Roman" w:hAnsiTheme="minorHAnsi" w:cstheme="minorHAnsi"/>
          <w:sz w:val="20"/>
          <w:szCs w:val="20"/>
          <w:lang w:val="en-CA"/>
        </w:rPr>
        <w:t>mysql</w:t>
      </w:r>
      <w:proofErr w:type="spellEnd"/>
      <w:r w:rsidR="00200051" w:rsidRPr="00200051">
        <w:rPr>
          <w:rFonts w:asciiTheme="minorHAnsi" w:eastAsia="Times New Roman" w:hAnsiTheme="minorHAnsi" w:cstheme="minorHAnsi"/>
          <w:sz w:val="20"/>
          <w:szCs w:val="20"/>
          <w:lang w:val="en-CA"/>
        </w:rPr>
        <w:t>/</w:t>
      </w:r>
      <w:proofErr w:type="spellStart"/>
      <w:r w:rsidR="00200051" w:rsidRPr="00200051">
        <w:rPr>
          <w:rFonts w:asciiTheme="minorHAnsi" w:eastAsia="Times New Roman" w:hAnsiTheme="minorHAnsi" w:cstheme="minorHAnsi"/>
          <w:sz w:val="20"/>
          <w:szCs w:val="20"/>
          <w:lang w:val="en-CA"/>
        </w:rPr>
        <w:t>mysql</w:t>
      </w:r>
      <w:proofErr w:type="spellEnd"/>
      <w:r w:rsidR="00200051" w:rsidRPr="00200051">
        <w:rPr>
          <w:rFonts w:asciiTheme="minorHAnsi" w:eastAsia="Times New Roman" w:hAnsiTheme="minorHAnsi" w:cstheme="minorHAnsi"/>
          <w:sz w:val="20"/>
          <w:szCs w:val="20"/>
          <w:lang w:val="en-CA"/>
        </w:rPr>
        <w:t xml:space="preserve">-server", </w:t>
      </w:r>
      <w:r w:rsidR="00200051" w:rsidRPr="00200051">
        <w:rPr>
          <w:rFonts w:asciiTheme="minorHAnsi" w:eastAsia="Times New Roman" w:hAnsiTheme="minorHAnsi" w:cstheme="minorHAnsi"/>
          <w:i/>
          <w:iCs/>
          <w:sz w:val="20"/>
          <w:szCs w:val="20"/>
          <w:lang w:val="en-CA"/>
        </w:rPr>
        <w:t>GitHub</w:t>
      </w:r>
      <w:r w:rsidR="00200051" w:rsidRPr="00200051">
        <w:rPr>
          <w:rFonts w:asciiTheme="minorHAnsi" w:eastAsia="Times New Roman" w:hAnsiTheme="minorHAnsi" w:cstheme="minorHAnsi"/>
          <w:sz w:val="20"/>
          <w:szCs w:val="20"/>
          <w:lang w:val="en-CA"/>
        </w:rPr>
        <w:t>, 2017. [Online]. Available: https://github.com/mysql/mysql-server. [Accessed: 17- Oct- 2017].</w:t>
      </w:r>
    </w:p>
    <w:p w:rsidR="00200051" w:rsidRPr="00D00FFE" w:rsidRDefault="00200051" w:rsidP="00200051">
      <w:pPr>
        <w:rPr>
          <w:rFonts w:asciiTheme="minorHAnsi" w:hAnsiTheme="minorHAnsi" w:cstheme="minorHAnsi"/>
          <w:sz w:val="20"/>
          <w:szCs w:val="20"/>
        </w:rPr>
      </w:pPr>
      <w:r w:rsidRPr="00D00FFE">
        <w:rPr>
          <w:rFonts w:asciiTheme="minorHAnsi" w:eastAsia="Times New Roman" w:hAnsiTheme="minorHAnsi" w:cstheme="minorHAnsi"/>
          <w:color w:val="auto"/>
          <w:sz w:val="20"/>
          <w:szCs w:val="20"/>
          <w:lang w:val="en-CA"/>
        </w:rPr>
        <w:br/>
      </w:r>
      <w:r w:rsidR="00D00FFE">
        <w:rPr>
          <w:rFonts w:asciiTheme="minorHAnsi" w:eastAsia="Times New Roman" w:hAnsiTheme="minorHAnsi" w:cstheme="minorHAnsi"/>
          <w:sz w:val="20"/>
          <w:szCs w:val="20"/>
          <w:lang w:val="en-CA"/>
        </w:rPr>
        <w:t>[13</w:t>
      </w:r>
      <w:r w:rsidRPr="00D00FFE">
        <w:rPr>
          <w:rFonts w:asciiTheme="minorHAnsi" w:eastAsia="Times New Roman" w:hAnsiTheme="minorHAnsi" w:cstheme="minorHAnsi"/>
          <w:sz w:val="20"/>
          <w:szCs w:val="20"/>
          <w:lang w:val="en-CA"/>
        </w:rPr>
        <w:t>]</w:t>
      </w:r>
      <w:r w:rsidR="00D00FFE">
        <w:rPr>
          <w:rFonts w:asciiTheme="minorHAnsi" w:eastAsia="Times New Roman" w:hAnsiTheme="minorHAnsi" w:cstheme="minorHAnsi"/>
          <w:sz w:val="20"/>
          <w:szCs w:val="20"/>
          <w:lang w:val="en-CA"/>
        </w:rPr>
        <w:t xml:space="preserve"> </w:t>
      </w:r>
      <w:r w:rsidRPr="00D00FFE">
        <w:rPr>
          <w:rFonts w:asciiTheme="minorHAnsi" w:eastAsia="Times New Roman" w:hAnsiTheme="minorHAnsi" w:cstheme="minorHAnsi"/>
          <w:sz w:val="20"/>
          <w:szCs w:val="20"/>
          <w:lang w:val="en-CA"/>
        </w:rPr>
        <w:t xml:space="preserve">"Contributing Code to MySQL | Oracle Community", </w:t>
      </w:r>
      <w:r w:rsidRPr="00D00FFE">
        <w:rPr>
          <w:rFonts w:asciiTheme="minorHAnsi" w:eastAsia="Times New Roman" w:hAnsiTheme="minorHAnsi" w:cstheme="minorHAnsi"/>
          <w:i/>
          <w:iCs/>
          <w:sz w:val="20"/>
          <w:szCs w:val="20"/>
          <w:lang w:val="en-CA"/>
        </w:rPr>
        <w:t>Community.oracle.com</w:t>
      </w:r>
      <w:r w:rsidRPr="00D00FFE">
        <w:rPr>
          <w:rFonts w:asciiTheme="minorHAnsi" w:eastAsia="Times New Roman" w:hAnsiTheme="minorHAnsi" w:cstheme="minorHAnsi"/>
          <w:sz w:val="20"/>
          <w:szCs w:val="20"/>
          <w:lang w:val="en-CA"/>
        </w:rPr>
        <w:t>, 2017. [Online]. Available: https://community.oracle.com/docs/DOC-914911. [Accessed: 17- Oct- 2017].</w:t>
      </w:r>
    </w:p>
    <w:sectPr w:rsidR="00200051" w:rsidRPr="00D00FFE" w:rsidSect="008B0562">
      <w:pgSz w:w="12240" w:h="15840"/>
      <w:pgMar w:top="1440" w:right="1800" w:bottom="1440" w:left="180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238" w:rsidRDefault="008C4238">
      <w:pPr>
        <w:spacing w:after="0" w:line="240" w:lineRule="auto"/>
      </w:pPr>
      <w:r>
        <w:separator/>
      </w:r>
    </w:p>
  </w:endnote>
  <w:endnote w:type="continuationSeparator" w:id="0">
    <w:p w:rsidR="008C4238" w:rsidRDefault="008C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562" w:rsidRDefault="008B0562">
    <w:pPr>
      <w:pStyle w:val="Footer"/>
      <w:jc w:val="right"/>
    </w:pPr>
  </w:p>
  <w:p w:rsidR="002E56EA" w:rsidRDefault="002E56EA">
    <w:pPr>
      <w:tabs>
        <w:tab w:val="left" w:pos="5190"/>
      </w:tabs>
      <w:spacing w:after="72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562" w:rsidRDefault="008B0562" w:rsidP="008B0562">
    <w:pPr>
      <w:pStyle w:val="Footer"/>
    </w:pPr>
  </w:p>
  <w:p w:rsidR="008B0562" w:rsidRDefault="008B0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613719"/>
      <w:docPartObj>
        <w:docPartGallery w:val="Page Numbers (Bottom of Page)"/>
        <w:docPartUnique/>
      </w:docPartObj>
    </w:sdtPr>
    <w:sdtEndPr>
      <w:rPr>
        <w:noProof/>
      </w:rPr>
    </w:sdtEndPr>
    <w:sdtContent>
      <w:p w:rsidR="00200051" w:rsidRDefault="008C4238">
        <w:pPr>
          <w:pStyle w:val="Footer"/>
          <w:jc w:val="right"/>
        </w:pPr>
      </w:p>
    </w:sdtContent>
  </w:sdt>
  <w:p w:rsidR="00200051" w:rsidRDefault="00200051">
    <w:pPr>
      <w:tabs>
        <w:tab w:val="left" w:pos="5190"/>
      </w:tabs>
      <w:spacing w:after="720" w:line="240" w:lineRule="auto"/>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896096"/>
      <w:docPartObj>
        <w:docPartGallery w:val="Page Numbers (Bottom of Page)"/>
        <w:docPartUnique/>
      </w:docPartObj>
    </w:sdtPr>
    <w:sdtEndPr>
      <w:rPr>
        <w:noProof/>
      </w:rPr>
    </w:sdtEndPr>
    <w:sdtContent>
      <w:p w:rsidR="00200051" w:rsidRDefault="00200051">
        <w:pPr>
          <w:pStyle w:val="Footer"/>
          <w:jc w:val="right"/>
        </w:pPr>
        <w:r>
          <w:fldChar w:fldCharType="begin"/>
        </w:r>
        <w:r>
          <w:instrText xml:space="preserve"> PAGE   \* MERGEFORMAT </w:instrText>
        </w:r>
        <w:r>
          <w:fldChar w:fldCharType="separate"/>
        </w:r>
        <w:r w:rsidR="00FD69AA">
          <w:rPr>
            <w:noProof/>
          </w:rPr>
          <w:t>11</w:t>
        </w:r>
        <w:r>
          <w:rPr>
            <w:noProof/>
          </w:rPr>
          <w:fldChar w:fldCharType="end"/>
        </w:r>
      </w:p>
    </w:sdtContent>
  </w:sdt>
  <w:p w:rsidR="00200051" w:rsidRDefault="00200051">
    <w:pPr>
      <w:tabs>
        <w:tab w:val="left" w:pos="5190"/>
      </w:tabs>
      <w:spacing w:after="72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866555"/>
      <w:docPartObj>
        <w:docPartGallery w:val="Page Numbers (Bottom of Page)"/>
        <w:docPartUnique/>
      </w:docPartObj>
    </w:sdtPr>
    <w:sdtEndPr>
      <w:rPr>
        <w:noProof/>
      </w:rPr>
    </w:sdtEndPr>
    <w:sdtContent>
      <w:p w:rsidR="008B0562" w:rsidRDefault="008B056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8B0562" w:rsidRDefault="008B0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238" w:rsidRDefault="008C4238">
      <w:pPr>
        <w:spacing w:after="0" w:line="240" w:lineRule="auto"/>
      </w:pPr>
      <w:r>
        <w:separator/>
      </w:r>
    </w:p>
  </w:footnote>
  <w:footnote w:type="continuationSeparator" w:id="0">
    <w:p w:rsidR="008C4238" w:rsidRDefault="008C4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D29"/>
    <w:multiLevelType w:val="multilevel"/>
    <w:tmpl w:val="7C82273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35DF6D57"/>
    <w:multiLevelType w:val="multilevel"/>
    <w:tmpl w:val="C24A0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2675663"/>
    <w:multiLevelType w:val="multilevel"/>
    <w:tmpl w:val="BD54B6D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A70E69"/>
    <w:multiLevelType w:val="multilevel"/>
    <w:tmpl w:val="0C929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56EA"/>
    <w:rsid w:val="001521EC"/>
    <w:rsid w:val="00200051"/>
    <w:rsid w:val="002E56EA"/>
    <w:rsid w:val="00340D4C"/>
    <w:rsid w:val="005D2A82"/>
    <w:rsid w:val="008B0562"/>
    <w:rsid w:val="008C4238"/>
    <w:rsid w:val="008E6599"/>
    <w:rsid w:val="00C122E0"/>
    <w:rsid w:val="00C47841"/>
    <w:rsid w:val="00D00FFE"/>
    <w:rsid w:val="00EC3F90"/>
    <w:rsid w:val="00F81733"/>
    <w:rsid w:val="00FA0BE2"/>
    <w:rsid w:val="00FD6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5338"/>
  <w15:docId w15:val="{B1119661-F710-4264-BD83-167D0079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CA"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8B0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562"/>
  </w:style>
  <w:style w:type="paragraph" w:styleId="Footer">
    <w:name w:val="footer"/>
    <w:basedOn w:val="Normal"/>
    <w:link w:val="FooterChar"/>
    <w:uiPriority w:val="99"/>
    <w:unhideWhenUsed/>
    <w:rsid w:val="008B0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562"/>
  </w:style>
  <w:style w:type="character" w:customStyle="1" w:styleId="selectable">
    <w:name w:val="selectable"/>
    <w:basedOn w:val="DefaultParagraphFont"/>
    <w:rsid w:val="00200051"/>
  </w:style>
  <w:style w:type="paragraph" w:styleId="NormalWeb">
    <w:name w:val="Normal (Web)"/>
    <w:basedOn w:val="Normal"/>
    <w:uiPriority w:val="99"/>
    <w:semiHidden/>
    <w:unhideWhenUsed/>
    <w:rsid w:val="0020005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701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Arindaeng</cp:lastModifiedBy>
  <cp:revision>11</cp:revision>
  <dcterms:created xsi:type="dcterms:W3CDTF">2017-10-18T15:32:00Z</dcterms:created>
  <dcterms:modified xsi:type="dcterms:W3CDTF">2017-10-18T16:41:00Z</dcterms:modified>
</cp:coreProperties>
</file>