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20" w:rsidRDefault="00995415" w:rsidP="00995415">
      <w:pPr>
        <w:pStyle w:val="Titre1"/>
        <w:jc w:val="center"/>
      </w:pPr>
      <w:r>
        <w:t>Note de cadrage</w:t>
      </w:r>
    </w:p>
    <w:p w:rsidR="00995415" w:rsidRDefault="00995415" w:rsidP="00995415"/>
    <w:p w:rsidR="00E3697B" w:rsidRDefault="00E3697B" w:rsidP="00E3697B">
      <w:pPr>
        <w:pStyle w:val="Titre2"/>
      </w:pPr>
      <w:r>
        <w:t>Définition du Projet</w:t>
      </w:r>
    </w:p>
    <w:p w:rsidR="00E3697B" w:rsidRDefault="00E3697B" w:rsidP="00E3697B">
      <w:pPr>
        <w:ind w:left="708"/>
      </w:pPr>
      <w:r>
        <w:tab/>
      </w:r>
    </w:p>
    <w:p w:rsidR="00E3697B" w:rsidRDefault="00E3697B" w:rsidP="00E3697B">
      <w:pPr>
        <w:ind w:left="708"/>
      </w:pPr>
      <w:r>
        <w:t>Afin de développer son activité et d’etre plus facile d’utilisation pour les utilisateurs MegaProduction souhaite s’implanter sur internet grace à un site web qui permettra aux utilisateurs de poster des annonces afin de faciliter l’embauche dans son domaine sans négliger la fiabilité de son site et de ses partenaires.</w:t>
      </w:r>
    </w:p>
    <w:p w:rsidR="00995415" w:rsidRDefault="00995415" w:rsidP="00995415"/>
    <w:p w:rsidR="00CA5AAA" w:rsidRDefault="00CA5AAA" w:rsidP="00CA5AAA">
      <w:pPr>
        <w:pStyle w:val="Titre2"/>
      </w:pPr>
      <w:bookmarkStart w:id="0" w:name="_Toc23433634"/>
      <w:r>
        <w:t>Contexte</w:t>
      </w:r>
      <w:bookmarkEnd w:id="0"/>
    </w:p>
    <w:p w:rsidR="00CA5AAA" w:rsidRPr="002C17BE" w:rsidRDefault="00CA5AAA" w:rsidP="00CA5AAA"/>
    <w:p w:rsidR="00CA5AAA" w:rsidRDefault="00CA5AAA" w:rsidP="00CA5AAA">
      <w:pPr>
        <w:ind w:left="708"/>
      </w:pPr>
      <w:r>
        <w:t xml:space="preserve">De nos jours les métiers de l’audiovisuel et du spectacle sont des domaines professionnels très convoités par les jeunes. Ces métiers sont aussi connus pour ne pas être très stable, voir précaire c’est pourquoi l’embauche et le recrutement de nouveaux talents est important pour la pérennité de ces domaines. Dénicher de nouvelles personnes déterminer à réussir, ayant un certain talent et une bonne formation est </w:t>
      </w:r>
      <w:r w:rsidRPr="00164EE5">
        <w:rPr>
          <w:color w:val="FF0000"/>
        </w:rPr>
        <w:t>la clé du marché du travail dans ce corps de métier</w:t>
      </w:r>
      <w:r>
        <w:t>.</w:t>
      </w:r>
    </w:p>
    <w:p w:rsidR="00CA5AAA" w:rsidRDefault="00CA5AAA" w:rsidP="00CA5AAA">
      <w:pPr>
        <w:ind w:left="708"/>
      </w:pPr>
    </w:p>
    <w:p w:rsidR="00CA5AAA" w:rsidRDefault="00CA5AAA" w:rsidP="00CA5AAA">
      <w:pPr>
        <w:pStyle w:val="Titre2"/>
      </w:pPr>
      <w:bookmarkStart w:id="1" w:name="_Toc23433635"/>
      <w:r>
        <w:t>Enjeux et objectifs</w:t>
      </w:r>
      <w:bookmarkEnd w:id="1"/>
    </w:p>
    <w:p w:rsidR="00CA5AAA" w:rsidRDefault="00CA5AAA" w:rsidP="00CA5AAA"/>
    <w:p w:rsidR="00CA5AAA" w:rsidRDefault="00CA5AAA" w:rsidP="00CA5AAA">
      <w:pPr>
        <w:ind w:left="705"/>
      </w:pPr>
      <w:r>
        <w:t xml:space="preserve">MegaProduction souhaite mettre en place un site internet au service des professionnels. Ce site « MegaCastings » se devra d’être digne de confiance, facile d’utilisation et adapter aux besoins de ses utilisateurs pour </w:t>
      </w:r>
      <w:r w:rsidRPr="006634E1">
        <w:rPr>
          <w:color w:val="FF0000"/>
        </w:rPr>
        <w:t>le 16 décembre 2019</w:t>
      </w:r>
      <w:r w:rsidRPr="006634E1">
        <w:t>.</w:t>
      </w:r>
    </w:p>
    <w:p w:rsidR="00CA5AAA" w:rsidRDefault="00CA5AAA" w:rsidP="00CA5AAA">
      <w:pPr>
        <w:ind w:left="705"/>
      </w:pPr>
      <w:r>
        <w:t>Le site devra être gérable et maintenable sur le long terme par la société MegaProduction.</w:t>
      </w:r>
    </w:p>
    <w:p w:rsidR="00CA5AAA" w:rsidRDefault="00CA5AAA" w:rsidP="00CA5AAA">
      <w:pPr>
        <w:ind w:left="705"/>
      </w:pPr>
      <w:r>
        <w:t xml:space="preserve">L’objectif premier de ce site est de permettre aux professionnels de mettre des annonces de castings en ligne et que n’importe qui puisse les consulter, même si le site serait plus orienté à un public d’artistes à la recherche de travail. MegaCastings sera donc une plateforme permettant aux </w:t>
      </w:r>
      <w:r w:rsidRPr="00E22741">
        <w:rPr>
          <w:color w:val="FF0000"/>
        </w:rPr>
        <w:t xml:space="preserve">professionnels à la recherche de jeunes talents </w:t>
      </w:r>
      <w:r>
        <w:t>et artistes aux portes du marché de se rencontrer et de faciliter le recrutement dans le domaine de l’audiovisuel et du spectacle.</w:t>
      </w:r>
    </w:p>
    <w:p w:rsidR="00CA5AAA" w:rsidRDefault="00CA5AAA" w:rsidP="00CA5AAA">
      <w:pPr>
        <w:ind w:left="705"/>
      </w:pPr>
      <w:r>
        <w:t>Cette plateforme a un coût c’est pourquoi MegaProduction pense financer son projet grâce à la facturation des diffusions des offres de castings. Ce système comprend plusieurs packs de castings possibles avec des prix variables. L’accès au site lui sera totalement gratuit à tout le monde.</w:t>
      </w:r>
    </w:p>
    <w:p w:rsidR="00CA5AAA" w:rsidRDefault="00CA5AAA" w:rsidP="00CA5AAA">
      <w:pPr>
        <w:ind w:left="705"/>
      </w:pPr>
    </w:p>
    <w:p w:rsidR="00CA5AAA" w:rsidRDefault="00CA5AAA" w:rsidP="00CA5AAA">
      <w:pPr>
        <w:pStyle w:val="Titre2"/>
      </w:pPr>
      <w:bookmarkStart w:id="2" w:name="_Toc23433636"/>
      <w:r>
        <w:lastRenderedPageBreak/>
        <w:t>Présentation de l’entreprise</w:t>
      </w:r>
      <w:bookmarkEnd w:id="2"/>
    </w:p>
    <w:p w:rsidR="00CA5AAA" w:rsidRDefault="00CA5AAA" w:rsidP="00CA5AAA"/>
    <w:p w:rsidR="00CA5AAA" w:rsidRDefault="00CA5AAA" w:rsidP="00CA5AAA">
      <w:pPr>
        <w:ind w:left="705"/>
      </w:pPr>
      <w:r>
        <w:t xml:space="preserve">MegaProduction est une entreprise créée en janvier 2003. Elle s’est spécialisée dans la plusieurs domaines de la production tel que : </w:t>
      </w:r>
      <w:r w:rsidRPr="00E20623">
        <w:t>le spectacle vivant, le secteur de l’image et celui de la musique.</w:t>
      </w:r>
      <w:r>
        <w:t xml:space="preserve"> Au fur et à mesure de son développement elle a su s’entourer de partenaires qualifiés avec qui elle à toujours de bonnes relations.</w:t>
      </w:r>
    </w:p>
    <w:p w:rsidR="00CA5AAA" w:rsidRDefault="00CA5AAA" w:rsidP="00CA5AAA">
      <w:pPr>
        <w:ind w:left="705"/>
      </w:pPr>
      <w:r>
        <w:t xml:space="preserve">Cette société a pour but d’accompagner les artistes (danseurs, </w:t>
      </w:r>
      <w:r w:rsidRPr="00075BC4">
        <w:t>musiciens, chorégraphes, compositeurs, réalisateurs ou photographes</w:t>
      </w:r>
      <w:r>
        <w:t xml:space="preserve">) et des les aider à gérer la vie administrative, la diffusion et la communication, </w:t>
      </w:r>
      <w:r w:rsidRPr="00075BC4">
        <w:rPr>
          <w:color w:val="FF0000"/>
        </w:rPr>
        <w:t>leur</w:t>
      </w:r>
      <w:r>
        <w:rPr>
          <w:color w:val="FF0000"/>
        </w:rPr>
        <w:t>s</w:t>
      </w:r>
      <w:r w:rsidRPr="00075BC4">
        <w:rPr>
          <w:color w:val="FF0000"/>
        </w:rPr>
        <w:t xml:space="preserve"> dates de tournées</w:t>
      </w:r>
      <w:r>
        <w:rPr>
          <w:color w:val="FF0000"/>
        </w:rPr>
        <w:t xml:space="preserve"> </w:t>
      </w:r>
      <w:r>
        <w:t>et elle met aussi à leur disposition du matériel et des outils de travail.</w:t>
      </w:r>
    </w:p>
    <w:p w:rsidR="00CA5AAA" w:rsidRDefault="00CA5AAA" w:rsidP="00CA5AAA">
      <w:pPr>
        <w:ind w:left="705"/>
        <w:rPr>
          <w:color w:val="FF0000"/>
        </w:rPr>
      </w:pPr>
      <w:r>
        <w:t xml:space="preserve">Dans le secteur du spectacle la coopération entre les secteurs est parfois difficile c’est pourquoi MegaProduction s’engage à faire tout son possible pour faciliter les échanges entre eux et développer ces pratiques. Cela passe entre autres par un bureau commun </w:t>
      </w:r>
      <w:r w:rsidRPr="00491F16">
        <w:rPr>
          <w:color w:val="FF0000"/>
        </w:rPr>
        <w:t>entre les secteurs, de l’échange de compétences, la mise à disposition des savoir-faire d’un domaine pour un autre.</w:t>
      </w:r>
    </w:p>
    <w:p w:rsidR="00CA5AAA" w:rsidRDefault="00CA5AAA" w:rsidP="00CA5AAA">
      <w:pPr>
        <w:ind w:left="705"/>
      </w:pPr>
      <w:r>
        <w:t>MegaProduction est donc une société pleine d’expériences et qui possède bon nombre de contacts. Elle met en valeur les artistes et les aident à se développer sur le marché en leur proposant une variété de biens et de services. Elle les aide aussi à se mélanger entre secteurs afin d’accroitre la coopération inter-secteurs un maximum.</w:t>
      </w:r>
    </w:p>
    <w:p w:rsidR="00CA5AAA" w:rsidRDefault="00CA5AAA" w:rsidP="00CA5AAA">
      <w:pPr>
        <w:ind w:left="705"/>
      </w:pPr>
    </w:p>
    <w:p w:rsidR="00CA5AAA" w:rsidRDefault="00CA5AAA" w:rsidP="00CA5AAA">
      <w:pPr>
        <w:pStyle w:val="Titre2"/>
      </w:pPr>
      <w:bookmarkStart w:id="3" w:name="_Toc23433637"/>
      <w:r>
        <w:t>Environnement du produit</w:t>
      </w:r>
      <w:bookmarkEnd w:id="3"/>
    </w:p>
    <w:p w:rsidR="00CA5AAA" w:rsidRDefault="00CA5AAA" w:rsidP="00CA5AAA"/>
    <w:p w:rsidR="00CA5AAA" w:rsidRDefault="00CA5AAA" w:rsidP="00CA5AAA">
      <w:pPr>
        <w:ind w:left="705"/>
      </w:pPr>
      <w:r>
        <w:t>Le projet se devra selon la demande du client d’être accessible par son équipe d’une quinzaine de personnes en permanence sur le client lourd, celui-ci devra être installé sur chacun des postes. Le site web lui devra être capable de supporter le trafic, quel que soit le support sur lequel le client rejoint le site (mobile, tablette, pc). Le projet nécessitera un serveurs web afin d’héberger le site internet et communiquer avec les partenaires de diffusion, de plus un serveur de base de données sera vital afin d’assurer la bonne entente dans l’affichage des informations entre le site web et le client lourd utilisé par les équipes MegaProduction lors de l’enregistrement des castings. La connexion à la base de données devra se faire par différents utilisateurs selon si la connexion vient d’un employé MegaProduction ou s’il vient du serveur web.</w:t>
      </w:r>
    </w:p>
    <w:p w:rsidR="00A67212" w:rsidRDefault="00A67212" w:rsidP="00CA5AAA">
      <w:pPr>
        <w:ind w:left="705"/>
      </w:pPr>
    </w:p>
    <w:p w:rsidR="00A67212" w:rsidRDefault="00A67212" w:rsidP="00A67212">
      <w:pPr>
        <w:pStyle w:val="Titre2"/>
      </w:pPr>
      <w:r>
        <w:t>Acteurs</w:t>
      </w:r>
    </w:p>
    <w:p w:rsidR="00A67212" w:rsidRDefault="00A67212" w:rsidP="00A67212"/>
    <w:p w:rsidR="00A67212" w:rsidRDefault="00A67212" w:rsidP="00114B8B">
      <w:pPr>
        <w:ind w:left="708"/>
      </w:pPr>
      <w:r>
        <w:t xml:space="preserve">Afin de mener à bien ce projet deux développeurs contriburont aux développement de ce projet. EPIE Matheo et GUYOT Martin seront donc au développement respectif du client </w:t>
      </w:r>
      <w:r>
        <w:lastRenderedPageBreak/>
        <w:t>lourd et du site web. Ils participeront à toutes les réunions avec le client et ne travail ni ne partage leur travail avec aucun partenaire.</w:t>
      </w:r>
    </w:p>
    <w:p w:rsidR="00A67212" w:rsidRDefault="00A67212" w:rsidP="00114B8B">
      <w:pPr>
        <w:ind w:left="708"/>
      </w:pPr>
      <w:r>
        <w:t>Les livrables seront validés par le client, il peut faire appel a d’autres professionnels s’il souhaite afin de vérifié la qualité du livrable.</w:t>
      </w:r>
    </w:p>
    <w:p w:rsidR="00114B8B" w:rsidRDefault="00114B8B" w:rsidP="00A67212"/>
    <w:p w:rsidR="00114B8B" w:rsidRDefault="00114B8B" w:rsidP="00114B8B">
      <w:pPr>
        <w:pStyle w:val="Titre2"/>
      </w:pPr>
      <w:r>
        <w:t>MacroPlanning</w:t>
      </w:r>
    </w:p>
    <w:p w:rsidR="00114B8B" w:rsidRDefault="00114B8B" w:rsidP="002931F3">
      <w:pPr>
        <w:ind w:left="708"/>
      </w:pPr>
    </w:p>
    <w:p w:rsidR="002931F3" w:rsidRDefault="00114B8B" w:rsidP="002931F3">
      <w:pPr>
        <w:ind w:left="708"/>
      </w:pPr>
      <w:r>
        <w:t>Le projet débutera le 1</w:t>
      </w:r>
      <w:r w:rsidRPr="00114B8B">
        <w:rPr>
          <w:vertAlign w:val="superscript"/>
        </w:rPr>
        <w:t>er</w:t>
      </w:r>
      <w:r>
        <w:t xml:space="preserve"> octobre et devra etre terminé et fonctionnel  pour le 9 décembre.</w:t>
      </w:r>
    </w:p>
    <w:p w:rsidR="002931F3" w:rsidRDefault="002931F3" w:rsidP="002931F3">
      <w:pPr>
        <w:ind w:left="708"/>
      </w:pPr>
      <w:r>
        <w:t>Précédé par une période de gestion de projet et de recherche le développement devra débuté au plus tard le 3 novembre.</w:t>
      </w:r>
    </w:p>
    <w:p w:rsidR="00114B8B" w:rsidRDefault="00114B8B" w:rsidP="002931F3">
      <w:pPr>
        <w:ind w:left="708"/>
      </w:pPr>
      <w:r>
        <w:t xml:space="preserve">Une première version du site web sera présenté au client entre le 18 et le 21 Novembre afin de vérifié </w:t>
      </w:r>
      <w:r w:rsidR="002931F3">
        <w:t>que les besoins du client ont bien été assimilé et compris par l’équipe de développement</w:t>
      </w:r>
      <w:r>
        <w:t>.</w:t>
      </w:r>
    </w:p>
    <w:p w:rsidR="00C86D3B" w:rsidRDefault="00C86D3B" w:rsidP="002931F3">
      <w:pPr>
        <w:ind w:left="708"/>
      </w:pPr>
    </w:p>
    <w:p w:rsidR="00C86D3B" w:rsidRDefault="00C86D3B" w:rsidP="00C86D3B">
      <w:pPr>
        <w:pStyle w:val="Titre2"/>
      </w:pPr>
      <w:r>
        <w:t>Ressources</w:t>
      </w:r>
    </w:p>
    <w:p w:rsidR="00C86D3B" w:rsidRDefault="00C86D3B" w:rsidP="00C86D3B"/>
    <w:p w:rsidR="00C86D3B" w:rsidRDefault="00C86D3B" w:rsidP="00670D66">
      <w:pPr>
        <w:ind w:left="708"/>
      </w:pPr>
      <w:r>
        <w:t>Moyen humain : Deux développeurs.</w:t>
      </w:r>
    </w:p>
    <w:p w:rsidR="00C86D3B" w:rsidRDefault="00C86D3B" w:rsidP="00670D66">
      <w:pPr>
        <w:ind w:left="708"/>
      </w:pPr>
      <w:r>
        <w:t>Moyens matériels : salle de réunion B02,</w:t>
      </w:r>
      <w:r w:rsidR="00002C34">
        <w:t xml:space="preserve"> un accès internet, </w:t>
      </w:r>
      <w:r>
        <w:t xml:space="preserve"> </w:t>
      </w:r>
      <w:r w:rsidRPr="00C86D3B">
        <w:rPr>
          <w:color w:val="FF0000"/>
        </w:rPr>
        <w:t>les ordinateurs personnels des salariés</w:t>
      </w:r>
      <w:r w:rsidRPr="00C86D3B">
        <w:t>,</w:t>
      </w:r>
      <w:r>
        <w:t xml:space="preserve"> les logiciels de gestion de projet et de développement  vitale au bon déroulement du projet (Gantter, draw.io, Visual Code, Visual Studio, GitHub)</w:t>
      </w:r>
      <w:r w:rsidRPr="00C86D3B">
        <w:t xml:space="preserve">. </w:t>
      </w:r>
    </w:p>
    <w:p w:rsidR="00002C34" w:rsidRDefault="00002C34" w:rsidP="00C86D3B"/>
    <w:p w:rsidR="00670D66" w:rsidRDefault="00670D66" w:rsidP="00670D66">
      <w:pPr>
        <w:pStyle w:val="Titre2"/>
      </w:pPr>
      <w:r>
        <w:t>Communication</w:t>
      </w:r>
    </w:p>
    <w:p w:rsidR="00670D66" w:rsidRDefault="00670D66" w:rsidP="00670D66"/>
    <w:p w:rsidR="00670D66" w:rsidRPr="00670D66" w:rsidRDefault="00670D66" w:rsidP="00670D66">
      <w:r>
        <w:t>Lors des dates précisées dans le MacroPlanning plus haut Martin GUYOT vous communiquera les informations et ressources attendues via un lien de partage par mail. Plus de détails seront communiqués lors de réunions de suivis de projet.</w:t>
      </w:r>
    </w:p>
    <w:p w:rsidR="00002C34" w:rsidRDefault="00002C34" w:rsidP="00C86D3B"/>
    <w:p w:rsidR="00C86D3B" w:rsidRPr="00C86D3B" w:rsidRDefault="00C86D3B" w:rsidP="00C86D3B"/>
    <w:p w:rsidR="00C86D3B" w:rsidRPr="00A67212" w:rsidRDefault="00C86D3B" w:rsidP="002931F3">
      <w:pPr>
        <w:ind w:left="708"/>
      </w:pPr>
    </w:p>
    <w:p w:rsidR="00A67212" w:rsidRDefault="00A67212" w:rsidP="00CA5AAA">
      <w:pPr>
        <w:ind w:left="705"/>
      </w:pPr>
    </w:p>
    <w:p w:rsidR="00995415" w:rsidRPr="00995415" w:rsidRDefault="00995415" w:rsidP="00995415"/>
    <w:sectPr w:rsidR="00995415" w:rsidRPr="00995415" w:rsidSect="00216E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5415"/>
    <w:rsid w:val="00002C34"/>
    <w:rsid w:val="00114B8B"/>
    <w:rsid w:val="00216E20"/>
    <w:rsid w:val="002931F3"/>
    <w:rsid w:val="00670D66"/>
    <w:rsid w:val="00995415"/>
    <w:rsid w:val="00A67212"/>
    <w:rsid w:val="00C86D3B"/>
    <w:rsid w:val="00CA5AAA"/>
    <w:rsid w:val="00E369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20"/>
  </w:style>
  <w:style w:type="paragraph" w:styleId="Titre1">
    <w:name w:val="heading 1"/>
    <w:basedOn w:val="Normal"/>
    <w:next w:val="Normal"/>
    <w:link w:val="Titre1Car"/>
    <w:uiPriority w:val="9"/>
    <w:qFormat/>
    <w:rsid w:val="00995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41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9541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871</Words>
  <Characters>4791</Characters>
  <Application>Microsoft Office Word</Application>
  <DocSecurity>0</DocSecurity>
  <Lines>39</Lines>
  <Paragraphs>11</Paragraphs>
  <ScaleCrop>false</ScaleCrop>
  <Company>Centre de Formation CCI de la MAYENNE</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MGUYOT</dc:creator>
  <cp:lastModifiedBy>MGUYOT</cp:lastModifiedBy>
  <cp:revision>9</cp:revision>
  <dcterms:created xsi:type="dcterms:W3CDTF">2019-11-28T12:40:00Z</dcterms:created>
  <dcterms:modified xsi:type="dcterms:W3CDTF">2019-11-28T13:24:00Z</dcterms:modified>
</cp:coreProperties>
</file>