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0" w:rsidRPr="001D3E38" w:rsidRDefault="009512B0" w:rsidP="001D3E38">
      <w:pPr>
        <w:spacing w:line="240" w:lineRule="auto"/>
        <w:rPr>
          <w:rFonts w:ascii="Arial Black" w:hAnsi="Arial Black"/>
          <w:sz w:val="32"/>
          <w:szCs w:val="32"/>
        </w:rPr>
      </w:pPr>
      <w:r w:rsidRPr="001D3E38">
        <w:rPr>
          <w:rFonts w:ascii="Arial Black" w:hAnsi="Arial Black"/>
          <w:sz w:val="32"/>
          <w:szCs w:val="32"/>
        </w:rPr>
        <w:t>Comandos Docker:</w:t>
      </w:r>
    </w:p>
    <w:p w:rsidR="009512B0" w:rsidRDefault="009512B0" w:rsidP="001D3E38">
      <w:pPr>
        <w:spacing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[DOCKERFILE_PATH]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</w:t>
      </w:r>
      <w:r w:rsidR="005828D6" w:rsidRPr="00FC06CC">
        <w:rPr>
          <w:rFonts w:ascii="Arial" w:hAnsi="Arial" w:cs="Arial"/>
          <w:b/>
          <w:color w:val="0070C0"/>
          <w:sz w:val="18"/>
          <w:szCs w:val="18"/>
        </w:rPr>
        <w:t>IMAGE</w:t>
      </w:r>
      <w:r w:rsidRPr="00FC06CC">
        <w:rPr>
          <w:rFonts w:ascii="Arial" w:hAnsi="Arial" w:cs="Arial"/>
          <w:b/>
          <w:color w:val="0070C0"/>
          <w:sz w:val="18"/>
          <w:szCs w:val="18"/>
        </w:rPr>
        <w:t>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contâiner informado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–p </w:t>
      </w:r>
      <w:r w:rsidRPr="00FC06CC">
        <w:rPr>
          <w:rFonts w:ascii="Arial" w:hAnsi="Arial" w:cs="Arial"/>
          <w:color w:val="0070C0"/>
          <w:sz w:val="18"/>
          <w:szCs w:val="18"/>
        </w:rPr>
        <w:t>[LOCAL_PORT]:[DOCKER_EXPOSED_PORT]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localmente para acessar a aplicação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--rm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</w:t>
      </w:r>
    </w:p>
    <w:p w:rsidR="009512B0" w:rsidRPr="00FC06C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9512B0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--name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dá um</w:t>
      </w:r>
      <w:r w:rsidRPr="00FC06CC"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start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–i</w:t>
      </w:r>
      <w:r w:rsidR="00FC06CC">
        <w:rPr>
          <w:rFonts w:ascii="Arial" w:hAnsi="Arial" w:cs="Arial"/>
          <w:color w:val="FF0000"/>
          <w:sz w:val="18"/>
          <w:szCs w:val="18"/>
        </w:rPr>
        <w:t>t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stop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Para 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ps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Lista todos os contêineres e/ou processos rodando (ps = processes)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Pr="00FC06CC" w:rsidRDefault="009512B0" w:rsidP="00FC06C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 w:rsidRPr="00FC06CC"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attach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 um contêiner rodando, para que possa-se visualizar o output do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logs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Printa os logs do contêiner informado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13EDB" w:rsidRDefault="00513EDB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inspect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 w:rsidRPr="00513EDB">
        <w:rPr>
          <w:rFonts w:ascii="Arial" w:hAnsi="Arial" w:cs="Arial"/>
          <w:color w:val="000000" w:themeColor="text1"/>
          <w:sz w:val="18"/>
          <w:szCs w:val="18"/>
        </w:rPr>
        <w:t xml:space="preserve"> Inspeciona as informações de um contêiner</w:t>
      </w:r>
    </w:p>
    <w:p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container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contêineres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lastRenderedPageBreak/>
        <w:t>docker image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todas as imagens que estão “untagged”</w:t>
      </w:r>
    </w:p>
    <w:p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:rsidR="009512B0" w:rsidRDefault="009512B0" w:rsidP="00FC06C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-a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>docker volume prune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Deleta todos os 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Pr="001D3E38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Volumes</w:t>
      </w: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Volumes são pastas compartilhadas entre o contêiner e o computador local. São listados pelo comando </w:t>
      </w:r>
      <w:r w:rsidRPr="00AD6231">
        <w:rPr>
          <w:rFonts w:ascii="Arial" w:hAnsi="Arial" w:cs="Arial"/>
          <w:color w:val="FF0000"/>
          <w:sz w:val="18"/>
          <w:szCs w:val="18"/>
        </w:rPr>
        <w:t>docker volume ls</w:t>
      </w:r>
    </w:p>
    <w:p w:rsidR="00F4077F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Anonymous volumes: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AD6231">
        <w:rPr>
          <w:rFonts w:ascii="Arial" w:hAnsi="Arial" w:cs="Arial"/>
          <w:color w:val="000000" w:themeColor="text1"/>
          <w:sz w:val="18"/>
          <w:szCs w:val="18"/>
        </w:rPr>
        <w:t>Não são nomeados pelo desenvolvedor, e de tal forma, desaparecem assim que o contêiner é deletado.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CC46A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mesmo que rodemos um “npm install” no Dockerfile para gerar o node_modules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>. Neste cenário, a utilização dos “Anonymous volumes” se demonstra útil. Sua utilização é melhor debatida nas aulas 51 e 53 do curso.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(Ao criar um contêiner)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>docker run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–v </w:t>
      </w:r>
      <w:r w:rsidR="006631EF" w:rsidRPr="00FE41AF">
        <w:rPr>
          <w:rFonts w:ascii="Arial" w:hAnsi="Arial" w:cs="Arial"/>
          <w:color w:val="0070C0"/>
          <w:sz w:val="18"/>
          <w:szCs w:val="18"/>
        </w:rPr>
        <w:t>[VOLUME_PATH_INSIDE_CONTAINER]</w:t>
      </w:r>
    </w:p>
    <w:p w:rsidR="00CC46A8" w:rsidRPr="00F4077F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</w:p>
    <w:p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Named Volumes:</w:t>
      </w:r>
      <w:r w:rsidR="006631E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631EF" w:rsidRPr="006631EF">
        <w:rPr>
          <w:rFonts w:ascii="Arial" w:hAnsi="Arial" w:cs="Arial"/>
          <w:color w:val="000000" w:themeColor="text1"/>
          <w:sz w:val="18"/>
          <w:szCs w:val="18"/>
        </w:rPr>
        <w:t>Utilizados quando é necessário que o volume não desapareça ao deletar o contêiner.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 xml:space="preserve"> Não estão fortemente atrelados a somente um contêiner.</w:t>
      </w:r>
    </w:p>
    <w:p w:rsidR="006631EF" w:rsidRPr="00FE41AF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CC46A8" w:rsidRPr="006631EF" w:rsidRDefault="00CC46A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Bind Mounts:</w:t>
      </w:r>
      <w:r w:rsidRPr="00AD623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918E5">
        <w:rPr>
          <w:rFonts w:ascii="Arial" w:hAnsi="Arial" w:cs="Arial"/>
          <w:color w:val="000000" w:themeColor="text1"/>
          <w:sz w:val="18"/>
          <w:szCs w:val="18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:rsidR="00A918E5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[FOLDER_PATH_TO_BE_BOUND_MYPC]:[ FOLDER_PATH_TO_BE_BOUND_CONTEINER]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“bind mount”, usado para compartilhar arquivos e mudanças em uma pasta específica entre o PC e contêiner</w:t>
      </w:r>
    </w:p>
    <w:p w:rsidR="00586661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1D3E38" w:rsidRDefault="001D3E38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</w:p>
    <w:p w:rsidR="00586661" w:rsidRPr="001D3E38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Comunicação</w:t>
      </w:r>
      <w:r w:rsidR="00B43E2B"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 Local-Contêiner</w:t>
      </w:r>
    </w:p>
    <w:p w:rsidR="00586661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Deve-se adicionar a keyword ‘</w:t>
      </w:r>
      <w:r w:rsidRPr="00586661">
        <w:rPr>
          <w:rFonts w:ascii="Arial" w:hAnsi="Arial" w:cs="Arial"/>
          <w:color w:val="FF0000"/>
          <w:sz w:val="18"/>
          <w:szCs w:val="18"/>
        </w:rPr>
        <w:t>host.docker.internal’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 lugar de ‘localhost’</w:t>
      </w:r>
      <w:r w:rsidR="00B43E2B">
        <w:rPr>
          <w:rFonts w:ascii="Arial" w:hAnsi="Arial" w:cs="Arial"/>
          <w:color w:val="000000" w:themeColor="text1"/>
          <w:sz w:val="18"/>
          <w:szCs w:val="18"/>
        </w:rPr>
        <w:t>, segue exemplo:</w:t>
      </w:r>
    </w:p>
    <w:p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B43E2B" w:rsidRPr="00E02C35" w:rsidRDefault="00B43E2B" w:rsidP="00E02C35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Pr="001D3E38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>Comunicação Contêiner–Contêiner</w:t>
      </w:r>
    </w:p>
    <w:p w:rsidR="008C0E7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É possível usar o comando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C0E7C">
        <w:rPr>
          <w:rFonts w:ascii="Arial" w:hAnsi="Arial" w:cs="Arial"/>
          <w:color w:val="FF0000"/>
          <w:sz w:val="18"/>
          <w:szCs w:val="18"/>
        </w:rPr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, encontrar o IP do contêiner em questão, e inserí-lo na URL de comunicação, como segue o exemplo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>, visando comunicar-se com um MongoD</w:t>
      </w:r>
      <w:r w:rsidR="001D6F31">
        <w:rPr>
          <w:rFonts w:ascii="Arial" w:hAnsi="Arial" w:cs="Arial"/>
          <w:color w:val="000000" w:themeColor="text1"/>
          <w:sz w:val="18"/>
          <w:szCs w:val="18"/>
        </w:rPr>
        <w:t>b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 xml:space="preserve"> hospedado em outro contêiner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</w:p>
    <w:p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Entretanto, </w:t>
      </w:r>
      <w:r w:rsidRPr="001D6F31">
        <w:rPr>
          <w:rFonts w:ascii="Arial" w:hAnsi="Arial" w:cs="Arial"/>
          <w:color w:val="000000" w:themeColor="text1"/>
          <w:sz w:val="18"/>
          <w:szCs w:val="18"/>
          <w:u w:val="single"/>
        </w:rPr>
        <w:t>essa não é a melhor forma de fazê-lo.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 xml:space="preserve">Como alternativa,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</w:rPr>
        <w:t>podemos criar uma rede interna do docker</w:t>
      </w:r>
      <w:r>
        <w:rPr>
          <w:rFonts w:ascii="Arial" w:hAnsi="Arial" w:cs="Arial"/>
          <w:color w:val="000000" w:themeColor="text1"/>
          <w:sz w:val="18"/>
          <w:szCs w:val="18"/>
        </w:rPr>
        <w:t>, que possibilita a comunicação entre contêineres que são incluídos nela.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Para criar a rede, usamos o comando: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>Logo em seguida, podemos incluir contêineres nela.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Como exemplo, usarei um contêiner contendo uma imagem do MongoDb, para que ele se comunique com outro contêiner de uma aplicação Nodejs:</w:t>
      </w:r>
    </w:p>
    <w:p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:rsidR="001D6F31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Após isso,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 URL de conexão na aplicação Nodejs poderá usar, como host, o nome do contêiner que hospeda o banco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1D3E38" w:rsidRPr="001D3E38" w:rsidRDefault="001D3E38" w:rsidP="001D3E38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Environment </w:t>
      </w:r>
      <w:r w:rsidR="00C27E0C">
        <w:rPr>
          <w:rFonts w:ascii="Arial Black" w:hAnsi="Arial Black" w:cs="Arial"/>
          <w:color w:val="000000" w:themeColor="text1"/>
          <w:sz w:val="32"/>
          <w:szCs w:val="32"/>
        </w:rPr>
        <w:t>V</w:t>
      </w:r>
      <w:r w:rsidRPr="001D3E38">
        <w:rPr>
          <w:rFonts w:ascii="Arial Black" w:hAnsi="Arial Black" w:cs="Arial"/>
          <w:color w:val="000000" w:themeColor="text1"/>
          <w:sz w:val="32"/>
          <w:szCs w:val="32"/>
        </w:rPr>
        <w:t>ariables</w:t>
      </w:r>
    </w:p>
    <w:p w:rsidR="00FE41AF" w:rsidRPr="00FE41AF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(No Dockerfile)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[VAR_NAME] [VAR_VALUE]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uma variável de ambiente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 a utilização de uma </w:t>
      </w:r>
      <w:r w:rsidRPr="00FE41AF">
        <w:rPr>
          <w:rFonts w:ascii="Arial" w:hAnsi="Arial" w:cs="Arial"/>
          <w:b/>
          <w:color w:val="000000" w:themeColor="text1"/>
          <w:sz w:val="18"/>
          <w:szCs w:val="18"/>
        </w:rPr>
        <w:t>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podemos referenciá-la dentro do Dockerfile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 xml:space="preserve"> com um </w:t>
      </w:r>
      <w:r w:rsidR="007F536B" w:rsidRPr="007F536B">
        <w:rPr>
          <w:rFonts w:ascii="Arial" w:hAnsi="Arial" w:cs="Arial"/>
          <w:color w:val="0070C0"/>
          <w:sz w:val="18"/>
          <w:szCs w:val="18"/>
        </w:rPr>
        <w:t>‘$[VAR_NAME]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>’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ENV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PORT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80</w:t>
      </w:r>
    </w:p>
    <w:p w:rsidR="00FE41AF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EXPOSE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$PORT</w:t>
      </w:r>
    </w:p>
    <w:p w:rsidR="007F536B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 xml:space="preserve">O valor setado no Dockerfile é o padrão, podendo ser alterado no comando </w:t>
      </w:r>
      <w:r w:rsidRPr="007F536B">
        <w:rPr>
          <w:rFonts w:ascii="Arial" w:hAnsi="Arial" w:cs="Arial"/>
          <w:color w:val="FF0000"/>
          <w:sz w:val="18"/>
          <w:szCs w:val="18"/>
        </w:rPr>
        <w:t>docker run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>Também é possível criar um arquivo ‘.env’, que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contém as variáveis</w:t>
      </w:r>
      <w:r w:rsidRPr="007F536B">
        <w:rPr>
          <w:rFonts w:ascii="Arial" w:hAnsi="Arial" w:cs="Arial"/>
          <w:color w:val="000000" w:themeColor="text1"/>
          <w:sz w:val="18"/>
          <w:szCs w:val="18"/>
        </w:rPr>
        <w:t>. Consultar curso, Aula 61, min. 7:10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lastRenderedPageBreak/>
        <w:t>Docker Compose</w:t>
      </w:r>
    </w:p>
    <w:p w:rsidR="001D3E38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:rsid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D3E3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Estrutura de um docker-compose: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"3.8"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image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'mongo'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#Usa uma imagem pronta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data:/data/db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F4502B" w:rsidRPr="00F4502B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F4502B">
        <w:rPr>
          <w:rFonts w:ascii="Consolas" w:eastAsia="Times New Roman" w:hAnsi="Consolas" w:cs="Times New Roman"/>
          <w:color w:val="569CD6"/>
          <w:sz w:val="14"/>
          <w:szCs w:val="14"/>
        </w:rPr>
        <w:t>container_name</w:t>
      </w: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mongodb </w:t>
      </w:r>
      <w:r w:rsidRPr="00F4502B">
        <w:rPr>
          <w:rFonts w:ascii="Consolas" w:eastAsia="Times New Roman" w:hAnsi="Consolas" w:cs="Times New Roman"/>
          <w:color w:val="6A9955"/>
          <w:sz w:val="14"/>
          <w:szCs w:val="14"/>
        </w:rPr>
        <w:t>#Define o nome do contêiner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backend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./backend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#Builda uma imagem com do caminho de um Dockerfile (a partir do compose)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environment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#Variáveis de ambiente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./backend:/app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#Bind-Mount. O diretório '&lt; :' pode ser especificado a partir do compose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'80:80'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mongodb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#Esse serviço depende do mongodb para inicializar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data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volumes devem obrigatóriamente ser especificados aqui. N vale pra bind mount ou A.V</w:t>
      </w:r>
    </w:p>
    <w:p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logs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D3E38" w:rsidRPr="001D3E38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D3E38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Comandos do docker-compose:</w:t>
      </w:r>
    </w:p>
    <w:p w:rsidR="00FC06CC" w:rsidRPr="00FC06CC" w:rsidRDefault="00FC06CC" w:rsidP="009512B0">
      <w:pPr>
        <w:rPr>
          <w:rFonts w:ascii="Arial" w:hAnsi="Arial" w:cs="Arial"/>
          <w:color w:val="0070C0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docker-compose up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[FLAGS]:</w:t>
      </w:r>
      <w:r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Inicia os contêineres contidos no compose</w:t>
      </w:r>
    </w:p>
    <w:p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:rsidR="00FC06CC" w:rsidRPr="00C27E0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--build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>Força o ‘rebuild’ das imagens contidas no docker-compose.yml</w:t>
      </w:r>
    </w:p>
    <w:p w:rsidR="00C27E0C" w:rsidRDefault="00C27E0C" w:rsidP="00C27E0C">
      <w:pPr>
        <w:rPr>
          <w:rFonts w:ascii="Arial" w:hAnsi="Arial" w:cs="Arial"/>
          <w:color w:val="FF0000"/>
          <w:sz w:val="18"/>
          <w:szCs w:val="18"/>
        </w:rPr>
      </w:pPr>
    </w:p>
    <w:p w:rsidR="00C27E0C" w:rsidRDefault="00C27E0C" w:rsidP="00C27E0C">
      <w:pPr>
        <w:rPr>
          <w:rFonts w:ascii="Arial" w:hAnsi="Arial" w:cs="Arial"/>
          <w:color w:val="FF0000"/>
          <w:sz w:val="18"/>
          <w:szCs w:val="18"/>
        </w:rPr>
      </w:pPr>
    </w:p>
    <w:p w:rsidR="00C27E0C" w:rsidRDefault="00C27E0C" w:rsidP="00C27E0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ascii="Arial Black" w:hAnsi="Arial Black" w:cs="Arial"/>
          <w:color w:val="000000" w:themeColor="text1"/>
          <w:sz w:val="32"/>
          <w:szCs w:val="32"/>
        </w:rPr>
        <w:lastRenderedPageBreak/>
        <w:t>Utility Containers</w:t>
      </w:r>
    </w:p>
    <w:p w:rsidR="00C27E0C" w:rsidRDefault="00C27E0C" w:rsidP="00C27E0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Servem para “buildarmos” o ambiente sem ter</w:t>
      </w:r>
      <w:r w:rsidR="00FB2FC6">
        <w:rPr>
          <w:rFonts w:ascii="Arial" w:hAnsi="Arial" w:cs="Arial"/>
          <w:color w:val="000000" w:themeColor="text1"/>
          <w:sz w:val="18"/>
          <w:szCs w:val="18"/>
        </w:rPr>
        <w:t>mos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as ferramentas necessárias para tal instaladas. </w:t>
      </w:r>
    </w:p>
    <w:p w:rsidR="00FB2FC6" w:rsidRPr="00FB2FC6" w:rsidRDefault="00FB2FC6" w:rsidP="00C27E0C">
      <w:pPr>
        <w:spacing w:line="240" w:lineRule="auto"/>
        <w:rPr>
          <w:rFonts w:ascii="Arial" w:hAnsi="Arial" w:cs="Arial"/>
          <w:b/>
          <w:color w:val="0070C0"/>
          <w:sz w:val="18"/>
          <w:szCs w:val="18"/>
          <w:u w:val="single"/>
        </w:rPr>
      </w:pPr>
      <w:r w:rsidRPr="00FB2FC6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Passo a passo para gerarmos um projeto Nodejs e suas dependências sem lhe termos instalado:</w:t>
      </w:r>
    </w:p>
    <w:p w:rsidR="00C27E0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Gerar um Dockerfile na seguinte estrutura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node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/app</w:t>
      </w: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ENTRYPOINT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FB2FC6">
        <w:rPr>
          <w:rFonts w:ascii="Consolas" w:eastAsia="Times New Roman" w:hAnsi="Consolas" w:cs="Times New Roman"/>
          <w:color w:val="CE9178"/>
          <w:sz w:val="14"/>
          <w:szCs w:val="14"/>
        </w:rPr>
        <w:t>"npm"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build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–t nodeutil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.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para gerar uma imagem do Dockerfile</w:t>
      </w:r>
    </w:p>
    <w:p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init</w:t>
      </w:r>
    </w:p>
    <w:p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Rodar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 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install</w:t>
      </w:r>
    </w:p>
    <w:p w:rsid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Por fim, teremos gerado o </w:t>
      </w:r>
      <w:r w:rsidRPr="00FB2FC6">
        <w:rPr>
          <w:rFonts w:ascii="Arial" w:hAnsi="Arial" w:cs="Arial"/>
          <w:color w:val="E36C0A" w:themeColor="accent6" w:themeShade="BF"/>
          <w:sz w:val="18"/>
          <w:szCs w:val="18"/>
        </w:rPr>
        <w:t>package.json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e seu respectivo arquivo de dependências</w:t>
      </w:r>
    </w:p>
    <w:p w:rsidR="00E02C35" w:rsidRDefault="00E02C35" w:rsidP="00E02C35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157E85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  <w:r w:rsidRPr="001942CB">
        <w:rPr>
          <w:rFonts w:ascii="Arial" w:hAnsi="Arial" w:cs="Arial"/>
          <w:color w:val="000000" w:themeColor="text1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79pt">
            <v:imagedata r:id="rId5" o:title="imggerad"/>
          </v:shape>
        </w:pict>
      </w:r>
    </w:p>
    <w:p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B2FC6" w:rsidRDefault="00FB2FC6" w:rsidP="00FB2FC6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Importante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>Os comandos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 após o nome da imagem (destacados em </w:t>
      </w:r>
      <w:r w:rsidR="00E02C35" w:rsidRPr="00E02C35">
        <w:rPr>
          <w:rFonts w:ascii="Arial" w:hAnsi="Arial" w:cs="Arial"/>
          <w:b/>
          <w:color w:val="009900"/>
          <w:sz w:val="18"/>
          <w:szCs w:val="18"/>
        </w:rPr>
        <w:t>verde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) só são possíveis devido ao </w:t>
      </w:r>
      <w:r w:rsidR="00E02C35" w:rsidRPr="00E02C35">
        <w:rPr>
          <w:rFonts w:ascii="Arial" w:hAnsi="Arial" w:cs="Arial"/>
          <w:b/>
          <w:color w:val="0070C0"/>
          <w:sz w:val="18"/>
          <w:szCs w:val="18"/>
        </w:rPr>
        <w:t>ENTRYPOINT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[ </w:t>
      </w:r>
      <w:r w:rsidR="00E02C35" w:rsidRPr="00E02C35">
        <w:rPr>
          <w:rFonts w:ascii="Arial" w:hAnsi="Arial" w:cs="Arial"/>
          <w:b/>
          <w:color w:val="E36C0A" w:themeColor="accent6" w:themeShade="BF"/>
          <w:sz w:val="18"/>
          <w:szCs w:val="18"/>
        </w:rPr>
        <w:t>“npm”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]</w:t>
      </w:r>
      <w:r w:rsidR="00E02C35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E02C35" w:rsidRPr="00E02C35">
        <w:rPr>
          <w:rFonts w:ascii="Arial" w:hAnsi="Arial" w:cs="Arial"/>
          <w:color w:val="000000" w:themeColor="text1"/>
          <w:sz w:val="18"/>
          <w:szCs w:val="18"/>
        </w:rPr>
        <w:t>no Dockerfile.</w:t>
      </w:r>
      <w:r w:rsidR="00E02C35">
        <w:rPr>
          <w:rFonts w:ascii="Arial" w:hAnsi="Arial" w:cs="Arial"/>
          <w:color w:val="000000" w:themeColor="text1"/>
          <w:sz w:val="18"/>
          <w:szCs w:val="18"/>
        </w:rPr>
        <w:t xml:space="preserve"> Ele permite que executemos comandos a partir do </w:t>
      </w:r>
      <w:r w:rsidR="00E02C35" w:rsidRPr="00E02C3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="00E02C35" w:rsidRPr="00E02C35">
        <w:rPr>
          <w:rFonts w:ascii="Arial" w:hAnsi="Arial" w:cs="Arial"/>
          <w:b/>
          <w:color w:val="000000" w:themeColor="text1"/>
          <w:sz w:val="18"/>
          <w:szCs w:val="18"/>
        </w:rPr>
        <w:t>.</w:t>
      </w: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Alternativamente, podemos usar o docker-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compose para utilizarmos contêi</w:t>
      </w: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neres de utilidade: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 '3.8'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npm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./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#buildando e utilizando o Dockerfile do diretório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- ./:/app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#Bind mount para gerar os arquivos localmente após docker-compose run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157E85" w:rsidRDefault="00157E85" w:rsidP="00FB2FC6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color w:val="000000" w:themeColor="text1"/>
          <w:sz w:val="18"/>
          <w:szCs w:val="18"/>
        </w:rPr>
        <w:t>Desta forma, seguindo o que foi explicado acima, rodamos os seguintes comandos para o mesmo resultado: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init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install</w:t>
      </w:r>
    </w:p>
    <w:p w:rsidR="00157E85" w:rsidRDefault="00157E85" w:rsidP="00157E85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Importante: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:rsidR="00157E85" w:rsidRPr="00157E85" w:rsidRDefault="00157E85" w:rsidP="00157E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O comando 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0070C0"/>
          <w:sz w:val="18"/>
          <w:szCs w:val="18"/>
        </w:rPr>
        <w:t>[SERVICE_NAME][COMMAND]</w:t>
      </w:r>
      <w:r>
        <w:rPr>
          <w:rFonts w:ascii="Arial" w:hAnsi="Arial" w:cs="Arial"/>
          <w:color w:val="0070C0"/>
          <w:sz w:val="18"/>
          <w:szCs w:val="18"/>
        </w:rPr>
        <w:t xml:space="preserve"> 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serve para rodar somente </w:t>
      </w: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um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serviço informado.</w:t>
      </w:r>
    </w:p>
    <w:p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57E85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se </w:t>
      </w:r>
      <w:r w:rsidRPr="00157E85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refere ao nome do serviço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no docker-compose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FB2FC6" w:rsidRP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FC06CC" w:rsidRPr="00FC06CC" w:rsidRDefault="00FC06CC" w:rsidP="009512B0">
      <w:pPr>
        <w:rPr>
          <w:rFonts w:ascii="Arial" w:hAnsi="Arial" w:cs="Arial"/>
          <w:color w:val="0070C0"/>
          <w:sz w:val="18"/>
          <w:szCs w:val="18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9512B0" w:rsidRDefault="009512B0" w:rsidP="009512B0">
      <w:pPr>
        <w:rPr>
          <w:u w:val="single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64F4"/>
    <w:multiLevelType w:val="hybridMultilevel"/>
    <w:tmpl w:val="E216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2D3E"/>
    <w:multiLevelType w:val="hybridMultilevel"/>
    <w:tmpl w:val="AEE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A0D61"/>
    <w:multiLevelType w:val="hybridMultilevel"/>
    <w:tmpl w:val="571EA3A6"/>
    <w:lvl w:ilvl="0" w:tplc="BDFE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336B5"/>
    <w:multiLevelType w:val="hybridMultilevel"/>
    <w:tmpl w:val="00B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0A09BB"/>
    <w:rsid w:val="00157E85"/>
    <w:rsid w:val="001924DE"/>
    <w:rsid w:val="001942CB"/>
    <w:rsid w:val="00196F91"/>
    <w:rsid w:val="001A0CE1"/>
    <w:rsid w:val="001D3E38"/>
    <w:rsid w:val="001D6F31"/>
    <w:rsid w:val="002773A6"/>
    <w:rsid w:val="002C29F8"/>
    <w:rsid w:val="0033565B"/>
    <w:rsid w:val="003910C6"/>
    <w:rsid w:val="003C290D"/>
    <w:rsid w:val="004662ED"/>
    <w:rsid w:val="004B75D2"/>
    <w:rsid w:val="004C0FD6"/>
    <w:rsid w:val="004F02AC"/>
    <w:rsid w:val="00513EDB"/>
    <w:rsid w:val="00516B61"/>
    <w:rsid w:val="005828D6"/>
    <w:rsid w:val="00586661"/>
    <w:rsid w:val="005B60CC"/>
    <w:rsid w:val="00615A5F"/>
    <w:rsid w:val="006575C0"/>
    <w:rsid w:val="006621E1"/>
    <w:rsid w:val="006631EF"/>
    <w:rsid w:val="006D07D0"/>
    <w:rsid w:val="007707F7"/>
    <w:rsid w:val="007775B0"/>
    <w:rsid w:val="00790EC6"/>
    <w:rsid w:val="007A3F59"/>
    <w:rsid w:val="007F536B"/>
    <w:rsid w:val="007F6FB4"/>
    <w:rsid w:val="00816A1C"/>
    <w:rsid w:val="008C0E7C"/>
    <w:rsid w:val="009002DD"/>
    <w:rsid w:val="009512B0"/>
    <w:rsid w:val="009A67E9"/>
    <w:rsid w:val="00A918E5"/>
    <w:rsid w:val="00AD6231"/>
    <w:rsid w:val="00B43E2B"/>
    <w:rsid w:val="00B4601B"/>
    <w:rsid w:val="00B473F7"/>
    <w:rsid w:val="00BC5ABA"/>
    <w:rsid w:val="00BE65E0"/>
    <w:rsid w:val="00BF7C6D"/>
    <w:rsid w:val="00C27E0C"/>
    <w:rsid w:val="00C3000D"/>
    <w:rsid w:val="00C47624"/>
    <w:rsid w:val="00C82FDA"/>
    <w:rsid w:val="00CC46A8"/>
    <w:rsid w:val="00CC6D01"/>
    <w:rsid w:val="00CE30F5"/>
    <w:rsid w:val="00CF3B4A"/>
    <w:rsid w:val="00D16B19"/>
    <w:rsid w:val="00D712D5"/>
    <w:rsid w:val="00E02C35"/>
    <w:rsid w:val="00E576A7"/>
    <w:rsid w:val="00E7255D"/>
    <w:rsid w:val="00F4077F"/>
    <w:rsid w:val="00F4502B"/>
    <w:rsid w:val="00F51D5E"/>
    <w:rsid w:val="00F81870"/>
    <w:rsid w:val="00F9063B"/>
    <w:rsid w:val="00F97E07"/>
    <w:rsid w:val="00FB2FC6"/>
    <w:rsid w:val="00FB5A57"/>
    <w:rsid w:val="00FC06CC"/>
    <w:rsid w:val="00FE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E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2022-09-06T14:42:00Z</dcterms:created>
  <dcterms:modified xsi:type="dcterms:W3CDTF">2022-09-06T14:42:00Z</dcterms:modified>
</cp:coreProperties>
</file>