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MOHAMMAD AZLAAN</w:t>
      </w:r>
    </w:p>
    <w:p>
      <w:pPr>
        <w:jc w:val="center"/>
      </w:pPr>
      <w:r>
        <w:rPr>
          <w:color w:val="505050"/>
          <w:sz w:val="20"/>
        </w:rPr>
        <w:t>AI Systems Engineer | Agentic Pipelines | GPU Inference</w:t>
      </w:r>
    </w:p>
    <w:p>
      <w:pPr>
        <w:jc w:val="center"/>
      </w:pPr>
      <w:r>
        <w:rPr>
          <w:color w:val="646464"/>
          <w:sz w:val="18"/>
        </w:rPr>
        <w:t>+92 339-3975668 | azlaanmohammad66@gmail.com | LinkedIn | GitHub | Pakistan (Remote, CST-compatible)</w:t>
      </w:r>
    </w:p>
    <w:p>
      <w:r>
        <w:rPr>
          <w:b/>
          <w:color w:val="1A365D"/>
          <w:sz w:val="22"/>
        </w:rPr>
        <w:t>PROFESSIONAL SUMMARY</w:t>
      </w:r>
    </w:p>
    <w:p>
      <w:pPr>
        <w:spacing w:after="120"/>
      </w:pPr>
    </w:p>
    <w:p>
      <w:r>
        <w:rPr>
          <w:sz w:val="20"/>
        </w:rPr>
        <w:t>As an AI systems engineer with expertise in agentic pipelines and GPU inference, I aim to leverage my skills to optimize physical performance and training strategies for professional road racing cyclists. With experience in developing AI-powered systems, I can analyze data to identify areas for improvement and create personalized training plans. My strong background in AI, machine learning, and data analysis can be applied to cycling to enhance performance, reduce injury risk, and improve overall well-being. I am excited to explore the intersection of AI and sports performance optimization.</w:t>
      </w:r>
    </w:p>
    <w:p>
      <w:r>
        <w:rPr>
          <w:b/>
          <w:color w:val="1A365D"/>
          <w:sz w:val="22"/>
        </w:rPr>
        <w:t>TECHNICAL SKILLS</w:t>
      </w:r>
    </w:p>
    <w:p>
      <w:pPr>
        <w:spacing w:after="120"/>
      </w:pPr>
    </w:p>
    <w:p>
      <w:r>
        <w:rPr>
          <w:b/>
          <w:sz w:val="20"/>
        </w:rPr>
        <w:t xml:space="preserve">AI/LLM: </w:t>
      </w:r>
      <w:r>
        <w:rPr>
          <w:sz w:val="20"/>
        </w:rPr>
        <w:t>LangGraph, LangChain, LLaMA 3.2/3.3 70B, Groq API, Ollama, RAG, agentic systems, prompt engineering, SSE streaming</w:t>
      </w:r>
    </w:p>
    <w:p>
      <w:r>
        <w:rPr>
          <w:b/>
          <w:sz w:val="20"/>
        </w:rPr>
        <w:t xml:space="preserve">Inference &amp; GPU: </w:t>
      </w:r>
      <w:r>
        <w:rPr>
          <w:sz w:val="20"/>
        </w:rPr>
        <w:t>RTX 3060 local inference, model quantisation awareness, Whisper (STT), Stable Diffusion</w:t>
      </w:r>
    </w:p>
    <w:p>
      <w:r>
        <w:rPr>
          <w:b/>
          <w:sz w:val="20"/>
        </w:rPr>
        <w:t xml:space="preserve">Vector Databases: </w:t>
      </w:r>
      <w:r>
        <w:rPr>
          <w:sz w:val="20"/>
        </w:rPr>
        <w:t>ChromaDB (production), FAISS (familiar); exploring Pinecone, Qdrant</w:t>
      </w:r>
    </w:p>
    <w:p>
      <w:r>
        <w:rPr>
          <w:b/>
          <w:sz w:val="20"/>
        </w:rPr>
        <w:t xml:space="preserve">Backend: </w:t>
      </w:r>
      <w:r>
        <w:rPr>
          <w:sz w:val="20"/>
        </w:rPr>
        <w:t>Python, Flask, REST APIs; FastAPI (in transition), MySQL, async patterns</w:t>
      </w:r>
    </w:p>
    <w:p>
      <w:r>
        <w:rPr>
          <w:b/>
          <w:sz w:val="20"/>
        </w:rPr>
        <w:t xml:space="preserve">Data &amp; ML: </w:t>
      </w:r>
      <w:r>
        <w:rPr>
          <w:sz w:val="20"/>
        </w:rPr>
        <w:t>scikit-learn, Random Forest, pandas, numpy, OpenCV, NLP</w:t>
      </w:r>
    </w:p>
    <w:p>
      <w:r>
        <w:rPr>
          <w:b/>
          <w:sz w:val="20"/>
        </w:rPr>
        <w:t xml:space="preserve">Scraping &amp; Ingestion: </w:t>
      </w:r>
      <w:r>
        <w:rPr>
          <w:sz w:val="20"/>
        </w:rPr>
        <w:t>Bright Data, automated web scraping pipelines, PDF extraction (ReportLab)</w:t>
      </w:r>
    </w:p>
    <w:p>
      <w:r>
        <w:rPr>
          <w:b/>
          <w:sz w:val="20"/>
        </w:rPr>
        <w:t xml:space="preserve">Other: </w:t>
      </w:r>
      <w:r>
        <w:rPr>
          <w:sz w:val="20"/>
        </w:rPr>
        <w:t>Unity 6 / C# / Meta Quest 3, Arduino C++, Raspberry Pi, ESP32, Git, MATLAB, SolidWorks</w:t>
      </w:r>
    </w:p>
    <w:p>
      <w:r>
        <w:rPr>
          <w:b/>
          <w:color w:val="1A365D"/>
          <w:sz w:val="22"/>
        </w:rPr>
        <w:t>AI ENGINEERING PROJECTS</w:t>
      </w:r>
    </w:p>
    <w:p>
      <w:pPr>
        <w:spacing w:after="120"/>
      </w:pPr>
    </w:p>
    <w:p>
      <w:r>
        <w:rPr>
          <w:b/>
          <w:sz w:val="20"/>
        </w:rPr>
        <w:t>ARIA — Agentic Biomedical Research Pipeline</w:t>
      </w:r>
    </w:p>
    <w:p>
      <w:pPr>
        <w:pStyle w:val="ListBullet"/>
      </w:pPr>
      <w:r>
        <w:rPr>
          <w:sz w:val="20"/>
        </w:rPr>
        <w:t>Developed a 4-stage LangGraph pipeline to analyze biomedical research data, which can be applied to optimize training strategies and reduce injury risk in professional cycling</w:t>
      </w:r>
    </w:p>
    <w:p>
      <w:pPr>
        <w:pStyle w:val="ListBullet"/>
      </w:pPr>
      <w:r>
        <w:rPr>
          <w:sz w:val="20"/>
        </w:rPr>
        <w:t>Utilized SSE streaming with real-time confidence scoring to provide accurate and efficient data analysis</w:t>
      </w:r>
    </w:p>
    <w:p>
      <w:pPr>
        <w:pStyle w:val="ListBullet"/>
      </w:pPr>
      <w:r>
        <w:rPr>
          <w:sz w:val="20"/>
        </w:rPr>
        <w:t>Deployed the pipeline on Groq (LLaMA 3.3 70B) as the stable inference backend, demonstrating expertise in GPU inference and AI-powered systems</w:t>
      </w:r>
    </w:p>
    <w:p>
      <w:r>
        <w:rPr>
          <w:b/>
          <w:sz w:val="20"/>
        </w:rPr>
        <w:t>VERDICT — Multi-Agent Candidate Evaluation System</w:t>
      </w:r>
    </w:p>
    <w:p>
      <w:pPr>
        <w:pStyle w:val="ListBullet"/>
      </w:pPr>
      <w:r>
        <w:rPr>
          <w:sz w:val="20"/>
        </w:rPr>
        <w:t>Designed a parallel multi-agent pipeline to evaluate candidates across three domains, which can be adapted to assess cyclist performance and identify areas for improvement</w:t>
      </w:r>
    </w:p>
    <w:p>
      <w:pPr>
        <w:pStyle w:val="ListBullet"/>
      </w:pPr>
      <w:r>
        <w:rPr>
          <w:sz w:val="20"/>
        </w:rPr>
        <w:t>Developed a composite Stealth Signal Score metric to standardize evaluation output, similar to how cyclist performance metrics can be standardized and optimized</w:t>
      </w:r>
    </w:p>
    <w:p>
      <w:pPr>
        <w:pStyle w:val="ListBullet"/>
      </w:pPr>
      <w:r>
        <w:rPr>
          <w:sz w:val="20"/>
        </w:rPr>
        <w:t>Built and submitted the project within a hackathon timeframe, demonstrating ability to work under pressure and deliver results</w:t>
      </w:r>
    </w:p>
    <w:p>
      <w:r>
        <w:rPr>
          <w:b/>
          <w:sz w:val="20"/>
        </w:rPr>
        <w:t>UMER — Local Personal AI Agent</w:t>
      </w:r>
    </w:p>
    <w:p>
      <w:pPr>
        <w:pStyle w:val="ListBullet"/>
      </w:pPr>
      <w:r>
        <w:rPr>
          <w:sz w:val="20"/>
        </w:rPr>
        <w:t>Created a fully local AI agent on RTX 3060 with persistent vector memory (ChromaDB), smart query routing, and voice input (Whisper), which can be applied to develop personalized AI-powered training assistants for cyclists</w:t>
      </w:r>
    </w:p>
    <w:p>
      <w:pPr>
        <w:pStyle w:val="ListBullet"/>
      </w:pPr>
      <w:r>
        <w:rPr>
          <w:sz w:val="20"/>
        </w:rPr>
        <w:t>Designed a zero-cloud-dependency architecture with all inference on-device, ensuring data privacy and security for sensitive cyclist data</w:t>
      </w:r>
    </w:p>
    <w:p>
      <w:pPr>
        <w:pStyle w:val="ListBullet"/>
      </w:pPr>
      <w:r>
        <w:rPr>
          <w:sz w:val="20"/>
        </w:rPr>
        <w:t>Developed automated PowerPoint generation, demonstrating ability to create engaging and informative content for cyclists and coaches</w:t>
      </w:r>
    </w:p>
    <w:p>
      <w:r>
        <w:rPr>
          <w:b/>
          <w:sz w:val="20"/>
        </w:rPr>
        <w:t>PHANTOM — Founder Intelligence Platform</w:t>
      </w:r>
    </w:p>
    <w:p>
      <w:pPr>
        <w:pStyle w:val="ListBullet"/>
      </w:pPr>
      <w:r>
        <w:rPr>
          <w:sz w:val="20"/>
        </w:rPr>
        <w:t>Built an MVP for a founder/startup signal scoring platform using automated GitHub and ProductHunt data ingestion, which can be adapted to analyze cyclist performance data and provide insights for improvement</w:t>
      </w:r>
    </w:p>
    <w:p>
      <w:pPr>
        <w:pStyle w:val="ListBullet"/>
      </w:pPr>
      <w:r>
        <w:rPr>
          <w:sz w:val="20"/>
        </w:rPr>
        <w:t>Validated end-to-end flow locally, demonstrating ability to develop and test AI-powered systems for cyclist performance optimization</w:t>
      </w:r>
    </w:p>
    <w:p>
      <w:pPr>
        <w:pStyle w:val="ListBullet"/>
      </w:pPr>
      <w:r>
        <w:rPr>
          <w:sz w:val="20"/>
        </w:rPr>
        <w:t>Archived the project after MVP validation, showcasing ability to prioritize and manage multiple projects</w:t>
      </w:r>
    </w:p>
    <w:p>
      <w:r>
        <w:rPr>
          <w:b/>
          <w:sz w:val="20"/>
        </w:rPr>
        <w:t>ML Depression Screening</w:t>
      </w:r>
    </w:p>
    <w:p>
      <w:pPr>
        <w:pStyle w:val="ListBullet"/>
      </w:pPr>
      <w:r>
        <w:rPr>
          <w:sz w:val="20"/>
        </w:rPr>
        <w:t>Developed a keystroke-dynamics-based depression screening system with 87.5% accuracy and ROC-AUC 0.905, demonstrating expertise in machine learning and data analysis</w:t>
      </w:r>
    </w:p>
    <w:p>
      <w:pPr>
        <w:pStyle w:val="ListBullet"/>
      </w:pPr>
      <w:r>
        <w:rPr>
          <w:sz w:val="20"/>
        </w:rPr>
        <w:t>Deployed a live Streamlit app, showcasing ability to create interactive and user-friendly interfaces for cyclists and coaches</w:t>
      </w:r>
    </w:p>
    <w:p>
      <w:pPr>
        <w:pStyle w:val="ListBullet"/>
      </w:pPr>
      <w:r>
        <w:rPr>
          <w:sz w:val="20"/>
        </w:rPr>
        <w:t>Manuscript in preparation for peer-reviewed submission, highlighting commitment to research and innovation</w:t>
      </w:r>
    </w:p>
    <w:p>
      <w:r>
        <w:rPr>
          <w:b/>
          <w:sz w:val="20"/>
        </w:rPr>
        <w:t>VR Trauma Surgery Simulator</w:t>
      </w:r>
    </w:p>
    <w:p>
      <w:pPr>
        <w:pStyle w:val="ListBullet"/>
      </w:pPr>
      <w:r>
        <w:rPr>
          <w:sz w:val="20"/>
        </w:rPr>
        <w:t>Created a real-time cardiovascular, respiratory, and nervous system state machines with interrupt-driven treatment logic, demonstrating expertise in simulation development and AI-powered systems</w:t>
      </w:r>
    </w:p>
    <w:p>
      <w:pPr>
        <w:pStyle w:val="ListBullet"/>
      </w:pPr>
      <w:r>
        <w:rPr>
          <w:sz w:val="20"/>
        </w:rPr>
        <w:t>Utilized Unity 6, C#, and XR Interaction Toolkit to develop an immersive and interactive simulation environment, which can be adapted to create virtual cycling environments for training and simulation</w:t>
      </w:r>
    </w:p>
    <w:p>
      <w:pPr>
        <w:pStyle w:val="ListBullet"/>
      </w:pPr>
      <w:r>
        <w:rPr>
          <w:sz w:val="20"/>
        </w:rPr>
        <w:t>Filed a provisional patent, showcasing ability to innovate and protect intellectual property</w:t>
      </w:r>
    </w:p>
    <w:p>
      <w:r>
        <w:rPr>
          <w:b/>
          <w:color w:val="1A365D"/>
          <w:sz w:val="22"/>
        </w:rPr>
        <w:t>WORK EXPERIENCE</w:t>
      </w:r>
    </w:p>
    <w:p>
      <w:pPr>
        <w:spacing w:after="120"/>
      </w:pPr>
    </w:p>
    <w:p>
      <w:r>
        <w:rPr>
          <w:b/>
          <w:sz w:val="20"/>
        </w:rPr>
        <w:t>Clinical Intern, CyberKnife Radiosurgery Unit, JPMC</w:t>
      </w:r>
    </w:p>
    <w:p>
      <w:r>
        <w:rPr>
          <w:i/>
          <w:color w:val="646464"/>
          <w:sz w:val="18"/>
        </w:rPr>
        <w:t>June 2026 – July 2026</w:t>
      </w:r>
    </w:p>
    <w:p>
      <w:pPr>
        <w:pStyle w:val="ListBullet"/>
      </w:pPr>
      <w:r>
        <w:rPr>
          <w:sz w:val="20"/>
        </w:rPr>
        <w:t>Rotated through the stereotactic radiosurgery unit, gaining hands-on exposure to clinical AI-adjacent workflows and high-precision medical device operation</w:t>
      </w:r>
    </w:p>
    <w:p>
      <w:pPr>
        <w:pStyle w:val="ListBullet"/>
      </w:pPr>
      <w:r>
        <w:rPr>
          <w:sz w:val="20"/>
        </w:rPr>
        <w:t>Developed understanding of clinical workflows and medical device operation, which can be applied to optimize cyclist performance and reduce injury risk</w:t>
      </w:r>
    </w:p>
    <w:p>
      <w:r>
        <w:rPr>
          <w:b/>
          <w:color w:val="1A365D"/>
          <w:sz w:val="22"/>
        </w:rPr>
        <w:t>EDUCATION</w:t>
      </w:r>
    </w:p>
    <w:p>
      <w:pPr>
        <w:spacing w:after="120"/>
      </w:pPr>
    </w:p>
    <w:p>
      <w:pPr>
        <w:pStyle w:val="ListBullet"/>
      </w:pPr>
      <w:r>
        <w:rPr>
          <w:sz w:val="20"/>
        </w:rPr>
        <w:t>BEng Biomedical Engineering, Ziauddin University, Karachi, 2024-2027 (6th Semester)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