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E403" w14:textId="2BC724DF" w:rsidR="00B0440B" w:rsidRPr="00B0440B" w:rsidRDefault="00B0440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0440B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ROOM 5-</w:t>
      </w:r>
      <w: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6</w:t>
      </w:r>
      <w:r w:rsidRPr="00B0440B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 xml:space="preserve"> LESSONS</w:t>
      </w:r>
    </w:p>
    <w:p w14:paraId="126B74FB" w14:textId="6E5BB8C2" w:rsidR="0052023E" w:rsidRDefault="00B0440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 w:rsidR="000A48E1">
        <w:rPr>
          <w:rFonts w:ascii="Arial" w:hAnsi="Arial" w:cs="Arial"/>
          <w:color w:val="333333"/>
          <w:shd w:val="clear" w:color="auto" w:fill="FFFFFF"/>
        </w:rPr>
        <w:t>A </w:t>
      </w:r>
      <w:r w:rsidR="000A48E1">
        <w:rPr>
          <w:rStyle w:val="Strong"/>
          <w:rFonts w:ascii="Arial" w:hAnsi="Arial" w:cs="Arial"/>
          <w:color w:val="333333"/>
          <w:shd w:val="clear" w:color="auto" w:fill="FFFFFF"/>
        </w:rPr>
        <w:t>subset</w:t>
      </w:r>
      <w:r w:rsidR="000A48E1">
        <w:rPr>
          <w:rFonts w:ascii="Arial" w:hAnsi="Arial" w:cs="Arial"/>
          <w:color w:val="333333"/>
          <w:shd w:val="clear" w:color="auto" w:fill="FFFFFF"/>
        </w:rPr>
        <w:t xml:space="preserve"> is a part of a given set (another set or the same set). The set notation to represent a set A as a subset of set B is written as A </w:t>
      </w:r>
      <w:r w:rsidR="000A48E1">
        <w:rPr>
          <w:rFonts w:ascii="Cambria Math" w:hAnsi="Cambria Math" w:cs="Cambria Math"/>
          <w:color w:val="333333"/>
          <w:shd w:val="clear" w:color="auto" w:fill="FFFFFF"/>
        </w:rPr>
        <w:t>⊆</w:t>
      </w:r>
      <w:r w:rsidR="000A48E1">
        <w:rPr>
          <w:rFonts w:ascii="Arial" w:hAnsi="Arial" w:cs="Arial"/>
          <w:color w:val="333333"/>
          <w:shd w:val="clear" w:color="auto" w:fill="FFFFFF"/>
        </w:rPr>
        <w:t xml:space="preserve"> B.</w:t>
      </w:r>
    </w:p>
    <w:p w14:paraId="43548B2C" w14:textId="14027030" w:rsidR="000A48E1" w:rsidRDefault="000A48E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all elements of set 1 are present in set 2 then we say that set 1 is a subset of set 2. We know that a set is a well-defined collection of numbers, alphabets, objects, or any items. If set 1 = {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A,B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,C} and set 2 = {A,B,C,D,E,F} we can say that set 1 is a subset of set 2 since all the elements in set 1 are present in set 2.</w:t>
      </w:r>
    </w:p>
    <w:p w14:paraId="7ABB8592" w14:textId="77777777" w:rsidR="000A48E1" w:rsidRDefault="000A48E1">
      <w:pPr>
        <w:rPr>
          <w:rFonts w:ascii="Arial" w:hAnsi="Arial" w:cs="Arial"/>
          <w:color w:val="333333"/>
          <w:shd w:val="clear" w:color="auto" w:fill="FFFFFF"/>
        </w:rPr>
      </w:pPr>
    </w:p>
    <w:p w14:paraId="13A70688" w14:textId="77777777" w:rsidR="000A48E1" w:rsidRPr="000A48E1" w:rsidRDefault="000A48E1" w:rsidP="000A48E1">
      <w:pPr>
        <w:shd w:val="clear" w:color="auto" w:fill="FFFFFF"/>
        <w:spacing w:before="199" w:after="199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0A48E1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Subset Meaning</w:t>
      </w:r>
    </w:p>
    <w:p w14:paraId="09B24CA0" w14:textId="77777777" w:rsidR="000A48E1" w:rsidRPr="000A48E1" w:rsidRDefault="000A48E1" w:rsidP="000A48E1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0A48E1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If all elements of set A are in another set B, then set A is said to be a subset of set B. In this case, we say</w:t>
      </w:r>
    </w:p>
    <w:p w14:paraId="183258F7" w14:textId="77777777" w:rsidR="000A48E1" w:rsidRPr="000A48E1" w:rsidRDefault="000A48E1" w:rsidP="000A48E1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0A48E1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A is a subset of B (or)</w:t>
      </w:r>
    </w:p>
    <w:p w14:paraId="5E8BB01B" w14:textId="77777777" w:rsidR="000A48E1" w:rsidRPr="000A48E1" w:rsidRDefault="000A48E1" w:rsidP="000A48E1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kern w:val="0"/>
          <w:sz w:val="24"/>
          <w:szCs w:val="24"/>
          <w14:ligatures w14:val="none"/>
        </w:rPr>
      </w:pPr>
      <w:r w:rsidRPr="000A48E1">
        <w:rPr>
          <w:rFonts w:ascii="inherit" w:eastAsia="Times New Roman" w:hAnsi="inherit" w:cs="Arial"/>
          <w:kern w:val="0"/>
          <w:sz w:val="24"/>
          <w:szCs w:val="24"/>
          <w14:ligatures w14:val="none"/>
        </w:rPr>
        <w:t>B is a </w:t>
      </w:r>
      <w:hyperlink r:id="rId5" w:history="1">
        <w:r w:rsidRPr="000A48E1">
          <w:rPr>
            <w:rFonts w:ascii="Arial" w:eastAsia="Times New Roman" w:hAnsi="Arial" w:cs="Arial"/>
            <w:kern w:val="0"/>
            <w:sz w:val="24"/>
            <w:szCs w:val="24"/>
            <w:bdr w:val="none" w:sz="0" w:space="0" w:color="auto" w:frame="1"/>
            <w14:ligatures w14:val="none"/>
          </w:rPr>
          <w:t>superset</w:t>
        </w:r>
      </w:hyperlink>
      <w:r w:rsidRPr="000A48E1">
        <w:rPr>
          <w:rFonts w:ascii="inherit" w:eastAsia="Times New Roman" w:hAnsi="inherit" w:cs="Arial"/>
          <w:kern w:val="0"/>
          <w:sz w:val="24"/>
          <w:szCs w:val="24"/>
          <w14:ligatures w14:val="none"/>
        </w:rPr>
        <w:t> of A</w:t>
      </w:r>
    </w:p>
    <w:p w14:paraId="2FEFD460" w14:textId="77777777" w:rsidR="000A48E1" w:rsidRPr="000A48E1" w:rsidRDefault="000A48E1" w:rsidP="000A48E1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0A48E1">
        <w:rPr>
          <w:rFonts w:ascii="Arial" w:eastAsia="Times New Roman" w:hAnsi="Arial" w:cs="Arial"/>
          <w:kern w:val="0"/>
          <w:sz w:val="27"/>
          <w:szCs w:val="27"/>
          <w14:ligatures w14:val="none"/>
        </w:rPr>
        <w:t>For example, A is the set of </w:t>
      </w:r>
      <w:hyperlink r:id="rId6" w:history="1">
        <w:r w:rsidRPr="000A48E1">
          <w:rPr>
            <w:rFonts w:ascii="Arial" w:eastAsia="Times New Roman" w:hAnsi="Arial" w:cs="Arial"/>
            <w:kern w:val="0"/>
            <w:sz w:val="24"/>
            <w:szCs w:val="24"/>
            <w:bdr w:val="none" w:sz="0" w:space="0" w:color="auto" w:frame="1"/>
            <w14:ligatures w14:val="none"/>
          </w:rPr>
          <w:t>natural numbers</w:t>
        </w:r>
      </w:hyperlink>
      <w:r w:rsidRPr="000A48E1">
        <w:rPr>
          <w:rFonts w:ascii="Arial" w:eastAsia="Times New Roman" w:hAnsi="Arial" w:cs="Arial"/>
          <w:kern w:val="0"/>
          <w:sz w:val="27"/>
          <w:szCs w:val="27"/>
          <w14:ligatures w14:val="none"/>
        </w:rPr>
        <w:t>, and B is the set of all </w:t>
      </w:r>
      <w:hyperlink r:id="rId7" w:history="1">
        <w:r w:rsidRPr="000A48E1">
          <w:rPr>
            <w:rFonts w:ascii="Arial" w:eastAsia="Times New Roman" w:hAnsi="Arial" w:cs="Arial"/>
            <w:kern w:val="0"/>
            <w:sz w:val="24"/>
            <w:szCs w:val="24"/>
            <w:bdr w:val="none" w:sz="0" w:space="0" w:color="auto" w:frame="1"/>
            <w14:ligatures w14:val="none"/>
          </w:rPr>
          <w:t>whole numbers,</w:t>
        </w:r>
      </w:hyperlink>
      <w:r w:rsidRPr="000A48E1">
        <w:rPr>
          <w:rFonts w:ascii="Arial" w:eastAsia="Times New Roman" w:hAnsi="Arial" w:cs="Arial"/>
          <w:kern w:val="0"/>
          <w:sz w:val="27"/>
          <w:szCs w:val="27"/>
          <w14:ligatures w14:val="none"/>
        </w:rPr>
        <w:t> then A is a subset of B because all natural numbers are present in the set of whole numbers). We can understand it this way:</w:t>
      </w:r>
    </w:p>
    <w:p w14:paraId="1EB3352D" w14:textId="77777777" w:rsidR="000A48E1" w:rsidRPr="000A48E1" w:rsidRDefault="000A48E1" w:rsidP="000A48E1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kern w:val="0"/>
          <w:sz w:val="24"/>
          <w:szCs w:val="24"/>
          <w14:ligatures w14:val="none"/>
        </w:rPr>
      </w:pPr>
      <w:r w:rsidRPr="000A48E1">
        <w:rPr>
          <w:rFonts w:ascii="inherit" w:eastAsia="Times New Roman" w:hAnsi="inherit" w:cs="Arial"/>
          <w:kern w:val="0"/>
          <w:sz w:val="24"/>
          <w:szCs w:val="24"/>
          <w14:ligatures w14:val="none"/>
        </w:rPr>
        <w:t>A = Set of natural numbers = {1, 2, 3, ....}</w:t>
      </w:r>
    </w:p>
    <w:p w14:paraId="5C0BD211" w14:textId="77777777" w:rsidR="000A48E1" w:rsidRPr="000A48E1" w:rsidRDefault="000A48E1" w:rsidP="000A48E1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kern w:val="0"/>
          <w:sz w:val="24"/>
          <w:szCs w:val="24"/>
          <w14:ligatures w14:val="none"/>
        </w:rPr>
      </w:pPr>
      <w:r w:rsidRPr="000A48E1">
        <w:rPr>
          <w:rFonts w:ascii="inherit" w:eastAsia="Times New Roman" w:hAnsi="inherit" w:cs="Arial"/>
          <w:kern w:val="0"/>
          <w:sz w:val="24"/>
          <w:szCs w:val="24"/>
          <w14:ligatures w14:val="none"/>
        </w:rPr>
        <w:t>B = Set of whole numbers = {0, 1, 2, 3, ...}</w:t>
      </w:r>
    </w:p>
    <w:p w14:paraId="4C86C465" w14:textId="77777777" w:rsidR="000A48E1" w:rsidRPr="000A48E1" w:rsidRDefault="000A48E1" w:rsidP="000A48E1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kern w:val="0"/>
          <w:sz w:val="24"/>
          <w:szCs w:val="24"/>
          <w14:ligatures w14:val="none"/>
        </w:rPr>
      </w:pPr>
      <w:r w:rsidRPr="000A48E1">
        <w:rPr>
          <w:rFonts w:ascii="inherit" w:eastAsia="Times New Roman" w:hAnsi="inherit" w:cs="Arial"/>
          <w:kern w:val="0"/>
          <w:sz w:val="24"/>
          <w:szCs w:val="24"/>
          <w14:ligatures w14:val="none"/>
        </w:rPr>
        <w:t>Since every element of A is in B, A ⊆ B.</w:t>
      </w:r>
    </w:p>
    <w:p w14:paraId="5A39C78D" w14:textId="77777777" w:rsidR="000A48E1" w:rsidRDefault="000A48E1" w:rsidP="000A48E1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</w:p>
    <w:p w14:paraId="1840292D" w14:textId="320E15DD" w:rsidR="00B0440B" w:rsidRPr="00B0440B" w:rsidRDefault="00B0440B" w:rsidP="00B0440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0440B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 xml:space="preserve">ROOM </w:t>
      </w:r>
      <w: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7-8</w:t>
      </w:r>
      <w:r w:rsidRPr="00B0440B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 xml:space="preserve"> LESSONS</w:t>
      </w:r>
    </w:p>
    <w:p w14:paraId="057C1156" w14:textId="77777777" w:rsidR="00B0440B" w:rsidRDefault="00B0440B" w:rsidP="00B0440B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Inference rules:</w:t>
      </w:r>
    </w:p>
    <w:p w14:paraId="03B1C24C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Inference rules are the templates for generating valid arguments. Inference rules are applied to derive proofs in artificial intelligence, and the proof is a sequence of the conclusion that leads to the desired goal.</w:t>
      </w:r>
    </w:p>
    <w:p w14:paraId="55779DF9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inference rules, the implication among all the connectives plays an important role. Following are some terminologies related to inference rules:</w:t>
      </w:r>
    </w:p>
    <w:p w14:paraId="26270BD7" w14:textId="77777777" w:rsidR="00B0440B" w:rsidRPr="00B0440B" w:rsidRDefault="00B0440B" w:rsidP="00B0440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B0440B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Implication:</w:t>
      </w:r>
      <w:r w:rsidRPr="00B0440B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It is one of the logical connectives which can be represented as P → Q. It is a Boolean expression.</w:t>
      </w:r>
    </w:p>
    <w:p w14:paraId="42FE04A8" w14:textId="77777777" w:rsidR="00B0440B" w:rsidRPr="00B0440B" w:rsidRDefault="00B0440B" w:rsidP="00B0440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B0440B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Converse:</w:t>
      </w:r>
      <w:r w:rsidRPr="00B0440B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The converse of implication, which means the right-hand side proposition goes to the left-hand side and vice-versa. It can be written as Q → P.</w:t>
      </w:r>
    </w:p>
    <w:p w14:paraId="26057ACC" w14:textId="77777777" w:rsidR="00B0440B" w:rsidRPr="00B0440B" w:rsidRDefault="00B0440B" w:rsidP="00B0440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B0440B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>Contrapositive:</w:t>
      </w:r>
      <w:r w:rsidRPr="00B0440B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The negation of converse is termed as contrapositive, and it can be represented as ¬ Q → ¬ P.</w:t>
      </w:r>
    </w:p>
    <w:p w14:paraId="3B44AED0" w14:textId="77777777" w:rsidR="00B0440B" w:rsidRPr="00B0440B" w:rsidRDefault="00B0440B" w:rsidP="00B0440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B0440B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Inverse:</w:t>
      </w:r>
      <w:r w:rsidRPr="00B0440B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The negation of implication is called inverse. It can be represented as ¬ P → ¬ Q.</w:t>
      </w:r>
    </w:p>
    <w:p w14:paraId="15F0F5E7" w14:textId="77777777" w:rsidR="00B0440B" w:rsidRDefault="00B0440B" w:rsidP="00B0440B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Types of Inference rules:</w:t>
      </w:r>
    </w:p>
    <w:p w14:paraId="58165F81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1. Modus Ponens:</w:t>
      </w:r>
    </w:p>
    <w:p w14:paraId="6D5AC7BB" w14:textId="292B8222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Modus Ponens rule is one of the most important rules of inference, and it states that if P and P → Q is true, then we can infer that Q will be true. </w:t>
      </w:r>
    </w:p>
    <w:p w14:paraId="32116D22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6194832C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Statement-1: "If I am sleepy then I go to bed" ==&gt; P→ Q</w:t>
      </w:r>
      <w:r>
        <w:rPr>
          <w:rFonts w:ascii="Segoe UI" w:hAnsi="Segoe UI" w:cs="Segoe UI"/>
          <w:color w:val="333333"/>
        </w:rPr>
        <w:br/>
        <w:t>Statement-2: "I am sleepy" ==&gt; P</w:t>
      </w:r>
      <w:r>
        <w:rPr>
          <w:rFonts w:ascii="Segoe UI" w:hAnsi="Segoe UI" w:cs="Segoe UI"/>
          <w:color w:val="333333"/>
        </w:rPr>
        <w:br/>
        <w:t>Conclusion: "I go to bed." ==&gt; Q.</w:t>
      </w:r>
      <w:r>
        <w:rPr>
          <w:rFonts w:ascii="Segoe UI" w:hAnsi="Segoe UI" w:cs="Segoe UI"/>
          <w:color w:val="333333"/>
        </w:rPr>
        <w:br/>
        <w:t>Hence, we can say that, if P→ Q is true and P is true then Q will be true.</w:t>
      </w:r>
    </w:p>
    <w:p w14:paraId="0146D74D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2. Modus Tollens:</w:t>
      </w:r>
    </w:p>
    <w:p w14:paraId="15BE4B44" w14:textId="16CF48E0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Modus Tollens rule state that if P→ Q is true and </w:t>
      </w:r>
      <w:r>
        <w:rPr>
          <w:rStyle w:val="Strong"/>
          <w:rFonts w:ascii="Segoe UI" w:hAnsi="Segoe UI" w:cs="Segoe UI"/>
          <w:color w:val="333333"/>
        </w:rPr>
        <w:t>¬ Q is true, then ¬ P</w:t>
      </w:r>
      <w:r>
        <w:rPr>
          <w:rFonts w:ascii="Segoe UI" w:hAnsi="Segoe UI" w:cs="Segoe UI"/>
          <w:color w:val="333333"/>
        </w:rPr>
        <w:t xml:space="preserve"> will also true. </w:t>
      </w:r>
    </w:p>
    <w:p w14:paraId="7E4FD32C" w14:textId="4CA0F468" w:rsidR="000A48E1" w:rsidRDefault="00B0440B" w:rsidP="000A48E1">
      <w:pPr>
        <w:shd w:val="clear" w:color="auto" w:fill="FFFFFF"/>
        <w:spacing w:after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Statement-1:</w:t>
      </w:r>
      <w:r>
        <w:rPr>
          <w:rFonts w:ascii="Segoe UI" w:hAnsi="Segoe UI" w:cs="Segoe UI"/>
          <w:color w:val="333333"/>
          <w:shd w:val="clear" w:color="auto" w:fill="FFFFFF"/>
        </w:rPr>
        <w:t> "If I am sleepy then I go to bed" ==&gt; P→ Q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Statement-2:</w:t>
      </w:r>
      <w:r>
        <w:rPr>
          <w:rFonts w:ascii="Segoe UI" w:hAnsi="Segoe UI" w:cs="Segoe UI"/>
          <w:color w:val="333333"/>
          <w:shd w:val="clear" w:color="auto" w:fill="FFFFFF"/>
        </w:rPr>
        <w:t> "I do not go to the bed."==&gt; ~Q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Statement-3:</w:t>
      </w:r>
      <w:r>
        <w:rPr>
          <w:rFonts w:ascii="Segoe UI" w:hAnsi="Segoe UI" w:cs="Segoe UI"/>
          <w:color w:val="333333"/>
          <w:shd w:val="clear" w:color="auto" w:fill="FFFFFF"/>
        </w:rPr>
        <w:t> Which infers that "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I am not sleepy</w:t>
      </w:r>
      <w:r>
        <w:rPr>
          <w:rFonts w:ascii="Segoe UI" w:hAnsi="Segoe UI" w:cs="Segoe UI"/>
          <w:color w:val="333333"/>
          <w:shd w:val="clear" w:color="auto" w:fill="FFFFFF"/>
        </w:rPr>
        <w:t>" =&gt; ~P</w:t>
      </w:r>
    </w:p>
    <w:p w14:paraId="05CDB2D8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3. Hypothetical Syllogism:</w:t>
      </w:r>
    </w:p>
    <w:p w14:paraId="3F52C636" w14:textId="54F6B01E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Hypothetical Syllogism rule state that if P→R is true whenever P→Q is true, and Q→R is true.</w:t>
      </w:r>
    </w:p>
    <w:p w14:paraId="658AD2DE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19C872E8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Statement-1:</w:t>
      </w:r>
      <w:r>
        <w:rPr>
          <w:rFonts w:ascii="Segoe UI" w:hAnsi="Segoe UI" w:cs="Segoe UI"/>
          <w:color w:val="333333"/>
        </w:rPr>
        <w:t> If you have my home key then you can unlock my home. </w:t>
      </w:r>
      <w:r>
        <w:rPr>
          <w:rStyle w:val="Strong"/>
          <w:rFonts w:ascii="Segoe UI" w:hAnsi="Segoe UI" w:cs="Segoe UI"/>
          <w:color w:val="333333"/>
        </w:rPr>
        <w:t>P→Q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</w:rPr>
        <w:t>Statement-2:</w:t>
      </w:r>
      <w:r>
        <w:rPr>
          <w:rFonts w:ascii="Segoe UI" w:hAnsi="Segoe UI" w:cs="Segoe UI"/>
          <w:color w:val="333333"/>
        </w:rPr>
        <w:t> If you can unlock my home then you can take my money. </w:t>
      </w:r>
      <w:r>
        <w:rPr>
          <w:rStyle w:val="Strong"/>
          <w:rFonts w:ascii="Segoe UI" w:hAnsi="Segoe UI" w:cs="Segoe UI"/>
          <w:color w:val="333333"/>
        </w:rPr>
        <w:t>Q→R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</w:rPr>
        <w:t>Conclusion:</w:t>
      </w:r>
      <w:r>
        <w:rPr>
          <w:rFonts w:ascii="Segoe UI" w:hAnsi="Segoe UI" w:cs="Segoe UI"/>
          <w:color w:val="333333"/>
        </w:rPr>
        <w:t> If you have my home key then you can take my money. </w:t>
      </w:r>
      <w:r>
        <w:rPr>
          <w:rStyle w:val="Strong"/>
          <w:rFonts w:ascii="Segoe UI" w:hAnsi="Segoe UI" w:cs="Segoe UI"/>
          <w:color w:val="333333"/>
        </w:rPr>
        <w:t>P→R</w:t>
      </w:r>
    </w:p>
    <w:p w14:paraId="488081F5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14:paraId="6254CD47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14:paraId="349C1A55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14:paraId="4B94A2D6" w14:textId="6A5406F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4. Disjunctive Syllogism:</w:t>
      </w:r>
    </w:p>
    <w:p w14:paraId="2037D698" w14:textId="03E7215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Disjunctive syllogism rule state that if P</w:t>
      </w:r>
      <w:r>
        <w:rPr>
          <w:rFonts w:ascii="Cambria Math" w:hAnsi="Cambria Math" w:cs="Cambria Math"/>
          <w:color w:val="333333"/>
        </w:rPr>
        <w:t>∨</w:t>
      </w:r>
      <w:r>
        <w:rPr>
          <w:rFonts w:ascii="Segoe UI" w:hAnsi="Segoe UI" w:cs="Segoe UI"/>
          <w:color w:val="333333"/>
        </w:rPr>
        <w:t>Q is true, and ¬P is true, then Q will be true.</w:t>
      </w:r>
    </w:p>
    <w:p w14:paraId="3D7B3773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3B0B181C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Statement-1:</w:t>
      </w:r>
      <w:r>
        <w:rPr>
          <w:rFonts w:ascii="Segoe UI" w:hAnsi="Segoe UI" w:cs="Segoe UI"/>
          <w:color w:val="333333"/>
        </w:rPr>
        <w:t> Today is Sunday or Monday. ==&gt;P</w:t>
      </w:r>
      <w:r>
        <w:rPr>
          <w:rFonts w:ascii="Cambria Math" w:hAnsi="Cambria Math" w:cs="Cambria Math"/>
          <w:color w:val="333333"/>
        </w:rPr>
        <w:t>∨</w:t>
      </w:r>
      <w:r>
        <w:rPr>
          <w:rFonts w:ascii="Segoe UI" w:hAnsi="Segoe UI" w:cs="Segoe UI"/>
          <w:color w:val="333333"/>
        </w:rPr>
        <w:t>Q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</w:rPr>
        <w:t>Statement-2:</w:t>
      </w:r>
      <w:r>
        <w:rPr>
          <w:rFonts w:ascii="Segoe UI" w:hAnsi="Segoe UI" w:cs="Segoe UI"/>
          <w:color w:val="333333"/>
        </w:rPr>
        <w:t> Today is not Sunday. ==&gt; ¬P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</w:rPr>
        <w:t>Conclusion:</w:t>
      </w:r>
      <w:r>
        <w:rPr>
          <w:rFonts w:ascii="Segoe UI" w:hAnsi="Segoe UI" w:cs="Segoe UI"/>
          <w:color w:val="333333"/>
        </w:rPr>
        <w:t> Today is Monday. ==&gt; Q</w:t>
      </w:r>
    </w:p>
    <w:p w14:paraId="249CFE5A" w14:textId="77777777" w:rsidR="00B0440B" w:rsidRPr="000A48E1" w:rsidRDefault="00B0440B" w:rsidP="000A48E1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</w:p>
    <w:p w14:paraId="405F403C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5. Addition:</w:t>
      </w:r>
    </w:p>
    <w:p w14:paraId="2130116B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Addition rule is one the common inference rule, and it states that If P is true, then P</w:t>
      </w:r>
      <w:r>
        <w:rPr>
          <w:rFonts w:ascii="Cambria Math" w:hAnsi="Cambria Math" w:cs="Cambria Math"/>
          <w:color w:val="333333"/>
        </w:rPr>
        <w:t>∨</w:t>
      </w:r>
      <w:r>
        <w:rPr>
          <w:rFonts w:ascii="Segoe UI" w:hAnsi="Segoe UI" w:cs="Segoe UI"/>
          <w:color w:val="333333"/>
        </w:rPr>
        <w:t>Q will be true.</w:t>
      </w:r>
    </w:p>
    <w:p w14:paraId="4E0FFB42" w14:textId="76E43756" w:rsidR="00B0440B" w:rsidRDefault="00B0440B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Example:</w:t>
      </w:r>
    </w:p>
    <w:p w14:paraId="2AA32828" w14:textId="524577C1" w:rsidR="000A48E1" w:rsidRDefault="00B0440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Statement:</w:t>
      </w:r>
      <w:r>
        <w:rPr>
          <w:rFonts w:ascii="Segoe UI" w:hAnsi="Segoe UI" w:cs="Segoe UI"/>
          <w:color w:val="333333"/>
          <w:shd w:val="clear" w:color="auto" w:fill="FFFFFF"/>
        </w:rPr>
        <w:t> I have a vanilla ice-cream. ==&gt; P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Statement-2:</w:t>
      </w:r>
      <w:r>
        <w:rPr>
          <w:rFonts w:ascii="Segoe UI" w:hAnsi="Segoe UI" w:cs="Segoe UI"/>
          <w:color w:val="333333"/>
          <w:shd w:val="clear" w:color="auto" w:fill="FFFFFF"/>
        </w:rPr>
        <w:t> I have Chocolate ice-cream.</w:t>
      </w: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Conclusion:</w:t>
      </w:r>
      <w:r>
        <w:rPr>
          <w:rFonts w:ascii="Segoe UI" w:hAnsi="Segoe UI" w:cs="Segoe UI"/>
          <w:color w:val="333333"/>
          <w:shd w:val="clear" w:color="auto" w:fill="FFFFFF"/>
        </w:rPr>
        <w:t> I have vanilla or chocolate ice-cream. ==&gt; (P</w:t>
      </w:r>
      <w:r>
        <w:rPr>
          <w:rFonts w:ascii="Cambria Math" w:hAnsi="Cambria Math" w:cs="Cambria Math"/>
          <w:color w:val="333333"/>
          <w:shd w:val="clear" w:color="auto" w:fill="FFFFFF"/>
        </w:rPr>
        <w:t>∨</w:t>
      </w:r>
      <w:r>
        <w:rPr>
          <w:rFonts w:ascii="Segoe UI" w:hAnsi="Segoe UI" w:cs="Segoe UI"/>
          <w:color w:val="333333"/>
          <w:shd w:val="clear" w:color="auto" w:fill="FFFFFF"/>
        </w:rPr>
        <w:t>Q)</w:t>
      </w:r>
    </w:p>
    <w:p w14:paraId="03A41D03" w14:textId="77777777" w:rsidR="00B0440B" w:rsidRDefault="00B0440B">
      <w:pPr>
        <w:rPr>
          <w:rFonts w:ascii="Segoe UI" w:hAnsi="Segoe UI" w:cs="Segoe UI"/>
          <w:color w:val="333333"/>
          <w:shd w:val="clear" w:color="auto" w:fill="FFFFFF"/>
        </w:rPr>
      </w:pPr>
    </w:p>
    <w:p w14:paraId="69017258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6. Simplification:</w:t>
      </w:r>
    </w:p>
    <w:p w14:paraId="778C83FD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simplification rule state that if </w:t>
      </w:r>
      <w:r>
        <w:rPr>
          <w:rStyle w:val="Strong"/>
          <w:rFonts w:ascii="Segoe UI" w:hAnsi="Segoe UI" w:cs="Segoe UI"/>
          <w:color w:val="333333"/>
        </w:rPr>
        <w:t>P</w:t>
      </w:r>
      <w:r>
        <w:rPr>
          <w:rStyle w:val="Strong"/>
          <w:rFonts w:ascii="Cambria Math" w:hAnsi="Cambria Math" w:cs="Cambria Math"/>
          <w:color w:val="333333"/>
        </w:rPr>
        <w:t>∧</w:t>
      </w:r>
      <w:r>
        <w:rPr>
          <w:rStyle w:val="Strong"/>
          <w:rFonts w:ascii="Segoe UI" w:hAnsi="Segoe UI" w:cs="Segoe UI"/>
          <w:color w:val="333333"/>
        </w:rPr>
        <w:t xml:space="preserve"> Q</w:t>
      </w:r>
      <w:r>
        <w:rPr>
          <w:rFonts w:ascii="Segoe UI" w:hAnsi="Segoe UI" w:cs="Segoe UI"/>
          <w:color w:val="333333"/>
        </w:rPr>
        <w:t> is true, then </w:t>
      </w:r>
      <w:r>
        <w:rPr>
          <w:rStyle w:val="Strong"/>
          <w:rFonts w:ascii="Segoe UI" w:hAnsi="Segoe UI" w:cs="Segoe UI"/>
          <w:color w:val="333333"/>
        </w:rPr>
        <w:t>Q or P</w:t>
      </w:r>
      <w:r>
        <w:rPr>
          <w:rFonts w:ascii="Segoe UI" w:hAnsi="Segoe UI" w:cs="Segoe UI"/>
          <w:color w:val="333333"/>
        </w:rPr>
        <w:t> will also be true.</w:t>
      </w:r>
    </w:p>
    <w:p w14:paraId="2AB12C72" w14:textId="77777777" w:rsidR="00B0440B" w:rsidRDefault="00B0440B" w:rsidP="00B0440B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7. Resolution:</w:t>
      </w:r>
    </w:p>
    <w:p w14:paraId="6A02DB5E" w14:textId="77777777" w:rsidR="00B0440B" w:rsidRDefault="00B0440B" w:rsidP="00B044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Resolution rule state that if P</w:t>
      </w:r>
      <w:r>
        <w:rPr>
          <w:rFonts w:ascii="Cambria Math" w:hAnsi="Cambria Math" w:cs="Cambria Math"/>
          <w:color w:val="333333"/>
        </w:rPr>
        <w:t>∨</w:t>
      </w:r>
      <w:r>
        <w:rPr>
          <w:rFonts w:ascii="Segoe UI" w:hAnsi="Segoe UI" w:cs="Segoe UI"/>
          <w:color w:val="333333"/>
        </w:rPr>
        <w:t>Q and ¬ P</w:t>
      </w:r>
      <w:r>
        <w:rPr>
          <w:rFonts w:ascii="Cambria Math" w:hAnsi="Cambria Math" w:cs="Cambria Math"/>
          <w:color w:val="333333"/>
        </w:rPr>
        <w:t>∧</w:t>
      </w:r>
      <w:r>
        <w:rPr>
          <w:rFonts w:ascii="Segoe UI" w:hAnsi="Segoe UI" w:cs="Segoe UI"/>
          <w:color w:val="333333"/>
        </w:rPr>
        <w:t>R is true, then Q</w:t>
      </w:r>
      <w:r>
        <w:rPr>
          <w:rFonts w:ascii="Cambria Math" w:hAnsi="Cambria Math" w:cs="Cambria Math"/>
          <w:color w:val="333333"/>
        </w:rPr>
        <w:t>∨</w:t>
      </w:r>
      <w:r>
        <w:rPr>
          <w:rFonts w:ascii="Segoe UI" w:hAnsi="Segoe UI" w:cs="Segoe UI"/>
          <w:color w:val="333333"/>
        </w:rPr>
        <w:t>R will also be true.</w:t>
      </w:r>
    </w:p>
    <w:p w14:paraId="09F6A92E" w14:textId="77777777" w:rsidR="00B0440B" w:rsidRDefault="00B0440B"/>
    <w:p w14:paraId="255CBD69" w14:textId="77777777" w:rsidR="00C664C9" w:rsidRDefault="00C664C9" w:rsidP="00C664C9">
      <w:pP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</w:pPr>
    </w:p>
    <w:p w14:paraId="7D5D9CA7" w14:textId="77777777" w:rsidR="00C664C9" w:rsidRDefault="00C664C9" w:rsidP="00C664C9">
      <w:pP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</w:pPr>
    </w:p>
    <w:p w14:paraId="0D87D000" w14:textId="77777777" w:rsidR="00C664C9" w:rsidRDefault="00C664C9" w:rsidP="00C664C9">
      <w:pP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</w:pPr>
    </w:p>
    <w:p w14:paraId="67047F88" w14:textId="77777777" w:rsidR="00C664C9" w:rsidRDefault="00C664C9" w:rsidP="00C664C9">
      <w:pP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</w:pPr>
    </w:p>
    <w:p w14:paraId="5D01285B" w14:textId="77777777" w:rsidR="00C664C9" w:rsidRDefault="00C664C9" w:rsidP="00C664C9">
      <w:pP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</w:pPr>
    </w:p>
    <w:p w14:paraId="1C084D52" w14:textId="77777777" w:rsidR="00C664C9" w:rsidRDefault="00C664C9" w:rsidP="00C664C9">
      <w:pP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</w:pPr>
    </w:p>
    <w:p w14:paraId="438B8D08" w14:textId="77777777" w:rsidR="00C664C9" w:rsidRDefault="00C664C9" w:rsidP="00C664C9">
      <w:pP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</w:pPr>
    </w:p>
    <w:p w14:paraId="12063582" w14:textId="058B1404" w:rsidR="00C664C9" w:rsidRPr="00B0440B" w:rsidRDefault="00C664C9" w:rsidP="00C664C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0440B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lastRenderedPageBreak/>
        <w:t xml:space="preserve">ROOM </w:t>
      </w:r>
      <w:r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>9-10</w:t>
      </w:r>
      <w:r w:rsidRPr="00B0440B">
        <w:rPr>
          <w:rFonts w:ascii="Arial" w:hAnsi="Arial" w:cs="Arial"/>
          <w:color w:val="333333"/>
          <w:sz w:val="28"/>
          <w:szCs w:val="28"/>
          <w:highlight w:val="yellow"/>
          <w:shd w:val="clear" w:color="auto" w:fill="FFFFFF"/>
        </w:rPr>
        <w:t xml:space="preserve"> LESSONS</w:t>
      </w:r>
    </w:p>
    <w:p w14:paraId="1C7A11B6" w14:textId="77777777" w:rsidR="00C664C9" w:rsidRDefault="00C664C9"/>
    <w:p w14:paraId="146D75B8" w14:textId="77777777" w:rsidR="00C664C9" w:rsidRDefault="00C664C9" w:rsidP="00C664C9">
      <w:pPr>
        <w:pStyle w:val="Heading2"/>
        <w:shd w:val="clear" w:color="auto" w:fill="FFFFFF"/>
        <w:spacing w:before="0"/>
        <w:rPr>
          <w:rFonts w:ascii="Arial" w:hAnsi="Arial" w:cs="Arial"/>
          <w:color w:val="3C4852"/>
          <w:sz w:val="48"/>
          <w:szCs w:val="48"/>
        </w:rPr>
      </w:pPr>
      <w:r w:rsidRPr="00C664C9">
        <w:rPr>
          <w:rStyle w:val="Strong"/>
          <w:rFonts w:ascii="Georgia" w:hAnsi="Georgia" w:cs="Arial"/>
          <w:b w:val="0"/>
          <w:bCs w:val="0"/>
          <w:color w:val="000000"/>
          <w:highlight w:val="lightGray"/>
        </w:rPr>
        <w:t>A tautology</w:t>
      </w:r>
    </w:p>
    <w:p w14:paraId="4649C166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It is also known as a tautologous proposition, which is a logical form that cannot be proven wrong (no matter what truth values are assigned to the sentence letters).</w:t>
      </w:r>
    </w:p>
    <w:p w14:paraId="208847A4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4852"/>
          <w:sz w:val="21"/>
          <w:szCs w:val="21"/>
        </w:rPr>
      </w:pPr>
    </w:p>
    <w:p w14:paraId="168D50AE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The following statements are all tautologies:</w:t>
      </w:r>
    </w:p>
    <w:p w14:paraId="16A4326F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4852"/>
          <w:sz w:val="21"/>
          <w:szCs w:val="21"/>
        </w:rPr>
      </w:pPr>
    </w:p>
    <w:p w14:paraId="32A09111" w14:textId="592669A5" w:rsidR="00C664C9" w:rsidRDefault="00C664C9">
      <w:r w:rsidRPr="00C664C9">
        <w:drawing>
          <wp:inline distT="0" distB="0" distL="0" distR="0" wp14:anchorId="4985E066" wp14:editId="2FFE8092">
            <wp:extent cx="1714649" cy="1745131"/>
            <wp:effectExtent l="0" t="0" r="0" b="7620"/>
            <wp:docPr id="210024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7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BB2C" w14:textId="0EEC5A4F" w:rsidR="00C664C9" w:rsidRPr="00C664C9" w:rsidRDefault="00C664C9" w:rsidP="00C664C9">
      <w:pPr>
        <w:pStyle w:val="Heading2"/>
        <w:shd w:val="clear" w:color="auto" w:fill="FFFFFF"/>
        <w:spacing w:before="0" w:line="576" w:lineRule="atLeast"/>
        <w:rPr>
          <w:rFonts w:ascii="Georgia" w:hAnsi="Georgia" w:cs="Arial"/>
          <w:color w:val="000000"/>
        </w:rPr>
      </w:pPr>
      <w:r w:rsidRPr="00C664C9">
        <w:rPr>
          <w:rStyle w:val="Strong"/>
          <w:rFonts w:ascii="Georgia" w:hAnsi="Georgia" w:cs="Arial"/>
          <w:b w:val="0"/>
          <w:bCs w:val="0"/>
          <w:color w:val="000000"/>
          <w:highlight w:val="lightGray"/>
        </w:rPr>
        <w:t>A contradiction</w:t>
      </w:r>
      <w:r>
        <w:rPr>
          <w:rStyle w:val="Strong"/>
          <w:rFonts w:ascii="Georgia" w:hAnsi="Georgia" w:cs="Arial"/>
          <w:b w:val="0"/>
          <w:bCs w:val="0"/>
          <w:color w:val="000000"/>
        </w:rPr>
        <w:t> </w:t>
      </w:r>
    </w:p>
    <w:p w14:paraId="6002A693" w14:textId="77777777" w:rsidR="00C664C9" w:rsidRDefault="00C664C9" w:rsidP="00C664C9">
      <w:pPr>
        <w:pStyle w:val="Heading2"/>
        <w:shd w:val="clear" w:color="auto" w:fill="FFFFFF"/>
        <w:spacing w:before="0"/>
        <w:rPr>
          <w:rFonts w:ascii="Georgia" w:hAnsi="Georgia" w:cs="Arial"/>
          <w:b/>
          <w:bCs/>
          <w:color w:val="222A35"/>
          <w:sz w:val="24"/>
          <w:szCs w:val="24"/>
        </w:rPr>
      </w:pPr>
      <w:r>
        <w:rPr>
          <w:rFonts w:ascii="Georgia" w:hAnsi="Georgia" w:cs="Arial"/>
          <w:b/>
          <w:bCs/>
          <w:color w:val="222A35"/>
          <w:sz w:val="24"/>
          <w:szCs w:val="24"/>
        </w:rPr>
        <w:t>It is also known as a self-contradictory proposition, and has a logical form that can’t be true (no matter what truth values are assigned to the sentence letters).</w:t>
      </w:r>
    </w:p>
    <w:p w14:paraId="73675D0D" w14:textId="77777777" w:rsidR="00C664C9" w:rsidRPr="00C664C9" w:rsidRDefault="00C664C9" w:rsidP="00C664C9"/>
    <w:p w14:paraId="60BD3CE0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4852"/>
          <w:sz w:val="21"/>
          <w:szCs w:val="21"/>
        </w:rPr>
      </w:pPr>
      <w:r>
        <w:rPr>
          <w:rFonts w:ascii="Georgia" w:hAnsi="Georgia" w:cs="Arial"/>
          <w:color w:val="000000"/>
        </w:rPr>
        <w:t>The following statements are incompatible:</w:t>
      </w:r>
    </w:p>
    <w:p w14:paraId="2F6D3A38" w14:textId="77777777" w:rsidR="00C664C9" w:rsidRDefault="00C664C9"/>
    <w:p w14:paraId="757B0EEE" w14:textId="4D4C42E1" w:rsidR="00C664C9" w:rsidRDefault="00C664C9">
      <w:r w:rsidRPr="00C664C9">
        <w:drawing>
          <wp:inline distT="0" distB="0" distL="0" distR="0" wp14:anchorId="0D40952C" wp14:editId="01A7681E">
            <wp:extent cx="1988992" cy="1760373"/>
            <wp:effectExtent l="0" t="0" r="0" b="0"/>
            <wp:docPr id="109981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6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24E4" w14:textId="77777777" w:rsidR="00C664C9" w:rsidRDefault="00C664C9" w:rsidP="00C664C9">
      <w:pPr>
        <w:pStyle w:val="Heading2"/>
        <w:shd w:val="clear" w:color="auto" w:fill="FFFFFF"/>
        <w:spacing w:before="0" w:line="576" w:lineRule="atLeast"/>
        <w:rPr>
          <w:rFonts w:ascii="Arial" w:hAnsi="Arial" w:cs="Arial"/>
          <w:b/>
          <w:bCs/>
          <w:color w:val="000000"/>
          <w:highlight w:val="lightGray"/>
        </w:rPr>
      </w:pPr>
    </w:p>
    <w:p w14:paraId="0A0241A6" w14:textId="77777777" w:rsidR="00C664C9" w:rsidRDefault="00C664C9" w:rsidP="00C664C9">
      <w:pPr>
        <w:pStyle w:val="Heading2"/>
        <w:shd w:val="clear" w:color="auto" w:fill="FFFFFF"/>
        <w:spacing w:before="0" w:line="576" w:lineRule="atLeast"/>
        <w:rPr>
          <w:rFonts w:ascii="Arial" w:hAnsi="Arial" w:cs="Arial"/>
          <w:b/>
          <w:bCs/>
          <w:color w:val="000000"/>
          <w:highlight w:val="lightGray"/>
        </w:rPr>
      </w:pPr>
    </w:p>
    <w:p w14:paraId="05CE3A20" w14:textId="77777777" w:rsidR="00C664C9" w:rsidRDefault="00C664C9" w:rsidP="00C664C9">
      <w:pPr>
        <w:pStyle w:val="Heading2"/>
        <w:shd w:val="clear" w:color="auto" w:fill="FFFFFF"/>
        <w:spacing w:before="0" w:line="576" w:lineRule="atLeast"/>
        <w:rPr>
          <w:rFonts w:ascii="Arial" w:hAnsi="Arial" w:cs="Arial"/>
          <w:b/>
          <w:bCs/>
          <w:color w:val="000000"/>
          <w:highlight w:val="lightGray"/>
        </w:rPr>
      </w:pPr>
    </w:p>
    <w:p w14:paraId="2173280E" w14:textId="77777777" w:rsidR="00C664C9" w:rsidRDefault="00C664C9" w:rsidP="00C664C9">
      <w:pPr>
        <w:pStyle w:val="Heading2"/>
        <w:shd w:val="clear" w:color="auto" w:fill="FFFFFF"/>
        <w:spacing w:before="0" w:line="576" w:lineRule="atLeast"/>
        <w:rPr>
          <w:rFonts w:ascii="Arial" w:hAnsi="Arial" w:cs="Arial"/>
          <w:b/>
          <w:bCs/>
          <w:color w:val="000000"/>
          <w:highlight w:val="lightGray"/>
        </w:rPr>
      </w:pPr>
    </w:p>
    <w:p w14:paraId="77841CE5" w14:textId="5398A15C" w:rsidR="00C664C9" w:rsidRDefault="00C664C9" w:rsidP="00C664C9">
      <w:pPr>
        <w:pStyle w:val="Heading2"/>
        <w:shd w:val="clear" w:color="auto" w:fill="FFFFFF"/>
        <w:spacing w:before="0" w:line="576" w:lineRule="atLeast"/>
        <w:rPr>
          <w:rFonts w:ascii="Arial" w:hAnsi="Arial" w:cs="Arial"/>
          <w:color w:val="3C4852"/>
          <w:sz w:val="48"/>
          <w:szCs w:val="48"/>
        </w:rPr>
      </w:pPr>
      <w:r w:rsidRPr="00C664C9">
        <w:rPr>
          <w:rFonts w:ascii="Arial" w:hAnsi="Arial" w:cs="Arial"/>
          <w:b/>
          <w:bCs/>
          <w:color w:val="000000"/>
          <w:highlight w:val="lightGray"/>
        </w:rPr>
        <w:t>A contingent proposition</w:t>
      </w:r>
      <w:r>
        <w:rPr>
          <w:rFonts w:ascii="Arial" w:hAnsi="Arial" w:cs="Arial"/>
          <w:b/>
          <w:bCs/>
          <w:color w:val="000000"/>
        </w:rPr>
        <w:t> </w:t>
      </w:r>
    </w:p>
    <w:p w14:paraId="225566C4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Contingency has a logical form that can be true or untrue (depending on what truth values are assigned to the sentence letters).</w:t>
      </w:r>
    </w:p>
    <w:p w14:paraId="56E61F65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4852"/>
          <w:sz w:val="21"/>
          <w:szCs w:val="21"/>
        </w:rPr>
      </w:pPr>
    </w:p>
    <w:p w14:paraId="4154447F" w14:textId="77777777" w:rsidR="00C664C9" w:rsidRDefault="00C664C9" w:rsidP="00C664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4852"/>
          <w:sz w:val="21"/>
          <w:szCs w:val="21"/>
        </w:rPr>
      </w:pPr>
      <w:r>
        <w:rPr>
          <w:rFonts w:ascii="Georgia" w:hAnsi="Georgia" w:cs="Arial"/>
          <w:color w:val="000000"/>
        </w:rPr>
        <w:t>Contingencies include the following propositions:</w:t>
      </w:r>
    </w:p>
    <w:p w14:paraId="1BF337EF" w14:textId="13141BB5" w:rsidR="00C664C9" w:rsidRDefault="00C664C9">
      <w:r w:rsidRPr="00C664C9">
        <w:drawing>
          <wp:inline distT="0" distB="0" distL="0" distR="0" wp14:anchorId="0577B63D" wp14:editId="5C970093">
            <wp:extent cx="1783235" cy="2415749"/>
            <wp:effectExtent l="0" t="0" r="7620" b="3810"/>
            <wp:docPr id="139392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7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C9" w:rsidSect="000A48E1">
      <w:pgSz w:w="12240" w:h="15840"/>
      <w:pgMar w:top="72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38CE"/>
    <w:multiLevelType w:val="multilevel"/>
    <w:tmpl w:val="EBD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34F8B"/>
    <w:multiLevelType w:val="multilevel"/>
    <w:tmpl w:val="AE1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01F8B"/>
    <w:multiLevelType w:val="multilevel"/>
    <w:tmpl w:val="87B01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38346720">
    <w:abstractNumId w:val="1"/>
  </w:num>
  <w:num w:numId="2" w16cid:durableId="1721005735">
    <w:abstractNumId w:val="0"/>
  </w:num>
  <w:num w:numId="3" w16cid:durableId="1148673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1"/>
    <w:rsid w:val="000A48E1"/>
    <w:rsid w:val="0052023E"/>
    <w:rsid w:val="008D7785"/>
    <w:rsid w:val="00B0440B"/>
    <w:rsid w:val="00C6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E956"/>
  <w15:chartTrackingRefBased/>
  <w15:docId w15:val="{E2108BA6-5063-43E2-913C-D320A9DB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4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48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48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A48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uemath.com/numbers/whole-numb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emath.com/numbers/natural-numb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uemath.com/algebra/supers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Cabuco Christian Fellowship</dc:creator>
  <cp:keywords/>
  <dc:description/>
  <cp:lastModifiedBy>Cabuco Christian Fellowship</cp:lastModifiedBy>
  <cp:revision>1</cp:revision>
  <dcterms:created xsi:type="dcterms:W3CDTF">2023-12-06T13:54:00Z</dcterms:created>
  <dcterms:modified xsi:type="dcterms:W3CDTF">2023-12-06T16:43:00Z</dcterms:modified>
</cp:coreProperties>
</file>