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Logistic Regression: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Logistic regression is another supervised learning algorithm which is used to solve the classification problems. In classification problems, we have dependent variables in a binary or discrete format such as 0 or 1.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Logistic regression algorithm works with the categorical variable such as 0 or 1, Yes or No, True or False, Spam or not spam, etc.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0292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a predictive analysis algorithm which works on the concept of probability.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Logistic regression uses sigmoid function or logistic function which is a complex cost function. This sigmoid function is used to model the data in logistic regression.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function can be represented as: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924810" cy="13620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48710" cy="254190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Logistic Function (Sigmoid Function):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sigmoid function is a mathematical function used to map the predicted values to probabilities.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maps any real value into another value within a range of 0 and 1.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value of the logistic regression must be between 0 and 1, which cannot go beyond this limit, so it forms a curve like the "S" form. The S-form curve is called the Sigmoid function or the logistic function.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logistic regression, we use the concept of the threshold value, which defines the probability of either 0 or 1. Such as values above the threshold value tends to 1, and a value below the threshold values tends to 0.</w:t>
      </w:r>
    </w:p>
    <w:p>
      <w:pPr>
        <w:jc w:val="center"/>
      </w:pP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There are three types of logistic regression: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Binary(0/1, pass/fail)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Multi(cats, dogs, lions)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Ordinal(low, medium, high)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 xml:space="preserve">from sklearn.linear_model import LogisticRegression </w:t>
      </w:r>
    </w:p>
    <w:p>
      <w:pPr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 xml:space="preserve">classifier = LogisticRegression(random_state = 0) </w:t>
      </w:r>
    </w:p>
    <w:p>
      <w:pPr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 xml:space="preserve">classifier.fit(xtrain, ytrain) </w:t>
      </w:r>
    </w:p>
    <w:p>
      <w:pPr>
        <w:rPr>
          <w:rFonts w:hint="default" w:ascii="Times New Roman" w:hAnsi="Times New Roman"/>
          <w:sz w:val="24"/>
          <w:szCs w:val="24"/>
          <w:highlight w:val="yellow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highlight w:val="yellow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none"/>
          <w:lang w:val="en-US"/>
        </w:rPr>
        <w:t>Difference between Logistic and Linear Regression:</w:t>
      </w:r>
    </w:p>
    <w:p>
      <w:pPr>
        <w:rPr>
          <w:rFonts w:hint="default" w:ascii="Times New Roman" w:hAnsi="Times New Roman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 xml:space="preserve">Linear and Logistic regression are the most basic form of regression which are commonly used.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 xml:space="preserve">The essential difference between these two is that Logistic regression is used when the dependent variable is binary.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 xml:space="preserve">In contrast, Linear regression is used when the dependent variable is continuous, and the nature of the regression line is linear. </w:t>
      </w:r>
    </w:p>
    <w:p>
      <w:pP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none"/>
          <w:lang w:val="en-US" w:eastAsia="zh-CN"/>
        </w:rPr>
        <w:t>Key Differences between Linear and Logistic Regression</w:t>
      </w:r>
    </w:p>
    <w:p>
      <w:pP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 xml:space="preserve">Linear regression models data using continuous numeric value. As against, logistic regression models the data in the binary values.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 xml:space="preserve">Linear regression requires to establish the linear relationship among dependent and independent variables, whereas it is not necessary for logistic regression.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/>
          <w:sz w:val="24"/>
          <w:szCs w:val="24"/>
          <w:highlight w:val="none"/>
          <w:lang w:val="en-US" w:eastAsia="zh-CN"/>
        </w:rPr>
        <w:t xml:space="preserve">In linear regression, the independent variable can be correlated with each other. On the contrary, in the logistic regression, the variable must not be correlated with each other. </w:t>
      </w:r>
    </w:p>
    <w:p>
      <w:pPr>
        <w:rPr>
          <w:rFonts w:hint="default" w:ascii="Times New Roman" w:hAnsi="Times New Roman"/>
          <w:sz w:val="24"/>
          <w:szCs w:val="24"/>
          <w:highlight w:val="no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araji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D32CC"/>
    <w:multiLevelType w:val="singleLevel"/>
    <w:tmpl w:val="A26D32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9CBAFD"/>
    <w:multiLevelType w:val="singleLevel"/>
    <w:tmpl w:val="C39CBA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2020-11-20T10:39:29Z</dcterms:created>
  <dc:creator>azmina.vanzara</dc:creator>
  <cp:lastModifiedBy>azmina.vanzara</cp:lastModifiedBy>
  <dcterms:modified xsi:type="dcterms:W3CDTF">2020-11-20T11:01:02Z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