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66C288" w14:textId="77777777" w:rsidR="000A6AAA" w:rsidRDefault="000A6AAA">
      <w:pPr>
        <w:widowControl w:val="0"/>
        <w:autoSpaceDE w:val="0"/>
        <w:autoSpaceDN w:val="0"/>
        <w:adjustRightInd w:val="0"/>
        <w:ind w:right="-386"/>
        <w:rPr>
          <w:rFonts w:ascii="Arial" w:hAnsi="Arial" w:cs="Arial"/>
          <w:color w:val="FF0000"/>
          <w:sz w:val="24"/>
          <w:szCs w:val="24"/>
        </w:rPr>
      </w:pPr>
      <w:r>
        <w:rPr>
          <w:rFonts w:ascii="Arial" w:hAnsi="Arial" w:cs="Arial"/>
          <w:color w:val="FF0000"/>
          <w:sz w:val="24"/>
          <w:szCs w:val="24"/>
        </w:rPr>
        <w:t>(- COVER)</w:t>
      </w:r>
    </w:p>
    <w:p w14:paraId="7FB39168" w14:textId="0865B33A"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(use picture at your choice:</w:t>
      </w:r>
    </w:p>
    <w:p w14:paraId="26DE2FBB" w14:textId="1644574D"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34D9D09B" w14:textId="67DD02EB" w:rsid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2324A294" w14:textId="54D4F3FC"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7CAD22B5" w14:textId="77777777" w:rsidR="000A6AAA" w:rsidRDefault="000A6AAA">
      <w:pPr>
        <w:widowControl w:val="0"/>
        <w:autoSpaceDE w:val="0"/>
        <w:autoSpaceDN w:val="0"/>
        <w:adjustRightInd w:val="0"/>
        <w:ind w:right="-386"/>
        <w:rPr>
          <w:rFonts w:ascii="Arial" w:hAnsi="Arial" w:cs="Arial"/>
          <w:color w:val="FF0000"/>
          <w:sz w:val="24"/>
          <w:szCs w:val="24"/>
        </w:rPr>
      </w:pPr>
    </w:p>
    <w:p w14:paraId="19196E92" w14:textId="77777777" w:rsidR="000A6AAA" w:rsidRDefault="000A6AAA">
      <w:pPr>
        <w:widowControl w:val="0"/>
        <w:autoSpaceDE w:val="0"/>
        <w:autoSpaceDN w:val="0"/>
        <w:adjustRightInd w:val="0"/>
        <w:ind w:right="-386"/>
        <w:rPr>
          <w:rFonts w:ascii="Arial" w:hAnsi="Arial" w:cs="Arial"/>
          <w:color w:val="FF0000"/>
          <w:sz w:val="24"/>
          <w:szCs w:val="24"/>
        </w:rPr>
      </w:pPr>
    </w:p>
    <w:p w14:paraId="4FD043FB" w14:textId="3E41C84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Masthead )</w:t>
      </w:r>
    </w:p>
    <w:p w14:paraId="03CCC928" w14:textId="77777777" w:rsidR="00F34F70" w:rsidRPr="00B50214" w:rsidRDefault="00F34F70">
      <w:pPr>
        <w:widowControl w:val="0"/>
        <w:autoSpaceDE w:val="0"/>
        <w:autoSpaceDN w:val="0"/>
        <w:adjustRightInd w:val="0"/>
        <w:ind w:right="-386"/>
        <w:rPr>
          <w:rFonts w:ascii="Arial" w:hAnsi="Arial" w:cs="Arial"/>
          <w:sz w:val="24"/>
          <w:szCs w:val="24"/>
        </w:rPr>
      </w:pPr>
    </w:p>
    <w:p w14:paraId="624DB642" w14:textId="77777777" w:rsidR="00F34F70" w:rsidRDefault="00F34F70">
      <w:pPr>
        <w:widowControl w:val="0"/>
        <w:autoSpaceDE w:val="0"/>
        <w:autoSpaceDN w:val="0"/>
        <w:adjustRightInd w:val="0"/>
        <w:ind w:right="-386"/>
        <w:rPr>
          <w:rFonts w:ascii="Arial" w:hAnsi="Arial" w:cs="Arial"/>
        </w:rPr>
      </w:pPr>
      <w:r w:rsidRPr="00B50214">
        <w:rPr>
          <w:rFonts w:ascii="Arial" w:hAnsi="Arial" w:cs="Arial"/>
        </w:rPr>
        <w:t xml:space="preserve">SPANNER in the works  </w:t>
      </w:r>
    </w:p>
    <w:p w14:paraId="5F660150" w14:textId="77777777" w:rsidR="00122ED2" w:rsidRDefault="00122ED2">
      <w:pPr>
        <w:widowControl w:val="0"/>
        <w:autoSpaceDE w:val="0"/>
        <w:autoSpaceDN w:val="0"/>
        <w:adjustRightInd w:val="0"/>
        <w:ind w:right="-386"/>
        <w:rPr>
          <w:rFonts w:ascii="Arial" w:hAnsi="Arial" w:cs="Arial"/>
        </w:rPr>
      </w:pPr>
    </w:p>
    <w:p w14:paraId="05B02723" w14:textId="77777777" w:rsidR="00122ED2" w:rsidRDefault="00122ED2">
      <w:pPr>
        <w:widowControl w:val="0"/>
        <w:autoSpaceDE w:val="0"/>
        <w:autoSpaceDN w:val="0"/>
        <w:adjustRightInd w:val="0"/>
        <w:ind w:right="-386"/>
        <w:rPr>
          <w:rFonts w:ascii="Arial" w:hAnsi="Arial" w:cs="Arial"/>
        </w:rPr>
      </w:pPr>
    </w:p>
    <w:p w14:paraId="54E72F13" w14:textId="2E34C80A" w:rsidR="00122ED2" w:rsidRDefault="00122ED2" w:rsidP="00122ED2">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xml:space="preserve">(– </w:t>
      </w:r>
      <w:r>
        <w:rPr>
          <w:rFonts w:ascii="Arial" w:hAnsi="Arial" w:cs="Arial"/>
          <w:color w:val="FF0000"/>
          <w:sz w:val="24"/>
          <w:szCs w:val="24"/>
        </w:rPr>
        <w:t>Selling Lines</w:t>
      </w:r>
      <w:r w:rsidRPr="00B50214">
        <w:rPr>
          <w:rFonts w:ascii="Arial" w:hAnsi="Arial" w:cs="Arial"/>
          <w:color w:val="FF0000"/>
          <w:sz w:val="24"/>
          <w:szCs w:val="24"/>
        </w:rPr>
        <w:t xml:space="preserve"> )</w:t>
      </w:r>
    </w:p>
    <w:p w14:paraId="5B022D25" w14:textId="77777777" w:rsidR="00D171F7" w:rsidRPr="00B50214" w:rsidRDefault="00D171F7" w:rsidP="00122ED2">
      <w:pPr>
        <w:widowControl w:val="0"/>
        <w:autoSpaceDE w:val="0"/>
        <w:autoSpaceDN w:val="0"/>
        <w:adjustRightInd w:val="0"/>
        <w:ind w:right="-386"/>
        <w:rPr>
          <w:rFonts w:ascii="Arial" w:hAnsi="Arial" w:cs="Arial"/>
          <w:color w:val="FF0000"/>
          <w:sz w:val="24"/>
          <w:szCs w:val="24"/>
        </w:rPr>
      </w:pPr>
    </w:p>
    <w:p w14:paraId="674D4894" w14:textId="63C64EDA" w:rsidR="00122ED2" w:rsidRPr="00B50214" w:rsidRDefault="00D171F7">
      <w:pPr>
        <w:widowControl w:val="0"/>
        <w:autoSpaceDE w:val="0"/>
        <w:autoSpaceDN w:val="0"/>
        <w:adjustRightInd w:val="0"/>
        <w:ind w:right="-386"/>
        <w:rPr>
          <w:rFonts w:ascii="Arial" w:hAnsi="Arial" w:cs="Arial"/>
        </w:rPr>
      </w:pPr>
      <w:r>
        <w:rPr>
          <w:rFonts w:ascii="Arial" w:hAnsi="Arial" w:cs="Arial"/>
        </w:rPr>
        <w:t>News magazine of ATTAC network</w:t>
      </w:r>
    </w:p>
    <w:p w14:paraId="5A55DAB1" w14:textId="77777777" w:rsidR="00F34F70" w:rsidRPr="00B50214" w:rsidRDefault="00F34F70">
      <w:pPr>
        <w:widowControl w:val="0"/>
        <w:autoSpaceDE w:val="0"/>
        <w:autoSpaceDN w:val="0"/>
        <w:adjustRightInd w:val="0"/>
        <w:ind w:right="-386"/>
        <w:rPr>
          <w:rFonts w:ascii="Arial" w:hAnsi="Arial" w:cs="Arial"/>
          <w:b/>
          <w:bCs/>
          <w:color w:val="FF0000"/>
          <w:sz w:val="24"/>
          <w:szCs w:val="24"/>
        </w:rPr>
      </w:pPr>
    </w:p>
    <w:p w14:paraId="2AB3948A" w14:textId="77777777" w:rsidR="00F34F70" w:rsidRPr="00B50214" w:rsidRDefault="00F34F70">
      <w:pPr>
        <w:widowControl w:val="0"/>
        <w:autoSpaceDE w:val="0"/>
        <w:autoSpaceDN w:val="0"/>
        <w:adjustRightInd w:val="0"/>
        <w:ind w:right="-386"/>
        <w:rPr>
          <w:rFonts w:ascii="Arial" w:hAnsi="Arial" w:cs="Arial"/>
          <w:color w:val="FF0000"/>
          <w:sz w:val="24"/>
          <w:szCs w:val="24"/>
        </w:rPr>
      </w:pPr>
    </w:p>
    <w:p w14:paraId="46563C9D"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Main Line Cover)</w:t>
      </w:r>
    </w:p>
    <w:p w14:paraId="75601BA3" w14:textId="77777777" w:rsidR="00F34F70" w:rsidRPr="00B50214" w:rsidRDefault="00F34F70">
      <w:pPr>
        <w:widowControl w:val="0"/>
        <w:autoSpaceDE w:val="0"/>
        <w:autoSpaceDN w:val="0"/>
        <w:adjustRightInd w:val="0"/>
        <w:ind w:right="-386"/>
        <w:rPr>
          <w:rFonts w:ascii="Arial" w:hAnsi="Arial" w:cs="Arial"/>
          <w:sz w:val="24"/>
          <w:szCs w:val="24"/>
        </w:rPr>
      </w:pPr>
    </w:p>
    <w:p w14:paraId="03113CCC"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Global Tax Justice:</w:t>
      </w:r>
    </w:p>
    <w:p w14:paraId="475605E5" w14:textId="336BBD5F"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If everybody sh</w:t>
      </w:r>
      <w:r w:rsidR="00D171F7">
        <w:rPr>
          <w:rFonts w:ascii="Arial" w:hAnsi="Arial" w:cs="Arial"/>
        </w:rPr>
        <w:t>ares the burden, no one suffers</w:t>
      </w:r>
    </w:p>
    <w:p w14:paraId="4A2D0D57" w14:textId="77777777" w:rsidR="00F34F70" w:rsidRPr="00B50214" w:rsidRDefault="00F34F70">
      <w:pPr>
        <w:widowControl w:val="0"/>
        <w:autoSpaceDE w:val="0"/>
        <w:autoSpaceDN w:val="0"/>
        <w:adjustRightInd w:val="0"/>
        <w:ind w:right="-386"/>
        <w:rPr>
          <w:rFonts w:ascii="Arial" w:hAnsi="Arial" w:cs="Arial"/>
        </w:rPr>
      </w:pPr>
    </w:p>
    <w:p w14:paraId="3D65A9B5" w14:textId="77777777" w:rsidR="00F34F70" w:rsidRPr="00B50214" w:rsidRDefault="00F34F70">
      <w:pPr>
        <w:widowControl w:val="0"/>
        <w:autoSpaceDE w:val="0"/>
        <w:autoSpaceDN w:val="0"/>
        <w:adjustRightInd w:val="0"/>
        <w:ind w:right="-386"/>
        <w:rPr>
          <w:rFonts w:ascii="Arial" w:hAnsi="Arial" w:cs="Arial"/>
          <w:sz w:val="24"/>
          <w:szCs w:val="24"/>
        </w:rPr>
      </w:pPr>
    </w:p>
    <w:p w14:paraId="002C5C33"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Cover Lines)</w:t>
      </w:r>
    </w:p>
    <w:p w14:paraId="40D9C307" w14:textId="77777777" w:rsidR="00F34F70" w:rsidRPr="00B50214" w:rsidRDefault="00F34F70">
      <w:pPr>
        <w:widowControl w:val="0"/>
        <w:autoSpaceDE w:val="0"/>
        <w:autoSpaceDN w:val="0"/>
        <w:adjustRightInd w:val="0"/>
        <w:ind w:right="-386"/>
        <w:rPr>
          <w:rFonts w:ascii="Arial" w:hAnsi="Arial" w:cs="Arial"/>
          <w:sz w:val="24"/>
          <w:szCs w:val="24"/>
        </w:rPr>
      </w:pPr>
    </w:p>
    <w:p w14:paraId="7D1BCDB7"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Fiscal and Economic Union</w:t>
      </w:r>
    </w:p>
    <w:p w14:paraId="2EAFDC78"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The Future by Al Gore</w:t>
      </w:r>
    </w:p>
    <w:p w14:paraId="2BA9AC28"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For a Europe-wide coordinated levy on wealth</w:t>
      </w:r>
    </w:p>
    <w:p w14:paraId="273E35BA" w14:textId="77777777" w:rsidR="00F34F70" w:rsidRPr="00B50214" w:rsidRDefault="00F34F70">
      <w:pPr>
        <w:widowControl w:val="0"/>
        <w:autoSpaceDE w:val="0"/>
        <w:autoSpaceDN w:val="0"/>
        <w:adjustRightInd w:val="0"/>
        <w:ind w:right="-386"/>
        <w:rPr>
          <w:rFonts w:ascii="Arial" w:hAnsi="Arial" w:cs="Arial"/>
          <w:sz w:val="24"/>
          <w:szCs w:val="24"/>
        </w:rPr>
      </w:pPr>
    </w:p>
    <w:p w14:paraId="189FE715"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Date Line)</w:t>
      </w:r>
    </w:p>
    <w:p w14:paraId="4970C12F" w14:textId="77777777" w:rsidR="00F34F70" w:rsidRPr="00B50214" w:rsidRDefault="00F34F70">
      <w:pPr>
        <w:widowControl w:val="0"/>
        <w:autoSpaceDE w:val="0"/>
        <w:autoSpaceDN w:val="0"/>
        <w:adjustRightInd w:val="0"/>
        <w:ind w:right="-386"/>
        <w:rPr>
          <w:rFonts w:ascii="Arial" w:hAnsi="Arial" w:cs="Arial"/>
          <w:sz w:val="24"/>
          <w:szCs w:val="24"/>
        </w:rPr>
      </w:pPr>
    </w:p>
    <w:p w14:paraId="05AFF687" w14:textId="4EADA94F"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 xml:space="preserve">17 </w:t>
      </w:r>
      <w:r w:rsidR="00D171F7">
        <w:rPr>
          <w:rFonts w:ascii="Arial" w:hAnsi="Arial" w:cs="Arial"/>
        </w:rPr>
        <w:t>August</w:t>
      </w:r>
      <w:r w:rsidRPr="00B50214">
        <w:rPr>
          <w:rFonts w:ascii="Arial" w:hAnsi="Arial" w:cs="Arial"/>
        </w:rPr>
        <w:t xml:space="preserve"> 2013</w:t>
      </w:r>
    </w:p>
    <w:p w14:paraId="4A915356" w14:textId="77777777" w:rsidR="00F34F70" w:rsidRPr="00B50214" w:rsidRDefault="00F34F70">
      <w:pPr>
        <w:widowControl w:val="0"/>
        <w:autoSpaceDE w:val="0"/>
        <w:autoSpaceDN w:val="0"/>
        <w:adjustRightInd w:val="0"/>
        <w:ind w:right="-386"/>
        <w:rPr>
          <w:rFonts w:ascii="Arial" w:hAnsi="Arial" w:cs="Arial"/>
          <w:color w:val="FF0000"/>
          <w:sz w:val="24"/>
          <w:szCs w:val="24"/>
        </w:rPr>
      </w:pPr>
    </w:p>
    <w:p w14:paraId="4436F038" w14:textId="21006747" w:rsidR="00F34F70" w:rsidRPr="00B50214" w:rsidRDefault="00D171F7">
      <w:pPr>
        <w:widowControl w:val="0"/>
        <w:autoSpaceDE w:val="0"/>
        <w:autoSpaceDN w:val="0"/>
        <w:adjustRightInd w:val="0"/>
        <w:ind w:right="-386"/>
        <w:rPr>
          <w:rFonts w:ascii="Arial" w:hAnsi="Arial" w:cs="Arial"/>
          <w:color w:val="FF0000"/>
          <w:sz w:val="24"/>
          <w:szCs w:val="24"/>
        </w:rPr>
      </w:pPr>
      <w:r>
        <w:rPr>
          <w:rFonts w:ascii="Arial" w:hAnsi="Arial" w:cs="Arial"/>
          <w:color w:val="FF0000"/>
          <w:sz w:val="24"/>
          <w:szCs w:val="24"/>
        </w:rPr>
        <w:t xml:space="preserve">(– Splash/ Seal/ Flash/ </w:t>
      </w:r>
      <w:r w:rsidR="00F34F70" w:rsidRPr="00B50214">
        <w:rPr>
          <w:rFonts w:ascii="Arial" w:hAnsi="Arial" w:cs="Arial"/>
          <w:color w:val="FF0000"/>
          <w:sz w:val="24"/>
          <w:szCs w:val="24"/>
        </w:rPr>
        <w:t>Slashes )</w:t>
      </w:r>
    </w:p>
    <w:p w14:paraId="0AAA765B" w14:textId="77777777" w:rsidR="00F34F70" w:rsidRPr="00B50214" w:rsidRDefault="00F34F70">
      <w:pPr>
        <w:widowControl w:val="0"/>
        <w:autoSpaceDE w:val="0"/>
        <w:autoSpaceDN w:val="0"/>
        <w:adjustRightInd w:val="0"/>
        <w:ind w:right="-386"/>
        <w:rPr>
          <w:rFonts w:ascii="Arial" w:hAnsi="Arial" w:cs="Arial"/>
          <w:sz w:val="24"/>
          <w:szCs w:val="24"/>
        </w:rPr>
      </w:pPr>
    </w:p>
    <w:p w14:paraId="488B24A6"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SPECIAL EDITION</w:t>
      </w:r>
    </w:p>
    <w:p w14:paraId="1D09D8DC" w14:textId="77777777" w:rsidR="00F34F70" w:rsidRPr="00B50214" w:rsidRDefault="00F34F70">
      <w:pPr>
        <w:widowControl w:val="0"/>
        <w:autoSpaceDE w:val="0"/>
        <w:autoSpaceDN w:val="0"/>
        <w:adjustRightInd w:val="0"/>
        <w:ind w:right="-386"/>
        <w:rPr>
          <w:rFonts w:ascii="Arial" w:hAnsi="Arial" w:cs="Arial"/>
        </w:rPr>
      </w:pPr>
    </w:p>
    <w:p w14:paraId="1DD1409F" w14:textId="77777777" w:rsidR="00F34F70" w:rsidRPr="00B50214" w:rsidRDefault="00F34F70">
      <w:pPr>
        <w:widowControl w:val="0"/>
        <w:autoSpaceDE w:val="0"/>
        <w:autoSpaceDN w:val="0"/>
        <w:adjustRightInd w:val="0"/>
        <w:ind w:right="-386"/>
        <w:rPr>
          <w:rFonts w:ascii="Arial" w:hAnsi="Arial" w:cs="Arial"/>
          <w:color w:val="FF0000"/>
          <w:sz w:val="24"/>
          <w:szCs w:val="24"/>
        </w:rPr>
      </w:pPr>
    </w:p>
    <w:p w14:paraId="7FA8DF49"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xml:space="preserve">(– Back Cover) </w:t>
      </w:r>
    </w:p>
    <w:p w14:paraId="0F0798C6" w14:textId="77777777"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(use picture:</w:t>
      </w:r>
    </w:p>
    <w:p w14:paraId="3AF904AF" w14:textId="462F8A82"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14:paraId="0C8AF752" w14:textId="77777777" w:rsidR="00F34F70" w:rsidRPr="00B50214" w:rsidRDefault="00F34F70">
      <w:pPr>
        <w:widowControl w:val="0"/>
        <w:autoSpaceDE w:val="0"/>
        <w:autoSpaceDN w:val="0"/>
        <w:adjustRightInd w:val="0"/>
        <w:ind w:right="-386"/>
        <w:rPr>
          <w:rFonts w:ascii="Arial" w:hAnsi="Arial" w:cs="Arial"/>
          <w:sz w:val="24"/>
          <w:szCs w:val="24"/>
        </w:rPr>
      </w:pPr>
    </w:p>
    <w:p w14:paraId="4A3ECBBF" w14:textId="77777777" w:rsidR="00F34F70" w:rsidRPr="00B50214" w:rsidRDefault="00F34F70">
      <w:pPr>
        <w:widowControl w:val="0"/>
        <w:autoSpaceDE w:val="0"/>
        <w:autoSpaceDN w:val="0"/>
        <w:adjustRightInd w:val="0"/>
        <w:ind w:right="-386"/>
        <w:rPr>
          <w:rFonts w:ascii="Arial" w:hAnsi="Arial" w:cs="Arial"/>
          <w:b/>
          <w:bCs/>
          <w:color w:val="FF0000"/>
        </w:rPr>
      </w:pPr>
      <w:r w:rsidRPr="00B50214">
        <w:rPr>
          <w:rFonts w:ascii="Arial" w:hAnsi="Arial" w:cs="Arial"/>
          <w:b/>
          <w:bCs/>
          <w:color w:val="FF0000"/>
        </w:rPr>
        <w:t xml:space="preserve">( </w:t>
      </w:r>
      <w:r w:rsidRPr="00B50214">
        <w:rPr>
          <w:rFonts w:ascii="Arial" w:hAnsi="Arial" w:cs="Arial"/>
          <w:color w:val="FF0000"/>
        </w:rPr>
        <w:t>Title:</w:t>
      </w:r>
      <w:r w:rsidRPr="00B50214">
        <w:rPr>
          <w:rFonts w:ascii="Arial" w:hAnsi="Arial" w:cs="Arial"/>
          <w:b/>
          <w:bCs/>
        </w:rPr>
        <w:t xml:space="preserve"> </w:t>
      </w:r>
      <w:r w:rsidRPr="00B50214">
        <w:rPr>
          <w:rFonts w:ascii="Arial" w:hAnsi="Arial" w:cs="Arial"/>
          <w:b/>
          <w:bCs/>
          <w:color w:val="FF0000"/>
        </w:rPr>
        <w:t>)</w:t>
      </w:r>
    </w:p>
    <w:p w14:paraId="661B38C0" w14:textId="77777777" w:rsidR="00F34F70" w:rsidRPr="00B50214" w:rsidRDefault="00F34F70">
      <w:pPr>
        <w:widowControl w:val="0"/>
        <w:autoSpaceDE w:val="0"/>
        <w:autoSpaceDN w:val="0"/>
        <w:adjustRightInd w:val="0"/>
        <w:ind w:right="-386"/>
        <w:rPr>
          <w:rFonts w:ascii="Arial" w:hAnsi="Arial" w:cs="Arial"/>
          <w:b/>
          <w:bCs/>
        </w:rPr>
      </w:pPr>
    </w:p>
    <w:p w14:paraId="3D5CF9D6"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We fight for</w:t>
      </w:r>
    </w:p>
    <w:p w14:paraId="32E969A6" w14:textId="77777777" w:rsidR="00F34F70" w:rsidRPr="00B50214" w:rsidRDefault="00F34F70">
      <w:pPr>
        <w:widowControl w:val="0"/>
        <w:autoSpaceDE w:val="0"/>
        <w:autoSpaceDN w:val="0"/>
        <w:adjustRightInd w:val="0"/>
        <w:ind w:right="-386"/>
        <w:rPr>
          <w:rFonts w:ascii="Arial" w:hAnsi="Arial" w:cs="Arial"/>
        </w:rPr>
      </w:pPr>
    </w:p>
    <w:p w14:paraId="3F86D627"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b/>
          <w:bCs/>
          <w:color w:val="FF0000"/>
        </w:rPr>
        <w:t xml:space="preserve">( </w:t>
      </w:r>
      <w:r w:rsidRPr="00B50214">
        <w:rPr>
          <w:rFonts w:ascii="Arial" w:hAnsi="Arial" w:cs="Arial"/>
          <w:color w:val="FF0000"/>
        </w:rPr>
        <w:t xml:space="preserve">Main text: </w:t>
      </w:r>
      <w:r w:rsidRPr="00B50214">
        <w:rPr>
          <w:rFonts w:ascii="Arial" w:hAnsi="Arial" w:cs="Arial"/>
          <w:b/>
          <w:bCs/>
          <w:color w:val="FF0000"/>
        </w:rPr>
        <w:t>)</w:t>
      </w:r>
    </w:p>
    <w:p w14:paraId="32D26FA2"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Attac sees the domination of financial markets on society as the main obstacle to the shift to a new mode of development that would be social, ecological, democratic, and relying on solidarity. In order to bring this domination to an end we demand:</w:t>
      </w:r>
    </w:p>
    <w:p w14:paraId="4E116F0B" w14:textId="7724C946" w:rsidR="00F34F70" w:rsidRPr="00B50214" w:rsidRDefault="0067042B">
      <w:pPr>
        <w:widowControl w:val="0"/>
        <w:autoSpaceDE w:val="0"/>
        <w:autoSpaceDN w:val="0"/>
        <w:adjustRightInd w:val="0"/>
        <w:ind w:right="-386"/>
        <w:rPr>
          <w:rFonts w:ascii="Arial" w:hAnsi="Arial" w:cs="Arial"/>
        </w:rPr>
      </w:pPr>
      <w:r>
        <w:rPr>
          <w:rFonts w:ascii="Arial" w:hAnsi="Arial" w:cs="Arial"/>
        </w:rPr>
        <w:t>• L</w:t>
      </w:r>
      <w:r w:rsidR="00F34F70" w:rsidRPr="00B50214">
        <w:rPr>
          <w:rFonts w:ascii="Arial" w:hAnsi="Arial" w:cs="Arial"/>
        </w:rPr>
        <w:t>imits to capital flow and regulations such as a tax on financial transactions so as to drastically reduce all speculative moves</w:t>
      </w:r>
      <w:r w:rsidR="00D171F7">
        <w:rPr>
          <w:rFonts w:ascii="Arial" w:hAnsi="Arial" w:cs="Arial"/>
        </w:rPr>
        <w:t>.</w:t>
      </w:r>
    </w:p>
    <w:p w14:paraId="0DDDE6FF" w14:textId="1868CAB6" w:rsidR="00F34F70" w:rsidRPr="00B50214" w:rsidRDefault="0067042B">
      <w:pPr>
        <w:widowControl w:val="0"/>
        <w:autoSpaceDE w:val="0"/>
        <w:autoSpaceDN w:val="0"/>
        <w:adjustRightInd w:val="0"/>
        <w:ind w:right="-386"/>
        <w:rPr>
          <w:rFonts w:ascii="Arial" w:hAnsi="Arial" w:cs="Arial"/>
        </w:rPr>
      </w:pPr>
      <w:r>
        <w:rPr>
          <w:rFonts w:ascii="Arial" w:hAnsi="Arial" w:cs="Arial"/>
        </w:rPr>
        <w:t>• T</w:t>
      </w:r>
      <w:r w:rsidR="00F34F70" w:rsidRPr="00B50214">
        <w:rPr>
          <w:rFonts w:ascii="Arial" w:hAnsi="Arial" w:cs="Arial"/>
        </w:rPr>
        <w:t>he socialization of the banking sector so that the banks’ investment policies will be governed by social and ecological imperatives and not by short-term profits</w:t>
      </w:r>
      <w:r>
        <w:rPr>
          <w:rFonts w:ascii="Arial" w:hAnsi="Arial" w:cs="Arial"/>
        </w:rPr>
        <w:t>.</w:t>
      </w:r>
    </w:p>
    <w:p w14:paraId="14F36AA1" w14:textId="2577C2D9" w:rsidR="00F34F70" w:rsidRPr="00B50214" w:rsidRDefault="0067042B">
      <w:pPr>
        <w:widowControl w:val="0"/>
        <w:autoSpaceDE w:val="0"/>
        <w:autoSpaceDN w:val="0"/>
        <w:adjustRightInd w:val="0"/>
        <w:ind w:right="-386"/>
        <w:rPr>
          <w:rFonts w:ascii="Arial" w:hAnsi="Arial" w:cs="Arial"/>
        </w:rPr>
      </w:pPr>
      <w:r>
        <w:rPr>
          <w:rFonts w:ascii="Arial" w:hAnsi="Arial" w:cs="Arial"/>
        </w:rPr>
        <w:t>• T</w:t>
      </w:r>
      <w:r w:rsidR="00F34F70" w:rsidRPr="00B50214">
        <w:rPr>
          <w:rFonts w:ascii="Arial" w:hAnsi="Arial" w:cs="Arial"/>
        </w:rPr>
        <w:t>he prohibition of any capital transit via tax havens to put an end to occult financial activities and to tax evasion</w:t>
      </w:r>
      <w:r>
        <w:rPr>
          <w:rFonts w:ascii="Arial" w:hAnsi="Arial" w:cs="Arial"/>
        </w:rPr>
        <w:t>.</w:t>
      </w:r>
    </w:p>
    <w:p w14:paraId="594E597C" w14:textId="48AEFD7A" w:rsidR="00F34F70" w:rsidRPr="00B50214" w:rsidRDefault="0067042B">
      <w:pPr>
        <w:widowControl w:val="0"/>
        <w:autoSpaceDE w:val="0"/>
        <w:autoSpaceDN w:val="0"/>
        <w:adjustRightInd w:val="0"/>
        <w:ind w:right="-386"/>
        <w:rPr>
          <w:rFonts w:ascii="Arial" w:hAnsi="Arial" w:cs="Arial"/>
        </w:rPr>
      </w:pPr>
      <w:r>
        <w:rPr>
          <w:rFonts w:ascii="Arial" w:hAnsi="Arial" w:cs="Arial"/>
        </w:rPr>
        <w:lastRenderedPageBreak/>
        <w:t>• R</w:t>
      </w:r>
      <w:r w:rsidR="00F34F70" w:rsidRPr="00B50214">
        <w:rPr>
          <w:rFonts w:ascii="Arial" w:hAnsi="Arial" w:cs="Arial"/>
        </w:rPr>
        <w:t>estrictions to TNCs through international regulations</w:t>
      </w:r>
      <w:r>
        <w:rPr>
          <w:rFonts w:ascii="Arial" w:hAnsi="Arial" w:cs="Arial"/>
        </w:rPr>
        <w:t>.</w:t>
      </w:r>
    </w:p>
    <w:p w14:paraId="2DCBD053" w14:textId="19EC71F3" w:rsidR="00F34F70" w:rsidRPr="00B50214" w:rsidRDefault="0067042B">
      <w:pPr>
        <w:widowControl w:val="0"/>
        <w:autoSpaceDE w:val="0"/>
        <w:autoSpaceDN w:val="0"/>
        <w:adjustRightInd w:val="0"/>
        <w:ind w:right="-386"/>
        <w:rPr>
          <w:rFonts w:ascii="Arial" w:hAnsi="Arial" w:cs="Arial"/>
        </w:rPr>
      </w:pPr>
      <w:r>
        <w:rPr>
          <w:rFonts w:ascii="Arial" w:hAnsi="Arial" w:cs="Arial"/>
        </w:rPr>
        <w:t>• T</w:t>
      </w:r>
      <w:r w:rsidR="00F34F70" w:rsidRPr="00B50214">
        <w:rPr>
          <w:rFonts w:ascii="Arial" w:hAnsi="Arial" w:cs="Arial"/>
        </w:rPr>
        <w:t>he cancellation of the public debt of developing countries</w:t>
      </w:r>
      <w:r>
        <w:rPr>
          <w:rFonts w:ascii="Arial" w:hAnsi="Arial" w:cs="Arial"/>
        </w:rPr>
        <w:t>.</w:t>
      </w:r>
    </w:p>
    <w:p w14:paraId="7F03D7AA" w14:textId="7F4A00D1" w:rsidR="00F34F70" w:rsidRPr="00B50214" w:rsidRDefault="0067042B">
      <w:pPr>
        <w:widowControl w:val="0"/>
        <w:autoSpaceDE w:val="0"/>
        <w:autoSpaceDN w:val="0"/>
        <w:adjustRightInd w:val="0"/>
        <w:ind w:right="-386"/>
        <w:rPr>
          <w:rFonts w:ascii="Arial" w:hAnsi="Arial" w:cs="Arial"/>
        </w:rPr>
      </w:pPr>
      <w:r>
        <w:rPr>
          <w:rFonts w:ascii="Arial" w:hAnsi="Arial" w:cs="Arial"/>
        </w:rPr>
        <w:t>• A</w:t>
      </w:r>
      <w:r w:rsidR="00F34F70" w:rsidRPr="00B50214">
        <w:rPr>
          <w:rFonts w:ascii="Arial" w:hAnsi="Arial" w:cs="Arial"/>
        </w:rPr>
        <w:t>n increase in taxes on financial incomes and on private estates;</w:t>
      </w:r>
    </w:p>
    <w:p w14:paraId="51759AF4" w14:textId="5F9F0C9F" w:rsidR="00F34F70" w:rsidRPr="00B50214" w:rsidRDefault="0067042B">
      <w:pPr>
        <w:widowControl w:val="0"/>
        <w:autoSpaceDE w:val="0"/>
        <w:autoSpaceDN w:val="0"/>
        <w:adjustRightInd w:val="0"/>
        <w:ind w:right="-386"/>
        <w:rPr>
          <w:rFonts w:ascii="Arial" w:hAnsi="Arial" w:cs="Arial"/>
        </w:rPr>
      </w:pPr>
      <w:r>
        <w:rPr>
          <w:rFonts w:ascii="Arial" w:hAnsi="Arial" w:cs="Arial"/>
        </w:rPr>
        <w:t>• A</w:t>
      </w:r>
      <w:r w:rsidR="00F34F70" w:rsidRPr="00B50214">
        <w:rPr>
          <w:rFonts w:ascii="Arial" w:hAnsi="Arial" w:cs="Arial"/>
        </w:rPr>
        <w:t xml:space="preserve"> fair organization of international trade that is favourable to developing countries, wage earners, and the environment</w:t>
      </w:r>
      <w:r>
        <w:rPr>
          <w:rFonts w:ascii="Arial" w:hAnsi="Arial" w:cs="Arial"/>
        </w:rPr>
        <w:t>.</w:t>
      </w:r>
    </w:p>
    <w:p w14:paraId="27C668C5" w14:textId="73B425B2" w:rsidR="00F34F70" w:rsidRPr="00B50214" w:rsidRDefault="0067042B">
      <w:pPr>
        <w:widowControl w:val="0"/>
        <w:autoSpaceDE w:val="0"/>
        <w:autoSpaceDN w:val="0"/>
        <w:adjustRightInd w:val="0"/>
        <w:ind w:right="-386"/>
        <w:rPr>
          <w:rFonts w:ascii="Arial" w:hAnsi="Arial" w:cs="Arial"/>
        </w:rPr>
      </w:pPr>
      <w:r>
        <w:rPr>
          <w:rFonts w:ascii="Arial" w:hAnsi="Arial" w:cs="Arial"/>
        </w:rPr>
        <w:t>• A</w:t>
      </w:r>
      <w:r w:rsidR="00F34F70" w:rsidRPr="00B50214">
        <w:rPr>
          <w:rFonts w:ascii="Arial" w:hAnsi="Arial" w:cs="Arial"/>
        </w:rPr>
        <w:t>ccess to common goods of humankind (water, education, healthcare…) so that human rights are adhered to</w:t>
      </w:r>
      <w:r>
        <w:rPr>
          <w:rFonts w:ascii="Arial" w:hAnsi="Arial" w:cs="Arial"/>
        </w:rPr>
        <w:t>.</w:t>
      </w:r>
    </w:p>
    <w:p w14:paraId="01AE1726" w14:textId="61171A1E" w:rsidR="00F34F70" w:rsidRPr="00B50214" w:rsidRDefault="0067042B">
      <w:pPr>
        <w:widowControl w:val="0"/>
        <w:autoSpaceDE w:val="0"/>
        <w:autoSpaceDN w:val="0"/>
        <w:adjustRightInd w:val="0"/>
        <w:ind w:right="-386"/>
        <w:rPr>
          <w:rFonts w:ascii="Arial" w:hAnsi="Arial" w:cs="Arial"/>
        </w:rPr>
      </w:pPr>
      <w:r>
        <w:rPr>
          <w:rFonts w:ascii="Arial" w:hAnsi="Arial" w:cs="Arial"/>
        </w:rPr>
        <w:t>• G</w:t>
      </w:r>
      <w:r w:rsidR="00F34F70" w:rsidRPr="00B50214">
        <w:rPr>
          <w:rFonts w:ascii="Arial" w:hAnsi="Arial" w:cs="Arial"/>
        </w:rPr>
        <w:t>lobal taxes to finance access to common goods, namely taxes on TNC profits, polluting activities (carbon tax), on financial transactions, on large private estates</w:t>
      </w:r>
      <w:r>
        <w:rPr>
          <w:rFonts w:ascii="Arial" w:hAnsi="Arial" w:cs="Arial"/>
        </w:rPr>
        <w:t>.</w:t>
      </w:r>
    </w:p>
    <w:p w14:paraId="0EBACE85" w14:textId="1A4F00B1" w:rsidR="00F34F70" w:rsidRPr="00B50214" w:rsidRDefault="0067042B">
      <w:pPr>
        <w:widowControl w:val="0"/>
        <w:autoSpaceDE w:val="0"/>
        <w:autoSpaceDN w:val="0"/>
        <w:adjustRightInd w:val="0"/>
        <w:ind w:right="-386"/>
        <w:rPr>
          <w:rFonts w:ascii="Arial" w:hAnsi="Arial" w:cs="Arial"/>
        </w:rPr>
      </w:pPr>
      <w:r>
        <w:rPr>
          <w:rFonts w:ascii="Arial" w:hAnsi="Arial" w:cs="Arial"/>
        </w:rPr>
        <w:t xml:space="preserve">• A </w:t>
      </w:r>
      <w:r w:rsidR="00F34F70" w:rsidRPr="00B50214">
        <w:rPr>
          <w:rFonts w:ascii="Arial" w:hAnsi="Arial" w:cs="Arial"/>
        </w:rPr>
        <w:t>social and ecological agriculture without GM,  respectful of the principle of food sovereignty and making it possible for peasants to earn a decent living both in the North and in the South</w:t>
      </w:r>
      <w:r>
        <w:rPr>
          <w:rFonts w:ascii="Arial" w:hAnsi="Arial" w:cs="Arial"/>
        </w:rPr>
        <w:t>.</w:t>
      </w:r>
    </w:p>
    <w:p w14:paraId="2F918343" w14:textId="473D6993" w:rsidR="00F34F70" w:rsidRPr="00B50214" w:rsidRDefault="0067042B">
      <w:pPr>
        <w:widowControl w:val="0"/>
        <w:autoSpaceDE w:val="0"/>
        <w:autoSpaceDN w:val="0"/>
        <w:adjustRightInd w:val="0"/>
        <w:ind w:right="-386"/>
        <w:rPr>
          <w:rFonts w:ascii="Arial" w:hAnsi="Arial" w:cs="Arial"/>
        </w:rPr>
      </w:pPr>
      <w:r>
        <w:rPr>
          <w:rFonts w:ascii="Arial" w:hAnsi="Arial" w:cs="Arial"/>
        </w:rPr>
        <w:t>• W</w:t>
      </w:r>
      <w:r w:rsidR="00F34F70" w:rsidRPr="00B50214">
        <w:rPr>
          <w:rFonts w:ascii="Arial" w:hAnsi="Arial" w:cs="Arial"/>
        </w:rPr>
        <w:t>ays of solving conflicts peacefully (Attac favours non violence in its actions).</w:t>
      </w:r>
    </w:p>
    <w:p w14:paraId="7C655BA1"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Attac also fights any extension of commodification, whether through privatization of public services, the development of pension funds, the privatization of social security, speculation on the right to pollute through a carbon market.</w:t>
      </w:r>
    </w:p>
    <w:p w14:paraId="58419CCB" w14:textId="77777777" w:rsidR="00F34F70" w:rsidRDefault="00F34F70">
      <w:pPr>
        <w:widowControl w:val="0"/>
        <w:autoSpaceDE w:val="0"/>
        <w:autoSpaceDN w:val="0"/>
        <w:adjustRightInd w:val="0"/>
        <w:ind w:right="-386"/>
        <w:rPr>
          <w:rFonts w:ascii="Arial" w:hAnsi="Arial" w:cs="Arial"/>
        </w:rPr>
      </w:pPr>
    </w:p>
    <w:p w14:paraId="1A080E1D" w14:textId="77777777" w:rsidR="0067042B" w:rsidRPr="00B50214" w:rsidRDefault="0067042B">
      <w:pPr>
        <w:widowControl w:val="0"/>
        <w:autoSpaceDE w:val="0"/>
        <w:autoSpaceDN w:val="0"/>
        <w:adjustRightInd w:val="0"/>
        <w:ind w:right="-386"/>
        <w:rPr>
          <w:rFonts w:ascii="Arial" w:hAnsi="Arial" w:cs="Arial"/>
          <w:sz w:val="24"/>
          <w:szCs w:val="24"/>
        </w:rPr>
      </w:pPr>
    </w:p>
    <w:p w14:paraId="68290F2E"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Master Pages)</w:t>
      </w:r>
    </w:p>
    <w:p w14:paraId="0A384615" w14:textId="77777777" w:rsidR="00F34F70" w:rsidRPr="00B50214" w:rsidRDefault="00F34F70">
      <w:pPr>
        <w:widowControl w:val="0"/>
        <w:autoSpaceDE w:val="0"/>
        <w:autoSpaceDN w:val="0"/>
        <w:adjustRightInd w:val="0"/>
        <w:ind w:right="-386"/>
        <w:rPr>
          <w:rFonts w:ascii="Arial" w:hAnsi="Arial" w:cs="Arial"/>
          <w:color w:val="FF0000"/>
          <w:sz w:val="24"/>
          <w:szCs w:val="24"/>
        </w:rPr>
      </w:pPr>
    </w:p>
    <w:p w14:paraId="2BE55C76" w14:textId="77777777" w:rsidR="00F34F70" w:rsidRPr="00B50214" w:rsidRDefault="00F34F70">
      <w:pPr>
        <w:widowControl w:val="0"/>
        <w:autoSpaceDE w:val="0"/>
        <w:autoSpaceDN w:val="0"/>
        <w:adjustRightInd w:val="0"/>
        <w:ind w:right="-386"/>
        <w:rPr>
          <w:rFonts w:ascii="Arial" w:hAnsi="Arial" w:cs="Arial"/>
          <w:color w:val="FF0000"/>
        </w:rPr>
      </w:pPr>
      <w:r w:rsidRPr="00B50214">
        <w:rPr>
          <w:rFonts w:ascii="Arial" w:hAnsi="Arial" w:cs="Arial"/>
        </w:rPr>
        <w:t>SPANNER in the works</w:t>
      </w:r>
    </w:p>
    <w:p w14:paraId="1918E3A0" w14:textId="77777777" w:rsidR="00F34F70" w:rsidRPr="00B50214" w:rsidRDefault="00F34F70">
      <w:pPr>
        <w:widowControl w:val="0"/>
        <w:autoSpaceDE w:val="0"/>
        <w:autoSpaceDN w:val="0"/>
        <w:adjustRightInd w:val="0"/>
        <w:ind w:right="-386"/>
        <w:rPr>
          <w:rFonts w:ascii="Arial" w:hAnsi="Arial" w:cs="Arial"/>
          <w:color w:val="FF0000"/>
        </w:rPr>
      </w:pPr>
    </w:p>
    <w:p w14:paraId="6AE132E9" w14:textId="77777777" w:rsidR="00F34F70" w:rsidRPr="00B50214" w:rsidRDefault="00F34F70">
      <w:pPr>
        <w:widowControl w:val="0"/>
        <w:autoSpaceDE w:val="0"/>
        <w:autoSpaceDN w:val="0"/>
        <w:adjustRightInd w:val="0"/>
        <w:ind w:right="-386"/>
        <w:rPr>
          <w:rFonts w:ascii="Arial" w:hAnsi="Arial" w:cs="Arial"/>
          <w:sz w:val="24"/>
          <w:szCs w:val="24"/>
        </w:rPr>
      </w:pPr>
      <w:r w:rsidRPr="00B50214">
        <w:rPr>
          <w:rFonts w:ascii="Arial" w:hAnsi="Arial" w:cs="Arial"/>
          <w:color w:val="FF0000"/>
          <w:sz w:val="24"/>
          <w:szCs w:val="24"/>
        </w:rPr>
        <w:t>(– Page numbers )</w:t>
      </w:r>
    </w:p>
    <w:p w14:paraId="5C6B00EA" w14:textId="77777777" w:rsidR="00F34F70" w:rsidRPr="00B50214" w:rsidRDefault="00F34F70">
      <w:pPr>
        <w:widowControl w:val="0"/>
        <w:autoSpaceDE w:val="0"/>
        <w:autoSpaceDN w:val="0"/>
        <w:adjustRightInd w:val="0"/>
        <w:ind w:right="-386"/>
        <w:rPr>
          <w:rFonts w:ascii="Arial" w:hAnsi="Arial" w:cs="Arial"/>
        </w:rPr>
      </w:pPr>
    </w:p>
    <w:p w14:paraId="100EFCFC" w14:textId="42121C9E" w:rsidR="00F34F70" w:rsidRPr="00B50214" w:rsidRDefault="0067042B">
      <w:pPr>
        <w:widowControl w:val="0"/>
        <w:autoSpaceDE w:val="0"/>
        <w:autoSpaceDN w:val="0"/>
        <w:adjustRightInd w:val="0"/>
        <w:ind w:right="-386"/>
        <w:rPr>
          <w:rFonts w:ascii="Arial" w:hAnsi="Arial" w:cs="Arial"/>
        </w:rPr>
      </w:pPr>
      <w:r>
        <w:rPr>
          <w:rFonts w:ascii="Arial" w:hAnsi="Arial" w:cs="Arial"/>
        </w:rPr>
        <w:t xml:space="preserve">3, </w:t>
      </w:r>
      <w:r w:rsidR="00F34F70" w:rsidRPr="00B50214">
        <w:rPr>
          <w:rFonts w:ascii="Arial" w:hAnsi="Arial" w:cs="Arial"/>
        </w:rPr>
        <w:t>8, 9, 10, 11</w:t>
      </w:r>
    </w:p>
    <w:p w14:paraId="2A0BF935" w14:textId="77777777" w:rsidR="00F34F70" w:rsidRPr="00B50214" w:rsidRDefault="00F34F70">
      <w:pPr>
        <w:widowControl w:val="0"/>
        <w:autoSpaceDE w:val="0"/>
        <w:autoSpaceDN w:val="0"/>
        <w:adjustRightInd w:val="0"/>
        <w:ind w:right="-386"/>
        <w:rPr>
          <w:rFonts w:ascii="Arial" w:hAnsi="Arial" w:cs="Arial"/>
        </w:rPr>
      </w:pPr>
    </w:p>
    <w:p w14:paraId="28643FCC"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Spine )</w:t>
      </w:r>
    </w:p>
    <w:p w14:paraId="28F02AE9" w14:textId="77777777" w:rsidR="00F34F70" w:rsidRPr="00B50214" w:rsidRDefault="00F34F70">
      <w:pPr>
        <w:widowControl w:val="0"/>
        <w:autoSpaceDE w:val="0"/>
        <w:autoSpaceDN w:val="0"/>
        <w:adjustRightInd w:val="0"/>
        <w:ind w:right="-386"/>
        <w:rPr>
          <w:rFonts w:ascii="Arial" w:hAnsi="Arial" w:cs="Arial"/>
          <w:color w:val="FF0000"/>
          <w:sz w:val="24"/>
          <w:szCs w:val="24"/>
        </w:rPr>
      </w:pPr>
    </w:p>
    <w:p w14:paraId="5D66D484" w14:textId="77777777" w:rsidR="0067042B" w:rsidRDefault="00F34F70">
      <w:pPr>
        <w:widowControl w:val="0"/>
        <w:autoSpaceDE w:val="0"/>
        <w:autoSpaceDN w:val="0"/>
        <w:adjustRightInd w:val="0"/>
        <w:ind w:right="-386"/>
        <w:rPr>
          <w:rFonts w:ascii="Arial" w:hAnsi="Arial" w:cs="Arial"/>
        </w:rPr>
      </w:pPr>
      <w:r w:rsidRPr="00B50214">
        <w:rPr>
          <w:rFonts w:ascii="Arial" w:hAnsi="Arial" w:cs="Arial"/>
        </w:rPr>
        <w:t>SPANNER in the works</w:t>
      </w:r>
    </w:p>
    <w:p w14:paraId="3E034230" w14:textId="77777777" w:rsidR="0067042B" w:rsidRDefault="0067042B">
      <w:pPr>
        <w:widowControl w:val="0"/>
        <w:autoSpaceDE w:val="0"/>
        <w:autoSpaceDN w:val="0"/>
        <w:adjustRightInd w:val="0"/>
        <w:ind w:right="-386"/>
        <w:rPr>
          <w:rFonts w:ascii="Arial" w:hAnsi="Arial" w:cs="Arial"/>
        </w:rPr>
      </w:pPr>
    </w:p>
    <w:p w14:paraId="1E0F0EDF" w14:textId="77777777" w:rsidR="0067042B" w:rsidRPr="00B50214" w:rsidRDefault="0067042B" w:rsidP="0067042B">
      <w:pPr>
        <w:widowControl w:val="0"/>
        <w:autoSpaceDE w:val="0"/>
        <w:autoSpaceDN w:val="0"/>
        <w:adjustRightInd w:val="0"/>
        <w:ind w:right="-386"/>
        <w:rPr>
          <w:rFonts w:ascii="Arial" w:hAnsi="Arial" w:cs="Arial"/>
        </w:rPr>
      </w:pPr>
      <w:r w:rsidRPr="00B50214">
        <w:rPr>
          <w:rFonts w:ascii="Arial" w:hAnsi="Arial" w:cs="Arial"/>
        </w:rPr>
        <w:t xml:space="preserve">17 </w:t>
      </w:r>
      <w:r>
        <w:rPr>
          <w:rFonts w:ascii="Arial" w:hAnsi="Arial" w:cs="Arial"/>
        </w:rPr>
        <w:t>August</w:t>
      </w:r>
      <w:r w:rsidRPr="00B50214">
        <w:rPr>
          <w:rFonts w:ascii="Arial" w:hAnsi="Arial" w:cs="Arial"/>
        </w:rPr>
        <w:t xml:space="preserve"> 2013</w:t>
      </w:r>
    </w:p>
    <w:p w14:paraId="20AAF028" w14:textId="4CF3BF6B" w:rsidR="00F34F70" w:rsidRPr="00B50214" w:rsidRDefault="0067042B">
      <w:pPr>
        <w:widowControl w:val="0"/>
        <w:autoSpaceDE w:val="0"/>
        <w:autoSpaceDN w:val="0"/>
        <w:adjustRightInd w:val="0"/>
        <w:ind w:right="-386"/>
        <w:rPr>
          <w:rFonts w:ascii="Arial" w:hAnsi="Arial" w:cs="Arial"/>
        </w:rPr>
      </w:pPr>
      <w:r>
        <w:rPr>
          <w:rFonts w:ascii="Arial" w:hAnsi="Arial" w:cs="Arial"/>
        </w:rPr>
        <w:t xml:space="preserve"> </w:t>
      </w:r>
    </w:p>
    <w:p w14:paraId="58CBFB42" w14:textId="77777777" w:rsidR="00F34F70" w:rsidRDefault="00F34F70">
      <w:pPr>
        <w:widowControl w:val="0"/>
        <w:autoSpaceDE w:val="0"/>
        <w:autoSpaceDN w:val="0"/>
        <w:adjustRightInd w:val="0"/>
        <w:ind w:right="-386"/>
        <w:rPr>
          <w:rFonts w:ascii="Arial" w:hAnsi="Arial" w:cs="Arial"/>
          <w:sz w:val="24"/>
          <w:szCs w:val="24"/>
        </w:rPr>
      </w:pPr>
    </w:p>
    <w:p w14:paraId="2472ECD1" w14:textId="6C093FB3" w:rsidR="008A2D3D" w:rsidRPr="00B50214" w:rsidRDefault="008A2D3D" w:rsidP="008A2D3D">
      <w:pPr>
        <w:widowControl w:val="0"/>
        <w:autoSpaceDE w:val="0"/>
        <w:autoSpaceDN w:val="0"/>
        <w:adjustRightInd w:val="0"/>
        <w:ind w:right="-386"/>
        <w:rPr>
          <w:rFonts w:ascii="Arial" w:hAnsi="Arial" w:cs="Arial"/>
          <w:color w:val="FF0000"/>
          <w:sz w:val="24"/>
          <w:szCs w:val="24"/>
        </w:rPr>
      </w:pPr>
      <w:r>
        <w:rPr>
          <w:rFonts w:ascii="Arial" w:hAnsi="Arial" w:cs="Arial"/>
          <w:color w:val="FF0000"/>
          <w:sz w:val="24"/>
          <w:szCs w:val="24"/>
        </w:rPr>
        <w:t>(– P</w:t>
      </w:r>
      <w:r w:rsidR="000A6AAA">
        <w:rPr>
          <w:rFonts w:ascii="Arial" w:hAnsi="Arial" w:cs="Arial"/>
          <w:color w:val="FF0000"/>
          <w:sz w:val="24"/>
          <w:szCs w:val="24"/>
        </w:rPr>
        <w:t>AGE</w:t>
      </w:r>
      <w:r>
        <w:rPr>
          <w:rFonts w:ascii="Arial" w:hAnsi="Arial" w:cs="Arial"/>
          <w:color w:val="FF0000"/>
          <w:sz w:val="24"/>
          <w:szCs w:val="24"/>
        </w:rPr>
        <w:t xml:space="preserve"> 3</w:t>
      </w:r>
      <w:r w:rsidRPr="00B50214">
        <w:rPr>
          <w:rFonts w:ascii="Arial" w:hAnsi="Arial" w:cs="Arial"/>
          <w:color w:val="FF0000"/>
          <w:sz w:val="24"/>
          <w:szCs w:val="24"/>
        </w:rPr>
        <w:t>)</w:t>
      </w:r>
    </w:p>
    <w:p w14:paraId="67F3DF98" w14:textId="77777777" w:rsidR="008A2D3D" w:rsidRDefault="008A2D3D">
      <w:pPr>
        <w:widowControl w:val="0"/>
        <w:autoSpaceDE w:val="0"/>
        <w:autoSpaceDN w:val="0"/>
        <w:adjustRightInd w:val="0"/>
        <w:ind w:right="-386"/>
        <w:rPr>
          <w:rFonts w:ascii="Arial" w:hAnsi="Arial" w:cs="Arial"/>
          <w:sz w:val="24"/>
          <w:szCs w:val="24"/>
        </w:rPr>
      </w:pPr>
    </w:p>
    <w:p w14:paraId="11D5C9FA" w14:textId="77777777" w:rsidR="008A2D3D" w:rsidRPr="008A2D3D" w:rsidRDefault="008A2D3D">
      <w:pPr>
        <w:widowControl w:val="0"/>
        <w:autoSpaceDE w:val="0"/>
        <w:autoSpaceDN w:val="0"/>
        <w:adjustRightInd w:val="0"/>
        <w:ind w:right="-386"/>
        <w:rPr>
          <w:rFonts w:ascii="Arial" w:hAnsi="Arial" w:cs="Arial"/>
          <w:b/>
          <w:bCs/>
        </w:rPr>
      </w:pPr>
      <w:r w:rsidRPr="00B50214">
        <w:rPr>
          <w:rFonts w:ascii="Arial" w:hAnsi="Arial" w:cs="Arial"/>
          <w:b/>
          <w:bCs/>
          <w:color w:val="FF2712"/>
        </w:rPr>
        <w:t>(Title: )</w:t>
      </w:r>
    </w:p>
    <w:p w14:paraId="51B223AE" w14:textId="77777777" w:rsid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Our ideas</w:t>
      </w:r>
    </w:p>
    <w:p w14:paraId="3A0FBC54" w14:textId="77777777" w:rsidR="008A2D3D" w:rsidRDefault="008A2D3D" w:rsidP="008A2D3D">
      <w:pPr>
        <w:widowControl w:val="0"/>
        <w:autoSpaceDE w:val="0"/>
        <w:autoSpaceDN w:val="0"/>
        <w:adjustRightInd w:val="0"/>
        <w:ind w:right="-386"/>
        <w:rPr>
          <w:rFonts w:ascii="Arial" w:hAnsi="Arial" w:cs="Arial"/>
          <w:sz w:val="24"/>
          <w:szCs w:val="24"/>
        </w:rPr>
      </w:pPr>
    </w:p>
    <w:p w14:paraId="08B8AE7F" w14:textId="77777777" w:rsidR="008A2D3D" w:rsidRDefault="008A2D3D" w:rsidP="008A2D3D">
      <w:pPr>
        <w:widowControl w:val="0"/>
        <w:autoSpaceDE w:val="0"/>
        <w:autoSpaceDN w:val="0"/>
        <w:adjustRightInd w:val="0"/>
        <w:ind w:right="-386"/>
        <w:rPr>
          <w:rFonts w:ascii="Arial" w:hAnsi="Arial" w:cs="Arial"/>
          <w:sz w:val="24"/>
          <w:szCs w:val="24"/>
        </w:rPr>
      </w:pPr>
    </w:p>
    <w:p w14:paraId="300AF8A8" w14:textId="77777777" w:rsidR="008A2D3D" w:rsidRPr="008A2D3D" w:rsidRDefault="008A2D3D" w:rsidP="008A2D3D">
      <w:pPr>
        <w:widowControl w:val="0"/>
        <w:autoSpaceDE w:val="0"/>
        <w:autoSpaceDN w:val="0"/>
        <w:adjustRightInd w:val="0"/>
        <w:ind w:right="-386"/>
        <w:rPr>
          <w:rFonts w:ascii="Arial" w:hAnsi="Arial" w:cs="Arial"/>
          <w:b/>
          <w:bCs/>
          <w:color w:val="FF0000"/>
        </w:rPr>
      </w:pPr>
      <w:r w:rsidRPr="00B50214">
        <w:rPr>
          <w:rFonts w:ascii="Arial" w:hAnsi="Arial" w:cs="Arial"/>
          <w:b/>
          <w:bCs/>
          <w:color w:val="FF2712"/>
        </w:rPr>
        <w:t>(Main text: )</w:t>
      </w:r>
    </w:p>
    <w:p w14:paraId="2FF2198D"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Attac is a movement opposing neo-liberal globalization</w:t>
      </w:r>
    </w:p>
    <w:p w14:paraId="152D2AAB" w14:textId="75C603AB" w:rsidR="00AC1A9E"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sidR="00AC1A9E">
        <w:rPr>
          <w:rFonts w:ascii="Arial" w:hAnsi="Arial" w:cs="Arial"/>
          <w:sz w:val="24"/>
          <w:szCs w:val="24"/>
        </w:rPr>
        <w:t>.</w:t>
      </w:r>
    </w:p>
    <w:p w14:paraId="0247BD13" w14:textId="77777777" w:rsidR="00AC1A9E" w:rsidRPr="008A2D3D" w:rsidRDefault="00AC1A9E" w:rsidP="008A2D3D">
      <w:pPr>
        <w:widowControl w:val="0"/>
        <w:autoSpaceDE w:val="0"/>
        <w:autoSpaceDN w:val="0"/>
        <w:adjustRightInd w:val="0"/>
        <w:ind w:right="-386"/>
        <w:rPr>
          <w:rFonts w:ascii="Arial" w:hAnsi="Arial" w:cs="Arial"/>
          <w:sz w:val="24"/>
          <w:szCs w:val="24"/>
        </w:rPr>
      </w:pPr>
    </w:p>
    <w:p w14:paraId="09930EBB" w14:textId="77777777" w:rsidR="008A2D3D" w:rsidRDefault="008A2D3D" w:rsidP="008A2D3D">
      <w:pPr>
        <w:widowControl w:val="0"/>
        <w:autoSpaceDE w:val="0"/>
        <w:autoSpaceDN w:val="0"/>
        <w:adjustRightInd w:val="0"/>
        <w:ind w:right="-386"/>
        <w:rPr>
          <w:rFonts w:ascii="Arial" w:hAnsi="Arial" w:cs="Arial"/>
          <w:b/>
          <w:sz w:val="24"/>
          <w:szCs w:val="24"/>
        </w:rPr>
      </w:pPr>
      <w:r w:rsidRPr="00AC1A9E">
        <w:rPr>
          <w:rFonts w:ascii="Arial" w:hAnsi="Arial" w:cs="Arial"/>
          <w:b/>
          <w:sz w:val="24"/>
          <w:szCs w:val="24"/>
        </w:rPr>
        <w:t>Social rights</w:t>
      </w:r>
    </w:p>
    <w:p w14:paraId="246760DD" w14:textId="77777777" w:rsidR="00AC1A9E" w:rsidRPr="00AC1A9E" w:rsidRDefault="00AC1A9E" w:rsidP="008A2D3D">
      <w:pPr>
        <w:widowControl w:val="0"/>
        <w:autoSpaceDE w:val="0"/>
        <w:autoSpaceDN w:val="0"/>
        <w:adjustRightInd w:val="0"/>
        <w:ind w:right="-386"/>
        <w:rPr>
          <w:rFonts w:ascii="Arial" w:hAnsi="Arial" w:cs="Arial"/>
          <w:b/>
          <w:sz w:val="24"/>
          <w:szCs w:val="24"/>
        </w:rPr>
      </w:pPr>
    </w:p>
    <w:p w14:paraId="69A8CFB5"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neo-liberal globalization facilitates the shipping of businesses and jobs out of the country and fosters the worldwide competition between workers and, consequently, their precarization ;</w:t>
      </w:r>
    </w:p>
    <w:p w14:paraId="0C35404D" w14:textId="77777777" w:rsid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It covers up tax evasion thanks to tax havens and sets in motion the competition between national tax systems and thus the reduction of public services.</w:t>
      </w:r>
    </w:p>
    <w:p w14:paraId="2CFBCF95" w14:textId="77777777" w:rsidR="00AC1A9E" w:rsidRPr="008A2D3D" w:rsidRDefault="00AC1A9E" w:rsidP="008A2D3D">
      <w:pPr>
        <w:widowControl w:val="0"/>
        <w:autoSpaceDE w:val="0"/>
        <w:autoSpaceDN w:val="0"/>
        <w:adjustRightInd w:val="0"/>
        <w:ind w:right="-386"/>
        <w:rPr>
          <w:rFonts w:ascii="Arial" w:hAnsi="Arial" w:cs="Arial"/>
          <w:sz w:val="24"/>
          <w:szCs w:val="24"/>
        </w:rPr>
      </w:pPr>
    </w:p>
    <w:p w14:paraId="71F092E0" w14:textId="77777777" w:rsidR="008A2D3D" w:rsidRDefault="008A2D3D" w:rsidP="008A2D3D">
      <w:pPr>
        <w:widowControl w:val="0"/>
        <w:autoSpaceDE w:val="0"/>
        <w:autoSpaceDN w:val="0"/>
        <w:adjustRightInd w:val="0"/>
        <w:ind w:right="-386"/>
        <w:rPr>
          <w:rFonts w:ascii="Arial" w:hAnsi="Arial" w:cs="Arial"/>
          <w:b/>
          <w:sz w:val="24"/>
          <w:szCs w:val="24"/>
        </w:rPr>
      </w:pPr>
      <w:r w:rsidRPr="00AC1A9E">
        <w:rPr>
          <w:rFonts w:ascii="Arial" w:hAnsi="Arial" w:cs="Arial"/>
          <w:b/>
          <w:sz w:val="24"/>
          <w:szCs w:val="24"/>
        </w:rPr>
        <w:t>The planet</w:t>
      </w:r>
    </w:p>
    <w:p w14:paraId="5357640A" w14:textId="77777777" w:rsidR="00AC1A9E" w:rsidRPr="00AC1A9E" w:rsidRDefault="00AC1A9E" w:rsidP="008A2D3D">
      <w:pPr>
        <w:widowControl w:val="0"/>
        <w:autoSpaceDE w:val="0"/>
        <w:autoSpaceDN w:val="0"/>
        <w:adjustRightInd w:val="0"/>
        <w:ind w:right="-386"/>
        <w:rPr>
          <w:rFonts w:ascii="Arial" w:hAnsi="Arial" w:cs="Arial"/>
          <w:b/>
          <w:sz w:val="24"/>
          <w:szCs w:val="24"/>
        </w:rPr>
      </w:pPr>
    </w:p>
    <w:p w14:paraId="353F9177"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14:paraId="62BC3FE5"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It sets up a competition between national environmental regulations and thus pushes them to the lowest possible level;</w:t>
      </w:r>
    </w:p>
    <w:p w14:paraId="6AEC20D6" w14:textId="77777777" w:rsid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It tends to commercialize all aspects of society and thus extends endlessly the consumer and growth society.</w:t>
      </w:r>
    </w:p>
    <w:p w14:paraId="5AA5B676" w14:textId="77777777" w:rsidR="00AC1A9E" w:rsidRPr="008A2D3D" w:rsidRDefault="00AC1A9E" w:rsidP="008A2D3D">
      <w:pPr>
        <w:widowControl w:val="0"/>
        <w:autoSpaceDE w:val="0"/>
        <w:autoSpaceDN w:val="0"/>
        <w:adjustRightInd w:val="0"/>
        <w:ind w:right="-386"/>
        <w:rPr>
          <w:rFonts w:ascii="Arial" w:hAnsi="Arial" w:cs="Arial"/>
          <w:sz w:val="24"/>
          <w:szCs w:val="24"/>
        </w:rPr>
      </w:pPr>
    </w:p>
    <w:p w14:paraId="7FB49A1D" w14:textId="77777777" w:rsidR="008A2D3D" w:rsidRDefault="008A2D3D" w:rsidP="008A2D3D">
      <w:pPr>
        <w:widowControl w:val="0"/>
        <w:autoSpaceDE w:val="0"/>
        <w:autoSpaceDN w:val="0"/>
        <w:adjustRightInd w:val="0"/>
        <w:ind w:right="-386"/>
        <w:rPr>
          <w:rFonts w:ascii="Arial" w:hAnsi="Arial" w:cs="Arial"/>
          <w:b/>
          <w:sz w:val="24"/>
          <w:szCs w:val="24"/>
        </w:rPr>
      </w:pPr>
      <w:r w:rsidRPr="00AC1A9E">
        <w:rPr>
          <w:rFonts w:ascii="Arial" w:hAnsi="Arial" w:cs="Arial"/>
          <w:b/>
          <w:sz w:val="24"/>
          <w:szCs w:val="24"/>
        </w:rPr>
        <w:t>North South solidarity</w:t>
      </w:r>
    </w:p>
    <w:p w14:paraId="2255BD1D" w14:textId="77777777" w:rsidR="00AC1A9E" w:rsidRPr="00AC1A9E" w:rsidRDefault="00AC1A9E" w:rsidP="008A2D3D">
      <w:pPr>
        <w:widowControl w:val="0"/>
        <w:autoSpaceDE w:val="0"/>
        <w:autoSpaceDN w:val="0"/>
        <w:adjustRightInd w:val="0"/>
        <w:ind w:right="-386"/>
        <w:rPr>
          <w:rFonts w:ascii="Arial" w:hAnsi="Arial" w:cs="Arial"/>
          <w:b/>
          <w:sz w:val="24"/>
          <w:szCs w:val="24"/>
        </w:rPr>
      </w:pPr>
    </w:p>
    <w:p w14:paraId="4E894BC9"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As it organizes tax evasion, neo-liberal globalization imposes a new form of colonialism through corruption of elites in countries of the South;</w:t>
      </w:r>
    </w:p>
    <w:p w14:paraId="042D449A"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Through free trade it imposes competition between farmers in the South and the large agro-business owners of the North ;</w:t>
      </w:r>
    </w:p>
    <w:p w14:paraId="57AD6E9B"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Via the debt mechanism, it allows the World Bank and the IMF to impose massive deregulation policies on developing countries.</w:t>
      </w:r>
    </w:p>
    <w:p w14:paraId="4E44B8C2" w14:textId="77777777" w:rsidR="00AC1A9E" w:rsidRDefault="00AC1A9E" w:rsidP="008A2D3D">
      <w:pPr>
        <w:widowControl w:val="0"/>
        <w:autoSpaceDE w:val="0"/>
        <w:autoSpaceDN w:val="0"/>
        <w:adjustRightInd w:val="0"/>
        <w:ind w:right="-386"/>
        <w:rPr>
          <w:rFonts w:ascii="Arial" w:hAnsi="Arial" w:cs="Arial"/>
          <w:sz w:val="24"/>
          <w:szCs w:val="24"/>
        </w:rPr>
      </w:pPr>
    </w:p>
    <w:p w14:paraId="33792606" w14:textId="77777777" w:rsidR="008A2D3D" w:rsidRDefault="008A2D3D" w:rsidP="008A2D3D">
      <w:pPr>
        <w:widowControl w:val="0"/>
        <w:autoSpaceDE w:val="0"/>
        <w:autoSpaceDN w:val="0"/>
        <w:adjustRightInd w:val="0"/>
        <w:ind w:right="-386"/>
        <w:rPr>
          <w:rFonts w:ascii="Arial" w:hAnsi="Arial" w:cs="Arial"/>
          <w:b/>
          <w:sz w:val="24"/>
          <w:szCs w:val="24"/>
        </w:rPr>
      </w:pPr>
      <w:r w:rsidRPr="00AC1A9E">
        <w:rPr>
          <w:rFonts w:ascii="Arial" w:hAnsi="Arial" w:cs="Arial"/>
          <w:b/>
          <w:sz w:val="24"/>
          <w:szCs w:val="24"/>
        </w:rPr>
        <w:t>Democracy</w:t>
      </w:r>
    </w:p>
    <w:p w14:paraId="3D70BF4C" w14:textId="77777777" w:rsidR="00AC1A9E" w:rsidRPr="00AC1A9E" w:rsidRDefault="00AC1A9E" w:rsidP="008A2D3D">
      <w:pPr>
        <w:widowControl w:val="0"/>
        <w:autoSpaceDE w:val="0"/>
        <w:autoSpaceDN w:val="0"/>
        <w:adjustRightInd w:val="0"/>
        <w:ind w:right="-386"/>
        <w:rPr>
          <w:rFonts w:ascii="Arial" w:hAnsi="Arial" w:cs="Arial"/>
          <w:b/>
          <w:sz w:val="24"/>
          <w:szCs w:val="24"/>
        </w:rPr>
      </w:pPr>
    </w:p>
    <w:p w14:paraId="2B07720A" w14:textId="608A5B98"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WTO, IMF, World Bank and the European Union set up new global economic rules outside any democratic debate: most international negotiations on trade or financial regulat</w:t>
      </w:r>
      <w:r w:rsidR="00AC1A9E">
        <w:rPr>
          <w:rFonts w:ascii="Arial" w:hAnsi="Arial" w:cs="Arial"/>
          <w:sz w:val="24"/>
          <w:szCs w:val="24"/>
        </w:rPr>
        <w:t xml:space="preserve">ion occur away from the people; </w:t>
      </w:r>
      <w:r w:rsidRPr="008A2D3D">
        <w:rPr>
          <w:rFonts w:ascii="Arial" w:hAnsi="Arial" w:cs="Arial"/>
          <w:sz w:val="24"/>
          <w:szCs w:val="24"/>
        </w:rPr>
        <w:t>Neo-liberal globalization promotes the concentration of information dissemination in the hands of a few media and internet conglomerates.</w:t>
      </w:r>
    </w:p>
    <w:p w14:paraId="57AEA9C5"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The commercialization of all spheres of society reduces people to mere consumers at the expense of their citizenship.</w:t>
      </w:r>
    </w:p>
    <w:p w14:paraId="62B3D6FC"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And so, over the past 30 years we have witnessed a substantial enrichment of capital holders to the detriment of the vast majority of wage earners, together with a continued deterioration of the condition of our planet.</w:t>
      </w:r>
    </w:p>
    <w:p w14:paraId="284B7B62" w14:textId="77777777" w:rsidR="008A2D3D" w:rsidRPr="008A2D3D" w:rsidRDefault="008A2D3D" w:rsidP="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14:paraId="72C91F69" w14:textId="77777777" w:rsidR="008A2D3D" w:rsidRDefault="008A2D3D">
      <w:pPr>
        <w:widowControl w:val="0"/>
        <w:autoSpaceDE w:val="0"/>
        <w:autoSpaceDN w:val="0"/>
        <w:adjustRightInd w:val="0"/>
        <w:ind w:right="-386"/>
        <w:rPr>
          <w:rFonts w:ascii="Arial" w:hAnsi="Arial" w:cs="Arial"/>
          <w:sz w:val="24"/>
          <w:szCs w:val="24"/>
        </w:rPr>
      </w:pPr>
    </w:p>
    <w:p w14:paraId="28C703EB" w14:textId="77777777" w:rsidR="008A2D3D" w:rsidRDefault="008A2D3D">
      <w:pPr>
        <w:widowControl w:val="0"/>
        <w:autoSpaceDE w:val="0"/>
        <w:autoSpaceDN w:val="0"/>
        <w:adjustRightInd w:val="0"/>
        <w:ind w:right="-386"/>
        <w:rPr>
          <w:rFonts w:ascii="Arial" w:hAnsi="Arial" w:cs="Arial"/>
          <w:sz w:val="24"/>
          <w:szCs w:val="24"/>
        </w:rPr>
      </w:pPr>
    </w:p>
    <w:p w14:paraId="532B3217" w14:textId="0FE968C9" w:rsidR="000A6AAA" w:rsidRDefault="008A2D3D" w:rsidP="008A2D3D">
      <w:pPr>
        <w:widowControl w:val="0"/>
        <w:autoSpaceDE w:val="0"/>
        <w:autoSpaceDN w:val="0"/>
        <w:adjustRightInd w:val="0"/>
        <w:ind w:right="-386"/>
        <w:rPr>
          <w:rFonts w:ascii="Arial" w:hAnsi="Arial" w:cs="Arial"/>
          <w:b/>
          <w:bCs/>
          <w:color w:val="FF0000"/>
        </w:rPr>
      </w:pPr>
      <w:r w:rsidRPr="00AC1A9E">
        <w:rPr>
          <w:rFonts w:ascii="Arial" w:hAnsi="Arial" w:cs="Arial"/>
          <w:b/>
          <w:bCs/>
          <w:color w:val="FF0000"/>
        </w:rPr>
        <w:t>(Caption</w:t>
      </w:r>
      <w:r w:rsidR="00AC1A9E" w:rsidRPr="00AC1A9E">
        <w:rPr>
          <w:rFonts w:ascii="Arial" w:hAnsi="Arial" w:cs="Arial"/>
          <w:b/>
          <w:bCs/>
          <w:color w:val="FF0000"/>
        </w:rPr>
        <w:t xml:space="preserve"> for the pictures</w:t>
      </w:r>
      <w:r w:rsidR="000D7B02">
        <w:rPr>
          <w:rFonts w:ascii="Arial" w:hAnsi="Arial" w:cs="Arial"/>
          <w:b/>
          <w:bCs/>
          <w:color w:val="FF0000"/>
        </w:rPr>
        <w:t xml:space="preserve"> in this article : </w:t>
      </w:r>
      <w:r w:rsidR="000A6AAA">
        <w:rPr>
          <w:rFonts w:ascii="Arial" w:hAnsi="Arial" w:cs="Arial"/>
          <w:b/>
          <w:bCs/>
          <w:color w:val="FF0000"/>
        </w:rPr>
        <w:t>use picture at your choice:</w:t>
      </w:r>
    </w:p>
    <w:p w14:paraId="0C959DE6" w14:textId="75D9DE3B"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sidRPr="000A6AAA">
        <w:rPr>
          <w:rFonts w:ascii="Arial" w:hAnsi="Arial" w:cs="Arial"/>
          <w:b/>
          <w:bCs/>
          <w:color w:val="FF0000"/>
        </w:rPr>
        <w:t>WSC2013_TP40_MOD1_PRE_EN_03.jpg</w:t>
      </w:r>
    </w:p>
    <w:p w14:paraId="59535876" w14:textId="77777777" w:rsid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sidRPr="000A6AAA">
        <w:rPr>
          <w:rFonts w:ascii="Arial" w:hAnsi="Arial" w:cs="Arial"/>
          <w:b/>
          <w:bCs/>
          <w:color w:val="FF0000"/>
        </w:rPr>
        <w:t>WSC2013_TP40_MOD1_PRE_EN_05.jpg</w:t>
      </w:r>
    </w:p>
    <w:p w14:paraId="75EE231D" w14:textId="522796C9" w:rsidR="008A2D3D"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sidRPr="000A6AAA">
        <w:rPr>
          <w:rFonts w:ascii="Arial" w:hAnsi="Arial" w:cs="Arial"/>
          <w:b/>
          <w:bCs/>
          <w:color w:val="FF0000"/>
        </w:rPr>
        <w:t>WSC2013_TP40_MOD1_PRE_EN_06.jpg</w:t>
      </w:r>
      <w:r w:rsidR="008A2D3D" w:rsidRPr="000A6AAA">
        <w:rPr>
          <w:rFonts w:ascii="Arial" w:hAnsi="Arial" w:cs="Arial"/>
          <w:b/>
          <w:bCs/>
          <w:color w:val="FF0000"/>
        </w:rPr>
        <w:t>)</w:t>
      </w:r>
    </w:p>
    <w:p w14:paraId="2102526C" w14:textId="77777777" w:rsidR="00AC1A9E" w:rsidRPr="00AC1A9E" w:rsidRDefault="00AC1A9E" w:rsidP="008A2D3D">
      <w:pPr>
        <w:widowControl w:val="0"/>
        <w:autoSpaceDE w:val="0"/>
        <w:autoSpaceDN w:val="0"/>
        <w:adjustRightInd w:val="0"/>
        <w:ind w:right="-386"/>
        <w:rPr>
          <w:rFonts w:ascii="Arial" w:hAnsi="Arial" w:cs="Arial"/>
          <w:b/>
          <w:bCs/>
          <w:color w:val="FF0000"/>
        </w:rPr>
      </w:pPr>
    </w:p>
    <w:p w14:paraId="4BC5FA15" w14:textId="21EFDEBC" w:rsidR="008A2D3D" w:rsidRDefault="008A2D3D">
      <w:pPr>
        <w:widowControl w:val="0"/>
        <w:autoSpaceDE w:val="0"/>
        <w:autoSpaceDN w:val="0"/>
        <w:adjustRightInd w:val="0"/>
        <w:ind w:right="-386"/>
        <w:rPr>
          <w:rFonts w:ascii="Arial" w:hAnsi="Arial" w:cs="Arial"/>
          <w:sz w:val="24"/>
          <w:szCs w:val="24"/>
        </w:rPr>
      </w:pPr>
      <w:r w:rsidRPr="008A2D3D">
        <w:rPr>
          <w:rFonts w:ascii="Arial" w:hAnsi="Arial" w:cs="Arial"/>
          <w:sz w:val="24"/>
          <w:szCs w:val="24"/>
        </w:rPr>
        <w:t>Neo-liberal globalization promotes the concentration of information dissemination</w:t>
      </w:r>
      <w:r w:rsidR="000D7B02">
        <w:rPr>
          <w:rFonts w:ascii="Arial" w:hAnsi="Arial" w:cs="Arial"/>
          <w:sz w:val="24"/>
          <w:szCs w:val="24"/>
        </w:rPr>
        <w:t>.</w:t>
      </w:r>
    </w:p>
    <w:p w14:paraId="0517DCDC" w14:textId="77777777" w:rsidR="008A2D3D" w:rsidRDefault="008A2D3D">
      <w:pPr>
        <w:widowControl w:val="0"/>
        <w:autoSpaceDE w:val="0"/>
        <w:autoSpaceDN w:val="0"/>
        <w:adjustRightInd w:val="0"/>
        <w:ind w:right="-386"/>
        <w:rPr>
          <w:rFonts w:ascii="Arial" w:hAnsi="Arial" w:cs="Arial"/>
          <w:sz w:val="24"/>
          <w:szCs w:val="24"/>
        </w:rPr>
      </w:pPr>
    </w:p>
    <w:p w14:paraId="7F80A69B" w14:textId="77777777" w:rsidR="008A2D3D" w:rsidRPr="00B50214" w:rsidRDefault="008A2D3D">
      <w:pPr>
        <w:widowControl w:val="0"/>
        <w:autoSpaceDE w:val="0"/>
        <w:autoSpaceDN w:val="0"/>
        <w:adjustRightInd w:val="0"/>
        <w:ind w:right="-386"/>
        <w:rPr>
          <w:rFonts w:ascii="Arial" w:hAnsi="Arial" w:cs="Arial"/>
          <w:sz w:val="24"/>
          <w:szCs w:val="24"/>
        </w:rPr>
      </w:pPr>
    </w:p>
    <w:p w14:paraId="05847B7A"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Pages 8 and 9)</w:t>
      </w:r>
    </w:p>
    <w:p w14:paraId="4681B1D7" w14:textId="77777777" w:rsidR="00F34F70" w:rsidRPr="00B50214" w:rsidRDefault="00F34F70">
      <w:pPr>
        <w:widowControl w:val="0"/>
        <w:autoSpaceDE w:val="0"/>
        <w:autoSpaceDN w:val="0"/>
        <w:adjustRightInd w:val="0"/>
        <w:ind w:right="-386"/>
        <w:rPr>
          <w:rFonts w:ascii="Arial" w:hAnsi="Arial" w:cs="Arial"/>
          <w:b/>
          <w:bCs/>
          <w:color w:val="FF0000"/>
        </w:rPr>
      </w:pPr>
    </w:p>
    <w:p w14:paraId="7890599F" w14:textId="77777777" w:rsidR="00F34F70" w:rsidRPr="00B50214" w:rsidRDefault="00F34F70">
      <w:pPr>
        <w:widowControl w:val="0"/>
        <w:autoSpaceDE w:val="0"/>
        <w:autoSpaceDN w:val="0"/>
        <w:adjustRightInd w:val="0"/>
        <w:ind w:right="-386"/>
        <w:rPr>
          <w:rFonts w:ascii="Arial" w:hAnsi="Arial" w:cs="Arial"/>
          <w:b/>
          <w:bCs/>
        </w:rPr>
      </w:pPr>
      <w:r w:rsidRPr="00B50214">
        <w:rPr>
          <w:rFonts w:ascii="Arial" w:hAnsi="Arial" w:cs="Arial"/>
          <w:b/>
          <w:bCs/>
          <w:color w:val="FF2712"/>
        </w:rPr>
        <w:t>(Title: )</w:t>
      </w:r>
    </w:p>
    <w:p w14:paraId="54CB24C4"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Global Tax Justice:</w:t>
      </w:r>
    </w:p>
    <w:p w14:paraId="104E64B9"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If everybody shares the burden, no one suffers.</w:t>
      </w:r>
    </w:p>
    <w:p w14:paraId="2A7AC7CD" w14:textId="77777777" w:rsidR="00F34F70" w:rsidRPr="00B50214" w:rsidRDefault="00F34F70">
      <w:pPr>
        <w:widowControl w:val="0"/>
        <w:autoSpaceDE w:val="0"/>
        <w:autoSpaceDN w:val="0"/>
        <w:adjustRightInd w:val="0"/>
        <w:ind w:right="-386"/>
        <w:rPr>
          <w:rFonts w:ascii="Arial" w:hAnsi="Arial" w:cs="Arial"/>
          <w:b/>
          <w:bCs/>
          <w:color w:val="FF0000"/>
        </w:rPr>
      </w:pPr>
    </w:p>
    <w:p w14:paraId="434FDEF6" w14:textId="77777777" w:rsidR="00F34F70" w:rsidRPr="00B50214" w:rsidRDefault="00F34F70">
      <w:pPr>
        <w:widowControl w:val="0"/>
        <w:autoSpaceDE w:val="0"/>
        <w:autoSpaceDN w:val="0"/>
        <w:adjustRightInd w:val="0"/>
        <w:ind w:right="-386"/>
        <w:rPr>
          <w:rFonts w:ascii="Arial" w:hAnsi="Arial" w:cs="Arial"/>
          <w:b/>
          <w:bCs/>
          <w:color w:val="FF0000"/>
        </w:rPr>
      </w:pPr>
      <w:r w:rsidRPr="00B50214">
        <w:rPr>
          <w:rFonts w:ascii="Arial" w:hAnsi="Arial" w:cs="Arial"/>
          <w:b/>
          <w:bCs/>
          <w:color w:val="FF2712"/>
        </w:rPr>
        <w:t>(Main text: )</w:t>
      </w:r>
    </w:p>
    <w:p w14:paraId="6A2954E3" w14:textId="77777777" w:rsidR="00F34F70" w:rsidRPr="00B50214" w:rsidRDefault="00F34F70">
      <w:pPr>
        <w:widowControl w:val="0"/>
        <w:autoSpaceDE w:val="0"/>
        <w:autoSpaceDN w:val="0"/>
        <w:adjustRightInd w:val="0"/>
        <w:ind w:right="-386"/>
        <w:rPr>
          <w:rFonts w:ascii="Arial" w:hAnsi="Arial" w:cs="Arial"/>
          <w:b/>
          <w:bCs/>
        </w:rPr>
      </w:pPr>
    </w:p>
    <w:p w14:paraId="4EAA7A48" w14:textId="77777777" w:rsidR="00F34F70" w:rsidRPr="00B50214" w:rsidRDefault="00F34F70">
      <w:pPr>
        <w:widowControl w:val="0"/>
        <w:autoSpaceDE w:val="0"/>
        <w:autoSpaceDN w:val="0"/>
        <w:adjustRightInd w:val="0"/>
        <w:rPr>
          <w:rFonts w:ascii="Helvetica" w:hAnsi="Helvetica" w:cs="Helvetica"/>
          <w:b/>
          <w:bCs/>
          <w:color w:val="231F20"/>
        </w:rPr>
      </w:pPr>
      <w:r w:rsidRPr="00B50214">
        <w:rPr>
          <w:rFonts w:ascii="Helvetica" w:hAnsi="Helvetica" w:cs="Helvetica"/>
          <w:b/>
          <w:bCs/>
          <w:color w:val="231F20"/>
        </w:rPr>
        <w:t xml:space="preserve">How did this come about? </w:t>
      </w:r>
    </w:p>
    <w:p w14:paraId="7D21F29F" w14:textId="77777777" w:rsidR="00F34F70" w:rsidRPr="00B50214" w:rsidRDefault="00F34F70">
      <w:pPr>
        <w:widowControl w:val="0"/>
        <w:autoSpaceDE w:val="0"/>
        <w:autoSpaceDN w:val="0"/>
        <w:adjustRightInd w:val="0"/>
        <w:rPr>
          <w:rFonts w:ascii="Helvetica" w:hAnsi="Helvetica" w:cs="Helvetica"/>
          <w:color w:val="231F20"/>
        </w:rPr>
      </w:pPr>
    </w:p>
    <w:p w14:paraId="1A65AF21" w14:textId="77777777" w:rsidR="00F34F70" w:rsidRPr="00B50214" w:rsidRDefault="00F34F70">
      <w:pPr>
        <w:widowControl w:val="0"/>
        <w:autoSpaceDE w:val="0"/>
        <w:autoSpaceDN w:val="0"/>
        <w:adjustRightInd w:val="0"/>
        <w:rPr>
          <w:rFonts w:ascii="Helvetica" w:hAnsi="Helvetica" w:cs="Helvetica"/>
          <w:color w:val="231F20"/>
        </w:rPr>
      </w:pPr>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p>
    <w:p w14:paraId="49FC5815" w14:textId="77777777" w:rsidR="00F34F70" w:rsidRPr="00B50214" w:rsidRDefault="00F34F70">
      <w:pPr>
        <w:widowControl w:val="0"/>
        <w:autoSpaceDE w:val="0"/>
        <w:autoSpaceDN w:val="0"/>
        <w:adjustRightInd w:val="0"/>
        <w:rPr>
          <w:rFonts w:ascii="Helvetica" w:hAnsi="Helvetica" w:cs="Helvetica"/>
          <w:color w:val="231F20"/>
        </w:rPr>
      </w:pPr>
    </w:p>
    <w:p w14:paraId="70CC0853" w14:textId="77777777" w:rsidR="00F34F70" w:rsidRPr="00B50214" w:rsidRDefault="00F34F70">
      <w:pPr>
        <w:widowControl w:val="0"/>
        <w:autoSpaceDE w:val="0"/>
        <w:autoSpaceDN w:val="0"/>
        <w:adjustRightInd w:val="0"/>
        <w:rPr>
          <w:rFonts w:ascii="Helvetica" w:hAnsi="Helvetica" w:cs="Helvetica"/>
          <w:color w:val="231F20"/>
        </w:rPr>
      </w:pPr>
      <w:r w:rsidRPr="00B50214">
        <w:rPr>
          <w:rFonts w:ascii="Helvetica" w:hAnsi="Helvetica" w:cs="Helvetica"/>
          <w:b/>
          <w:bCs/>
          <w:color w:val="231F20"/>
        </w:rPr>
        <w:t>More and more Tax Havens</w:t>
      </w:r>
    </w:p>
    <w:p w14:paraId="5E684B2A" w14:textId="77777777" w:rsidR="00F34F70" w:rsidRPr="00B50214" w:rsidRDefault="00F34F70">
      <w:pPr>
        <w:widowControl w:val="0"/>
        <w:autoSpaceDE w:val="0"/>
        <w:autoSpaceDN w:val="0"/>
        <w:adjustRightInd w:val="0"/>
        <w:rPr>
          <w:rFonts w:ascii="Helvetica" w:hAnsi="Helvetica" w:cs="Helvetica"/>
          <w:color w:val="231F20"/>
        </w:rPr>
      </w:pPr>
      <w:r w:rsidRPr="00B50214">
        <w:rPr>
          <w:rFonts w:ascii="Helvetica" w:hAnsi="Helvetica" w:cs="Helvetica"/>
          <w:color w:val="231F20"/>
        </w:rPr>
        <w:t xml:space="preserve"> </w:t>
      </w:r>
    </w:p>
    <w:p w14:paraId="62188391" w14:textId="77777777" w:rsidR="00F34F70" w:rsidRPr="00B50214" w:rsidRDefault="00F34F70">
      <w:pPr>
        <w:widowControl w:val="0"/>
        <w:autoSpaceDE w:val="0"/>
        <w:autoSpaceDN w:val="0"/>
        <w:adjustRightInd w:val="0"/>
        <w:rPr>
          <w:rFonts w:ascii="Helvetica" w:hAnsi="Helvetica" w:cs="Helvetica"/>
          <w:color w:val="231F20"/>
        </w:rPr>
      </w:pPr>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p>
    <w:p w14:paraId="617C2E6F" w14:textId="77777777" w:rsidR="00F34F70" w:rsidRPr="00B50214" w:rsidRDefault="00F34F70">
      <w:pPr>
        <w:widowControl w:val="0"/>
        <w:autoSpaceDE w:val="0"/>
        <w:autoSpaceDN w:val="0"/>
        <w:adjustRightInd w:val="0"/>
        <w:rPr>
          <w:rFonts w:ascii="Helvetica" w:hAnsi="Helvetica" w:cs="Helvetica"/>
          <w:color w:val="231F20"/>
        </w:rPr>
      </w:pPr>
    </w:p>
    <w:p w14:paraId="740E5394" w14:textId="77777777" w:rsidR="00F34F70" w:rsidRPr="00B50214" w:rsidRDefault="00F34F70">
      <w:pPr>
        <w:widowControl w:val="0"/>
        <w:autoSpaceDE w:val="0"/>
        <w:autoSpaceDN w:val="0"/>
        <w:adjustRightInd w:val="0"/>
        <w:rPr>
          <w:rFonts w:ascii="Helvetica" w:hAnsi="Helvetica" w:cs="Helvetica"/>
          <w:color w:val="231F20"/>
        </w:rPr>
      </w:pPr>
      <w:r w:rsidRPr="00B50214">
        <w:rPr>
          <w:rFonts w:ascii="Helvetica" w:hAnsi="Helvetica" w:cs="Helvetica"/>
          <w:b/>
          <w:bCs/>
          <w:color w:val="231F20"/>
        </w:rPr>
        <w:t xml:space="preserve">Tax Competition Begins </w:t>
      </w:r>
    </w:p>
    <w:p w14:paraId="64A94D40" w14:textId="77777777" w:rsidR="00F34F70" w:rsidRPr="00B50214" w:rsidRDefault="00F34F70">
      <w:pPr>
        <w:widowControl w:val="0"/>
        <w:autoSpaceDE w:val="0"/>
        <w:autoSpaceDN w:val="0"/>
        <w:adjustRightInd w:val="0"/>
        <w:rPr>
          <w:rFonts w:ascii="Helvetica" w:hAnsi="Helvetica" w:cs="Helvetica"/>
          <w:color w:val="231F20"/>
        </w:rPr>
      </w:pPr>
    </w:p>
    <w:p w14:paraId="4E056D16" w14:textId="29D6F04C" w:rsidR="00F34F70" w:rsidRPr="00B50214" w:rsidRDefault="00F34F70">
      <w:pPr>
        <w:widowControl w:val="0"/>
        <w:autoSpaceDE w:val="0"/>
        <w:autoSpaceDN w:val="0"/>
        <w:adjustRightInd w:val="0"/>
        <w:rPr>
          <w:rFonts w:ascii="Arial" w:hAnsi="Arial" w:cs="Arial"/>
        </w:rPr>
      </w:pPr>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r w:rsidR="002C56D7">
        <w:rPr>
          <w:rFonts w:ascii="Helvetica" w:hAnsi="Helvetica" w:cs="Helvetica"/>
          <w:color w:val="231F20"/>
        </w:rPr>
        <w:t>%</w:t>
      </w:r>
      <w:r w:rsidRPr="00B50214">
        <w:rPr>
          <w:rFonts w:ascii="Helvetica" w:hAnsi="Helvetica" w:cs="Helvetica"/>
          <w:color w:val="231F20"/>
        </w:rPr>
        <w:t xml:space="preserve"> to 35% since 1985. Tax on interest yield from 47</w:t>
      </w:r>
      <w:r w:rsidR="002C56D7">
        <w:rPr>
          <w:rFonts w:ascii="Helvetica" w:hAnsi="Helvetica" w:cs="Helvetica"/>
          <w:color w:val="231F20"/>
        </w:rPr>
        <w:t>%</w:t>
      </w:r>
      <w:r w:rsidRPr="00B50214">
        <w:rPr>
          <w:rFonts w:ascii="Helvetica" w:hAnsi="Helvetica" w:cs="Helvetica"/>
          <w:color w:val="231F20"/>
        </w:rPr>
        <w:t xml:space="preserve"> to 33% and the top income tax bracket plummeted from 52</w:t>
      </w:r>
      <w:r w:rsidR="002C56D7">
        <w:rPr>
          <w:rFonts w:ascii="Helvetica" w:hAnsi="Helvetica" w:cs="Helvetica"/>
          <w:color w:val="231F20"/>
        </w:rPr>
        <w:t>%</w:t>
      </w:r>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p>
    <w:p w14:paraId="4136C0DB" w14:textId="77777777" w:rsidR="00F34F70" w:rsidRPr="00B50214" w:rsidRDefault="00F34F70">
      <w:pPr>
        <w:widowControl w:val="0"/>
        <w:autoSpaceDE w:val="0"/>
        <w:autoSpaceDN w:val="0"/>
        <w:adjustRightInd w:val="0"/>
        <w:ind w:right="-386"/>
        <w:rPr>
          <w:rFonts w:ascii="Arial" w:hAnsi="Arial" w:cs="Arial"/>
          <w:b/>
          <w:bCs/>
          <w:color w:val="262626"/>
        </w:rPr>
      </w:pPr>
    </w:p>
    <w:p w14:paraId="6C915F8E" w14:textId="77777777" w:rsidR="00F34F70" w:rsidRPr="00B50214" w:rsidRDefault="00F34F70">
      <w:pPr>
        <w:widowControl w:val="0"/>
        <w:autoSpaceDE w:val="0"/>
        <w:autoSpaceDN w:val="0"/>
        <w:adjustRightInd w:val="0"/>
        <w:ind w:right="-386"/>
        <w:rPr>
          <w:rFonts w:ascii="Arial" w:hAnsi="Arial" w:cs="Arial"/>
          <w:b/>
          <w:bCs/>
          <w:color w:val="FF0000"/>
        </w:rPr>
      </w:pPr>
    </w:p>
    <w:p w14:paraId="471EB0B8" w14:textId="40996122"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w:t>
      </w:r>
      <w:r w:rsidRPr="00AC1A9E">
        <w:rPr>
          <w:rFonts w:ascii="Arial" w:hAnsi="Arial" w:cs="Arial"/>
          <w:b/>
          <w:bCs/>
          <w:color w:val="FF0000"/>
        </w:rPr>
        <w:t>Caption for the pictures</w:t>
      </w:r>
      <w:r>
        <w:rPr>
          <w:rFonts w:ascii="Arial" w:hAnsi="Arial" w:cs="Arial"/>
          <w:b/>
          <w:bCs/>
          <w:color w:val="FF0000"/>
        </w:rPr>
        <w:t xml:space="preserve"> in this article : use picture at your choice:</w:t>
      </w:r>
    </w:p>
    <w:p w14:paraId="7F6E63DF" w14:textId="3EF5F9C6"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48FA6AD5" w14:textId="18DD02E7" w:rsid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49E13AEE" w14:textId="33804341"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08856222" w14:textId="77777777" w:rsidR="000D7B02" w:rsidRDefault="000D7B02" w:rsidP="000D7B02">
      <w:pPr>
        <w:widowControl w:val="0"/>
        <w:autoSpaceDE w:val="0"/>
        <w:autoSpaceDN w:val="0"/>
        <w:adjustRightInd w:val="0"/>
        <w:ind w:right="-386"/>
        <w:rPr>
          <w:rFonts w:ascii="Arial" w:hAnsi="Arial" w:cs="Arial"/>
          <w:b/>
          <w:bCs/>
          <w:color w:val="FF0000"/>
        </w:rPr>
      </w:pPr>
    </w:p>
    <w:p w14:paraId="7FF0D33B" w14:textId="7E8FD89D" w:rsidR="00F34F70" w:rsidRPr="00B50214" w:rsidRDefault="009B10C5">
      <w:pPr>
        <w:widowControl w:val="0"/>
        <w:autoSpaceDE w:val="0"/>
        <w:autoSpaceDN w:val="0"/>
        <w:adjustRightInd w:val="0"/>
        <w:ind w:right="-386"/>
        <w:rPr>
          <w:rFonts w:ascii="Arial" w:hAnsi="Arial" w:cs="Arial"/>
        </w:rPr>
      </w:pPr>
      <w:r w:rsidRPr="00B50214">
        <w:rPr>
          <w:rFonts w:ascii="Helvetica" w:hAnsi="Helvetica" w:cs="Helvetica"/>
          <w:color w:val="231F20"/>
        </w:rPr>
        <w:t>One of the core elements of neo-liberalism is the free flow of capital</w:t>
      </w:r>
      <w:r w:rsidR="00674622">
        <w:rPr>
          <w:rFonts w:ascii="Helvetica" w:hAnsi="Helvetica" w:cs="Helvetica"/>
          <w:color w:val="231F20"/>
        </w:rPr>
        <w:t>.</w:t>
      </w:r>
    </w:p>
    <w:p w14:paraId="54E4848E" w14:textId="77777777" w:rsidR="00B50214" w:rsidRPr="00B50214" w:rsidRDefault="00B50214">
      <w:pPr>
        <w:widowControl w:val="0"/>
        <w:autoSpaceDE w:val="0"/>
        <w:autoSpaceDN w:val="0"/>
        <w:adjustRightInd w:val="0"/>
        <w:ind w:right="-386"/>
        <w:rPr>
          <w:rFonts w:ascii="Arial" w:hAnsi="Arial" w:cs="Arial"/>
          <w:color w:val="FF0000"/>
          <w:sz w:val="24"/>
          <w:szCs w:val="24"/>
        </w:rPr>
      </w:pPr>
    </w:p>
    <w:p w14:paraId="5DBE1AD1" w14:textId="77777777" w:rsidR="00F34F70" w:rsidRDefault="00F34F70">
      <w:pPr>
        <w:widowControl w:val="0"/>
        <w:autoSpaceDE w:val="0"/>
        <w:autoSpaceDN w:val="0"/>
        <w:adjustRightInd w:val="0"/>
        <w:ind w:right="-386"/>
        <w:rPr>
          <w:rFonts w:ascii="Arial" w:hAnsi="Arial" w:cs="Arial"/>
          <w:color w:val="FF0000"/>
          <w:sz w:val="24"/>
          <w:szCs w:val="24"/>
        </w:rPr>
      </w:pPr>
    </w:p>
    <w:p w14:paraId="152B34A1" w14:textId="19DC7ACB" w:rsidR="00F619C6" w:rsidRPr="00F619C6" w:rsidRDefault="00674622" w:rsidP="00F619C6">
      <w:pPr>
        <w:widowControl w:val="0"/>
        <w:autoSpaceDE w:val="0"/>
        <w:autoSpaceDN w:val="0"/>
        <w:adjustRightInd w:val="0"/>
        <w:ind w:right="-386"/>
        <w:rPr>
          <w:rFonts w:ascii="Arial" w:hAnsi="Arial" w:cs="Arial"/>
          <w:color w:val="FF0000"/>
          <w:sz w:val="24"/>
          <w:szCs w:val="24"/>
        </w:rPr>
      </w:pPr>
      <w:r>
        <w:rPr>
          <w:rFonts w:ascii="Arial" w:hAnsi="Arial" w:cs="Arial"/>
          <w:color w:val="FF0000"/>
          <w:sz w:val="24"/>
          <w:szCs w:val="24"/>
        </w:rPr>
        <w:t xml:space="preserve">(- </w:t>
      </w:r>
      <w:r w:rsidR="00F619C6">
        <w:rPr>
          <w:rFonts w:ascii="Arial" w:hAnsi="Arial" w:cs="Arial"/>
          <w:color w:val="FF0000"/>
          <w:sz w:val="24"/>
          <w:szCs w:val="24"/>
        </w:rPr>
        <w:t>INFOGRAPHIC</w:t>
      </w:r>
      <w:r>
        <w:rPr>
          <w:rFonts w:ascii="Arial" w:hAnsi="Arial" w:cs="Arial"/>
          <w:color w:val="FF0000"/>
          <w:sz w:val="24"/>
          <w:szCs w:val="24"/>
        </w:rPr>
        <w:t>)</w:t>
      </w:r>
    </w:p>
    <w:p w14:paraId="358EBFE8"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406502B2"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(title)</w:t>
      </w:r>
    </w:p>
    <w:p w14:paraId="7E253137" w14:textId="6D4153AD"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Reduction of tax rates on income, profit and wealth In the </w:t>
      </w:r>
      <w:r>
        <w:rPr>
          <w:rFonts w:ascii="Arial" w:hAnsi="Arial" w:cs="Arial"/>
          <w:sz w:val="24"/>
          <w:szCs w:val="24"/>
        </w:rPr>
        <w:t>industrialised countries</w:t>
      </w:r>
    </w:p>
    <w:p w14:paraId="73DE00EA"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26D60D9E"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(text)</w:t>
      </w:r>
    </w:p>
    <w:p w14:paraId="7CD51C91" w14:textId="777777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The average tax on business profits has dropped </w:t>
      </w:r>
    </w:p>
    <w:p w14:paraId="16B5F365" w14:textId="19F3B3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51</w:t>
      </w:r>
      <w:r w:rsidR="002C56D7">
        <w:rPr>
          <w:rFonts w:ascii="Arial" w:hAnsi="Arial" w:cs="Arial"/>
          <w:sz w:val="24"/>
          <w:szCs w:val="24"/>
        </w:rPr>
        <w:t>%</w:t>
      </w:r>
      <w:bookmarkStart w:id="0" w:name="_GoBack"/>
      <w:bookmarkEnd w:id="0"/>
      <w:r w:rsidRPr="00F619C6">
        <w:rPr>
          <w:rFonts w:ascii="Arial" w:hAnsi="Arial" w:cs="Arial"/>
          <w:sz w:val="24"/>
          <w:szCs w:val="24"/>
        </w:rPr>
        <w:t xml:space="preserve"> to 35% </w:t>
      </w:r>
    </w:p>
    <w:p w14:paraId="5512A6DE" w14:textId="77777777" w:rsidR="00F619C6" w:rsidRDefault="00F619C6" w:rsidP="00F619C6">
      <w:pPr>
        <w:widowControl w:val="0"/>
        <w:autoSpaceDE w:val="0"/>
        <w:autoSpaceDN w:val="0"/>
        <w:adjustRightInd w:val="0"/>
        <w:ind w:right="-386"/>
        <w:rPr>
          <w:rFonts w:ascii="Arial" w:hAnsi="Arial" w:cs="Arial"/>
          <w:sz w:val="24"/>
          <w:szCs w:val="24"/>
        </w:rPr>
      </w:pPr>
    </w:p>
    <w:p w14:paraId="5D4721F6" w14:textId="777777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Tax on interest yield </w:t>
      </w:r>
    </w:p>
    <w:p w14:paraId="0CEEC405" w14:textId="35CD6BE0"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47</w:t>
      </w:r>
      <w:r w:rsidR="002C56D7">
        <w:rPr>
          <w:rFonts w:ascii="Arial" w:hAnsi="Arial" w:cs="Arial"/>
          <w:sz w:val="24"/>
          <w:szCs w:val="24"/>
        </w:rPr>
        <w:t>%</w:t>
      </w:r>
      <w:r w:rsidRPr="00F619C6">
        <w:rPr>
          <w:rFonts w:ascii="Arial" w:hAnsi="Arial" w:cs="Arial"/>
          <w:sz w:val="24"/>
          <w:szCs w:val="24"/>
        </w:rPr>
        <w:t xml:space="preserve"> to 33%</w:t>
      </w:r>
    </w:p>
    <w:p w14:paraId="47987C13" w14:textId="77777777" w:rsidR="00F619C6" w:rsidRDefault="00F619C6" w:rsidP="00F619C6">
      <w:pPr>
        <w:widowControl w:val="0"/>
        <w:autoSpaceDE w:val="0"/>
        <w:autoSpaceDN w:val="0"/>
        <w:adjustRightInd w:val="0"/>
        <w:ind w:right="-386"/>
        <w:rPr>
          <w:rFonts w:ascii="Arial" w:hAnsi="Arial" w:cs="Arial"/>
          <w:sz w:val="24"/>
          <w:szCs w:val="24"/>
        </w:rPr>
      </w:pPr>
    </w:p>
    <w:p w14:paraId="3EE2ABA3" w14:textId="777777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The top income tax bracket plummeted </w:t>
      </w:r>
    </w:p>
    <w:p w14:paraId="18DF726B" w14:textId="24B0492B"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52</w:t>
      </w:r>
      <w:r w:rsidR="002C56D7">
        <w:rPr>
          <w:rFonts w:ascii="Arial" w:hAnsi="Arial" w:cs="Arial"/>
          <w:sz w:val="24"/>
          <w:szCs w:val="24"/>
        </w:rPr>
        <w:t>%</w:t>
      </w:r>
      <w:r w:rsidRPr="00F619C6">
        <w:rPr>
          <w:rFonts w:ascii="Arial" w:hAnsi="Arial" w:cs="Arial"/>
          <w:sz w:val="24"/>
          <w:szCs w:val="24"/>
        </w:rPr>
        <w:t xml:space="preserve"> to 42%</w:t>
      </w:r>
    </w:p>
    <w:p w14:paraId="4F35436B"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496843D3" w14:textId="3FDCAE2F"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(caption</w:t>
      </w:r>
      <w:r>
        <w:rPr>
          <w:rFonts w:ascii="Arial" w:hAnsi="Arial" w:cs="Arial"/>
          <w:color w:val="FF0000"/>
          <w:sz w:val="24"/>
          <w:szCs w:val="24"/>
        </w:rPr>
        <w:t xml:space="preserve"> for infographic</w:t>
      </w:r>
      <w:r w:rsidRPr="00F619C6">
        <w:rPr>
          <w:rFonts w:ascii="Arial" w:hAnsi="Arial" w:cs="Arial"/>
          <w:color w:val="FF0000"/>
          <w:sz w:val="24"/>
          <w:szCs w:val="24"/>
        </w:rPr>
        <w:t>)</w:t>
      </w:r>
    </w:p>
    <w:p w14:paraId="3FFEDB55" w14:textId="777777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Since 1985 </w:t>
      </w:r>
    </w:p>
    <w:p w14:paraId="10130D48" w14:textId="77777777" w:rsidR="00F619C6" w:rsidRDefault="00F619C6" w:rsidP="00F619C6">
      <w:pPr>
        <w:widowControl w:val="0"/>
        <w:autoSpaceDE w:val="0"/>
        <w:autoSpaceDN w:val="0"/>
        <w:adjustRightInd w:val="0"/>
        <w:ind w:right="-386"/>
        <w:rPr>
          <w:rFonts w:ascii="Arial" w:hAnsi="Arial" w:cs="Arial"/>
          <w:color w:val="FF0000"/>
          <w:sz w:val="24"/>
          <w:szCs w:val="24"/>
        </w:rPr>
      </w:pPr>
    </w:p>
    <w:p w14:paraId="562A82B4"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088CD788" w14:textId="007189EB" w:rsidR="00F619C6" w:rsidRPr="00F619C6" w:rsidRDefault="00674622" w:rsidP="00F619C6">
      <w:pPr>
        <w:widowControl w:val="0"/>
        <w:autoSpaceDE w:val="0"/>
        <w:autoSpaceDN w:val="0"/>
        <w:adjustRightInd w:val="0"/>
        <w:ind w:right="-386"/>
        <w:rPr>
          <w:rFonts w:ascii="Arial" w:hAnsi="Arial" w:cs="Arial"/>
          <w:color w:val="FF0000"/>
          <w:sz w:val="24"/>
          <w:szCs w:val="24"/>
        </w:rPr>
      </w:pPr>
      <w:r>
        <w:rPr>
          <w:rFonts w:ascii="Arial" w:hAnsi="Arial" w:cs="Arial"/>
          <w:color w:val="FF0000"/>
          <w:sz w:val="24"/>
          <w:szCs w:val="24"/>
        </w:rPr>
        <w:t>( -</w:t>
      </w:r>
      <w:r w:rsidR="00F619C6">
        <w:rPr>
          <w:rFonts w:ascii="Arial" w:hAnsi="Arial" w:cs="Arial"/>
          <w:color w:val="FF0000"/>
          <w:sz w:val="24"/>
          <w:szCs w:val="24"/>
        </w:rPr>
        <w:t>TABLE</w:t>
      </w:r>
      <w:r>
        <w:rPr>
          <w:rFonts w:ascii="Arial" w:hAnsi="Arial" w:cs="Arial"/>
          <w:color w:val="FF0000"/>
          <w:sz w:val="24"/>
          <w:szCs w:val="24"/>
        </w:rPr>
        <w:t>)</w:t>
      </w:r>
    </w:p>
    <w:p w14:paraId="1E35391A"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7ADC52DD"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(title)</w:t>
      </w:r>
    </w:p>
    <w:p w14:paraId="7163DFDE" w14:textId="77777777"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The multinational corporations who pay little or no tax </w:t>
      </w:r>
    </w:p>
    <w:p w14:paraId="1F9043F5"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7C8BCEAA"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(text)</w:t>
      </w:r>
    </w:p>
    <w:p w14:paraId="1A844699" w14:textId="0314DE6A"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Company </w:t>
      </w:r>
      <w:r w:rsidRPr="00F619C6">
        <w:rPr>
          <w:rFonts w:ascii="Arial" w:hAnsi="Arial" w:cs="Arial"/>
          <w:sz w:val="24"/>
          <w:szCs w:val="24"/>
        </w:rPr>
        <w:tab/>
      </w:r>
      <w:r w:rsidRPr="00F619C6">
        <w:rPr>
          <w:rFonts w:ascii="Arial" w:hAnsi="Arial" w:cs="Arial"/>
          <w:sz w:val="24"/>
          <w:szCs w:val="24"/>
        </w:rPr>
        <w:tab/>
      </w:r>
      <w:r w:rsidRPr="00F619C6">
        <w:rPr>
          <w:rFonts w:ascii="Arial" w:hAnsi="Arial" w:cs="Arial"/>
          <w:sz w:val="24"/>
          <w:szCs w:val="24"/>
        </w:rPr>
        <w:tab/>
        <w:t>Year</w:t>
      </w:r>
    </w:p>
    <w:p w14:paraId="5F95125A" w14:textId="27F8245A"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Creditanstalt </w:t>
      </w:r>
      <w:r w:rsidRPr="00F619C6">
        <w:rPr>
          <w:rFonts w:ascii="Arial" w:hAnsi="Arial" w:cs="Arial"/>
          <w:sz w:val="24"/>
          <w:szCs w:val="24"/>
        </w:rPr>
        <w:tab/>
      </w:r>
      <w:r w:rsidRPr="00F619C6">
        <w:rPr>
          <w:rFonts w:ascii="Arial" w:hAnsi="Arial" w:cs="Arial"/>
          <w:sz w:val="24"/>
          <w:szCs w:val="24"/>
        </w:rPr>
        <w:tab/>
      </w:r>
      <w:r w:rsidRPr="00F619C6">
        <w:rPr>
          <w:rFonts w:ascii="Arial" w:hAnsi="Arial" w:cs="Arial"/>
          <w:sz w:val="24"/>
          <w:szCs w:val="24"/>
        </w:rPr>
        <w:tab/>
        <w:t>1998,1999</w:t>
      </w:r>
    </w:p>
    <w:p w14:paraId="74EDFE6E" w14:textId="4B1E6F9E"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Spar AG </w:t>
      </w:r>
      <w:r w:rsidRPr="00F619C6">
        <w:rPr>
          <w:rFonts w:ascii="Arial" w:hAnsi="Arial" w:cs="Arial"/>
          <w:sz w:val="24"/>
          <w:szCs w:val="24"/>
        </w:rPr>
        <w:tab/>
      </w:r>
      <w:r w:rsidRPr="00F619C6">
        <w:rPr>
          <w:rFonts w:ascii="Arial" w:hAnsi="Arial" w:cs="Arial"/>
          <w:sz w:val="24"/>
          <w:szCs w:val="24"/>
        </w:rPr>
        <w:tab/>
      </w:r>
      <w:r w:rsidRPr="00F619C6">
        <w:rPr>
          <w:rFonts w:ascii="Arial" w:hAnsi="Arial" w:cs="Arial"/>
          <w:sz w:val="24"/>
          <w:szCs w:val="24"/>
        </w:rPr>
        <w:tab/>
        <w:t>1997, 1998</w:t>
      </w:r>
    </w:p>
    <w:p w14:paraId="6946A5D7" w14:textId="69ACD0A5"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Shell Austria </w:t>
      </w:r>
      <w:r w:rsidRPr="00F619C6">
        <w:rPr>
          <w:rFonts w:ascii="Arial" w:hAnsi="Arial" w:cs="Arial"/>
          <w:sz w:val="24"/>
          <w:szCs w:val="24"/>
        </w:rPr>
        <w:tab/>
      </w:r>
      <w:r w:rsidRPr="00F619C6">
        <w:rPr>
          <w:rFonts w:ascii="Arial" w:hAnsi="Arial" w:cs="Arial"/>
          <w:sz w:val="24"/>
          <w:szCs w:val="24"/>
        </w:rPr>
        <w:tab/>
      </w:r>
      <w:r w:rsidRPr="00F619C6">
        <w:rPr>
          <w:rFonts w:ascii="Arial" w:hAnsi="Arial" w:cs="Arial"/>
          <w:sz w:val="24"/>
          <w:szCs w:val="24"/>
        </w:rPr>
        <w:tab/>
        <w:t>1977</w:t>
      </w:r>
    </w:p>
    <w:p w14:paraId="565507E4" w14:textId="25CD3863"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 xml:space="preserve">Immuno AG </w:t>
      </w:r>
      <w:r w:rsidRPr="00F619C6">
        <w:rPr>
          <w:rFonts w:ascii="Arial" w:hAnsi="Arial" w:cs="Arial"/>
          <w:sz w:val="24"/>
          <w:szCs w:val="24"/>
        </w:rPr>
        <w:tab/>
      </w:r>
      <w:r w:rsidRPr="00F619C6">
        <w:rPr>
          <w:rFonts w:ascii="Arial" w:hAnsi="Arial" w:cs="Arial"/>
          <w:sz w:val="24"/>
          <w:szCs w:val="24"/>
        </w:rPr>
        <w:tab/>
      </w:r>
      <w:r w:rsidRPr="00F619C6">
        <w:rPr>
          <w:rFonts w:ascii="Arial" w:hAnsi="Arial" w:cs="Arial"/>
          <w:sz w:val="24"/>
          <w:szCs w:val="24"/>
        </w:rPr>
        <w:tab/>
        <w:t>1977</w:t>
      </w:r>
    </w:p>
    <w:p w14:paraId="171C870E" w14:textId="77777777" w:rsidR="00F619C6" w:rsidRPr="00F619C6" w:rsidRDefault="00F619C6" w:rsidP="00F619C6">
      <w:pPr>
        <w:widowControl w:val="0"/>
        <w:autoSpaceDE w:val="0"/>
        <w:autoSpaceDN w:val="0"/>
        <w:adjustRightInd w:val="0"/>
        <w:ind w:right="-386"/>
        <w:rPr>
          <w:rFonts w:ascii="Arial" w:hAnsi="Arial" w:cs="Arial"/>
          <w:color w:val="FF0000"/>
          <w:sz w:val="24"/>
          <w:szCs w:val="24"/>
        </w:rPr>
      </w:pPr>
    </w:p>
    <w:p w14:paraId="3FF55644" w14:textId="6256D46E" w:rsidR="00F619C6" w:rsidRPr="00F619C6" w:rsidRDefault="00F619C6" w:rsidP="00F619C6">
      <w:pPr>
        <w:widowControl w:val="0"/>
        <w:autoSpaceDE w:val="0"/>
        <w:autoSpaceDN w:val="0"/>
        <w:adjustRightInd w:val="0"/>
        <w:ind w:right="-386"/>
        <w:rPr>
          <w:rFonts w:ascii="Arial" w:hAnsi="Arial" w:cs="Arial"/>
          <w:color w:val="FF0000"/>
          <w:sz w:val="24"/>
          <w:szCs w:val="24"/>
        </w:rPr>
      </w:pPr>
      <w:r w:rsidRPr="00F619C6">
        <w:rPr>
          <w:rFonts w:ascii="Arial" w:hAnsi="Arial" w:cs="Arial"/>
          <w:color w:val="FF0000"/>
          <w:sz w:val="24"/>
          <w:szCs w:val="24"/>
        </w:rPr>
        <w:t>(caption</w:t>
      </w:r>
      <w:r>
        <w:rPr>
          <w:rFonts w:ascii="Arial" w:hAnsi="Arial" w:cs="Arial"/>
          <w:color w:val="FF0000"/>
          <w:sz w:val="24"/>
          <w:szCs w:val="24"/>
        </w:rPr>
        <w:t xml:space="preserve"> for table</w:t>
      </w:r>
      <w:r w:rsidRPr="00F619C6">
        <w:rPr>
          <w:rFonts w:ascii="Arial" w:hAnsi="Arial" w:cs="Arial"/>
          <w:color w:val="FF0000"/>
          <w:sz w:val="24"/>
          <w:szCs w:val="24"/>
        </w:rPr>
        <w:t>)</w:t>
      </w:r>
    </w:p>
    <w:p w14:paraId="7561BFF5" w14:textId="0F4607B6" w:rsidR="00F619C6" w:rsidRPr="00F619C6" w:rsidRDefault="00F619C6" w:rsidP="00F619C6">
      <w:pPr>
        <w:widowControl w:val="0"/>
        <w:autoSpaceDE w:val="0"/>
        <w:autoSpaceDN w:val="0"/>
        <w:adjustRightInd w:val="0"/>
        <w:ind w:right="-386"/>
        <w:rPr>
          <w:rFonts w:ascii="Arial" w:hAnsi="Arial" w:cs="Arial"/>
          <w:sz w:val="24"/>
          <w:szCs w:val="24"/>
        </w:rPr>
      </w:pPr>
      <w:r w:rsidRPr="00F619C6">
        <w:rPr>
          <w:rFonts w:ascii="Arial" w:hAnsi="Arial" w:cs="Arial"/>
          <w:sz w:val="24"/>
          <w:szCs w:val="24"/>
        </w:rPr>
        <w:t>Some examples for Austria</w:t>
      </w:r>
    </w:p>
    <w:p w14:paraId="53421C1C" w14:textId="77777777" w:rsidR="00F619C6" w:rsidRDefault="00F619C6">
      <w:pPr>
        <w:widowControl w:val="0"/>
        <w:autoSpaceDE w:val="0"/>
        <w:autoSpaceDN w:val="0"/>
        <w:adjustRightInd w:val="0"/>
        <w:ind w:right="-386"/>
        <w:rPr>
          <w:rFonts w:ascii="Arial" w:hAnsi="Arial" w:cs="Arial"/>
          <w:color w:val="FF0000"/>
          <w:sz w:val="24"/>
          <w:szCs w:val="24"/>
        </w:rPr>
      </w:pPr>
    </w:p>
    <w:p w14:paraId="1EC4BAA4" w14:textId="77777777" w:rsidR="00674622" w:rsidRPr="00B50214" w:rsidRDefault="00674622">
      <w:pPr>
        <w:widowControl w:val="0"/>
        <w:autoSpaceDE w:val="0"/>
        <w:autoSpaceDN w:val="0"/>
        <w:adjustRightInd w:val="0"/>
        <w:ind w:right="-386"/>
        <w:rPr>
          <w:rFonts w:ascii="Arial" w:hAnsi="Arial" w:cs="Arial"/>
          <w:color w:val="FF0000"/>
          <w:sz w:val="24"/>
          <w:szCs w:val="24"/>
        </w:rPr>
      </w:pPr>
    </w:p>
    <w:p w14:paraId="6117BEF5" w14:textId="77777777" w:rsidR="00F34F70" w:rsidRPr="00B50214" w:rsidRDefault="00F34F70">
      <w:pPr>
        <w:widowControl w:val="0"/>
        <w:autoSpaceDE w:val="0"/>
        <w:autoSpaceDN w:val="0"/>
        <w:adjustRightInd w:val="0"/>
        <w:ind w:right="-386"/>
        <w:rPr>
          <w:rFonts w:ascii="Arial" w:hAnsi="Arial" w:cs="Arial"/>
          <w:color w:val="FF0000"/>
          <w:sz w:val="24"/>
          <w:szCs w:val="24"/>
        </w:rPr>
      </w:pPr>
      <w:r w:rsidRPr="00B50214">
        <w:rPr>
          <w:rFonts w:ascii="Arial" w:hAnsi="Arial" w:cs="Arial"/>
          <w:color w:val="FF0000"/>
          <w:sz w:val="24"/>
          <w:szCs w:val="24"/>
        </w:rPr>
        <w:t>(– Pages 10 and 11)</w:t>
      </w:r>
    </w:p>
    <w:p w14:paraId="6705A095" w14:textId="77777777" w:rsidR="00F34F70" w:rsidRPr="00B50214" w:rsidRDefault="00F34F70">
      <w:pPr>
        <w:widowControl w:val="0"/>
        <w:autoSpaceDE w:val="0"/>
        <w:autoSpaceDN w:val="0"/>
        <w:adjustRightInd w:val="0"/>
        <w:ind w:right="-386"/>
        <w:rPr>
          <w:rFonts w:ascii="Arial" w:hAnsi="Arial" w:cs="Arial"/>
          <w:b/>
          <w:bCs/>
        </w:rPr>
      </w:pPr>
    </w:p>
    <w:p w14:paraId="5DEE5D54" w14:textId="77777777" w:rsidR="00F34F70" w:rsidRPr="00B50214" w:rsidRDefault="00F34F70">
      <w:pPr>
        <w:widowControl w:val="0"/>
        <w:autoSpaceDE w:val="0"/>
        <w:autoSpaceDN w:val="0"/>
        <w:adjustRightInd w:val="0"/>
        <w:ind w:right="-386"/>
        <w:rPr>
          <w:rFonts w:ascii="Arial" w:hAnsi="Arial" w:cs="Arial"/>
          <w:b/>
          <w:bCs/>
          <w:color w:val="FF0000"/>
        </w:rPr>
      </w:pPr>
    </w:p>
    <w:p w14:paraId="1C7F3A42" w14:textId="77777777" w:rsidR="00F34F70" w:rsidRPr="00B50214" w:rsidRDefault="00F34F70">
      <w:pPr>
        <w:widowControl w:val="0"/>
        <w:autoSpaceDE w:val="0"/>
        <w:autoSpaceDN w:val="0"/>
        <w:adjustRightInd w:val="0"/>
        <w:ind w:right="-386"/>
        <w:rPr>
          <w:rFonts w:ascii="Arial" w:hAnsi="Arial" w:cs="Arial"/>
          <w:b/>
          <w:bCs/>
          <w:color w:val="FF2712"/>
        </w:rPr>
      </w:pPr>
      <w:r w:rsidRPr="00B50214">
        <w:rPr>
          <w:rFonts w:ascii="Arial" w:hAnsi="Arial" w:cs="Arial"/>
          <w:b/>
          <w:bCs/>
          <w:color w:val="FF2712"/>
        </w:rPr>
        <w:t>(Title: )</w:t>
      </w:r>
    </w:p>
    <w:p w14:paraId="57EAA82D" w14:textId="77777777" w:rsidR="00F34F70" w:rsidRPr="00B50214" w:rsidRDefault="00F34F70">
      <w:pPr>
        <w:widowControl w:val="0"/>
        <w:autoSpaceDE w:val="0"/>
        <w:autoSpaceDN w:val="0"/>
        <w:adjustRightInd w:val="0"/>
        <w:ind w:right="-386"/>
        <w:rPr>
          <w:rFonts w:ascii="Arial" w:hAnsi="Arial" w:cs="Arial"/>
          <w:b/>
          <w:bCs/>
        </w:rPr>
      </w:pPr>
    </w:p>
    <w:p w14:paraId="6042BB02"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b/>
          <w:bCs/>
        </w:rPr>
        <w:t>The Future by Al Gore – review</w:t>
      </w:r>
      <w:r w:rsidRPr="00B50214">
        <w:rPr>
          <w:rFonts w:ascii="Arial" w:hAnsi="Arial" w:cs="Arial"/>
        </w:rPr>
        <w:t>.</w:t>
      </w:r>
    </w:p>
    <w:p w14:paraId="7B0D34CF" w14:textId="77777777" w:rsidR="00F34F70" w:rsidRPr="00B50214" w:rsidRDefault="00F34F70">
      <w:pPr>
        <w:widowControl w:val="0"/>
        <w:autoSpaceDE w:val="0"/>
        <w:autoSpaceDN w:val="0"/>
        <w:adjustRightInd w:val="0"/>
        <w:ind w:right="-386"/>
        <w:rPr>
          <w:rFonts w:ascii="Arial" w:hAnsi="Arial" w:cs="Arial"/>
          <w:b/>
          <w:bCs/>
          <w:color w:val="FF0000"/>
        </w:rPr>
      </w:pPr>
    </w:p>
    <w:p w14:paraId="44AFD76B" w14:textId="77777777" w:rsidR="00F34F70" w:rsidRPr="00B50214" w:rsidRDefault="00F34F70">
      <w:pPr>
        <w:widowControl w:val="0"/>
        <w:autoSpaceDE w:val="0"/>
        <w:autoSpaceDN w:val="0"/>
        <w:adjustRightInd w:val="0"/>
        <w:ind w:right="-386"/>
        <w:rPr>
          <w:rFonts w:ascii="Arial" w:hAnsi="Arial" w:cs="Arial"/>
          <w:b/>
          <w:bCs/>
          <w:color w:val="FF2712"/>
        </w:rPr>
      </w:pPr>
      <w:r w:rsidRPr="00B50214">
        <w:rPr>
          <w:rFonts w:ascii="Arial" w:hAnsi="Arial" w:cs="Arial"/>
          <w:b/>
          <w:bCs/>
          <w:color w:val="FF2712"/>
        </w:rPr>
        <w:t>(Main text: )</w:t>
      </w:r>
    </w:p>
    <w:p w14:paraId="28E80534" w14:textId="77777777" w:rsidR="00F34F70" w:rsidRPr="00B50214" w:rsidRDefault="00F34F70">
      <w:pPr>
        <w:widowControl w:val="0"/>
        <w:autoSpaceDE w:val="0"/>
        <w:autoSpaceDN w:val="0"/>
        <w:adjustRightInd w:val="0"/>
        <w:ind w:right="-386"/>
        <w:rPr>
          <w:rFonts w:ascii="Arial" w:hAnsi="Arial" w:cs="Arial"/>
          <w:b/>
          <w:bCs/>
        </w:rPr>
      </w:pPr>
    </w:p>
    <w:p w14:paraId="681C73DB"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Al Gore's alarming new guide to what needs to change in world politics is essential reading</w:t>
      </w:r>
    </w:p>
    <w:p w14:paraId="26957BD7"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14:paraId="4FBCB46E"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14:paraId="1562CB30" w14:textId="77777777" w:rsidR="00F34F70" w:rsidRPr="00B50214" w:rsidRDefault="00F34F70">
      <w:pPr>
        <w:widowControl w:val="0"/>
        <w:autoSpaceDE w:val="0"/>
        <w:autoSpaceDN w:val="0"/>
        <w:adjustRightInd w:val="0"/>
        <w:ind w:right="-386"/>
        <w:rPr>
          <w:rFonts w:ascii="Arial" w:hAnsi="Arial" w:cs="Arial"/>
        </w:rPr>
      </w:pPr>
    </w:p>
    <w:p w14:paraId="2C03E17E" w14:textId="77777777"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w:t>
      </w:r>
      <w:r w:rsidRPr="00AC1A9E">
        <w:rPr>
          <w:rFonts w:ascii="Arial" w:hAnsi="Arial" w:cs="Arial"/>
          <w:b/>
          <w:bCs/>
          <w:color w:val="FF0000"/>
        </w:rPr>
        <w:t>Caption for the pictures</w:t>
      </w:r>
      <w:r>
        <w:rPr>
          <w:rFonts w:ascii="Arial" w:hAnsi="Arial" w:cs="Arial"/>
          <w:b/>
          <w:bCs/>
          <w:color w:val="FF0000"/>
        </w:rPr>
        <w:t xml:space="preserve"> in this article : use picture at your choice:</w:t>
      </w:r>
    </w:p>
    <w:p w14:paraId="2BEE5D57" w14:textId="1DFC976F"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14:paraId="252198F2" w14:textId="15E54DEA"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14:paraId="5B69583D" w14:textId="77777777" w:rsidR="000D7B02" w:rsidRDefault="000D7B02" w:rsidP="000D7B02">
      <w:pPr>
        <w:widowControl w:val="0"/>
        <w:autoSpaceDE w:val="0"/>
        <w:autoSpaceDN w:val="0"/>
        <w:adjustRightInd w:val="0"/>
        <w:ind w:right="-386"/>
        <w:rPr>
          <w:rFonts w:ascii="Arial" w:hAnsi="Arial" w:cs="Arial"/>
          <w:b/>
          <w:bCs/>
          <w:color w:val="FF0000"/>
        </w:rPr>
      </w:pPr>
    </w:p>
    <w:p w14:paraId="1447BE78" w14:textId="77777777" w:rsidR="00F34F70" w:rsidRPr="00B50214" w:rsidRDefault="009B10C5">
      <w:pPr>
        <w:widowControl w:val="0"/>
        <w:autoSpaceDE w:val="0"/>
        <w:autoSpaceDN w:val="0"/>
        <w:adjustRightInd w:val="0"/>
        <w:ind w:right="-386"/>
        <w:rPr>
          <w:rFonts w:ascii="Arial" w:hAnsi="Arial" w:cs="Arial"/>
        </w:rPr>
      </w:pPr>
      <w:r>
        <w:rPr>
          <w:rFonts w:ascii="Arial" w:hAnsi="Arial" w:cs="Arial"/>
        </w:rPr>
        <w:t>The Cover of Al Gore’s Book, The future</w:t>
      </w:r>
    </w:p>
    <w:p w14:paraId="1F62B3A6" w14:textId="77777777" w:rsidR="00F34F70" w:rsidRPr="00B50214" w:rsidRDefault="00F34F70">
      <w:pPr>
        <w:widowControl w:val="0"/>
        <w:autoSpaceDE w:val="0"/>
        <w:autoSpaceDN w:val="0"/>
        <w:adjustRightInd w:val="0"/>
        <w:ind w:right="-386"/>
        <w:rPr>
          <w:rFonts w:ascii="Arial" w:hAnsi="Arial" w:cs="Arial"/>
        </w:rPr>
      </w:pPr>
    </w:p>
    <w:p w14:paraId="7C38D6E1" w14:textId="77777777" w:rsidR="00674622" w:rsidRDefault="00674622">
      <w:pPr>
        <w:widowControl w:val="0"/>
        <w:autoSpaceDE w:val="0"/>
        <w:autoSpaceDN w:val="0"/>
        <w:adjustRightInd w:val="0"/>
        <w:ind w:right="-386"/>
        <w:rPr>
          <w:rFonts w:ascii="Arial" w:hAnsi="Arial" w:cs="Arial"/>
          <w:b/>
          <w:bCs/>
          <w:color w:val="FF2712"/>
        </w:rPr>
      </w:pPr>
    </w:p>
    <w:p w14:paraId="2892A7AB" w14:textId="77777777" w:rsidR="00F34F70" w:rsidRPr="00B50214" w:rsidRDefault="00F34F70">
      <w:pPr>
        <w:widowControl w:val="0"/>
        <w:autoSpaceDE w:val="0"/>
        <w:autoSpaceDN w:val="0"/>
        <w:adjustRightInd w:val="0"/>
        <w:ind w:right="-386"/>
        <w:rPr>
          <w:rFonts w:ascii="Arial" w:hAnsi="Arial" w:cs="Arial"/>
          <w:b/>
          <w:bCs/>
          <w:color w:val="FF2712"/>
        </w:rPr>
      </w:pPr>
      <w:r w:rsidRPr="00B50214">
        <w:rPr>
          <w:rFonts w:ascii="Arial" w:hAnsi="Arial" w:cs="Arial"/>
          <w:b/>
          <w:bCs/>
          <w:color w:val="FF2712"/>
        </w:rPr>
        <w:t>(Title: )</w:t>
      </w:r>
    </w:p>
    <w:p w14:paraId="1D372616" w14:textId="77777777" w:rsidR="00F34F70" w:rsidRPr="00B50214" w:rsidRDefault="00F34F70">
      <w:pPr>
        <w:widowControl w:val="0"/>
        <w:autoSpaceDE w:val="0"/>
        <w:autoSpaceDN w:val="0"/>
        <w:adjustRightInd w:val="0"/>
        <w:ind w:right="-386"/>
        <w:rPr>
          <w:rFonts w:ascii="Arial" w:hAnsi="Arial" w:cs="Arial"/>
          <w:b/>
          <w:bCs/>
        </w:rPr>
      </w:pPr>
    </w:p>
    <w:p w14:paraId="67BCE119" w14:textId="77777777" w:rsidR="00F34F70" w:rsidRPr="00B50214" w:rsidRDefault="00F34F70">
      <w:pPr>
        <w:widowControl w:val="0"/>
        <w:autoSpaceDE w:val="0"/>
        <w:autoSpaceDN w:val="0"/>
        <w:adjustRightInd w:val="0"/>
        <w:ind w:right="-386"/>
        <w:rPr>
          <w:rFonts w:ascii="Arial" w:hAnsi="Arial" w:cs="Arial"/>
          <w:b/>
          <w:bCs/>
        </w:rPr>
      </w:pPr>
      <w:r w:rsidRPr="00B50214">
        <w:rPr>
          <w:rFonts w:ascii="Arial" w:hAnsi="Arial" w:cs="Arial"/>
          <w:b/>
          <w:bCs/>
        </w:rPr>
        <w:t>For a Europe-wide coordinated levy on wealth</w:t>
      </w:r>
    </w:p>
    <w:p w14:paraId="54146462" w14:textId="77777777" w:rsidR="00F34F70" w:rsidRPr="00B50214" w:rsidRDefault="00F34F70">
      <w:pPr>
        <w:widowControl w:val="0"/>
        <w:autoSpaceDE w:val="0"/>
        <w:autoSpaceDN w:val="0"/>
        <w:adjustRightInd w:val="0"/>
        <w:ind w:right="-386"/>
        <w:rPr>
          <w:rFonts w:ascii="Arial" w:hAnsi="Arial" w:cs="Arial"/>
          <w:b/>
          <w:bCs/>
          <w:color w:val="FF0000"/>
        </w:rPr>
      </w:pPr>
    </w:p>
    <w:p w14:paraId="2D5BD773" w14:textId="77777777" w:rsidR="00F34F70" w:rsidRPr="00B50214" w:rsidRDefault="00F34F70">
      <w:pPr>
        <w:widowControl w:val="0"/>
        <w:autoSpaceDE w:val="0"/>
        <w:autoSpaceDN w:val="0"/>
        <w:adjustRightInd w:val="0"/>
        <w:ind w:right="-386"/>
        <w:rPr>
          <w:rFonts w:ascii="Arial" w:hAnsi="Arial" w:cs="Arial"/>
          <w:b/>
          <w:bCs/>
        </w:rPr>
      </w:pPr>
      <w:r w:rsidRPr="00B50214">
        <w:rPr>
          <w:rFonts w:ascii="Arial" w:hAnsi="Arial" w:cs="Arial"/>
          <w:b/>
          <w:bCs/>
          <w:color w:val="FF2712"/>
        </w:rPr>
        <w:t>(Main text: )</w:t>
      </w:r>
    </w:p>
    <w:p w14:paraId="37651412" w14:textId="77777777" w:rsidR="00F34F70" w:rsidRPr="00B50214" w:rsidRDefault="00F34F70">
      <w:pPr>
        <w:widowControl w:val="0"/>
        <w:autoSpaceDE w:val="0"/>
        <w:autoSpaceDN w:val="0"/>
        <w:adjustRightInd w:val="0"/>
        <w:ind w:right="-386"/>
        <w:rPr>
          <w:rFonts w:ascii="Arial" w:hAnsi="Arial" w:cs="Arial"/>
          <w:b/>
          <w:bCs/>
        </w:rPr>
      </w:pPr>
    </w:p>
    <w:p w14:paraId="3BBFC058"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The nature of the crisis</w:t>
      </w:r>
    </w:p>
    <w:p w14:paraId="4642C696"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p>
    <w:p w14:paraId="0AC94170" w14:textId="77777777" w:rsidR="00F34F70" w:rsidRPr="00B50214" w:rsidRDefault="00F34F70">
      <w:pPr>
        <w:widowControl w:val="0"/>
        <w:autoSpaceDE w:val="0"/>
        <w:autoSpaceDN w:val="0"/>
        <w:adjustRightInd w:val="0"/>
        <w:ind w:right="-386"/>
        <w:rPr>
          <w:rFonts w:ascii="Arial" w:hAnsi="Arial" w:cs="Arial"/>
        </w:rPr>
      </w:pPr>
    </w:p>
    <w:p w14:paraId="18EAB9E4" w14:textId="77777777"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w:t>
      </w:r>
      <w:r w:rsidRPr="00AC1A9E">
        <w:rPr>
          <w:rFonts w:ascii="Arial" w:hAnsi="Arial" w:cs="Arial"/>
          <w:b/>
          <w:bCs/>
          <w:color w:val="FF0000"/>
        </w:rPr>
        <w:t>Caption for the pictures</w:t>
      </w:r>
      <w:r>
        <w:rPr>
          <w:rFonts w:ascii="Arial" w:hAnsi="Arial" w:cs="Arial"/>
          <w:b/>
          <w:bCs/>
          <w:color w:val="FF0000"/>
        </w:rPr>
        <w:t xml:space="preserve"> in this article : use picture at your choice:</w:t>
      </w:r>
    </w:p>
    <w:p w14:paraId="7FEA15EC" w14:textId="73364F2E"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14:paraId="15B0C55E" w14:textId="44A97BC3" w:rsidR="000A6AAA" w:rsidRPr="000A6AAA" w:rsidRDefault="000A6AAA" w:rsidP="000A6AAA">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14:paraId="6DAACC6C" w14:textId="77777777" w:rsidR="000D7B02" w:rsidRDefault="000D7B02" w:rsidP="000D7B02">
      <w:pPr>
        <w:widowControl w:val="0"/>
        <w:autoSpaceDE w:val="0"/>
        <w:autoSpaceDN w:val="0"/>
        <w:adjustRightInd w:val="0"/>
        <w:ind w:right="-386"/>
        <w:rPr>
          <w:rFonts w:ascii="Arial" w:hAnsi="Arial" w:cs="Arial"/>
          <w:b/>
          <w:bCs/>
          <w:color w:val="FF0000"/>
        </w:rPr>
      </w:pPr>
    </w:p>
    <w:p w14:paraId="5EF06BEC" w14:textId="77777777" w:rsidR="00F34F70" w:rsidRPr="00B50214" w:rsidRDefault="009B10C5">
      <w:pPr>
        <w:widowControl w:val="0"/>
        <w:autoSpaceDE w:val="0"/>
        <w:autoSpaceDN w:val="0"/>
        <w:adjustRightInd w:val="0"/>
        <w:ind w:right="-386"/>
        <w:rPr>
          <w:rFonts w:ascii="Arial" w:hAnsi="Arial" w:cs="Arial"/>
          <w:color w:val="FFFFFF"/>
          <w:sz w:val="18"/>
          <w:szCs w:val="18"/>
        </w:rPr>
      </w:pPr>
      <w:r w:rsidRPr="00B50214">
        <w:rPr>
          <w:rFonts w:ascii="Arial" w:hAnsi="Arial" w:cs="Arial"/>
        </w:rPr>
        <w:t>A constantly increasing disparity of wealth is an intrinsic aspect of capitalism</w:t>
      </w:r>
    </w:p>
    <w:p w14:paraId="48692CD4" w14:textId="77777777" w:rsidR="00F34F70" w:rsidRPr="00B50214" w:rsidRDefault="00F34F70">
      <w:pPr>
        <w:widowControl w:val="0"/>
        <w:autoSpaceDE w:val="0"/>
        <w:autoSpaceDN w:val="0"/>
        <w:adjustRightInd w:val="0"/>
        <w:ind w:right="-386"/>
        <w:rPr>
          <w:rFonts w:ascii="Arial" w:hAnsi="Arial" w:cs="Arial"/>
          <w:color w:val="FFFFFF"/>
          <w:sz w:val="18"/>
          <w:szCs w:val="18"/>
        </w:rPr>
      </w:pPr>
    </w:p>
    <w:p w14:paraId="05E990AB" w14:textId="77777777" w:rsidR="00F34F70" w:rsidRPr="00B50214" w:rsidRDefault="00F34F70">
      <w:pPr>
        <w:widowControl w:val="0"/>
        <w:autoSpaceDE w:val="0"/>
        <w:autoSpaceDN w:val="0"/>
        <w:adjustRightInd w:val="0"/>
        <w:ind w:right="-386"/>
        <w:rPr>
          <w:rFonts w:ascii="Arial" w:hAnsi="Arial" w:cs="Arial"/>
          <w:color w:val="FFFFFF"/>
          <w:sz w:val="18"/>
          <w:szCs w:val="18"/>
        </w:rPr>
      </w:pPr>
    </w:p>
    <w:p w14:paraId="2B986F03" w14:textId="77777777" w:rsidR="00674622" w:rsidRDefault="00674622">
      <w:pPr>
        <w:widowControl w:val="0"/>
        <w:autoSpaceDE w:val="0"/>
        <w:autoSpaceDN w:val="0"/>
        <w:adjustRightInd w:val="0"/>
        <w:ind w:right="-386"/>
        <w:rPr>
          <w:rFonts w:ascii="Arial" w:hAnsi="Arial" w:cs="Arial"/>
          <w:b/>
          <w:bCs/>
          <w:color w:val="FF2712"/>
        </w:rPr>
      </w:pPr>
    </w:p>
    <w:p w14:paraId="6C5FA6D1" w14:textId="77777777" w:rsidR="00F34F70" w:rsidRPr="00B50214" w:rsidRDefault="00F34F70">
      <w:pPr>
        <w:widowControl w:val="0"/>
        <w:autoSpaceDE w:val="0"/>
        <w:autoSpaceDN w:val="0"/>
        <w:adjustRightInd w:val="0"/>
        <w:ind w:right="-386"/>
        <w:rPr>
          <w:rFonts w:ascii="Arial" w:hAnsi="Arial" w:cs="Arial"/>
          <w:b/>
          <w:bCs/>
          <w:color w:val="FF2712"/>
        </w:rPr>
      </w:pPr>
      <w:r w:rsidRPr="00B50214">
        <w:rPr>
          <w:rFonts w:ascii="Arial" w:hAnsi="Arial" w:cs="Arial"/>
          <w:b/>
          <w:bCs/>
          <w:color w:val="FF2712"/>
        </w:rPr>
        <w:t>(Title: )</w:t>
      </w:r>
    </w:p>
    <w:p w14:paraId="2C8F90B2" w14:textId="77777777" w:rsidR="00F34F70" w:rsidRPr="00B50214" w:rsidRDefault="00F34F70">
      <w:pPr>
        <w:widowControl w:val="0"/>
        <w:autoSpaceDE w:val="0"/>
        <w:autoSpaceDN w:val="0"/>
        <w:adjustRightInd w:val="0"/>
        <w:ind w:right="-386"/>
        <w:rPr>
          <w:rFonts w:ascii="Arial" w:hAnsi="Arial" w:cs="Arial"/>
          <w:b/>
          <w:bCs/>
        </w:rPr>
      </w:pPr>
    </w:p>
    <w:p w14:paraId="1AAEBE61" w14:textId="77777777" w:rsidR="00F34F70" w:rsidRPr="00B50214" w:rsidRDefault="00F34F70">
      <w:pPr>
        <w:widowControl w:val="0"/>
        <w:autoSpaceDE w:val="0"/>
        <w:autoSpaceDN w:val="0"/>
        <w:adjustRightInd w:val="0"/>
        <w:ind w:right="-386"/>
        <w:rPr>
          <w:rFonts w:ascii="Arial" w:hAnsi="Arial" w:cs="Arial"/>
          <w:b/>
          <w:bCs/>
        </w:rPr>
      </w:pPr>
      <w:r w:rsidRPr="00B50214">
        <w:rPr>
          <w:rFonts w:ascii="Arial" w:hAnsi="Arial" w:cs="Arial"/>
          <w:b/>
          <w:bCs/>
        </w:rPr>
        <w:t>Fiscal and Economic Union</w:t>
      </w:r>
    </w:p>
    <w:p w14:paraId="3CCA4E2E" w14:textId="77777777" w:rsidR="00F34F70" w:rsidRPr="00B50214" w:rsidRDefault="00F34F70">
      <w:pPr>
        <w:widowControl w:val="0"/>
        <w:autoSpaceDE w:val="0"/>
        <w:autoSpaceDN w:val="0"/>
        <w:adjustRightInd w:val="0"/>
        <w:ind w:right="-386"/>
        <w:rPr>
          <w:rFonts w:ascii="Arial" w:hAnsi="Arial" w:cs="Arial"/>
          <w:b/>
          <w:bCs/>
          <w:color w:val="FF0000"/>
        </w:rPr>
      </w:pPr>
    </w:p>
    <w:p w14:paraId="3826045E" w14:textId="77777777" w:rsidR="00F34F70" w:rsidRPr="00B50214" w:rsidRDefault="00F34F70">
      <w:pPr>
        <w:widowControl w:val="0"/>
        <w:autoSpaceDE w:val="0"/>
        <w:autoSpaceDN w:val="0"/>
        <w:adjustRightInd w:val="0"/>
        <w:ind w:right="-386"/>
        <w:rPr>
          <w:rFonts w:ascii="Arial" w:hAnsi="Arial" w:cs="Arial"/>
          <w:b/>
          <w:bCs/>
          <w:color w:val="FF2712"/>
        </w:rPr>
      </w:pPr>
      <w:r w:rsidRPr="00B50214">
        <w:rPr>
          <w:rFonts w:ascii="Arial" w:hAnsi="Arial" w:cs="Arial"/>
          <w:b/>
          <w:bCs/>
          <w:color w:val="FF2712"/>
        </w:rPr>
        <w:t>(Main text: )</w:t>
      </w:r>
    </w:p>
    <w:p w14:paraId="258252D5" w14:textId="77777777" w:rsidR="00F34F70" w:rsidRPr="00B50214" w:rsidRDefault="00F34F70">
      <w:pPr>
        <w:widowControl w:val="0"/>
        <w:autoSpaceDE w:val="0"/>
        <w:autoSpaceDN w:val="0"/>
        <w:adjustRightInd w:val="0"/>
        <w:ind w:right="-386"/>
        <w:rPr>
          <w:rFonts w:ascii="Arial" w:hAnsi="Arial" w:cs="Arial"/>
        </w:rPr>
      </w:pPr>
    </w:p>
    <w:p w14:paraId="13B07033"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Fiscal pact, ESM, six-pack, two-pack</w:t>
      </w:r>
    </w:p>
    <w:p w14:paraId="72CD1E8E"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14:paraId="421A191C" w14:textId="77777777" w:rsidR="00F34F70" w:rsidRPr="00B50214" w:rsidRDefault="00F34F70">
      <w:pPr>
        <w:widowControl w:val="0"/>
        <w:autoSpaceDE w:val="0"/>
        <w:autoSpaceDN w:val="0"/>
        <w:adjustRightInd w:val="0"/>
        <w:ind w:right="-386"/>
        <w:rPr>
          <w:rFonts w:ascii="Arial" w:hAnsi="Arial" w:cs="Arial"/>
        </w:rPr>
      </w:pPr>
      <w:r w:rsidRPr="00B50214">
        <w:rPr>
          <w:rFonts w:ascii="Arial" w:hAnsi="Arial"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p>
    <w:p w14:paraId="7E4213D2" w14:textId="77777777" w:rsidR="00F34F70" w:rsidRPr="00B50214" w:rsidRDefault="00F34F70">
      <w:pPr>
        <w:widowControl w:val="0"/>
        <w:autoSpaceDE w:val="0"/>
        <w:autoSpaceDN w:val="0"/>
        <w:adjustRightInd w:val="0"/>
        <w:ind w:right="-386"/>
        <w:rPr>
          <w:rFonts w:ascii="Arial" w:hAnsi="Arial" w:cs="Arial"/>
        </w:rPr>
      </w:pPr>
    </w:p>
    <w:p w14:paraId="34FDB757" w14:textId="742EBCEB" w:rsidR="000A6AAA" w:rsidRDefault="000A6AAA" w:rsidP="000A6AAA">
      <w:pPr>
        <w:widowControl w:val="0"/>
        <w:autoSpaceDE w:val="0"/>
        <w:autoSpaceDN w:val="0"/>
        <w:adjustRightInd w:val="0"/>
        <w:ind w:right="-386"/>
        <w:rPr>
          <w:rFonts w:ascii="Arial" w:hAnsi="Arial" w:cs="Arial"/>
          <w:b/>
          <w:bCs/>
          <w:color w:val="FF0000"/>
        </w:rPr>
      </w:pPr>
      <w:r>
        <w:rPr>
          <w:rFonts w:ascii="Arial" w:hAnsi="Arial" w:cs="Arial"/>
          <w:b/>
          <w:bCs/>
          <w:color w:val="FF0000"/>
        </w:rPr>
        <w:t>(</w:t>
      </w:r>
      <w:r w:rsidRPr="00AC1A9E">
        <w:rPr>
          <w:rFonts w:ascii="Arial" w:hAnsi="Arial" w:cs="Arial"/>
          <w:b/>
          <w:bCs/>
          <w:color w:val="FF0000"/>
        </w:rPr>
        <w:t>Caption for the pictures</w:t>
      </w:r>
      <w:r>
        <w:rPr>
          <w:rFonts w:ascii="Arial" w:hAnsi="Arial" w:cs="Arial"/>
          <w:b/>
          <w:bCs/>
          <w:color w:val="FF0000"/>
        </w:rPr>
        <w:t xml:space="preserve"> in this article : use picture:</w:t>
      </w:r>
    </w:p>
    <w:p w14:paraId="2E377E2A" w14:textId="2401EC05" w:rsidR="000D7B02" w:rsidRDefault="000A6AAA" w:rsidP="000D7B02">
      <w:pPr>
        <w:pStyle w:val="ListParagraph"/>
        <w:widowControl w:val="0"/>
        <w:numPr>
          <w:ilvl w:val="0"/>
          <w:numId w:val="1"/>
        </w:numPr>
        <w:autoSpaceDE w:val="0"/>
        <w:autoSpaceDN w:val="0"/>
        <w:adjustRightInd w:val="0"/>
        <w:ind w:right="-386"/>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14:paraId="474E5AE5" w14:textId="77777777" w:rsidR="000A6AAA" w:rsidRDefault="000A6AAA" w:rsidP="000A6AAA">
      <w:pPr>
        <w:widowControl w:val="0"/>
        <w:autoSpaceDE w:val="0"/>
        <w:autoSpaceDN w:val="0"/>
        <w:adjustRightInd w:val="0"/>
        <w:ind w:right="-386"/>
        <w:rPr>
          <w:rFonts w:ascii="Arial" w:hAnsi="Arial" w:cs="Arial"/>
          <w:b/>
          <w:bCs/>
          <w:color w:val="FF0000"/>
        </w:rPr>
      </w:pPr>
    </w:p>
    <w:p w14:paraId="14428D20" w14:textId="77777777" w:rsidR="000A6AAA" w:rsidRPr="000A6AAA" w:rsidRDefault="000A6AAA" w:rsidP="000A6AAA">
      <w:pPr>
        <w:widowControl w:val="0"/>
        <w:autoSpaceDE w:val="0"/>
        <w:autoSpaceDN w:val="0"/>
        <w:adjustRightInd w:val="0"/>
        <w:ind w:right="-386"/>
        <w:rPr>
          <w:rFonts w:ascii="Arial" w:hAnsi="Arial" w:cs="Arial"/>
          <w:b/>
          <w:bCs/>
          <w:color w:val="FF0000"/>
        </w:rPr>
      </w:pPr>
    </w:p>
    <w:p w14:paraId="29F3E2A0" w14:textId="11E78C4D" w:rsidR="00F34F70" w:rsidRDefault="009B10C5">
      <w:pPr>
        <w:widowControl w:val="0"/>
        <w:autoSpaceDE w:val="0"/>
        <w:autoSpaceDN w:val="0"/>
        <w:adjustRightInd w:val="0"/>
        <w:spacing w:line="241" w:lineRule="atLeast"/>
        <w:ind w:right="-386"/>
        <w:jc w:val="both"/>
        <w:rPr>
          <w:rFonts w:ascii="Arial" w:hAnsi="Arial" w:cs="Arial"/>
        </w:rPr>
      </w:pPr>
      <w:r w:rsidRPr="00B50214">
        <w:rPr>
          <w:rFonts w:ascii="Arial" w:hAnsi="Arial" w:cs="Arial"/>
        </w:rPr>
        <w:t>In the European Council the introduction of a fiscal and economic union is being prepared</w:t>
      </w:r>
      <w:r w:rsidR="00674622">
        <w:rPr>
          <w:rFonts w:ascii="Arial" w:hAnsi="Arial" w:cs="Arial"/>
        </w:rPr>
        <w:t>.</w:t>
      </w:r>
    </w:p>
    <w:p w14:paraId="4CBAE230" w14:textId="77777777" w:rsidR="001514BD" w:rsidRDefault="001514BD">
      <w:pPr>
        <w:widowControl w:val="0"/>
        <w:autoSpaceDE w:val="0"/>
        <w:autoSpaceDN w:val="0"/>
        <w:adjustRightInd w:val="0"/>
        <w:spacing w:line="241" w:lineRule="atLeast"/>
        <w:ind w:right="-386"/>
        <w:jc w:val="both"/>
        <w:rPr>
          <w:rFonts w:ascii="Arial" w:hAnsi="Arial" w:cs="Arial"/>
        </w:rPr>
      </w:pPr>
    </w:p>
    <w:p w14:paraId="38841AB6" w14:textId="77777777" w:rsidR="001514BD" w:rsidRDefault="001514BD">
      <w:pPr>
        <w:widowControl w:val="0"/>
        <w:autoSpaceDE w:val="0"/>
        <w:autoSpaceDN w:val="0"/>
        <w:adjustRightInd w:val="0"/>
        <w:spacing w:line="241" w:lineRule="atLeast"/>
        <w:ind w:right="-386"/>
        <w:jc w:val="both"/>
        <w:rPr>
          <w:rFonts w:ascii="Arial" w:hAnsi="Arial" w:cs="Arial"/>
        </w:rPr>
      </w:pPr>
    </w:p>
    <w:sectPr w:rsidR="001514BD">
      <w:pgSz w:w="11900" w:h="16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bordersDoNotSurroundFooter/>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214"/>
    <w:rsid w:val="000A6AAA"/>
    <w:rsid w:val="000D7B02"/>
    <w:rsid w:val="00122ED2"/>
    <w:rsid w:val="001514BD"/>
    <w:rsid w:val="002C56D7"/>
    <w:rsid w:val="0067042B"/>
    <w:rsid w:val="00674622"/>
    <w:rsid w:val="008A2D3D"/>
    <w:rsid w:val="00951174"/>
    <w:rsid w:val="009B10C5"/>
    <w:rsid w:val="00AC1A9E"/>
    <w:rsid w:val="00B50214"/>
    <w:rsid w:val="00D171F7"/>
    <w:rsid w:val="00F34F70"/>
    <w:rsid w:val="00F61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77239FD"/>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AA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2181</Words>
  <Characters>12434</Characters>
  <Application>Microsoft Macintosh Word</Application>
  <DocSecurity>0</DocSecurity>
  <Lines>103</Lines>
  <Paragraphs>29</Paragraphs>
  <ScaleCrop>false</ScaleCrop>
  <Company/>
  <LinksUpToDate>false</LinksUpToDate>
  <CharactersWithSpaces>14586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Arnold Sandjaja</cp:lastModifiedBy>
  <cp:revision>10</cp:revision>
  <dcterms:created xsi:type="dcterms:W3CDTF">2013-06-24T10:38:00Z</dcterms:created>
  <dcterms:modified xsi:type="dcterms:W3CDTF">2013-06-30T01:41:00Z</dcterms:modified>
</cp:coreProperties>
</file>