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ff0000"/>
          <w:sz w:val="40"/>
          <w:szCs w:val="40"/>
          <w:u w:val="none"/>
          <w:shd w:fill="auto" w:val="clear"/>
          <w:vertAlign w:val="baseline"/>
        </w:rPr>
      </w:pPr>
      <w:r w:rsidDel="00000000" w:rsidR="00000000" w:rsidRPr="00000000">
        <w:rPr>
          <w:rFonts w:ascii="Arial" w:cs="Arial" w:eastAsia="Arial" w:hAnsi="Arial"/>
          <w:b w:val="0"/>
          <w:i w:val="0"/>
          <w:smallCaps w:val="0"/>
          <w:strike w:val="0"/>
          <w:color w:val="ff0000"/>
          <w:sz w:val="40"/>
          <w:szCs w:val="40"/>
          <w:u w:val="none"/>
          <w:shd w:fill="auto" w:val="clear"/>
          <w:vertAlign w:val="baseline"/>
          <w:rtl w:val="0"/>
        </w:rPr>
        <w:t xml:space="preserve">Appendix_2_Website</w:t>
      </w:r>
    </w:p>
    <w:p w:rsidR="00000000" w:rsidDel="00000000" w:rsidP="00000000" w:rsidRDefault="00000000" w:rsidRPr="00000000" w14:paraId="00000002">
      <w:pPr>
        <w:spacing w:after="80" w:before="240" w:line="240" w:lineRule="auto"/>
        <w:rPr>
          <w:b w:val="1"/>
          <w:color w:val="ff0000"/>
          <w:sz w:val="20"/>
          <w:szCs w:val="20"/>
        </w:rPr>
      </w:pPr>
      <w:r w:rsidDel="00000000" w:rsidR="00000000" w:rsidRPr="00000000">
        <w:rPr>
          <w:b w:val="1"/>
          <w:color w:val="ff0000"/>
          <w:sz w:val="20"/>
          <w:szCs w:val="20"/>
          <w:rtl w:val="0"/>
        </w:rPr>
        <w:t xml:space="preserve">Note: </w:t>
        <w:tab/>
      </w:r>
      <w:r w:rsidDel="00000000" w:rsidR="00000000" w:rsidRPr="00000000">
        <w:rPr>
          <w:color w:val="ff0000"/>
          <w:sz w:val="20"/>
          <w:szCs w:val="20"/>
          <w:rtl w:val="0"/>
        </w:rPr>
        <w:t xml:space="preserve">The text to be included in the cover is</w:t>
      </w:r>
      <w:r w:rsidDel="00000000" w:rsidR="00000000" w:rsidRPr="00000000">
        <w:rPr>
          <w:b w:val="1"/>
          <w:color w:val="ff0000"/>
          <w:sz w:val="20"/>
          <w:szCs w:val="20"/>
          <w:rtl w:val="0"/>
        </w:rPr>
        <w:t xml:space="preserve"> Black text</w:t>
      </w:r>
    </w:p>
    <w:p w:rsidR="00000000" w:rsidDel="00000000" w:rsidP="00000000" w:rsidRDefault="00000000" w:rsidRPr="00000000" w14:paraId="00000003">
      <w:pPr>
        <w:spacing w:after="80" w:line="240" w:lineRule="auto"/>
        <w:rPr>
          <w:color w:val="ff0000"/>
          <w:sz w:val="20"/>
          <w:szCs w:val="20"/>
        </w:rPr>
      </w:pPr>
      <w:r w:rsidDel="00000000" w:rsidR="00000000" w:rsidRPr="00000000">
        <w:rPr>
          <w:color w:val="ff0000"/>
          <w:sz w:val="20"/>
          <w:szCs w:val="20"/>
          <w:rtl w:val="0"/>
        </w:rPr>
        <w:tab/>
        <w:t xml:space="preserve">The red text is not to be included (they are instructions)</w:t>
      </w:r>
    </w:p>
    <w:p w:rsidR="00000000" w:rsidDel="00000000" w:rsidP="00000000" w:rsidRDefault="00000000" w:rsidRPr="00000000" w14:paraId="00000004">
      <w:pPr>
        <w:spacing w:after="80" w:line="240" w:lineRule="auto"/>
        <w:rPr>
          <w:color w:val="ff0000"/>
          <w:sz w:val="20"/>
          <w:szCs w:val="20"/>
        </w:rPr>
      </w:pPr>
      <w:r w:rsidDel="00000000" w:rsidR="00000000" w:rsidRPr="00000000">
        <w:rPr>
          <w:rtl w:val="0"/>
        </w:rPr>
      </w:r>
    </w:p>
    <w:p w:rsidR="00000000" w:rsidDel="00000000" w:rsidP="00000000" w:rsidRDefault="00000000" w:rsidRPr="00000000" w14:paraId="00000005">
      <w:pPr>
        <w:rPr>
          <w:b w:val="1"/>
          <w:color w:val="ff0000"/>
        </w:rPr>
      </w:pPr>
      <w:r w:rsidDel="00000000" w:rsidR="00000000" w:rsidRPr="00000000">
        <w:rPr>
          <w:b w:val="1"/>
          <w:rtl w:val="0"/>
        </w:rPr>
        <w:t xml:space="preserve"> </w:t>
      </w:r>
      <w:r w:rsidDel="00000000" w:rsidR="00000000" w:rsidRPr="00000000">
        <w:rPr>
          <w:b w:val="1"/>
          <w:color w:val="ff0000"/>
          <w:rtl w:val="0"/>
        </w:rPr>
        <w:t xml:space="preserve">HEADER &amp; NAVIGATION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color w:val="ff0000"/>
          <w:rtl w:val="0"/>
        </w:rPr>
        <w:t xml:space="preserve">•</w:t>
      </w:r>
      <w:r w:rsidDel="00000000" w:rsidR="00000000" w:rsidRPr="00000000">
        <w:rPr>
          <w:rtl w:val="0"/>
        </w:rPr>
        <w:t xml:space="preserve"> Home</w:t>
      </w:r>
    </w:p>
    <w:p w:rsidR="00000000" w:rsidDel="00000000" w:rsidP="00000000" w:rsidRDefault="00000000" w:rsidRPr="00000000" w14:paraId="00000008">
      <w:pPr>
        <w:rPr/>
      </w:pPr>
      <w:r w:rsidDel="00000000" w:rsidR="00000000" w:rsidRPr="00000000">
        <w:rPr>
          <w:color w:val="ff0000"/>
          <w:rtl w:val="0"/>
        </w:rPr>
        <w:t xml:space="preserve">•</w:t>
      </w:r>
      <w:r w:rsidDel="00000000" w:rsidR="00000000" w:rsidRPr="00000000">
        <w:rPr>
          <w:rtl w:val="0"/>
        </w:rPr>
        <w:t xml:space="preserve"> About Us</w:t>
      </w:r>
    </w:p>
    <w:p w:rsidR="00000000" w:rsidDel="00000000" w:rsidP="00000000" w:rsidRDefault="00000000" w:rsidRPr="00000000" w14:paraId="00000009">
      <w:pPr>
        <w:rPr/>
      </w:pPr>
      <w:r w:rsidDel="00000000" w:rsidR="00000000" w:rsidRPr="00000000">
        <w:rPr>
          <w:color w:val="ff0000"/>
          <w:rtl w:val="0"/>
        </w:rPr>
        <w:t xml:space="preserve">• </w:t>
      </w:r>
      <w:r w:rsidDel="00000000" w:rsidR="00000000" w:rsidRPr="00000000">
        <w:rPr>
          <w:rtl w:val="0"/>
        </w:rPr>
        <w:t xml:space="preserve">Campaign</w:t>
      </w:r>
    </w:p>
    <w:p w:rsidR="00000000" w:rsidDel="00000000" w:rsidP="00000000" w:rsidRDefault="00000000" w:rsidRPr="00000000" w14:paraId="0000000A">
      <w:pPr>
        <w:rPr>
          <w:color w:val="ff0000"/>
        </w:rPr>
      </w:pPr>
      <w:r w:rsidDel="00000000" w:rsidR="00000000" w:rsidRPr="00000000">
        <w:rPr>
          <w:rtl w:val="0"/>
        </w:rPr>
        <w:tab/>
      </w:r>
      <w:r w:rsidDel="00000000" w:rsidR="00000000" w:rsidRPr="00000000">
        <w:rPr>
          <w:color w:val="ff0000"/>
          <w:rtl w:val="0"/>
        </w:rPr>
        <w:t xml:space="preserve">•</w:t>
      </w:r>
      <w:r w:rsidDel="00000000" w:rsidR="00000000" w:rsidRPr="00000000">
        <w:rPr>
          <w:rtl w:val="0"/>
        </w:rPr>
        <w:t xml:space="preserve"> Registration</w:t>
      </w:r>
      <w:r w:rsidDel="00000000" w:rsidR="00000000" w:rsidRPr="00000000">
        <w:rPr>
          <w:color w:val="ff0000"/>
          <w:rtl w:val="0"/>
        </w:rPr>
        <w:t xml:space="preserve"> (link to Registration page when click)</w:t>
      </w:r>
    </w:p>
    <w:p w:rsidR="00000000" w:rsidDel="00000000" w:rsidP="00000000" w:rsidRDefault="00000000" w:rsidRPr="00000000" w14:paraId="0000000B">
      <w:pPr>
        <w:rPr/>
      </w:pPr>
      <w:r w:rsidDel="00000000" w:rsidR="00000000" w:rsidRPr="00000000">
        <w:rPr>
          <w:rtl w:val="0"/>
        </w:rPr>
        <w:tab/>
      </w:r>
      <w:r w:rsidDel="00000000" w:rsidR="00000000" w:rsidRPr="00000000">
        <w:rPr>
          <w:color w:val="ff0000"/>
          <w:rtl w:val="0"/>
        </w:rPr>
        <w:t xml:space="preserve">•</w:t>
      </w:r>
      <w:r w:rsidDel="00000000" w:rsidR="00000000" w:rsidRPr="00000000">
        <w:rPr>
          <w:rtl w:val="0"/>
        </w:rPr>
        <w:t xml:space="preserve"> Partners</w:t>
      </w:r>
    </w:p>
    <w:p w:rsidR="00000000" w:rsidDel="00000000" w:rsidP="00000000" w:rsidRDefault="00000000" w:rsidRPr="00000000" w14:paraId="0000000C">
      <w:pPr>
        <w:rPr/>
      </w:pPr>
      <w:r w:rsidDel="00000000" w:rsidR="00000000" w:rsidRPr="00000000">
        <w:rPr>
          <w:rtl w:val="0"/>
        </w:rPr>
        <w:tab/>
      </w:r>
      <w:r w:rsidDel="00000000" w:rsidR="00000000" w:rsidRPr="00000000">
        <w:rPr>
          <w:color w:val="ff0000"/>
          <w:rtl w:val="0"/>
        </w:rPr>
        <w:t xml:space="preserve">•</w:t>
      </w:r>
      <w:r w:rsidDel="00000000" w:rsidR="00000000" w:rsidRPr="00000000">
        <w:rPr>
          <w:rtl w:val="0"/>
        </w:rPr>
        <w:t xml:space="preserve"> Testimonials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color w:val="ff0000"/>
        </w:rPr>
      </w:pPr>
      <w:r w:rsidDel="00000000" w:rsidR="00000000" w:rsidRPr="00000000">
        <w:rPr>
          <w:b w:val="1"/>
          <w:color w:val="ff0000"/>
          <w:rtl w:val="0"/>
        </w:rPr>
        <w:t xml:space="preserve">Language Options</w:t>
      </w:r>
    </w:p>
    <w:p w:rsidR="00000000" w:rsidDel="00000000" w:rsidP="00000000" w:rsidRDefault="00000000" w:rsidRPr="00000000" w14:paraId="0000000F">
      <w:pPr>
        <w:rPr>
          <w:color w:val="ff0000"/>
        </w:rPr>
      </w:pPr>
      <w:r w:rsidDel="00000000" w:rsidR="00000000" w:rsidRPr="00000000">
        <w:rPr>
          <w:rtl w:val="0"/>
        </w:rPr>
        <w:t xml:space="preserve">EN </w:t>
      </w:r>
      <w:r w:rsidDel="00000000" w:rsidR="00000000" w:rsidRPr="00000000">
        <w:rPr>
          <w:color w:val="ff0000"/>
          <w:rtl w:val="0"/>
        </w:rPr>
        <w:t xml:space="preserve">default option</w:t>
      </w:r>
    </w:p>
    <w:p w:rsidR="00000000" w:rsidDel="00000000" w:rsidP="00000000" w:rsidRDefault="00000000" w:rsidRPr="00000000" w14:paraId="00000010">
      <w:pPr>
        <w:rPr>
          <w:color w:val="ff0000"/>
        </w:rPr>
      </w:pPr>
      <w:r w:rsidDel="00000000" w:rsidR="00000000" w:rsidRPr="00000000">
        <w:rPr>
          <w:rtl w:val="0"/>
        </w:rPr>
        <w:t xml:space="preserve">BM </w:t>
      </w:r>
      <w:r w:rsidDel="00000000" w:rsidR="00000000" w:rsidRPr="00000000">
        <w:rPr>
          <w:color w:val="ff0000"/>
          <w:rtl w:val="0"/>
        </w:rPr>
        <w:t xml:space="preserve">(Bahasa Melayu)</w:t>
      </w:r>
    </w:p>
    <w:p w:rsidR="00000000" w:rsidDel="00000000" w:rsidP="00000000" w:rsidRDefault="00000000" w:rsidRPr="00000000" w14:paraId="00000011">
      <w:pPr>
        <w:rPr>
          <w:color w:val="ff0000"/>
        </w:rPr>
      </w:pPr>
      <w:r w:rsidDel="00000000" w:rsidR="00000000" w:rsidRPr="00000000">
        <w:rPr>
          <w:rtl w:val="0"/>
        </w:rPr>
        <w:t xml:space="preserve">KM </w:t>
      </w:r>
      <w:r w:rsidDel="00000000" w:rsidR="00000000" w:rsidRPr="00000000">
        <w:rPr>
          <w:color w:val="ff0000"/>
          <w:rtl w:val="0"/>
        </w:rPr>
        <w:t xml:space="preserve">(Khmer)</w:t>
      </w:r>
    </w:p>
    <w:p w:rsidR="00000000" w:rsidDel="00000000" w:rsidP="00000000" w:rsidRDefault="00000000" w:rsidRPr="00000000" w14:paraId="00000012">
      <w:pPr>
        <w:rPr>
          <w:color w:val="ff0000"/>
        </w:rPr>
      </w:pPr>
      <w:r w:rsidDel="00000000" w:rsidR="00000000" w:rsidRPr="00000000">
        <w:rPr>
          <w:rtl w:val="0"/>
        </w:rPr>
        <w:t xml:space="preserve">ID </w:t>
      </w:r>
      <w:r w:rsidDel="00000000" w:rsidR="00000000" w:rsidRPr="00000000">
        <w:rPr>
          <w:color w:val="ff0000"/>
          <w:rtl w:val="0"/>
        </w:rPr>
        <w:t xml:space="preserve">(Indonesian)</w:t>
      </w:r>
    </w:p>
    <w:p w:rsidR="00000000" w:rsidDel="00000000" w:rsidP="00000000" w:rsidRDefault="00000000" w:rsidRPr="00000000" w14:paraId="00000013">
      <w:pPr>
        <w:rPr>
          <w:color w:val="ff0000"/>
        </w:rPr>
      </w:pPr>
      <w:r w:rsidDel="00000000" w:rsidR="00000000" w:rsidRPr="00000000">
        <w:rPr>
          <w:rtl w:val="0"/>
        </w:rPr>
        <w:t xml:space="preserve">LO </w:t>
      </w:r>
      <w:r w:rsidDel="00000000" w:rsidR="00000000" w:rsidRPr="00000000">
        <w:rPr>
          <w:color w:val="ff0000"/>
          <w:rtl w:val="0"/>
        </w:rPr>
        <w:t xml:space="preserve">(Lao)</w:t>
      </w:r>
    </w:p>
    <w:p w:rsidR="00000000" w:rsidDel="00000000" w:rsidP="00000000" w:rsidRDefault="00000000" w:rsidRPr="00000000" w14:paraId="00000014">
      <w:pPr>
        <w:rPr>
          <w:color w:val="ff0000"/>
        </w:rPr>
      </w:pPr>
      <w:r w:rsidDel="00000000" w:rsidR="00000000" w:rsidRPr="00000000">
        <w:rPr>
          <w:rtl w:val="0"/>
        </w:rPr>
        <w:t xml:space="preserve">MS </w:t>
      </w:r>
      <w:r w:rsidDel="00000000" w:rsidR="00000000" w:rsidRPr="00000000">
        <w:rPr>
          <w:color w:val="ff0000"/>
          <w:rtl w:val="0"/>
        </w:rPr>
        <w:t xml:space="preserve">(Bahasa Malaysia)</w:t>
      </w:r>
    </w:p>
    <w:p w:rsidR="00000000" w:rsidDel="00000000" w:rsidP="00000000" w:rsidRDefault="00000000" w:rsidRPr="00000000" w14:paraId="00000015">
      <w:pPr>
        <w:rPr>
          <w:color w:val="ff0000"/>
        </w:rPr>
      </w:pPr>
      <w:r w:rsidDel="00000000" w:rsidR="00000000" w:rsidRPr="00000000">
        <w:rPr>
          <w:rtl w:val="0"/>
        </w:rPr>
        <w:t xml:space="preserve">MY </w:t>
      </w:r>
      <w:r w:rsidDel="00000000" w:rsidR="00000000" w:rsidRPr="00000000">
        <w:rPr>
          <w:color w:val="ff0000"/>
          <w:rtl w:val="0"/>
        </w:rPr>
        <w:t xml:space="preserve">(Myanmar)</w:t>
      </w:r>
    </w:p>
    <w:p w:rsidR="00000000" w:rsidDel="00000000" w:rsidP="00000000" w:rsidRDefault="00000000" w:rsidRPr="00000000" w14:paraId="00000016">
      <w:pPr>
        <w:rPr>
          <w:color w:val="ff0000"/>
        </w:rPr>
      </w:pPr>
      <w:r w:rsidDel="00000000" w:rsidR="00000000" w:rsidRPr="00000000">
        <w:rPr>
          <w:rtl w:val="0"/>
        </w:rPr>
        <w:t xml:space="preserve">PH </w:t>
      </w:r>
      <w:r w:rsidDel="00000000" w:rsidR="00000000" w:rsidRPr="00000000">
        <w:rPr>
          <w:color w:val="ff0000"/>
          <w:rtl w:val="0"/>
        </w:rPr>
        <w:t xml:space="preserve">(Tagalog)</w:t>
      </w:r>
    </w:p>
    <w:p w:rsidR="00000000" w:rsidDel="00000000" w:rsidP="00000000" w:rsidRDefault="00000000" w:rsidRPr="00000000" w14:paraId="00000017">
      <w:pPr>
        <w:rPr>
          <w:color w:val="ff0000"/>
        </w:rPr>
      </w:pPr>
      <w:r w:rsidDel="00000000" w:rsidR="00000000" w:rsidRPr="00000000">
        <w:rPr>
          <w:rtl w:val="0"/>
        </w:rPr>
        <w:t xml:space="preserve">SG </w:t>
      </w:r>
      <w:r w:rsidDel="00000000" w:rsidR="00000000" w:rsidRPr="00000000">
        <w:rPr>
          <w:color w:val="ff0000"/>
          <w:rtl w:val="0"/>
        </w:rPr>
        <w:t xml:space="preserve">(English)</w:t>
      </w:r>
    </w:p>
    <w:p w:rsidR="00000000" w:rsidDel="00000000" w:rsidP="00000000" w:rsidRDefault="00000000" w:rsidRPr="00000000" w14:paraId="00000018">
      <w:pPr>
        <w:rPr>
          <w:color w:val="ff0000"/>
        </w:rPr>
      </w:pPr>
      <w:r w:rsidDel="00000000" w:rsidR="00000000" w:rsidRPr="00000000">
        <w:rPr>
          <w:rtl w:val="0"/>
        </w:rPr>
        <w:t xml:space="preserve">TH </w:t>
      </w:r>
      <w:r w:rsidDel="00000000" w:rsidR="00000000" w:rsidRPr="00000000">
        <w:rPr>
          <w:color w:val="ff0000"/>
          <w:rtl w:val="0"/>
        </w:rPr>
        <w:t xml:space="preserve">(Thai)</w:t>
      </w:r>
    </w:p>
    <w:p w:rsidR="00000000" w:rsidDel="00000000" w:rsidP="00000000" w:rsidRDefault="00000000" w:rsidRPr="00000000" w14:paraId="00000019">
      <w:pPr>
        <w:rPr>
          <w:color w:val="ff0000"/>
        </w:rPr>
      </w:pPr>
      <w:r w:rsidDel="00000000" w:rsidR="00000000" w:rsidRPr="00000000">
        <w:rPr>
          <w:rtl w:val="0"/>
        </w:rPr>
        <w:t xml:space="preserve">VN </w:t>
      </w:r>
      <w:r w:rsidDel="00000000" w:rsidR="00000000" w:rsidRPr="00000000">
        <w:rPr>
          <w:color w:val="ff0000"/>
          <w:rtl w:val="0"/>
        </w:rPr>
        <w:t xml:space="preserve">(Vietnamese)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color w:val="ff0000"/>
        </w:rPr>
      </w:pPr>
      <w:r w:rsidDel="00000000" w:rsidR="00000000" w:rsidRPr="00000000">
        <w:rPr>
          <w:b w:val="1"/>
          <w:color w:val="ff0000"/>
          <w:rtl w:val="0"/>
        </w:rPr>
        <w:t xml:space="preserve">FOOTER</w:t>
      </w:r>
    </w:p>
    <w:p w:rsidR="00000000" w:rsidDel="00000000" w:rsidP="00000000" w:rsidRDefault="00000000" w:rsidRPr="00000000" w14:paraId="0000001D">
      <w:pPr>
        <w:rPr/>
      </w:pPr>
      <w:r w:rsidDel="00000000" w:rsidR="00000000" w:rsidRPr="00000000">
        <w:rPr>
          <w:rtl w:val="0"/>
        </w:rPr>
        <w:t xml:space="preserve"> © 2011-2022 ASEAN Climate Action Network (ACAN). All Rights Reserved. </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Newsletter</w:t>
      </w:r>
    </w:p>
    <w:p w:rsidR="00000000" w:rsidDel="00000000" w:rsidP="00000000" w:rsidRDefault="00000000" w:rsidRPr="00000000" w14:paraId="00000021">
      <w:pPr>
        <w:rPr/>
      </w:pPr>
      <w:r w:rsidDel="00000000" w:rsidR="00000000" w:rsidRPr="00000000">
        <w:rPr>
          <w:rtl w:val="0"/>
        </w:rPr>
        <w:t xml:space="preserve">Enter e-mail address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ACAN essentials</w:t>
      </w:r>
    </w:p>
    <w:p w:rsidR="00000000" w:rsidDel="00000000" w:rsidP="00000000" w:rsidRDefault="00000000" w:rsidRPr="00000000" w14:paraId="00000024">
      <w:pPr>
        <w:rPr/>
      </w:pPr>
      <w:r w:rsidDel="00000000" w:rsidR="00000000" w:rsidRPr="00000000">
        <w:rPr>
          <w:color w:val="ff0000"/>
          <w:rtl w:val="0"/>
        </w:rPr>
        <w:t xml:space="preserve">• </w:t>
      </w:r>
      <w:r w:rsidDel="00000000" w:rsidR="00000000" w:rsidRPr="00000000">
        <w:rPr>
          <w:rtl w:val="0"/>
        </w:rPr>
        <w:t xml:space="preserve">Membership</w:t>
      </w:r>
    </w:p>
    <w:p w:rsidR="00000000" w:rsidDel="00000000" w:rsidP="00000000" w:rsidRDefault="00000000" w:rsidRPr="00000000" w14:paraId="00000025">
      <w:pPr>
        <w:rPr/>
      </w:pPr>
      <w:r w:rsidDel="00000000" w:rsidR="00000000" w:rsidRPr="00000000">
        <w:rPr>
          <w:color w:val="ff0000"/>
          <w:rtl w:val="0"/>
        </w:rPr>
        <w:t xml:space="preserve">•</w:t>
      </w:r>
      <w:r w:rsidDel="00000000" w:rsidR="00000000" w:rsidRPr="00000000">
        <w:rPr>
          <w:rtl w:val="0"/>
        </w:rPr>
        <w:t xml:space="preserve"> Collaborative Frameworks</w:t>
      </w:r>
    </w:p>
    <w:p w:rsidR="00000000" w:rsidDel="00000000" w:rsidP="00000000" w:rsidRDefault="00000000" w:rsidRPr="00000000" w14:paraId="00000026">
      <w:pPr>
        <w:rPr/>
      </w:pPr>
      <w:r w:rsidDel="00000000" w:rsidR="00000000" w:rsidRPr="00000000">
        <w:rPr>
          <w:color w:val="ff0000"/>
          <w:rtl w:val="0"/>
        </w:rPr>
        <w:t xml:space="preserve">• </w:t>
      </w:r>
      <w:r w:rsidDel="00000000" w:rsidR="00000000" w:rsidRPr="00000000">
        <w:rPr>
          <w:rtl w:val="0"/>
        </w:rPr>
        <w:t xml:space="preserve">Partnerships</w:t>
      </w:r>
    </w:p>
    <w:p w:rsidR="00000000" w:rsidDel="00000000" w:rsidP="00000000" w:rsidRDefault="00000000" w:rsidRPr="00000000" w14:paraId="00000027">
      <w:pPr>
        <w:rPr/>
      </w:pPr>
      <w:r w:rsidDel="00000000" w:rsidR="00000000" w:rsidRPr="00000000">
        <w:rPr>
          <w:color w:val="ff0000"/>
          <w:rtl w:val="0"/>
        </w:rPr>
        <w:t xml:space="preserve">• </w:t>
      </w:r>
      <w:r w:rsidDel="00000000" w:rsidR="00000000" w:rsidRPr="00000000">
        <w:rPr>
          <w:rtl w:val="0"/>
        </w:rPr>
        <w:t xml:space="preserve">Country engagement</w:t>
      </w:r>
    </w:p>
    <w:p w:rsidR="00000000" w:rsidDel="00000000" w:rsidP="00000000" w:rsidRDefault="00000000" w:rsidRPr="00000000" w14:paraId="00000028">
      <w:pPr>
        <w:rPr/>
      </w:pPr>
      <w:r w:rsidDel="00000000" w:rsidR="00000000" w:rsidRPr="00000000">
        <w:rPr>
          <w:color w:val="ff0000"/>
          <w:rtl w:val="0"/>
        </w:rPr>
        <w:t xml:space="preserve">• </w:t>
      </w:r>
      <w:r w:rsidDel="00000000" w:rsidR="00000000" w:rsidRPr="00000000">
        <w:rPr>
          <w:rtl w:val="0"/>
        </w:rPr>
        <w:t xml:space="preserve">News</w:t>
      </w:r>
    </w:p>
    <w:p w:rsidR="00000000" w:rsidDel="00000000" w:rsidP="00000000" w:rsidRDefault="00000000" w:rsidRPr="00000000" w14:paraId="00000029">
      <w:pPr>
        <w:rPr/>
      </w:pPr>
      <w:r w:rsidDel="00000000" w:rsidR="00000000" w:rsidRPr="00000000">
        <w:rPr>
          <w:color w:val="ff0000"/>
          <w:rtl w:val="0"/>
        </w:rPr>
        <w:t xml:space="preserve">• </w:t>
      </w:r>
      <w:r w:rsidDel="00000000" w:rsidR="00000000" w:rsidRPr="00000000">
        <w:rPr>
          <w:rtl w:val="0"/>
        </w:rPr>
        <w:t xml:space="preserve">Events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color w:val="ff0000"/>
        </w:rPr>
      </w:pPr>
      <w:r w:rsidDel="00000000" w:rsidR="00000000" w:rsidRPr="00000000">
        <w:rPr>
          <w:b w:val="1"/>
          <w:color w:val="ff0000"/>
          <w:rtl w:val="0"/>
        </w:rPr>
        <w:t xml:space="preserve">Social Media icon links</w:t>
      </w:r>
    </w:p>
    <w:p w:rsidR="00000000" w:rsidDel="00000000" w:rsidP="00000000" w:rsidRDefault="00000000" w:rsidRPr="00000000" w14:paraId="0000002C">
      <w:pPr>
        <w:rPr>
          <w:color w:val="ff0000"/>
        </w:rPr>
      </w:pPr>
      <w:r w:rsidDel="00000000" w:rsidR="00000000" w:rsidRPr="00000000">
        <w:rPr>
          <w:color w:val="ff0000"/>
          <w:rtl w:val="0"/>
        </w:rPr>
        <w:t xml:space="preserve">Facebook.com</w:t>
      </w:r>
    </w:p>
    <w:p w:rsidR="00000000" w:rsidDel="00000000" w:rsidP="00000000" w:rsidRDefault="00000000" w:rsidRPr="00000000" w14:paraId="0000002D">
      <w:pPr>
        <w:rPr>
          <w:color w:val="ff0000"/>
        </w:rPr>
      </w:pPr>
      <w:r w:rsidDel="00000000" w:rsidR="00000000" w:rsidRPr="00000000">
        <w:rPr>
          <w:color w:val="ff0000"/>
          <w:rtl w:val="0"/>
        </w:rPr>
        <w:t xml:space="preserve">Youtube.com</w:t>
      </w:r>
    </w:p>
    <w:p w:rsidR="00000000" w:rsidDel="00000000" w:rsidP="00000000" w:rsidRDefault="00000000" w:rsidRPr="00000000" w14:paraId="0000002E">
      <w:pPr>
        <w:rPr>
          <w:color w:val="ff0000"/>
        </w:rPr>
      </w:pPr>
      <w:r w:rsidDel="00000000" w:rsidR="00000000" w:rsidRPr="00000000">
        <w:rPr>
          <w:color w:val="ff0000"/>
          <w:rtl w:val="0"/>
        </w:rPr>
        <w:t xml:space="preserve">Instagram.com</w:t>
      </w:r>
    </w:p>
    <w:p w:rsidR="00000000" w:rsidDel="00000000" w:rsidP="00000000" w:rsidRDefault="00000000" w:rsidRPr="00000000" w14:paraId="0000002F">
      <w:pPr>
        <w:rPr>
          <w:b w:val="1"/>
          <w:color w:val="ff0000"/>
        </w:rPr>
      </w:pPr>
      <w:r w:rsidDel="00000000" w:rsidR="00000000" w:rsidRPr="00000000">
        <w:rPr>
          <w:b w:val="1"/>
          <w:color w:val="ff0000"/>
          <w:rtl w:val="0"/>
        </w:rPr>
        <w:t xml:space="preserve">HOME 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00" w:lineRule="auto"/>
        <w:ind w:left="0" w:firstLine="0"/>
        <w:rPr>
          <w:color w:val="ff0000"/>
        </w:rPr>
      </w:pPr>
      <w:r w:rsidDel="00000000" w:rsidR="00000000" w:rsidRPr="00000000">
        <w:rPr>
          <w:b w:val="1"/>
          <w:color w:val="ff0000"/>
          <w:sz w:val="20"/>
          <w:szCs w:val="20"/>
          <w:rtl w:val="0"/>
        </w:rPr>
        <w:t xml:space="preserve">Carousel/Slider</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smallchangesBIGiMPACT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Through our innovative solutions, unwavering commitment to sustainability, and dedication to empowering individuals and organisations, we are making a positive impact on the environment, one small change at a time.</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color w:val="ff0000"/>
        </w:rPr>
      </w:pPr>
      <w:r w:rsidDel="00000000" w:rsidR="00000000" w:rsidRPr="00000000">
        <w:rPr>
          <w:b w:val="1"/>
          <w:color w:val="ff0000"/>
          <w:rtl w:val="0"/>
        </w:rPr>
        <w:t xml:space="preserve">CALL TO ACTION BUTTON</w:t>
      </w:r>
    </w:p>
    <w:p w:rsidR="00000000" w:rsidDel="00000000" w:rsidP="00000000" w:rsidRDefault="00000000" w:rsidRPr="00000000" w14:paraId="00000039">
      <w:pPr>
        <w:rPr/>
      </w:pPr>
      <w:r w:rsidDel="00000000" w:rsidR="00000000" w:rsidRPr="00000000">
        <w:rPr>
          <w:rtl w:val="0"/>
        </w:rPr>
        <w:t xml:space="preserve">Join us 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ff0000"/>
        </w:rPr>
      </w:pPr>
      <w:r w:rsidDel="00000000" w:rsidR="00000000" w:rsidRPr="00000000">
        <w:rPr>
          <w:b w:val="1"/>
          <w:color w:val="ff0000"/>
          <w:rtl w:val="0"/>
        </w:rPr>
        <w:t xml:space="preserve">BODY TEXT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SOLAR ENERGY</w:t>
      </w:r>
    </w:p>
    <w:p w:rsidR="00000000" w:rsidDel="00000000" w:rsidP="00000000" w:rsidRDefault="00000000" w:rsidRPr="00000000" w14:paraId="0000003F">
      <w:pPr>
        <w:rPr/>
      </w:pPr>
      <w:r w:rsidDel="00000000" w:rsidR="00000000" w:rsidRPr="00000000">
        <w:rPr>
          <w:rtl w:val="0"/>
        </w:rPr>
        <w:t xml:space="preserve">Renewable energy obtained from the sun's rays, which can be converted into electricity or used directly for heating and powering various applications..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GEOTHERMAL ENERGY</w:t>
      </w:r>
    </w:p>
    <w:p w:rsidR="00000000" w:rsidDel="00000000" w:rsidP="00000000" w:rsidRDefault="00000000" w:rsidRPr="00000000" w14:paraId="00000042">
      <w:pPr>
        <w:rPr/>
      </w:pPr>
      <w:r w:rsidDel="00000000" w:rsidR="00000000" w:rsidRPr="00000000">
        <w:rPr>
          <w:rtl w:val="0"/>
        </w:rPr>
        <w:t xml:space="preserve">Renewable energy derived from the heat stored beneath the Earth's surface. It involves tapping into hot water or steam reservoirs to generate electricity or provide heating and cooling for buildings.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WIND POWER</w:t>
      </w:r>
    </w:p>
    <w:p w:rsidR="00000000" w:rsidDel="00000000" w:rsidP="00000000" w:rsidRDefault="00000000" w:rsidRPr="00000000" w14:paraId="00000045">
      <w:pPr>
        <w:rPr/>
      </w:pPr>
      <w:r w:rsidDel="00000000" w:rsidR="00000000" w:rsidRPr="00000000">
        <w:rPr>
          <w:rtl w:val="0"/>
        </w:rPr>
        <w:t xml:space="preserve">Refers to the conversion of wind energy into usable electrical power. It involves harnessing the kinetic energy of the wind through wind turbines, which rotate and generate electricity.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b w:val="1"/>
          <w:color w:val="ff0000"/>
        </w:rPr>
      </w:pPr>
      <w:r w:rsidDel="00000000" w:rsidR="00000000" w:rsidRPr="00000000">
        <w:rPr>
          <w:b w:val="1"/>
          <w:color w:val="ff0000"/>
          <w:rtl w:val="0"/>
        </w:rPr>
        <w:t xml:space="preserve">ABOUT US PAGE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WHO WE ARE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The ASEAN Climate Action Network (ACAN) is a collaborative network of NGOs in Southeast Asia dedicated to addressing the impact of climate change. ACAN's member organizations work together to raise awareness, promote sustainable practices, and reduce the region's carbon footprint. Through regional initiatives, they share resources and knowledge to develop innovative solutions. ACAN prioritizes amplifying the voices of local communities and stakeholders. The organization conducts research and analysis to identify effective climate change solutions and advocates for strong national and international policies. Our campaign, #SmallChangesBigImpact, encourages individuals and businesses to adopt sustainable practices, aiming to raise awareness and inspire positive action towards a greener future.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YOUR PARTNER IN SUSTAINABLE TRANSFORMATION</w:t>
      </w:r>
    </w:p>
    <w:p w:rsidR="00000000" w:rsidDel="00000000" w:rsidP="00000000" w:rsidRDefault="00000000" w:rsidRPr="00000000" w14:paraId="00000054">
      <w:pPr>
        <w:rPr/>
      </w:pPr>
      <w:r w:rsidDel="00000000" w:rsidR="00000000" w:rsidRPr="00000000">
        <w:rPr>
          <w:rtl w:val="0"/>
        </w:rPr>
        <w:t xml:space="preserve">We are committed to helping you navigate the complex world of sustainability with confidence and ease. We provide expert guidance, innovative solutions, and a range of resources tailored to your unique needs. Whether you're a homeowner, a small business owner, or a corporation, we work hand in hand with you to implement sustainable practices that not only benefit the environment but also bring about cost savings and long-term value.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OUR CAMPAIGN HIGHLIGHTS</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Promoting Greenery and Renewable Development</w:t>
      </w:r>
    </w:p>
    <w:p w:rsidR="00000000" w:rsidDel="00000000" w:rsidP="00000000" w:rsidRDefault="00000000" w:rsidRPr="00000000" w14:paraId="0000005A">
      <w:pPr>
        <w:rPr/>
      </w:pPr>
      <w:r w:rsidDel="00000000" w:rsidR="00000000" w:rsidRPr="00000000">
        <w:rPr>
          <w:rtl w:val="0"/>
        </w:rPr>
        <w:t xml:space="preserve">By harnessing these clean and renewable resources, we can significantly reduce our reliance on fossil fuels and mitigate the harmful effects of climate change.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Commitment to Sustainability</w:t>
      </w:r>
    </w:p>
    <w:p w:rsidR="00000000" w:rsidDel="00000000" w:rsidP="00000000" w:rsidRDefault="00000000" w:rsidRPr="00000000" w14:paraId="0000005D">
      <w:pPr>
        <w:rPr/>
      </w:pPr>
      <w:r w:rsidDel="00000000" w:rsidR="00000000" w:rsidRPr="00000000">
        <w:rPr>
          <w:rtl w:val="0"/>
        </w:rPr>
        <w:t xml:space="preserve">By promoting environmentally friendly practices and renewable energy sources, we strive to minimize our ecological footprint and preserve our natural resources.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Cost Effectiveness</w:t>
      </w:r>
    </w:p>
    <w:p w:rsidR="00000000" w:rsidDel="00000000" w:rsidP="00000000" w:rsidRDefault="00000000" w:rsidRPr="00000000" w14:paraId="00000060">
      <w:pPr>
        <w:rPr/>
      </w:pPr>
      <w:r w:rsidDel="00000000" w:rsidR="00000000" w:rsidRPr="00000000">
        <w:rPr>
          <w:rtl w:val="0"/>
        </w:rPr>
        <w:t xml:space="preserve">We aim to break down barriers and make sustainable choices a viable option for individuals, small businesses, and larger corporations.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Drive for Innovation</w:t>
      </w:r>
    </w:p>
    <w:p w:rsidR="00000000" w:rsidDel="00000000" w:rsidP="00000000" w:rsidRDefault="00000000" w:rsidRPr="00000000" w14:paraId="00000063">
      <w:pPr>
        <w:rPr/>
      </w:pPr>
      <w:r w:rsidDel="00000000" w:rsidR="00000000" w:rsidRPr="00000000">
        <w:rPr>
          <w:rtl w:val="0"/>
        </w:rPr>
        <w:t xml:space="preserve">By embracing cutting-edge advancements, we can address environmental challenges more effectively and efficiently.</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Press Releases </w:t>
      </w:r>
      <w:r w:rsidDel="00000000" w:rsidR="00000000" w:rsidRPr="00000000">
        <w:rPr>
          <w:sz w:val="24"/>
          <w:szCs w:val="24"/>
          <w:rtl w:val="0"/>
        </w:rPr>
        <w:t xml:space="preserve">July 2023</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ASEAN Climate Action Network (ACAN) Calls for Tripling Annual Renewable Power by 2030</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ASEAN Climate Action Network (ACAN) has issued a press release, urging a significant increase in annual renewable power generation by 2030. ACAN emphasizes the urgent need to triple the production of renewable energy to combat climate change effectively.</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Read more</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200" w:lineRule="auto"/>
        <w:ind w:left="120" w:firstLine="0"/>
        <w:rPr>
          <w:sz w:val="20"/>
          <w:szCs w:val="20"/>
        </w:rPr>
      </w:pPr>
      <w:r w:rsidDel="00000000" w:rsidR="00000000" w:rsidRPr="00000000">
        <w:rPr>
          <w:rFonts w:ascii="Verdana" w:cs="Verdana" w:eastAsia="Verdana" w:hAnsi="Verdana"/>
          <w:sz w:val="20"/>
          <w:szCs w:val="20"/>
          <w:rtl w:val="0"/>
        </w:rPr>
        <w:t xml:space="preserve">Registration Form</w:t>
      </w:r>
      <w:r w:rsidDel="00000000" w:rsidR="00000000" w:rsidRPr="00000000">
        <w:rPr>
          <w:rtl w:val="0"/>
        </w:rPr>
      </w:r>
    </w:p>
    <w:p w:rsidR="00000000" w:rsidDel="00000000" w:rsidP="00000000" w:rsidRDefault="00000000" w:rsidRPr="00000000" w14:paraId="0000006D">
      <w:pPr>
        <w:numPr>
          <w:ilvl w:val="0"/>
          <w:numId w:val="1"/>
        </w:numPr>
        <w:spacing w:after="0" w:line="360" w:lineRule="auto"/>
        <w:ind w:left="720" w:hanging="360"/>
        <w:rPr>
          <w:color w:val="ff0000"/>
        </w:rPr>
      </w:pPr>
      <w:r w:rsidDel="00000000" w:rsidR="00000000" w:rsidRPr="00000000">
        <w:rPr>
          <w:color w:val="ff0000"/>
          <w:rtl w:val="0"/>
        </w:rPr>
        <w:t xml:space="preserve">&lt;Text Field Image (</w:t>
      </w:r>
      <w:r w:rsidDel="00000000" w:rsidR="00000000" w:rsidRPr="00000000">
        <w:rPr>
          <w:rtl w:val="0"/>
        </w:rPr>
        <w:t xml:space="preserve">Upload Image</w:t>
      </w:r>
      <w:r w:rsidDel="00000000" w:rsidR="00000000" w:rsidRPr="00000000">
        <w:rPr>
          <w:color w:val="ff0000"/>
          <w:rtl w:val="0"/>
        </w:rPr>
        <w:t xml:space="preserve">)&gt;</w:t>
      </w:r>
    </w:p>
    <w:p w:rsidR="00000000" w:rsidDel="00000000" w:rsidP="00000000" w:rsidRDefault="00000000" w:rsidRPr="00000000" w14:paraId="0000006E">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Full Name</w:t>
      </w:r>
      <w:r w:rsidDel="00000000" w:rsidR="00000000" w:rsidRPr="00000000">
        <w:rPr>
          <w:color w:val="ff0000"/>
          <w:rtl w:val="0"/>
        </w:rPr>
        <w:t xml:space="preserve"> (</w:t>
      </w:r>
      <w:r w:rsidDel="00000000" w:rsidR="00000000" w:rsidRPr="00000000">
        <w:rPr>
          <w:rtl w:val="0"/>
        </w:rPr>
        <w:t xml:space="preserve">First Name</w:t>
      </w:r>
      <w:r w:rsidDel="00000000" w:rsidR="00000000" w:rsidRPr="00000000">
        <w:rPr>
          <w:color w:val="ff0000"/>
          <w:rtl w:val="0"/>
        </w:rPr>
        <w:t xml:space="preserve">, </w:t>
      </w:r>
      <w:r w:rsidDel="00000000" w:rsidR="00000000" w:rsidRPr="00000000">
        <w:rPr>
          <w:rtl w:val="0"/>
        </w:rPr>
        <w:t xml:space="preserve">Last Name</w:t>
      </w:r>
      <w:r w:rsidDel="00000000" w:rsidR="00000000" w:rsidRPr="00000000">
        <w:rPr>
          <w:color w:val="ff0000"/>
          <w:rtl w:val="0"/>
        </w:rPr>
        <w:t xml:space="preserve">), </w:t>
      </w:r>
      <w:r w:rsidDel="00000000" w:rsidR="00000000" w:rsidRPr="00000000">
        <w:rPr>
          <w:i w:val="1"/>
          <w:color w:val="ff0000"/>
          <w:rtl w:val="0"/>
        </w:rPr>
        <w:t xml:space="preserve">(required)</w:t>
      </w:r>
      <w:r w:rsidDel="00000000" w:rsidR="00000000" w:rsidRPr="00000000">
        <w:rPr>
          <w:color w:val="ff0000"/>
          <w:rtl w:val="0"/>
        </w:rPr>
        <w:t xml:space="preserve">&gt;</w:t>
      </w:r>
    </w:p>
    <w:p w:rsidR="00000000" w:rsidDel="00000000" w:rsidP="00000000" w:rsidRDefault="00000000" w:rsidRPr="00000000" w14:paraId="0000006F">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Email</w:t>
      </w:r>
      <w:r w:rsidDel="00000000" w:rsidR="00000000" w:rsidRPr="00000000">
        <w:rPr>
          <w:color w:val="ff0000"/>
          <w:rtl w:val="0"/>
        </w:rPr>
        <w:t xml:space="preserve"> </w:t>
      </w:r>
      <w:r w:rsidDel="00000000" w:rsidR="00000000" w:rsidRPr="00000000">
        <w:rPr>
          <w:i w:val="1"/>
          <w:color w:val="ff0000"/>
          <w:rtl w:val="0"/>
        </w:rPr>
        <w:t xml:space="preserve"> (required)</w:t>
      </w:r>
      <w:r w:rsidDel="00000000" w:rsidR="00000000" w:rsidRPr="00000000">
        <w:rPr>
          <w:color w:val="ff0000"/>
          <w:rtl w:val="0"/>
        </w:rPr>
        <w:t xml:space="preserve">&gt;</w:t>
      </w:r>
    </w:p>
    <w:p w:rsidR="00000000" w:rsidDel="00000000" w:rsidP="00000000" w:rsidRDefault="00000000" w:rsidRPr="00000000" w14:paraId="00000070">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Date of Birth</w:t>
      </w:r>
      <w:r w:rsidDel="00000000" w:rsidR="00000000" w:rsidRPr="00000000">
        <w:rPr>
          <w:color w:val="ff0000"/>
          <w:rtl w:val="0"/>
        </w:rPr>
        <w:t xml:space="preserve"> for fillable (mm/dd/yyyy)&gt;</w:t>
      </w:r>
    </w:p>
    <w:p w:rsidR="00000000" w:rsidDel="00000000" w:rsidP="00000000" w:rsidRDefault="00000000" w:rsidRPr="00000000" w14:paraId="00000071">
      <w:pPr>
        <w:numPr>
          <w:ilvl w:val="0"/>
          <w:numId w:val="1"/>
        </w:numPr>
        <w:spacing w:after="0" w:line="360" w:lineRule="auto"/>
        <w:ind w:left="720" w:hanging="360"/>
        <w:rPr>
          <w:color w:val="ff0000"/>
        </w:rPr>
      </w:pPr>
      <w:r w:rsidDel="00000000" w:rsidR="00000000" w:rsidRPr="00000000">
        <w:rPr>
          <w:color w:val="ff0000"/>
          <w:rtl w:val="0"/>
        </w:rPr>
        <w:t xml:space="preserve">&lt;Radio Button </w:t>
      </w:r>
      <w:r w:rsidDel="00000000" w:rsidR="00000000" w:rsidRPr="00000000">
        <w:rPr>
          <w:rtl w:val="0"/>
        </w:rPr>
        <w:t xml:space="preserve">Gender</w:t>
      </w:r>
      <w:r w:rsidDel="00000000" w:rsidR="00000000" w:rsidRPr="00000000">
        <w:rPr>
          <w:color w:val="ff0000"/>
          <w:rtl w:val="0"/>
        </w:rPr>
        <w:t xml:space="preserve"> “</w:t>
      </w:r>
      <w:r w:rsidDel="00000000" w:rsidR="00000000" w:rsidRPr="00000000">
        <w:rPr>
          <w:rtl w:val="0"/>
        </w:rPr>
        <w:t xml:space="preserve">Male</w:t>
      </w:r>
      <w:r w:rsidDel="00000000" w:rsidR="00000000" w:rsidRPr="00000000">
        <w:rPr>
          <w:color w:val="ff0000"/>
          <w:rtl w:val="0"/>
        </w:rPr>
        <w:t xml:space="preserve">, </w:t>
      </w:r>
      <w:r w:rsidDel="00000000" w:rsidR="00000000" w:rsidRPr="00000000">
        <w:rPr>
          <w:rtl w:val="0"/>
        </w:rPr>
        <w:t xml:space="preserve">Female</w:t>
      </w:r>
      <w:r w:rsidDel="00000000" w:rsidR="00000000" w:rsidRPr="00000000">
        <w:rPr>
          <w:color w:val="ff0000"/>
          <w:rtl w:val="0"/>
        </w:rPr>
        <w:t xml:space="preserve">, </w:t>
      </w:r>
      <w:r w:rsidDel="00000000" w:rsidR="00000000" w:rsidRPr="00000000">
        <w:rPr>
          <w:rtl w:val="0"/>
        </w:rPr>
        <w:t xml:space="preserve">Prefer not to say</w:t>
      </w:r>
      <w:r w:rsidDel="00000000" w:rsidR="00000000" w:rsidRPr="00000000">
        <w:rPr>
          <w:color w:val="ff0000"/>
          <w:rtl w:val="0"/>
        </w:rPr>
        <w:t xml:space="preserve">” for option&gt;</w:t>
      </w:r>
    </w:p>
    <w:p w:rsidR="00000000" w:rsidDel="00000000" w:rsidP="00000000" w:rsidRDefault="00000000" w:rsidRPr="00000000" w14:paraId="00000072">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Phone Number</w:t>
      </w:r>
      <w:r w:rsidDel="00000000" w:rsidR="00000000" w:rsidRPr="00000000">
        <w:rPr>
          <w:color w:val="ff0000"/>
          <w:rtl w:val="0"/>
        </w:rPr>
        <w:t xml:space="preserve"> </w:t>
      </w:r>
      <w:r w:rsidDel="00000000" w:rsidR="00000000" w:rsidRPr="00000000">
        <w:rPr>
          <w:i w:val="1"/>
          <w:color w:val="ff0000"/>
          <w:rtl w:val="0"/>
        </w:rPr>
        <w:t xml:space="preserve">(</w:t>
      </w:r>
      <w:r w:rsidDel="00000000" w:rsidR="00000000" w:rsidRPr="00000000">
        <w:rPr>
          <w:i w:val="1"/>
          <w:rtl w:val="0"/>
        </w:rPr>
        <w:t xml:space="preserve">(000) 000-0000</w:t>
      </w:r>
      <w:r w:rsidDel="00000000" w:rsidR="00000000" w:rsidRPr="00000000">
        <w:rPr>
          <w:i w:val="1"/>
          <w:color w:val="ff0000"/>
          <w:rtl w:val="0"/>
        </w:rPr>
        <w:t xml:space="preserve">. Number format. Limit to 10 digits only)</w:t>
      </w:r>
      <w:r w:rsidDel="00000000" w:rsidR="00000000" w:rsidRPr="00000000">
        <w:rPr>
          <w:color w:val="ff0000"/>
          <w:rtl w:val="0"/>
        </w:rPr>
        <w:t xml:space="preserve">&gt;</w:t>
      </w:r>
    </w:p>
    <w:p w:rsidR="00000000" w:rsidDel="00000000" w:rsidP="00000000" w:rsidRDefault="00000000" w:rsidRPr="00000000" w14:paraId="00000073">
      <w:pPr>
        <w:numPr>
          <w:ilvl w:val="0"/>
          <w:numId w:val="1"/>
        </w:numPr>
        <w:spacing w:after="0" w:line="360" w:lineRule="auto"/>
        <w:ind w:left="720" w:hanging="360"/>
        <w:rPr>
          <w:color w:val="ff0000"/>
        </w:rPr>
      </w:pPr>
      <w:r w:rsidDel="00000000" w:rsidR="00000000" w:rsidRPr="00000000">
        <w:rPr>
          <w:color w:val="ff0000"/>
          <w:rtl w:val="0"/>
        </w:rPr>
        <w:t xml:space="preserve">&lt;Combo Box Menu Field </w:t>
      </w:r>
      <w:r w:rsidDel="00000000" w:rsidR="00000000" w:rsidRPr="00000000">
        <w:rPr>
          <w:rtl w:val="0"/>
        </w:rPr>
        <w:t xml:space="preserve">Industry Scale</w:t>
      </w:r>
      <w:r w:rsidDel="00000000" w:rsidR="00000000" w:rsidRPr="00000000">
        <w:rPr>
          <w:color w:val="ff0000"/>
          <w:rtl w:val="0"/>
        </w:rPr>
        <w:t xml:space="preserve"> dropdown list</w:t>
      </w:r>
      <w:r w:rsidDel="00000000" w:rsidR="00000000" w:rsidRPr="00000000">
        <w:rPr>
          <w:i w:val="1"/>
          <w:color w:val="ff0000"/>
          <w:rtl w:val="0"/>
        </w:rPr>
        <w:t xml:space="preserve"> (required) </w:t>
      </w:r>
      <w:r w:rsidDel="00000000" w:rsidR="00000000" w:rsidRPr="00000000">
        <w:rPr>
          <w:color w:val="ff0000"/>
          <w:rtl w:val="0"/>
        </w:rPr>
        <w:t xml:space="preserve">&gt;</w:t>
      </w:r>
    </w:p>
    <w:p w:rsidR="00000000" w:rsidDel="00000000" w:rsidP="00000000" w:rsidRDefault="00000000" w:rsidRPr="00000000" w14:paraId="00000074">
      <w:pPr>
        <w:numPr>
          <w:ilvl w:val="1"/>
          <w:numId w:val="1"/>
        </w:numPr>
        <w:ind w:left="1440" w:hanging="360"/>
        <w:rPr/>
      </w:pPr>
      <w:r w:rsidDel="00000000" w:rsidR="00000000" w:rsidRPr="00000000">
        <w:rPr>
          <w:rtl w:val="0"/>
        </w:rPr>
        <w:t xml:space="preserve">Homeowners</w:t>
      </w:r>
    </w:p>
    <w:p w:rsidR="00000000" w:rsidDel="00000000" w:rsidP="00000000" w:rsidRDefault="00000000" w:rsidRPr="00000000" w14:paraId="00000075">
      <w:pPr>
        <w:numPr>
          <w:ilvl w:val="1"/>
          <w:numId w:val="1"/>
        </w:numPr>
        <w:ind w:left="1440" w:hanging="360"/>
        <w:rPr/>
      </w:pPr>
      <w:r w:rsidDel="00000000" w:rsidR="00000000" w:rsidRPr="00000000">
        <w:rPr>
          <w:rtl w:val="0"/>
        </w:rPr>
        <w:t xml:space="preserve">Small business owners</w:t>
      </w:r>
    </w:p>
    <w:p w:rsidR="00000000" w:rsidDel="00000000" w:rsidP="00000000" w:rsidRDefault="00000000" w:rsidRPr="00000000" w14:paraId="00000076">
      <w:pPr>
        <w:numPr>
          <w:ilvl w:val="1"/>
          <w:numId w:val="1"/>
        </w:numPr>
        <w:ind w:left="1440" w:hanging="360"/>
        <w:rPr/>
      </w:pPr>
      <w:r w:rsidDel="00000000" w:rsidR="00000000" w:rsidRPr="00000000">
        <w:rPr>
          <w:rtl w:val="0"/>
        </w:rPr>
        <w:t xml:space="preserve">Corporations</w:t>
      </w:r>
    </w:p>
    <w:p w:rsidR="00000000" w:rsidDel="00000000" w:rsidP="00000000" w:rsidRDefault="00000000" w:rsidRPr="00000000" w14:paraId="00000077">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Address</w:t>
      </w:r>
      <w:r w:rsidDel="00000000" w:rsidR="00000000" w:rsidRPr="00000000">
        <w:rPr>
          <w:color w:val="ff0000"/>
          <w:rtl w:val="0"/>
        </w:rPr>
        <w:t xml:space="preserve"> “</w:t>
      </w:r>
      <w:r w:rsidDel="00000000" w:rsidR="00000000" w:rsidRPr="00000000">
        <w:rPr>
          <w:rtl w:val="0"/>
        </w:rPr>
        <w:t xml:space="preserve">Permanent Address</w:t>
      </w:r>
      <w:r w:rsidDel="00000000" w:rsidR="00000000" w:rsidRPr="00000000">
        <w:rPr>
          <w:color w:val="ff0000"/>
          <w:rtl w:val="0"/>
        </w:rPr>
        <w:t xml:space="preserve">, </w:t>
      </w:r>
      <w:r w:rsidDel="00000000" w:rsidR="00000000" w:rsidRPr="00000000">
        <w:rPr>
          <w:rtl w:val="0"/>
        </w:rPr>
        <w:t xml:space="preserve">City</w:t>
      </w:r>
      <w:r w:rsidDel="00000000" w:rsidR="00000000" w:rsidRPr="00000000">
        <w:rPr>
          <w:color w:val="ff0000"/>
          <w:rtl w:val="0"/>
        </w:rPr>
        <w:t xml:space="preserve">, </w:t>
      </w:r>
      <w:r w:rsidDel="00000000" w:rsidR="00000000" w:rsidRPr="00000000">
        <w:rPr>
          <w:rtl w:val="0"/>
        </w:rPr>
        <w:t xml:space="preserve">State/Province</w:t>
      </w:r>
      <w:r w:rsidDel="00000000" w:rsidR="00000000" w:rsidRPr="00000000">
        <w:rPr>
          <w:color w:val="ff0000"/>
          <w:rtl w:val="0"/>
        </w:rPr>
        <w:t xml:space="preserve">, </w:t>
      </w:r>
      <w:r w:rsidDel="00000000" w:rsidR="00000000" w:rsidRPr="00000000">
        <w:rPr>
          <w:rtl w:val="0"/>
        </w:rPr>
        <w:t xml:space="preserve">Zip Code</w:t>
      </w:r>
      <w:r w:rsidDel="00000000" w:rsidR="00000000" w:rsidRPr="00000000">
        <w:rPr>
          <w:color w:val="ff0000"/>
          <w:rtl w:val="0"/>
        </w:rPr>
        <w:t xml:space="preserve"> (zip code format only)”&gt;</w:t>
      </w:r>
    </w:p>
    <w:p w:rsidR="00000000" w:rsidDel="00000000" w:rsidP="00000000" w:rsidRDefault="00000000" w:rsidRPr="00000000" w14:paraId="00000078">
      <w:pPr>
        <w:numPr>
          <w:ilvl w:val="0"/>
          <w:numId w:val="1"/>
        </w:numPr>
        <w:spacing w:after="0" w:line="360" w:lineRule="auto"/>
        <w:ind w:left="720" w:hanging="360"/>
        <w:rPr>
          <w:color w:val="ff0000"/>
        </w:rPr>
      </w:pPr>
      <w:r w:rsidDel="00000000" w:rsidR="00000000" w:rsidRPr="00000000">
        <w:rPr>
          <w:color w:val="ff0000"/>
          <w:rtl w:val="0"/>
        </w:rPr>
        <w:t xml:space="preserve">&lt;Combo Box Menu Field “</w:t>
      </w:r>
      <w:r w:rsidDel="00000000" w:rsidR="00000000" w:rsidRPr="00000000">
        <w:rPr>
          <w:rtl w:val="0"/>
        </w:rPr>
        <w:t xml:space="preserve">Country</w:t>
      </w:r>
      <w:r w:rsidDel="00000000" w:rsidR="00000000" w:rsidRPr="00000000">
        <w:rPr>
          <w:color w:val="ff0000"/>
          <w:rtl w:val="0"/>
        </w:rPr>
        <w:t xml:space="preserve">” dropdown list</w:t>
      </w:r>
      <w:r w:rsidDel="00000000" w:rsidR="00000000" w:rsidRPr="00000000">
        <w:rPr>
          <w:i w:val="1"/>
          <w:color w:val="ff0000"/>
          <w:rtl w:val="0"/>
        </w:rPr>
        <w:t xml:space="preserve"> (required) </w:t>
      </w:r>
      <w:r w:rsidDel="00000000" w:rsidR="00000000" w:rsidRPr="00000000">
        <w:rPr>
          <w:color w:val="ff0000"/>
          <w:rtl w:val="0"/>
        </w:rPr>
        <w:t xml:space="preserve">&gt;</w:t>
      </w:r>
    </w:p>
    <w:p w:rsidR="00000000" w:rsidDel="00000000" w:rsidP="00000000" w:rsidRDefault="00000000" w:rsidRPr="00000000" w14:paraId="00000079">
      <w:pPr>
        <w:numPr>
          <w:ilvl w:val="1"/>
          <w:numId w:val="1"/>
        </w:numPr>
        <w:ind w:left="1440" w:hanging="360"/>
        <w:rPr/>
      </w:pPr>
      <w:r w:rsidDel="00000000" w:rsidR="00000000" w:rsidRPr="00000000">
        <w:rPr>
          <w:rtl w:val="0"/>
        </w:rPr>
        <w:t xml:space="preserve">Brunei</w:t>
      </w:r>
    </w:p>
    <w:p w:rsidR="00000000" w:rsidDel="00000000" w:rsidP="00000000" w:rsidRDefault="00000000" w:rsidRPr="00000000" w14:paraId="0000007A">
      <w:pPr>
        <w:numPr>
          <w:ilvl w:val="1"/>
          <w:numId w:val="1"/>
        </w:numPr>
        <w:ind w:left="1440" w:hanging="360"/>
        <w:rPr/>
      </w:pPr>
      <w:r w:rsidDel="00000000" w:rsidR="00000000" w:rsidRPr="00000000">
        <w:rPr>
          <w:rtl w:val="0"/>
        </w:rPr>
        <w:t xml:space="preserve">Cambodia </w:t>
      </w:r>
    </w:p>
    <w:p w:rsidR="00000000" w:rsidDel="00000000" w:rsidP="00000000" w:rsidRDefault="00000000" w:rsidRPr="00000000" w14:paraId="0000007B">
      <w:pPr>
        <w:numPr>
          <w:ilvl w:val="1"/>
          <w:numId w:val="1"/>
        </w:numPr>
        <w:ind w:left="1440" w:hanging="360"/>
        <w:rPr/>
      </w:pPr>
      <w:r w:rsidDel="00000000" w:rsidR="00000000" w:rsidRPr="00000000">
        <w:rPr>
          <w:rtl w:val="0"/>
        </w:rPr>
        <w:t xml:space="preserve">Indonesia</w:t>
      </w:r>
    </w:p>
    <w:p w:rsidR="00000000" w:rsidDel="00000000" w:rsidP="00000000" w:rsidRDefault="00000000" w:rsidRPr="00000000" w14:paraId="0000007C">
      <w:pPr>
        <w:numPr>
          <w:ilvl w:val="1"/>
          <w:numId w:val="1"/>
        </w:numPr>
        <w:ind w:left="1440" w:hanging="360"/>
        <w:rPr/>
      </w:pPr>
      <w:r w:rsidDel="00000000" w:rsidR="00000000" w:rsidRPr="00000000">
        <w:rPr>
          <w:rtl w:val="0"/>
        </w:rPr>
        <w:t xml:space="preserve">Lao PDR</w:t>
      </w:r>
    </w:p>
    <w:p w:rsidR="00000000" w:rsidDel="00000000" w:rsidP="00000000" w:rsidRDefault="00000000" w:rsidRPr="00000000" w14:paraId="0000007D">
      <w:pPr>
        <w:numPr>
          <w:ilvl w:val="1"/>
          <w:numId w:val="1"/>
        </w:numPr>
        <w:ind w:left="1440" w:hanging="360"/>
        <w:rPr/>
      </w:pPr>
      <w:r w:rsidDel="00000000" w:rsidR="00000000" w:rsidRPr="00000000">
        <w:rPr>
          <w:rtl w:val="0"/>
        </w:rPr>
        <w:t xml:space="preserve">Malaysia</w:t>
      </w:r>
    </w:p>
    <w:p w:rsidR="00000000" w:rsidDel="00000000" w:rsidP="00000000" w:rsidRDefault="00000000" w:rsidRPr="00000000" w14:paraId="0000007E">
      <w:pPr>
        <w:numPr>
          <w:ilvl w:val="1"/>
          <w:numId w:val="1"/>
        </w:numPr>
        <w:ind w:left="1440" w:hanging="360"/>
        <w:rPr/>
      </w:pPr>
      <w:r w:rsidDel="00000000" w:rsidR="00000000" w:rsidRPr="00000000">
        <w:rPr>
          <w:rtl w:val="0"/>
        </w:rPr>
        <w:t xml:space="preserve">Myanmar </w:t>
      </w:r>
    </w:p>
    <w:p w:rsidR="00000000" w:rsidDel="00000000" w:rsidP="00000000" w:rsidRDefault="00000000" w:rsidRPr="00000000" w14:paraId="0000007F">
      <w:pPr>
        <w:numPr>
          <w:ilvl w:val="1"/>
          <w:numId w:val="1"/>
        </w:numPr>
        <w:ind w:left="1440" w:hanging="360"/>
        <w:rPr/>
      </w:pPr>
      <w:r w:rsidDel="00000000" w:rsidR="00000000" w:rsidRPr="00000000">
        <w:rPr>
          <w:rtl w:val="0"/>
        </w:rPr>
        <w:t xml:space="preserve">Philippines</w:t>
      </w:r>
    </w:p>
    <w:p w:rsidR="00000000" w:rsidDel="00000000" w:rsidP="00000000" w:rsidRDefault="00000000" w:rsidRPr="00000000" w14:paraId="00000080">
      <w:pPr>
        <w:numPr>
          <w:ilvl w:val="1"/>
          <w:numId w:val="1"/>
        </w:numPr>
        <w:ind w:left="1440" w:hanging="360"/>
        <w:rPr/>
      </w:pPr>
      <w:r w:rsidDel="00000000" w:rsidR="00000000" w:rsidRPr="00000000">
        <w:rPr>
          <w:rtl w:val="0"/>
        </w:rPr>
        <w:t xml:space="preserve">Singapore</w:t>
      </w:r>
    </w:p>
    <w:p w:rsidR="00000000" w:rsidDel="00000000" w:rsidP="00000000" w:rsidRDefault="00000000" w:rsidRPr="00000000" w14:paraId="00000081">
      <w:pPr>
        <w:numPr>
          <w:ilvl w:val="1"/>
          <w:numId w:val="1"/>
        </w:numPr>
        <w:ind w:left="1440" w:hanging="360"/>
        <w:rPr/>
      </w:pPr>
      <w:r w:rsidDel="00000000" w:rsidR="00000000" w:rsidRPr="00000000">
        <w:rPr>
          <w:rtl w:val="0"/>
        </w:rPr>
        <w:t xml:space="preserve">Thailand</w:t>
      </w:r>
    </w:p>
    <w:p w:rsidR="00000000" w:rsidDel="00000000" w:rsidP="00000000" w:rsidRDefault="00000000" w:rsidRPr="00000000" w14:paraId="00000082">
      <w:pPr>
        <w:numPr>
          <w:ilvl w:val="1"/>
          <w:numId w:val="1"/>
        </w:numPr>
        <w:ind w:left="1440" w:hanging="360"/>
        <w:rPr/>
      </w:pPr>
      <w:r w:rsidDel="00000000" w:rsidR="00000000" w:rsidRPr="00000000">
        <w:rPr>
          <w:rtl w:val="0"/>
        </w:rPr>
        <w:t xml:space="preserve">Vietnam</w:t>
      </w:r>
    </w:p>
    <w:p w:rsidR="00000000" w:rsidDel="00000000" w:rsidP="00000000" w:rsidRDefault="00000000" w:rsidRPr="00000000" w14:paraId="00000083">
      <w:pPr>
        <w:numPr>
          <w:ilvl w:val="0"/>
          <w:numId w:val="1"/>
        </w:numPr>
        <w:spacing w:after="0" w:line="360" w:lineRule="auto"/>
        <w:ind w:left="720" w:hanging="360"/>
        <w:rPr>
          <w:color w:val="ff0000"/>
        </w:rPr>
      </w:pPr>
      <w:r w:rsidDel="00000000" w:rsidR="00000000" w:rsidRPr="00000000">
        <w:rPr>
          <w:color w:val="ff0000"/>
          <w:rtl w:val="0"/>
        </w:rPr>
        <w:t xml:space="preserve">&lt;Text Field “</w:t>
      </w:r>
      <w:r w:rsidDel="00000000" w:rsidR="00000000" w:rsidRPr="00000000">
        <w:rPr>
          <w:rtl w:val="0"/>
        </w:rPr>
        <w:t xml:space="preserve">Comment Area</w:t>
      </w:r>
      <w:r w:rsidDel="00000000" w:rsidR="00000000" w:rsidRPr="00000000">
        <w:rPr>
          <w:color w:val="ff0000"/>
          <w:rtl w:val="0"/>
        </w:rPr>
        <w:t xml:space="preserve">” Multiline, scrollable&gt;</w:t>
      </w:r>
    </w:p>
    <w:p w:rsidR="00000000" w:rsidDel="00000000" w:rsidP="00000000" w:rsidRDefault="00000000" w:rsidRPr="00000000" w14:paraId="00000084">
      <w:pPr>
        <w:numPr>
          <w:ilvl w:val="0"/>
          <w:numId w:val="1"/>
        </w:numPr>
        <w:spacing w:after="0" w:line="360" w:lineRule="auto"/>
        <w:ind w:left="720" w:hanging="360"/>
        <w:rPr>
          <w:color w:val="ff0000"/>
        </w:rPr>
      </w:pPr>
      <w:r w:rsidDel="00000000" w:rsidR="00000000" w:rsidRPr="00000000">
        <w:rPr>
          <w:color w:val="ff0000"/>
          <w:rtl w:val="0"/>
        </w:rPr>
        <w:t xml:space="preserve">&lt;Submit button to </w:t>
      </w:r>
      <w:r w:rsidDel="00000000" w:rsidR="00000000" w:rsidRPr="00000000">
        <w:rPr>
          <w:rtl w:val="0"/>
        </w:rPr>
        <w:t xml:space="preserve">Submit</w:t>
      </w:r>
      <w:r w:rsidDel="00000000" w:rsidR="00000000" w:rsidRPr="00000000">
        <w:rPr>
          <w:color w:val="ff0000"/>
          <w:rtl w:val="0"/>
        </w:rPr>
        <w:t xml:space="preserve"> the form when clicked, </w:t>
      </w:r>
      <w:r w:rsidDel="00000000" w:rsidR="00000000" w:rsidRPr="00000000">
        <w:rPr>
          <w:i w:val="1"/>
          <w:color w:val="ff0000"/>
          <w:rtl w:val="0"/>
        </w:rPr>
        <w:t xml:space="preserve">url(</w:t>
      </w:r>
      <w:hyperlink r:id="rId7">
        <w:r w:rsidDel="00000000" w:rsidR="00000000" w:rsidRPr="00000000">
          <w:rPr>
            <w:i w:val="1"/>
            <w:color w:val="ff0000"/>
            <w:u w:val="single"/>
            <w:rtl w:val="0"/>
          </w:rPr>
          <w:t xml:space="preserve">mailto:worldskills@noreply.com</w:t>
        </w:r>
      </w:hyperlink>
      <w:r w:rsidDel="00000000" w:rsidR="00000000" w:rsidRPr="00000000">
        <w:rPr>
          <w:i w:val="1"/>
          <w:color w:val="ff0000"/>
          <w:rtl w:val="0"/>
        </w:rPr>
        <w:t xml:space="preserve">).</w:t>
      </w:r>
      <w:r w:rsidDel="00000000" w:rsidR="00000000" w:rsidRPr="00000000">
        <w:rPr>
          <w:color w:val="ff0000"/>
          <w:rtl w:val="0"/>
        </w:rPr>
        <w:t xml:space="preserve">&gt;</w:t>
      </w:r>
    </w:p>
    <w:p w:rsidR="00000000" w:rsidDel="00000000" w:rsidP="00000000" w:rsidRDefault="00000000" w:rsidRPr="00000000" w14:paraId="00000085">
      <w:pPr>
        <w:numPr>
          <w:ilvl w:val="0"/>
          <w:numId w:val="1"/>
        </w:numPr>
        <w:spacing w:after="0" w:line="360" w:lineRule="auto"/>
        <w:ind w:left="720" w:hanging="360"/>
        <w:rPr>
          <w:color w:val="ff0000"/>
        </w:rPr>
      </w:pPr>
      <w:r w:rsidDel="00000000" w:rsidR="00000000" w:rsidRPr="00000000">
        <w:rPr>
          <w:color w:val="ff0000"/>
          <w:rtl w:val="0"/>
        </w:rPr>
        <w:t xml:space="preserve">&lt;Check button for terms and conditions “</w:t>
      </w:r>
      <w:r w:rsidDel="00000000" w:rsidR="00000000" w:rsidRPr="00000000">
        <w:rPr>
          <w:rtl w:val="0"/>
        </w:rPr>
        <w:t xml:space="preserve">I agree to the Terms &amp; Conditions</w:t>
      </w:r>
      <w:r w:rsidDel="00000000" w:rsidR="00000000" w:rsidRPr="00000000">
        <w:rPr>
          <w:color w:val="ff0000"/>
          <w:rtl w:val="0"/>
        </w:rPr>
        <w:t xml:space="preserve">.”&gt;</w:t>
      </w:r>
    </w:p>
    <w:p w:rsidR="00000000" w:rsidDel="00000000" w:rsidP="00000000" w:rsidRDefault="00000000" w:rsidRPr="00000000" w14:paraId="00000086">
      <w:pPr>
        <w:numPr>
          <w:ilvl w:val="0"/>
          <w:numId w:val="1"/>
        </w:numPr>
        <w:spacing w:after="200" w:line="360" w:lineRule="auto"/>
        <w:ind w:left="720" w:hanging="360"/>
        <w:rPr>
          <w:color w:val="ff0000"/>
        </w:rPr>
      </w:pPr>
      <w:r w:rsidDel="00000000" w:rsidR="00000000" w:rsidRPr="00000000">
        <w:rPr>
          <w:color w:val="ff0000"/>
          <w:rtl w:val="0"/>
        </w:rPr>
        <w:t xml:space="preserve">&lt;Reset button to </w:t>
      </w:r>
      <w:r w:rsidDel="00000000" w:rsidR="00000000" w:rsidRPr="00000000">
        <w:rPr>
          <w:rtl w:val="0"/>
        </w:rPr>
        <w:t xml:space="preserve">Reset</w:t>
      </w:r>
      <w:r w:rsidDel="00000000" w:rsidR="00000000" w:rsidRPr="00000000">
        <w:rPr>
          <w:color w:val="ff0000"/>
          <w:rtl w:val="0"/>
        </w:rPr>
        <w:t xml:space="preserve"> the form when clicked&gt;</w:t>
      </w:r>
    </w:p>
    <w:p w:rsidR="00000000" w:rsidDel="00000000" w:rsidP="00000000" w:rsidRDefault="00000000" w:rsidRPr="00000000" w14:paraId="00000087">
      <w:pPr>
        <w:spacing w:after="200" w:line="360" w:lineRule="auto"/>
        <w:rPr/>
      </w:pPr>
      <w:r w:rsidDel="00000000" w:rsidR="00000000" w:rsidRPr="00000000">
        <w:rPr>
          <w:rtl w:val="0"/>
        </w:rPr>
      </w:r>
    </w:p>
    <w:p w:rsidR="00000000" w:rsidDel="00000000" w:rsidP="00000000" w:rsidRDefault="00000000" w:rsidRPr="00000000" w14:paraId="00000088">
      <w:pPr>
        <w:spacing w:after="200" w:line="360" w:lineRule="auto"/>
        <w:rPr>
          <w:color w:val="ff0000"/>
          <w:sz w:val="20"/>
          <w:szCs w:val="20"/>
        </w:rPr>
      </w:pPr>
      <w:r w:rsidDel="00000000" w:rsidR="00000000" w:rsidRPr="00000000">
        <w:rPr>
          <w:rtl w:val="0"/>
        </w:rPr>
        <w:t xml:space="preserve">Let's make it happen together!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color w:val="ff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1" w:default="1">
    <w:name w:val="Normal"/>
    <w:uiPriority w:val="0"/>
    <w:qFormat w:val="1"/>
    <w:pPr>
      <w:spacing w:line="276" w:lineRule="auto"/>
    </w:pPr>
    <w:rPr>
      <w:rFonts w:ascii="Arial" w:cs="Arial" w:eastAsia="Arial" w:hAnsi="Arial"/>
      <w:sz w:val="22"/>
      <w:szCs w:val="22"/>
      <w:lang w:bidi="ar-SA" w:eastAsia="en-US" w:val="en-GB"/>
    </w:rPr>
  </w:style>
  <w:style w:type="paragraph" w:styleId="2">
    <w:name w:val="heading 1"/>
    <w:basedOn w:val="1"/>
    <w:next w:val="1"/>
    <w:uiPriority w:val="9"/>
    <w:qFormat w:val="1"/>
    <w:pPr>
      <w:keepNext w:val="1"/>
      <w:keepLines w:val="1"/>
      <w:spacing w:after="120" w:before="400"/>
      <w:outlineLvl w:val="0"/>
    </w:pPr>
    <w:rPr>
      <w:sz w:val="40"/>
      <w:szCs w:val="40"/>
    </w:rPr>
  </w:style>
  <w:style w:type="paragraph" w:styleId="3">
    <w:name w:val="heading 2"/>
    <w:basedOn w:val="1"/>
    <w:next w:val="1"/>
    <w:uiPriority w:val="9"/>
    <w:semiHidden w:val="1"/>
    <w:unhideWhenUsed w:val="1"/>
    <w:qFormat w:val="1"/>
    <w:pPr>
      <w:keepNext w:val="1"/>
      <w:keepLines w:val="1"/>
      <w:spacing w:after="120" w:before="360"/>
      <w:outlineLvl w:val="1"/>
    </w:pPr>
    <w:rPr>
      <w:sz w:val="32"/>
      <w:szCs w:val="32"/>
    </w:rPr>
  </w:style>
  <w:style w:type="paragraph" w:styleId="4">
    <w:name w:val="heading 3"/>
    <w:basedOn w:val="1"/>
    <w:next w:val="1"/>
    <w:uiPriority w:val="9"/>
    <w:semiHidden w:val="1"/>
    <w:unhideWhenUsed w:val="1"/>
    <w:qFormat w:val="1"/>
    <w:pPr>
      <w:keepNext w:val="1"/>
      <w:keepLines w:val="1"/>
      <w:spacing w:after="80" w:before="320"/>
      <w:outlineLvl w:val="2"/>
    </w:pPr>
    <w:rPr>
      <w:color w:val="434343"/>
      <w:sz w:val="28"/>
      <w:szCs w:val="28"/>
    </w:rPr>
  </w:style>
  <w:style w:type="paragraph" w:styleId="5">
    <w:name w:val="heading 4"/>
    <w:basedOn w:val="1"/>
    <w:next w:val="1"/>
    <w:uiPriority w:val="9"/>
    <w:semiHidden w:val="1"/>
    <w:unhideWhenUsed w:val="1"/>
    <w:qFormat w:val="1"/>
    <w:pPr>
      <w:keepNext w:val="1"/>
      <w:keepLines w:val="1"/>
      <w:spacing w:after="80" w:before="280"/>
      <w:outlineLvl w:val="3"/>
    </w:pPr>
    <w:rPr>
      <w:color w:val="666666"/>
      <w:sz w:val="24"/>
      <w:szCs w:val="24"/>
    </w:rPr>
  </w:style>
  <w:style w:type="paragraph" w:styleId="6">
    <w:name w:val="heading 5"/>
    <w:basedOn w:val="1"/>
    <w:next w:val="1"/>
    <w:uiPriority w:val="9"/>
    <w:semiHidden w:val="1"/>
    <w:unhideWhenUsed w:val="1"/>
    <w:qFormat w:val="1"/>
    <w:pPr>
      <w:keepNext w:val="1"/>
      <w:keepLines w:val="1"/>
      <w:spacing w:after="80" w:before="240"/>
      <w:outlineLvl w:val="4"/>
    </w:pPr>
    <w:rPr>
      <w:color w:val="666666"/>
    </w:rPr>
  </w:style>
  <w:style w:type="paragraph" w:styleId="7">
    <w:name w:val="heading 6"/>
    <w:basedOn w:val="1"/>
    <w:next w:val="1"/>
    <w:uiPriority w:val="9"/>
    <w:semiHidden w:val="1"/>
    <w:unhideWhenUsed w:val="1"/>
    <w:qFormat w:val="1"/>
    <w:pPr>
      <w:keepNext w:val="1"/>
      <w:keepLines w:val="1"/>
      <w:spacing w:after="80" w:before="240"/>
      <w:outlineLvl w:val="5"/>
    </w:pPr>
    <w:rPr>
      <w:i w:val="1"/>
      <w:color w:val="666666"/>
    </w:rPr>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10">
    <w:name w:val="Subtitle"/>
    <w:basedOn w:val="1"/>
    <w:next w:val="1"/>
    <w:uiPriority w:val="11"/>
    <w:qFormat w:val="1"/>
    <w:pPr>
      <w:keepNext w:val="1"/>
      <w:keepLines w:val="1"/>
      <w:spacing w:after="320"/>
    </w:pPr>
    <w:rPr>
      <w:color w:val="666666"/>
      <w:sz w:val="30"/>
      <w:szCs w:val="30"/>
    </w:rPr>
  </w:style>
  <w:style w:type="paragraph" w:styleId="11">
    <w:name w:val="Title"/>
    <w:basedOn w:val="1"/>
    <w:next w:val="1"/>
    <w:uiPriority w:val="10"/>
    <w:qFormat w:val="1"/>
    <w:pPr>
      <w:keepNext w:val="1"/>
      <w:keepLines w:val="1"/>
      <w:spacing w:after="60"/>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worldskills@norep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5V8HUukdFBcjOiF2ZEzvuGndg==">CgMxLjA4AHIhMW1uZ29jVkZIbWZBQWZwYkNHZFF3YjMzRTNxdldaWnZz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2023-06-01T07:44:00Z</dcterms:created>
  <dc:creator>Data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1033-4.6.0.7728</vt:lpwstr>
  </property>
</Properties>
</file>