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APPENDIX 1.3 TASK 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( GIFT PACKAGE DESIGN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16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WSA2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023_TP40_M1_Text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(Text folder)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Brand logo: ( Your design from Task 1 )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SINGAPORE WONDER SAUCE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Wonderful Singapore Dishes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Chicken Rice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Chilli Crab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Fish Head Curry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Package Come in a set of 3 Sauces!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[ Nutritional Information on packaging to corresponds with the chosen dish sauce 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Chicken Rice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Nutrition Information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Serving Per Package: 1-2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Serving Size: 1 packet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Quantity</w:t>
        <w:tab/>
        <w:t xml:space="preserve">Per Serving</w:t>
        <w:tab/>
        <w:t xml:space="preserve">Per100g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(kcal)</w:t>
        <w:tab/>
        <w:tab/>
        <w:t xml:space="preserve">77</w:t>
        <w:tab/>
        <w:tab/>
        <w:t xml:space="preserve">118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Protein (g) </w:t>
        <w:tab/>
        <w:tab/>
        <w:t xml:space="preserve">1</w:t>
        <w:tab/>
        <w:tab/>
        <w:t xml:space="preserve">1.8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Fat (g) </w:t>
        <w:tab/>
        <w:tab/>
        <w:t xml:space="preserve">6</w:t>
        <w:tab/>
        <w:tab/>
        <w:t xml:space="preserve">9.3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Saturated Fat (g)</w:t>
        <w:tab/>
        <w:t xml:space="preserve">2 </w:t>
        <w:tab/>
        <w:tab/>
        <w:t xml:space="preserve">3.5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 Fat (g) </w:t>
        <w:tab/>
        <w:tab/>
        <w:t xml:space="preserve">0</w:t>
        <w:tab/>
        <w:tab/>
        <w:t xml:space="preserve">0.1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Cholesterol (mg) </w:t>
        <w:tab/>
        <w:t xml:space="preserve">0</w:t>
        <w:tab/>
        <w:tab/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Carbohydrate (g) </w:t>
        <w:tab/>
        <w:t xml:space="preserve">4</w:t>
        <w:tab/>
        <w:tab/>
        <w:t xml:space="preserve">6.4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Dietary Fibre (g) </w:t>
        <w:tab/>
        <w:t xml:space="preserve">2</w:t>
        <w:tab/>
        <w:tab/>
        <w:t xml:space="preserve">2.0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Sodium (mg) </w:t>
        <w:tab/>
        <w:tab/>
        <w:t xml:space="preserve">73</w:t>
        <w:tab/>
        <w:t xml:space="preserve"> </w:t>
        <w:tab/>
        <w:t xml:space="preserve">116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Sugars (g</w:t>
        <w:tab/>
        <w:t xml:space="preserve">)</w:t>
        <w:tab/>
        <w:t xml:space="preserve">1%</w:t>
        <w:tab/>
        <w:tab/>
        <w:t xml:space="preserve">3.2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9373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Ingredients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Salt, ginger, scallion, sesame oil.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Chilli Crab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Nutrition Information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Serving Per Package: 1-2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Serving Size: 1 packet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Quantity</w:t>
        <w:tab/>
        <w:t xml:space="preserve">Per Serving</w:t>
        <w:tab/>
        <w:t xml:space="preserve">Per100g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(kcal)</w:t>
        <w:tab/>
        <w:tab/>
        <w:t xml:space="preserve">60</w:t>
        <w:tab/>
        <w:tab/>
        <w:t xml:space="preserve">103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Protein (g) </w:t>
        <w:tab/>
        <w:tab/>
        <w:t xml:space="preserve">1</w:t>
        <w:tab/>
        <w:tab/>
        <w:t xml:space="preserve">1.8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Fat (g) </w:t>
        <w:tab/>
        <w:tab/>
        <w:t xml:space="preserve">8</w:t>
        <w:tab/>
        <w:tab/>
        <w:t xml:space="preserve">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Saturated Fat (g)</w:t>
        <w:tab/>
        <w:t xml:space="preserve">1 </w:t>
        <w:tab/>
        <w:tab/>
        <w:t xml:space="preserve">1.0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 Fat (g) </w:t>
        <w:tab/>
        <w:tab/>
        <w:t xml:space="preserve">0</w:t>
        <w:tab/>
        <w:tab/>
        <w:t xml:space="preserve">0.1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Cholesterol (mg) </w:t>
        <w:tab/>
        <w:t xml:space="preserve">0</w:t>
        <w:tab/>
        <w:tab/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Carbohydrate (g) </w:t>
        <w:tab/>
        <w:t xml:space="preserve">3</w:t>
        <w:tab/>
        <w:tab/>
        <w:t xml:space="preserve">5.4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9373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Dietary Fibre (g) </w:t>
        <w:tab/>
        <w:t xml:space="preserve">2</w:t>
        <w:tab/>
        <w:tab/>
        <w:t xml:space="preserve">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Sodium (mg) </w:t>
        <w:tab/>
        <w:tab/>
        <w:t xml:space="preserve">40</w:t>
        <w:tab/>
        <w:t xml:space="preserve"> </w:t>
        <w:tab/>
        <w:t xml:space="preserve">80</w:t>
        <w:tab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Sugars (g</w:t>
        <w:tab/>
        <w:t xml:space="preserve">)</w:t>
        <w:tab/>
        <w:t xml:space="preserve">2%</w:t>
        <w:tab/>
        <w:tab/>
        <w:t xml:space="preserve">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9373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Ingredients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Cornstarch, peanut oil, shallots, ginger, garlic, chillies, chicken broth, tomato paste, chilli sauce, egg, green onions, parsley, scallions.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1e1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Fish Head Curry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Nutrition Information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Serving Per Package: 1-2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Serving Size: 1 packet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Quantity</w:t>
        <w:tab/>
        <w:t xml:space="preserve">Per Serving</w:t>
        <w:tab/>
        <w:t xml:space="preserve">Per100g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Energy (kcal)</w:t>
        <w:tab/>
        <w:tab/>
        <w:t xml:space="preserve">30</w:t>
        <w:tab/>
        <w:tab/>
        <w:t xml:space="preserve">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Protein (g) </w:t>
        <w:tab/>
        <w:tab/>
        <w:t xml:space="preserve">1</w:t>
        <w:tab/>
        <w:tab/>
        <w:t xml:space="preserve">1.8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Fat (g) </w:t>
        <w:tab/>
        <w:tab/>
        <w:t xml:space="preserve">5</w:t>
        <w:tab/>
        <w:tab/>
        <w:t xml:space="preserve">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Saturated Fat (g)</w:t>
        <w:tab/>
        <w:t xml:space="preserve">2 </w:t>
        <w:tab/>
        <w:tab/>
        <w:t xml:space="preserve">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 Fat (g) </w:t>
        <w:tab/>
        <w:tab/>
        <w:t xml:space="preserve">0</w:t>
        <w:tab/>
        <w:tab/>
        <w:t xml:space="preserve">0.1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Cholesterol (mg) </w:t>
        <w:tab/>
        <w:t xml:space="preserve">0</w:t>
        <w:tab/>
        <w:tab/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Carbohydrate (g) </w:t>
        <w:tab/>
        <w:t xml:space="preserve">3</w:t>
        <w:tab/>
        <w:tab/>
        <w:t xml:space="preserve">5.4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Dietary Fibre (g) </w:t>
        <w:tab/>
        <w:t xml:space="preserve">2</w:t>
        <w:tab/>
        <w:tab/>
        <w:t xml:space="preserve">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Sodium (mg) </w:t>
        <w:tab/>
        <w:tab/>
        <w:t xml:space="preserve">40</w:t>
        <w:tab/>
        <w:t xml:space="preserve"> </w:t>
        <w:tab/>
        <w:t xml:space="preserve">80</w:t>
        <w:tab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Sugars (g</w:t>
        <w:tab/>
        <w:t xml:space="preserve">)</w:t>
        <w:tab/>
        <w:t xml:space="preserve">2%</w:t>
        <w:tab/>
        <w:tab/>
        <w:t xml:space="preserve">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9373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Ingredients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Tamarind paste, garlic, shallots, curry powder, ginger, oil, mustard seeds, fenugreek seeds, curry leaves, yellow onion, aubergine, okra, tomato, sugar, salt.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Barcode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ASC2023_TP40_M2_Recycle Logo and QR Code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(Logo and QR code folder)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0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1642745" cy="922655"/>
            <wp:effectExtent b="0" l="0" r="0" t="0"/>
            <wp:docPr descr="D:\Module 3\WSS2018_TP40_M3_Recycle Logo\BArCode.png" id="1073741843" name="image1.png"/>
            <a:graphic>
              <a:graphicData uri="http://schemas.openxmlformats.org/drawingml/2006/picture">
                <pic:pic>
                  <pic:nvPicPr>
                    <pic:cNvPr descr="D:\Module 3\WSS2018_TP40_M3_Recycle Logo\BArCod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922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Production date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MFG: July 2023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Gram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Weight (180g 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Expired date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EXP: July 2024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Storage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Store in a cool, dry place. Once opened, keep refrigerated and use within 3 days.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M3_Recycle Logo</w:t>
        <w:tab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ASC2023_TP40_M2_Recycle Logo and QR Code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284" w:right="0" w:hanging="2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(Logo and QR code folder)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0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0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1207770" cy="1207770"/>
            <wp:effectExtent b="0" l="0" r="0" t="0"/>
            <wp:docPr descr="Image" id="1073741844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207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-2012720162,&quot;Height&quot;:841.0,&quot;Width&quot;:595.0,&quot;Placement&quot;:&quot;Header&quot;,&quot;Index&quot;:&quot;Primary&quot;,&quot;Section&quot;:1,&quot;Top&quot;:0.0,&quot;Left&quot;:0.0}" id="107374184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5845" y="3643475"/>
                        <a:ext cx="75603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Official (Open)</w:t>
                          </w:r>
                        </w:p>
                      </w:txbxContent>
                    </wps:txbx>
                    <wps:bodyPr anchorCtr="0" anchor="t" bIns="0" lIns="25400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-2012720162,&quot;Height&quot;:841.0,&quot;Width&quot;:595.0,&quot;Placement&quot;:&quot;Header&quot;,&quot;Index&quot;:&quot;Primary&quot;,&quot;Section&quot;:1,&quot;Top&quot;:0.0,&quot;Left&quot;:0.0}" id="1073741842" name="image3.png"/>
              <a:graphic>
                <a:graphicData uri="http://schemas.openxmlformats.org/drawingml/2006/picture">
                  <pic:pic>
                    <pic:nvPicPr>
                      <pic:cNvPr descr="{&quot;HashCode&quot;:-2012720162,&quot;Height&quot;:841.0,&quot;Width&quot;:595.0,&quot;Placement&quot;:&quot;Header&quot;,&quot;Index&quot;:&quot;Primary&quot;,&quot;Section&quot;:1,&quot;Top&quot;:0.0,&quot;Left&quot;:0.0}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983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A" w:customStyle="1">
    <w:name w:val="Body A"/>
    <w:rsid w:val="00764450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Arial" w:cs="Arial Unicode MS" w:eastAsia="Arial Unicode MS" w:hAnsi="Arial"/>
      <w:color w:val="000000"/>
      <w:u w:color="000000"/>
      <w:bdr w:space="0" w:sz="0" w:val="nil"/>
      <w:lang w:val="en-US"/>
      <w14:textOutline w14:cap="flat" w14:cmpd="sng" w14:w="12700" w14:algn="ctr">
        <w14:noFill/>
        <w14:prstDash w14:val="solid"/>
        <w14:miter w14:lim="400000"/>
      </w14:textOutline>
    </w:rPr>
  </w:style>
  <w:style w:type="paragraph" w:styleId="Header">
    <w:name w:val="header"/>
    <w:basedOn w:val="Normal"/>
    <w:link w:val="HeaderChar"/>
    <w:uiPriority w:val="99"/>
    <w:unhideWhenUsed w:val="1"/>
    <w:rsid w:val="0076445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4450"/>
  </w:style>
  <w:style w:type="paragraph" w:styleId="Footer">
    <w:name w:val="footer"/>
    <w:basedOn w:val="Normal"/>
    <w:link w:val="FooterChar"/>
    <w:uiPriority w:val="99"/>
    <w:unhideWhenUsed w:val="1"/>
    <w:rsid w:val="0076445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4450"/>
  </w:style>
  <w:style w:type="paragraph" w:styleId="Default" w:customStyle="1">
    <w:name w:val="Default"/>
    <w:rsid w:val="001514C2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before="160" w:line="288" w:lineRule="auto"/>
    </w:pPr>
    <w:rPr>
      <w:rFonts w:ascii="Arial" w:cs="Arial Unicode MS" w:eastAsia="Arial Unicode MS" w:hAnsi="Arial"/>
      <w:color w:val="000000"/>
      <w:sz w:val="24"/>
      <w:szCs w:val="24"/>
      <w:u w:color="000000"/>
      <w:bdr w:space="0" w:sz="0" w:val="nil"/>
      <w:lang w:val="en-US"/>
      <w14:textOutline w14:cap="flat" w14:cmpd="sng" w14:w="12700" w14:algn="ctr">
        <w14:noFill/>
        <w14:prstDash w14:val="solid"/>
        <w14:miter w14:lim="400000"/>
      </w14:textOutline>
    </w:rPr>
  </w:style>
  <w:style w:type="numbering" w:styleId="ImportedStyle9" w:customStyle="1">
    <w:name w:val="Imported Style 9"/>
    <w:rsid w:val="001514C2"/>
    <w:pPr>
      <w:numPr>
        <w:numId w:val="1"/>
      </w:numPr>
    </w:pPr>
  </w:style>
  <w:style w:type="numbering" w:styleId="ImportedStyle10" w:customStyle="1">
    <w:name w:val="Imported Style 10"/>
    <w:rsid w:val="001514C2"/>
    <w:pPr>
      <w:numPr>
        <w:numId w:val="3"/>
      </w:numPr>
    </w:pPr>
  </w:style>
  <w:style w:type="numbering" w:styleId="ImportedStyle11" w:customStyle="1">
    <w:name w:val="Imported Style 11"/>
    <w:rsid w:val="001514C2"/>
    <w:pPr>
      <w:numPr>
        <w:numId w:val="6"/>
      </w:numPr>
    </w:pPr>
  </w:style>
  <w:style w:type="numbering" w:styleId="ImportedStyle3" w:customStyle="1">
    <w:name w:val="Imported Style 3"/>
    <w:rsid w:val="00C4790F"/>
    <w:pPr>
      <w:numPr>
        <w:numId w:val="9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9yKuYYG1t+YlZ5w4vjRZH5aT9Q==">CgMxLjA4AHIhMU9wX1R6cjFFNVA4WGhxaW9UZ0RXNGVwVFdrV19FNmpL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2023-07-14T05:36:00Z</dcterms:created>
  <dc:creator>Lina TAY (NYP)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be128f-e2ab-4b18-9c62-301caee5e80a_Enabled">
    <vt:lpwstr>true</vt:lpwstr>
  </property>
  <property fmtid="{D5CDD505-2E9C-101B-9397-08002B2CF9AE}" pid="3" name="MSIP_Label_babe128f-e2ab-4b18-9c62-301caee5e80a_SetDate">
    <vt:lpwstr>2023-07-14T06:02:42Z</vt:lpwstr>
  </property>
  <property fmtid="{D5CDD505-2E9C-101B-9397-08002B2CF9AE}" pid="4" name="MSIP_Label_babe128f-e2ab-4b18-9c62-301caee5e80a_Method">
    <vt:lpwstr>Privileged</vt:lpwstr>
  </property>
  <property fmtid="{D5CDD505-2E9C-101B-9397-08002B2CF9AE}" pid="5" name="MSIP_Label_babe128f-e2ab-4b18-9c62-301caee5e80a_Name">
    <vt:lpwstr>OFFICIAL [OPEN]</vt:lpwstr>
  </property>
  <property fmtid="{D5CDD505-2E9C-101B-9397-08002B2CF9AE}" pid="6" name="MSIP_Label_babe128f-e2ab-4b18-9c62-301caee5e80a_SiteId">
    <vt:lpwstr>243ebaed-00d0-4690-a7dc-75893b0d9f98</vt:lpwstr>
  </property>
  <property fmtid="{D5CDD505-2E9C-101B-9397-08002B2CF9AE}" pid="7" name="MSIP_Label_babe128f-e2ab-4b18-9c62-301caee5e80a_ActionId">
    <vt:lpwstr>a0c4d727-3ac5-477b-b585-6eca006cb190</vt:lpwstr>
  </property>
  <property fmtid="{D5CDD505-2E9C-101B-9397-08002B2CF9AE}" pid="8" name="MSIP_Label_babe128f-e2ab-4b18-9c62-301caee5e80a_ContentBits">
    <vt:lpwstr>1</vt:lpwstr>
  </property>
</Properties>
</file>