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Title"/>
      </w:pPr>
      <w:bookmarkStart w:id="0" w:name="_Toc386117270"/>
      <w:bookmarkStart w:id="1" w:name="_Toc386117477"/>
      <w:r>
        <w:t>Test Project</w:t>
      </w:r>
      <w:r w:rsidR="0055566F">
        <w:t xml:space="preserve"> Day</w:t>
      </w:r>
      <w:bookmarkStart w:id="2" w:name="_GoBack"/>
      <w:bookmarkEnd w:id="2"/>
      <w:r w:rsidR="0055566F">
        <w:t xml:space="preserve"> </w:t>
      </w:r>
      <w:r w:rsidR="00E87FEE">
        <w:t>4</w:t>
      </w:r>
    </w:p>
    <w:p w14:paraId="3AC9D7E0" w14:textId="4A05D07E" w:rsidR="00453B91" w:rsidRPr="000141D4" w:rsidRDefault="0055566F" w:rsidP="0016367F">
      <w:pPr>
        <w:pStyle w:val="Subtitle"/>
      </w:pPr>
      <w:r w:rsidRPr="000141D4">
        <w:t>Graphic Design Technology</w:t>
      </w:r>
      <w:r w:rsidRPr="000141D4">
        <w:br/>
      </w:r>
      <w:r w:rsidR="001118BD">
        <w:rPr>
          <w:sz w:val="42"/>
          <w:szCs w:val="42"/>
        </w:rPr>
        <w:t>FR</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3" w:name="_Toc386117271"/>
      <w:bookmarkStart w:id="4" w:name="_Toc386117478"/>
      <w:r>
        <w:t>Contents</w:t>
      </w:r>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3D4639E3"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678DCA09" w14:textId="77777777" w:rsidR="00852AFA" w:rsidRDefault="00852AFA" w:rsidP="00852AFA"/>
    <w:p w14:paraId="458CB853" w14:textId="285C9289" w:rsidR="00852AFA" w:rsidRPr="00852AFA" w:rsidRDefault="00852AFA" w:rsidP="00852AFA">
      <w:pPr>
        <w:rPr>
          <w:color w:val="70AD47" w:themeColor="accent6"/>
        </w:rPr>
      </w:pPr>
      <w:r w:rsidRPr="00852AFA">
        <w:rPr>
          <w:b/>
          <w:color w:val="70AD47" w:themeColor="accent6"/>
        </w:rPr>
        <w:t>International Women's Day (IWD)</w:t>
      </w:r>
      <w:r w:rsidRPr="00852AFA">
        <w:rPr>
          <w:color w:val="70AD47" w:themeColor="accent6"/>
        </w:rPr>
        <w:t xml:space="preserve"> </w:t>
      </w:r>
      <w:proofErr w:type="spellStart"/>
      <w:r w:rsidRPr="00852AFA">
        <w:rPr>
          <w:color w:val="70AD47" w:themeColor="accent6"/>
        </w:rPr>
        <w:t>est</w:t>
      </w:r>
      <w:proofErr w:type="spellEnd"/>
      <w:r w:rsidRPr="00852AFA">
        <w:rPr>
          <w:color w:val="70AD47" w:themeColor="accent6"/>
        </w:rPr>
        <w:t xml:space="preserve"> </w:t>
      </w:r>
      <w:proofErr w:type="spellStart"/>
      <w:r w:rsidRPr="00852AFA">
        <w:rPr>
          <w:color w:val="70AD47" w:themeColor="accent6"/>
        </w:rPr>
        <w:t>célébrée</w:t>
      </w:r>
      <w:proofErr w:type="spellEnd"/>
      <w:r w:rsidRPr="00852AFA">
        <w:rPr>
          <w:color w:val="70AD47" w:themeColor="accent6"/>
        </w:rPr>
        <w:t xml:space="preserve"> le 8 mars de </w:t>
      </w:r>
      <w:proofErr w:type="spellStart"/>
      <w:r w:rsidRPr="00852AFA">
        <w:rPr>
          <w:color w:val="70AD47" w:themeColor="accent6"/>
        </w:rPr>
        <w:t>chaque</w:t>
      </w:r>
      <w:proofErr w:type="spellEnd"/>
      <w:r w:rsidRPr="00852AFA">
        <w:rPr>
          <w:color w:val="70AD47" w:themeColor="accent6"/>
        </w:rPr>
        <w:t xml:space="preserve"> </w:t>
      </w:r>
      <w:proofErr w:type="spellStart"/>
      <w:r w:rsidRPr="00852AFA">
        <w:rPr>
          <w:color w:val="70AD47" w:themeColor="accent6"/>
        </w:rPr>
        <w:t>année</w:t>
      </w:r>
      <w:proofErr w:type="spellEnd"/>
      <w:r w:rsidRPr="00852AFA">
        <w:rPr>
          <w:color w:val="70AD47" w:themeColor="accent6"/>
        </w:rPr>
        <w:t xml:space="preserve">. </w:t>
      </w:r>
      <w:proofErr w:type="spellStart"/>
      <w:r w:rsidRPr="00852AFA">
        <w:rPr>
          <w:color w:val="70AD47" w:themeColor="accent6"/>
        </w:rPr>
        <w:t>C'est</w:t>
      </w:r>
      <w:proofErr w:type="spellEnd"/>
      <w:r w:rsidRPr="00852AFA">
        <w:rPr>
          <w:color w:val="70AD47" w:themeColor="accent6"/>
        </w:rPr>
        <w:t xml:space="preserve"> un </w:t>
      </w:r>
      <w:proofErr w:type="spellStart"/>
      <w:r w:rsidRPr="00852AFA">
        <w:rPr>
          <w:color w:val="70AD47" w:themeColor="accent6"/>
        </w:rPr>
        <w:t>événement</w:t>
      </w:r>
      <w:proofErr w:type="spellEnd"/>
      <w:r w:rsidRPr="00852AFA">
        <w:rPr>
          <w:color w:val="70AD47" w:themeColor="accent6"/>
        </w:rPr>
        <w:t xml:space="preserve"> </w:t>
      </w:r>
      <w:proofErr w:type="spellStart"/>
      <w:r w:rsidRPr="00852AFA">
        <w:rPr>
          <w:color w:val="70AD47" w:themeColor="accent6"/>
        </w:rPr>
        <w:t>majeur</w:t>
      </w:r>
      <w:proofErr w:type="spellEnd"/>
      <w:r w:rsidRPr="00852AFA">
        <w:rPr>
          <w:color w:val="70AD47" w:themeColor="accent6"/>
        </w:rPr>
        <w:t xml:space="preserve"> pour les droits des femmes.</w:t>
      </w:r>
    </w:p>
    <w:p w14:paraId="42882810" w14:textId="7423C55A" w:rsidR="00852AFA" w:rsidRPr="00852AFA" w:rsidRDefault="00852AFA" w:rsidP="00852AFA">
      <w:pPr>
        <w:rPr>
          <w:color w:val="70AD47" w:themeColor="accent6"/>
        </w:rPr>
      </w:pPr>
      <w:proofErr w:type="spellStart"/>
      <w:r w:rsidRPr="00852AFA">
        <w:rPr>
          <w:color w:val="70AD47" w:themeColor="accent6"/>
        </w:rPr>
        <w:t>Aujourd'hui</w:t>
      </w:r>
      <w:proofErr w:type="spellEnd"/>
      <w:r w:rsidRPr="00852AFA">
        <w:rPr>
          <w:color w:val="70AD47" w:themeColor="accent6"/>
        </w:rPr>
        <w:t xml:space="preserve">, la </w:t>
      </w:r>
      <w:r>
        <w:rPr>
          <w:color w:val="70AD47" w:themeColor="accent6"/>
        </w:rPr>
        <w:t>IWD</w:t>
      </w:r>
      <w:r w:rsidRPr="00852AFA">
        <w:rPr>
          <w:color w:val="70AD47" w:themeColor="accent6"/>
        </w:rPr>
        <w:t xml:space="preserve"> </w:t>
      </w:r>
      <w:proofErr w:type="spellStart"/>
      <w:r w:rsidRPr="00852AFA">
        <w:rPr>
          <w:color w:val="70AD47" w:themeColor="accent6"/>
        </w:rPr>
        <w:t>va</w:t>
      </w:r>
      <w:proofErr w:type="spellEnd"/>
      <w:r w:rsidRPr="00852AFA">
        <w:rPr>
          <w:color w:val="70AD47" w:themeColor="accent6"/>
        </w:rPr>
        <w:t xml:space="preserve"> d'un jour </w:t>
      </w:r>
      <w:proofErr w:type="spellStart"/>
      <w:r w:rsidRPr="00852AFA">
        <w:rPr>
          <w:color w:val="70AD47" w:themeColor="accent6"/>
        </w:rPr>
        <w:t>férié</w:t>
      </w:r>
      <w:proofErr w:type="spellEnd"/>
      <w:r w:rsidRPr="00852AFA">
        <w:rPr>
          <w:color w:val="70AD47" w:themeColor="accent6"/>
        </w:rPr>
        <w:t xml:space="preserve"> dans </w:t>
      </w:r>
      <w:proofErr w:type="spellStart"/>
      <w:r w:rsidRPr="00852AFA">
        <w:rPr>
          <w:color w:val="70AD47" w:themeColor="accent6"/>
        </w:rPr>
        <w:t>certains</w:t>
      </w:r>
      <w:proofErr w:type="spellEnd"/>
      <w:r w:rsidRPr="00852AFA">
        <w:rPr>
          <w:color w:val="70AD47" w:themeColor="accent6"/>
        </w:rPr>
        <w:t xml:space="preserve"> pays à </w:t>
      </w:r>
      <w:proofErr w:type="spellStart"/>
      <w:r w:rsidRPr="00852AFA">
        <w:rPr>
          <w:color w:val="70AD47" w:themeColor="accent6"/>
        </w:rPr>
        <w:t>une</w:t>
      </w:r>
      <w:proofErr w:type="spellEnd"/>
      <w:r w:rsidRPr="00852AFA">
        <w:rPr>
          <w:color w:val="70AD47" w:themeColor="accent6"/>
        </w:rPr>
        <w:t xml:space="preserve"> </w:t>
      </w:r>
      <w:proofErr w:type="spellStart"/>
      <w:r w:rsidRPr="00852AFA">
        <w:rPr>
          <w:color w:val="70AD47" w:themeColor="accent6"/>
        </w:rPr>
        <w:t>grande</w:t>
      </w:r>
      <w:proofErr w:type="spellEnd"/>
      <w:r w:rsidRPr="00852AFA">
        <w:rPr>
          <w:color w:val="70AD47" w:themeColor="accent6"/>
        </w:rPr>
        <w:t xml:space="preserve"> ignorance dans </w:t>
      </w:r>
      <w:proofErr w:type="spellStart"/>
      <w:r w:rsidRPr="00852AFA">
        <w:rPr>
          <w:color w:val="70AD47" w:themeColor="accent6"/>
        </w:rPr>
        <w:t>d'autres</w:t>
      </w:r>
      <w:proofErr w:type="spellEnd"/>
      <w:r w:rsidRPr="00852AFA">
        <w:rPr>
          <w:color w:val="70AD47" w:themeColor="accent6"/>
        </w:rPr>
        <w:t xml:space="preserve">. Dans </w:t>
      </w:r>
      <w:proofErr w:type="spellStart"/>
      <w:r w:rsidRPr="00852AFA">
        <w:rPr>
          <w:color w:val="70AD47" w:themeColor="accent6"/>
        </w:rPr>
        <w:t>certains</w:t>
      </w:r>
      <w:proofErr w:type="spellEnd"/>
      <w:r w:rsidRPr="00852AFA">
        <w:rPr>
          <w:color w:val="70AD47" w:themeColor="accent6"/>
        </w:rPr>
        <w:t xml:space="preserve"> </w:t>
      </w:r>
      <w:proofErr w:type="spellStart"/>
      <w:r w:rsidRPr="00852AFA">
        <w:rPr>
          <w:color w:val="70AD47" w:themeColor="accent6"/>
        </w:rPr>
        <w:t>endroits</w:t>
      </w:r>
      <w:proofErr w:type="spellEnd"/>
      <w:r w:rsidRPr="00852AFA">
        <w:rPr>
          <w:color w:val="70AD47" w:themeColor="accent6"/>
        </w:rPr>
        <w:t xml:space="preserve">, </w:t>
      </w:r>
      <w:proofErr w:type="spellStart"/>
      <w:r w:rsidRPr="00852AFA">
        <w:rPr>
          <w:color w:val="70AD47" w:themeColor="accent6"/>
        </w:rPr>
        <w:t>c'est</w:t>
      </w:r>
      <w:proofErr w:type="spellEnd"/>
      <w:r w:rsidRPr="00852AFA">
        <w:rPr>
          <w:color w:val="70AD47" w:themeColor="accent6"/>
        </w:rPr>
        <w:t xml:space="preserve"> un jour de protestation - dans </w:t>
      </w:r>
      <w:proofErr w:type="spellStart"/>
      <w:r w:rsidRPr="00852AFA">
        <w:rPr>
          <w:color w:val="70AD47" w:themeColor="accent6"/>
        </w:rPr>
        <w:t>d'autres</w:t>
      </w:r>
      <w:proofErr w:type="spellEnd"/>
      <w:r w:rsidRPr="00852AFA">
        <w:rPr>
          <w:color w:val="70AD47" w:themeColor="accent6"/>
        </w:rPr>
        <w:t xml:space="preserve">, </w:t>
      </w:r>
      <w:proofErr w:type="spellStart"/>
      <w:r w:rsidRPr="00852AFA">
        <w:rPr>
          <w:color w:val="70AD47" w:themeColor="accent6"/>
        </w:rPr>
        <w:t>c'est</w:t>
      </w:r>
      <w:proofErr w:type="spellEnd"/>
      <w:r w:rsidRPr="00852AFA">
        <w:rPr>
          <w:color w:val="70AD47" w:themeColor="accent6"/>
        </w:rPr>
        <w:t xml:space="preserve"> un jour qui célèbre </w:t>
      </w:r>
      <w:r>
        <w:rPr>
          <w:color w:val="70AD47" w:themeColor="accent6"/>
        </w:rPr>
        <w:t>la</w:t>
      </w:r>
      <w:r w:rsidRPr="00852AFA">
        <w:rPr>
          <w:color w:val="70AD47" w:themeColor="accent6"/>
        </w:rPr>
        <w:t xml:space="preserve"> </w:t>
      </w:r>
      <w:r>
        <w:rPr>
          <w:color w:val="70AD47" w:themeColor="accent6"/>
        </w:rPr>
        <w:t>femme</w:t>
      </w:r>
      <w:r w:rsidRPr="00852AFA">
        <w:rPr>
          <w:color w:val="70AD47" w:themeColor="accent6"/>
        </w:rPr>
        <w:t>.</w:t>
      </w:r>
    </w:p>
    <w:p w14:paraId="7C75B477" w14:textId="535A9D64" w:rsidR="00852AFA" w:rsidRPr="00852AFA" w:rsidRDefault="00852AFA" w:rsidP="00852AFA">
      <w:pPr>
        <w:rPr>
          <w:color w:val="70AD47" w:themeColor="accent6"/>
        </w:rPr>
      </w:pPr>
      <w:proofErr w:type="spellStart"/>
      <w:r w:rsidRPr="00852AFA">
        <w:rPr>
          <w:color w:val="70AD47" w:themeColor="accent6"/>
        </w:rPr>
        <w:t>Chaque</w:t>
      </w:r>
      <w:proofErr w:type="spellEnd"/>
      <w:r w:rsidRPr="00852AFA">
        <w:rPr>
          <w:color w:val="70AD47" w:themeColor="accent6"/>
        </w:rPr>
        <w:t xml:space="preserve"> </w:t>
      </w:r>
      <w:proofErr w:type="spellStart"/>
      <w:r w:rsidRPr="00852AFA">
        <w:rPr>
          <w:color w:val="70AD47" w:themeColor="accent6"/>
        </w:rPr>
        <w:t>année</w:t>
      </w:r>
      <w:proofErr w:type="spellEnd"/>
      <w:r w:rsidRPr="00852AFA">
        <w:rPr>
          <w:color w:val="70AD47" w:themeColor="accent6"/>
        </w:rPr>
        <w:t xml:space="preserve">, la </w:t>
      </w:r>
      <w:r>
        <w:rPr>
          <w:color w:val="70AD47" w:themeColor="accent6"/>
        </w:rPr>
        <w:t>IWD</w:t>
      </w:r>
      <w:r w:rsidRPr="00852AFA">
        <w:rPr>
          <w:color w:val="70AD47" w:themeColor="accent6"/>
        </w:rPr>
        <w:t xml:space="preserve"> se concentre sur </w:t>
      </w:r>
      <w:proofErr w:type="spellStart"/>
      <w:r w:rsidRPr="00852AFA">
        <w:rPr>
          <w:color w:val="70AD47" w:themeColor="accent6"/>
        </w:rPr>
        <w:t>différents</w:t>
      </w:r>
      <w:proofErr w:type="spellEnd"/>
      <w:r w:rsidRPr="00852AFA">
        <w:rPr>
          <w:color w:val="70AD47" w:themeColor="accent6"/>
        </w:rPr>
        <w:t xml:space="preserve"> </w:t>
      </w:r>
      <w:proofErr w:type="spellStart"/>
      <w:r w:rsidRPr="00852AFA">
        <w:rPr>
          <w:color w:val="70AD47" w:themeColor="accent6"/>
        </w:rPr>
        <w:t>sujets</w:t>
      </w:r>
      <w:proofErr w:type="spellEnd"/>
      <w:r w:rsidRPr="00852AFA">
        <w:rPr>
          <w:color w:val="70AD47" w:themeColor="accent6"/>
        </w:rPr>
        <w:t xml:space="preserve"> </w:t>
      </w:r>
      <w:proofErr w:type="spellStart"/>
      <w:r w:rsidRPr="00852AFA">
        <w:rPr>
          <w:color w:val="70AD47" w:themeColor="accent6"/>
        </w:rPr>
        <w:t>importants</w:t>
      </w:r>
      <w:proofErr w:type="spellEnd"/>
      <w:r w:rsidRPr="00852AFA">
        <w:rPr>
          <w:color w:val="70AD47" w:themeColor="accent6"/>
        </w:rPr>
        <w:t xml:space="preserve"> </w:t>
      </w:r>
      <w:proofErr w:type="spellStart"/>
      <w:r w:rsidRPr="00852AFA">
        <w:rPr>
          <w:color w:val="70AD47" w:themeColor="accent6"/>
        </w:rPr>
        <w:t>liés</w:t>
      </w:r>
      <w:proofErr w:type="spellEnd"/>
      <w:r w:rsidRPr="00852AFA">
        <w:rPr>
          <w:color w:val="70AD47" w:themeColor="accent6"/>
        </w:rPr>
        <w:t xml:space="preserve"> aux droits des femmes. </w:t>
      </w:r>
      <w:proofErr w:type="spellStart"/>
      <w:r w:rsidRPr="00852AFA">
        <w:rPr>
          <w:color w:val="70AD47" w:themeColor="accent6"/>
        </w:rPr>
        <w:t>En</w:t>
      </w:r>
      <w:proofErr w:type="spellEnd"/>
      <w:r w:rsidRPr="00852AFA">
        <w:rPr>
          <w:color w:val="70AD47" w:themeColor="accent6"/>
        </w:rPr>
        <w:t xml:space="preserve"> 2020, la </w:t>
      </w:r>
      <w:r>
        <w:rPr>
          <w:color w:val="70AD47" w:themeColor="accent6"/>
        </w:rPr>
        <w:t>IWD</w:t>
      </w:r>
      <w:r w:rsidRPr="00852AFA">
        <w:rPr>
          <w:color w:val="70AD47" w:themeColor="accent6"/>
        </w:rPr>
        <w:t xml:space="preserve"> </w:t>
      </w:r>
      <w:proofErr w:type="spellStart"/>
      <w:r w:rsidRPr="00852AFA">
        <w:rPr>
          <w:color w:val="70AD47" w:themeColor="accent6"/>
        </w:rPr>
        <w:t>mettra</w:t>
      </w:r>
      <w:proofErr w:type="spellEnd"/>
      <w:r w:rsidRPr="00852AFA">
        <w:rPr>
          <w:color w:val="70AD47" w:themeColor="accent6"/>
        </w:rPr>
        <w:t xml:space="preserve"> </w:t>
      </w:r>
      <w:proofErr w:type="spellStart"/>
      <w:r w:rsidRPr="00852AFA">
        <w:rPr>
          <w:color w:val="70AD47" w:themeColor="accent6"/>
        </w:rPr>
        <w:t>l'accent</w:t>
      </w:r>
      <w:proofErr w:type="spellEnd"/>
      <w:r w:rsidRPr="00852AFA">
        <w:rPr>
          <w:color w:val="70AD47" w:themeColor="accent6"/>
        </w:rPr>
        <w:t xml:space="preserve"> sur </w:t>
      </w:r>
      <w:proofErr w:type="spellStart"/>
      <w:r w:rsidRPr="00852AFA">
        <w:rPr>
          <w:color w:val="70AD47" w:themeColor="accent6"/>
        </w:rPr>
        <w:t>l'autonomisation</w:t>
      </w:r>
      <w:proofErr w:type="spellEnd"/>
      <w:r w:rsidRPr="00852AFA">
        <w:rPr>
          <w:color w:val="70AD47" w:themeColor="accent6"/>
        </w:rPr>
        <w:t xml:space="preserve"> des femmes par le </w:t>
      </w:r>
      <w:proofErr w:type="spellStart"/>
      <w:r w:rsidRPr="00852AFA">
        <w:rPr>
          <w:color w:val="70AD47" w:themeColor="accent6"/>
        </w:rPr>
        <w:t>biais</w:t>
      </w:r>
      <w:proofErr w:type="spellEnd"/>
      <w:r w:rsidRPr="00852AFA">
        <w:rPr>
          <w:color w:val="70AD47" w:themeColor="accent6"/>
        </w:rPr>
        <w:t xml:space="preserve"> de </w:t>
      </w:r>
      <w:proofErr w:type="spellStart"/>
      <w:r w:rsidRPr="00852AFA">
        <w:rPr>
          <w:color w:val="70AD47" w:themeColor="accent6"/>
        </w:rPr>
        <w:t>l'éducation</w:t>
      </w:r>
      <w:proofErr w:type="spellEnd"/>
      <w:r w:rsidRPr="00852AFA">
        <w:rPr>
          <w:color w:val="70AD47" w:themeColor="accent6"/>
        </w:rPr>
        <w:t xml:space="preserve"> et des </w:t>
      </w:r>
      <w:proofErr w:type="spellStart"/>
      <w:r w:rsidRPr="00852AFA">
        <w:rPr>
          <w:color w:val="70AD47" w:themeColor="accent6"/>
        </w:rPr>
        <w:t>compétences</w:t>
      </w:r>
      <w:proofErr w:type="spellEnd"/>
      <w:r w:rsidRPr="00852AFA">
        <w:rPr>
          <w:color w:val="70AD47" w:themeColor="accent6"/>
        </w:rPr>
        <w:t>.</w:t>
      </w:r>
    </w:p>
    <w:p w14:paraId="4A279999" w14:textId="13DF4551" w:rsidR="00852AFA" w:rsidRPr="00852AFA" w:rsidRDefault="00852AFA" w:rsidP="00852AFA">
      <w:pPr>
        <w:rPr>
          <w:color w:val="70AD47" w:themeColor="accent6"/>
        </w:rPr>
      </w:pPr>
      <w:r w:rsidRPr="00852AFA">
        <w:rPr>
          <w:color w:val="70AD47" w:themeColor="accent6"/>
        </w:rPr>
        <w:t xml:space="preserve">La couleur </w:t>
      </w:r>
      <w:proofErr w:type="spellStart"/>
      <w:r w:rsidRPr="00852AFA">
        <w:rPr>
          <w:color w:val="70AD47" w:themeColor="accent6"/>
        </w:rPr>
        <w:t>principale</w:t>
      </w:r>
      <w:proofErr w:type="spellEnd"/>
      <w:r w:rsidRPr="00852AFA">
        <w:rPr>
          <w:color w:val="70AD47" w:themeColor="accent6"/>
        </w:rPr>
        <w:t xml:space="preserve"> de la </w:t>
      </w:r>
      <w:proofErr w:type="spellStart"/>
      <w:r w:rsidRPr="00852AFA">
        <w:rPr>
          <w:color w:val="70AD47" w:themeColor="accent6"/>
        </w:rPr>
        <w:t>société</w:t>
      </w:r>
      <w:proofErr w:type="spellEnd"/>
      <w:r w:rsidRPr="00852AFA">
        <w:rPr>
          <w:color w:val="70AD47" w:themeColor="accent6"/>
        </w:rPr>
        <w:t xml:space="preserve"> IWD </w:t>
      </w:r>
      <w:proofErr w:type="spellStart"/>
      <w:r w:rsidRPr="00852AFA">
        <w:rPr>
          <w:color w:val="70AD47" w:themeColor="accent6"/>
        </w:rPr>
        <w:t>est</w:t>
      </w:r>
      <w:proofErr w:type="spellEnd"/>
      <w:r w:rsidRPr="00852AFA">
        <w:rPr>
          <w:color w:val="70AD47" w:themeColor="accent6"/>
        </w:rPr>
        <w:t xml:space="preserve"> le violet et </w:t>
      </w:r>
      <w:proofErr w:type="spellStart"/>
      <w:r w:rsidRPr="00852AFA">
        <w:rPr>
          <w:color w:val="70AD47" w:themeColor="accent6"/>
        </w:rPr>
        <w:t>ils</w:t>
      </w:r>
      <w:proofErr w:type="spellEnd"/>
      <w:r w:rsidRPr="00852AFA">
        <w:rPr>
          <w:color w:val="70AD47" w:themeColor="accent6"/>
        </w:rPr>
        <w:t xml:space="preserve"> </w:t>
      </w:r>
      <w:proofErr w:type="spellStart"/>
      <w:r w:rsidRPr="00852AFA">
        <w:rPr>
          <w:color w:val="70AD47" w:themeColor="accent6"/>
        </w:rPr>
        <w:t>souhaitent</w:t>
      </w:r>
      <w:proofErr w:type="spellEnd"/>
      <w:r w:rsidRPr="00852AFA">
        <w:rPr>
          <w:color w:val="70AD47" w:themeColor="accent6"/>
        </w:rPr>
        <w:t xml:space="preserve"> conserver </w:t>
      </w:r>
      <w:proofErr w:type="spellStart"/>
      <w:r w:rsidRPr="00852AFA">
        <w:rPr>
          <w:color w:val="70AD47" w:themeColor="accent6"/>
        </w:rPr>
        <w:t>leur</w:t>
      </w:r>
      <w:proofErr w:type="spellEnd"/>
      <w:r w:rsidRPr="00852AFA">
        <w:rPr>
          <w:color w:val="70AD47" w:themeColor="accent6"/>
        </w:rPr>
        <w:t xml:space="preserve"> </w:t>
      </w:r>
      <w:proofErr w:type="spellStart"/>
      <w:r w:rsidRPr="00852AFA">
        <w:rPr>
          <w:color w:val="70AD47" w:themeColor="accent6"/>
        </w:rPr>
        <w:t>identité</w:t>
      </w:r>
      <w:proofErr w:type="spellEnd"/>
      <w:r w:rsidRPr="00852AFA">
        <w:rPr>
          <w:color w:val="70AD47" w:themeColor="accent6"/>
        </w:rPr>
        <w:t xml:space="preserve"> </w:t>
      </w:r>
      <w:proofErr w:type="spellStart"/>
      <w:r w:rsidRPr="00852AFA">
        <w:rPr>
          <w:color w:val="70AD47" w:themeColor="accent6"/>
        </w:rPr>
        <w:t>en</w:t>
      </w:r>
      <w:proofErr w:type="spellEnd"/>
      <w:r w:rsidRPr="00852AFA">
        <w:rPr>
          <w:color w:val="70AD47" w:themeColor="accent6"/>
        </w:rPr>
        <w:t xml:space="preserve"> </w:t>
      </w:r>
      <w:proofErr w:type="spellStart"/>
      <w:r w:rsidRPr="00852AFA">
        <w:rPr>
          <w:color w:val="70AD47" w:themeColor="accent6"/>
        </w:rPr>
        <w:t>ayant</w:t>
      </w:r>
      <w:proofErr w:type="spellEnd"/>
      <w:r w:rsidRPr="00852AFA">
        <w:rPr>
          <w:color w:val="70AD47" w:themeColor="accent6"/>
        </w:rPr>
        <w:t xml:space="preserve"> </w:t>
      </w:r>
      <w:proofErr w:type="spellStart"/>
      <w:r w:rsidRPr="00852AFA">
        <w:rPr>
          <w:color w:val="70AD47" w:themeColor="accent6"/>
        </w:rPr>
        <w:t>cette</w:t>
      </w:r>
      <w:proofErr w:type="spellEnd"/>
      <w:r w:rsidRPr="00852AFA">
        <w:rPr>
          <w:color w:val="70AD47" w:themeColor="accent6"/>
        </w:rPr>
        <w:t xml:space="preserve"> couleur </w:t>
      </w:r>
      <w:proofErr w:type="spellStart"/>
      <w:r w:rsidRPr="00852AFA">
        <w:rPr>
          <w:color w:val="70AD47" w:themeColor="accent6"/>
        </w:rPr>
        <w:t>comme</w:t>
      </w:r>
      <w:proofErr w:type="spellEnd"/>
      <w:r w:rsidRPr="00852AFA">
        <w:rPr>
          <w:color w:val="70AD47" w:themeColor="accent6"/>
        </w:rPr>
        <w:t xml:space="preserve"> couleur </w:t>
      </w:r>
      <w:proofErr w:type="spellStart"/>
      <w:r w:rsidRPr="00852AFA">
        <w:rPr>
          <w:color w:val="70AD47" w:themeColor="accent6"/>
        </w:rPr>
        <w:t>dominante</w:t>
      </w:r>
      <w:proofErr w:type="spellEnd"/>
      <w:r w:rsidRPr="00852AFA">
        <w:rPr>
          <w:color w:val="70AD47" w:themeColor="accent6"/>
        </w:rPr>
        <w:t xml:space="preserve">. Des couleurs </w:t>
      </w:r>
      <w:proofErr w:type="spellStart"/>
      <w:r w:rsidRPr="00852AFA">
        <w:rPr>
          <w:color w:val="70AD47" w:themeColor="accent6"/>
        </w:rPr>
        <w:t>supplémentaires</w:t>
      </w:r>
      <w:proofErr w:type="spellEnd"/>
      <w:r w:rsidRPr="00852AFA">
        <w:rPr>
          <w:color w:val="70AD47" w:themeColor="accent6"/>
        </w:rPr>
        <w:t xml:space="preserve"> </w:t>
      </w:r>
      <w:proofErr w:type="spellStart"/>
      <w:r w:rsidRPr="00852AFA">
        <w:rPr>
          <w:color w:val="70AD47" w:themeColor="accent6"/>
        </w:rPr>
        <w:t>peuvent</w:t>
      </w:r>
      <w:proofErr w:type="spellEnd"/>
      <w:r w:rsidRPr="00852AFA">
        <w:rPr>
          <w:color w:val="70AD47" w:themeColor="accent6"/>
        </w:rPr>
        <w:t xml:space="preserve"> </w:t>
      </w:r>
      <w:proofErr w:type="spellStart"/>
      <w:r w:rsidRPr="00852AFA">
        <w:rPr>
          <w:color w:val="70AD47" w:themeColor="accent6"/>
        </w:rPr>
        <w:t>être</w:t>
      </w:r>
      <w:proofErr w:type="spellEnd"/>
      <w:r w:rsidRPr="00852AFA">
        <w:rPr>
          <w:color w:val="70AD47" w:themeColor="accent6"/>
        </w:rPr>
        <w:t xml:space="preserve"> </w:t>
      </w:r>
      <w:proofErr w:type="spellStart"/>
      <w:r w:rsidRPr="00852AFA">
        <w:rPr>
          <w:color w:val="70AD47" w:themeColor="accent6"/>
        </w:rPr>
        <w:t>utilisées</w:t>
      </w:r>
      <w:proofErr w:type="spellEnd"/>
      <w:r w:rsidRPr="00852AFA">
        <w:rPr>
          <w:color w:val="70AD47" w:themeColor="accent6"/>
        </w:rPr>
        <w:t xml:space="preserve">, </w:t>
      </w:r>
      <w:proofErr w:type="spellStart"/>
      <w:r w:rsidRPr="00852AFA">
        <w:rPr>
          <w:color w:val="70AD47" w:themeColor="accent6"/>
        </w:rPr>
        <w:t>mais</w:t>
      </w:r>
      <w:proofErr w:type="spellEnd"/>
      <w:r w:rsidRPr="00852AFA">
        <w:rPr>
          <w:color w:val="70AD47" w:themeColor="accent6"/>
        </w:rPr>
        <w:t xml:space="preserve"> </w:t>
      </w:r>
      <w:proofErr w:type="spellStart"/>
      <w:r w:rsidRPr="00852AFA">
        <w:rPr>
          <w:color w:val="70AD47" w:themeColor="accent6"/>
        </w:rPr>
        <w:t>elles</w:t>
      </w:r>
      <w:proofErr w:type="spellEnd"/>
      <w:r w:rsidRPr="00852AFA">
        <w:rPr>
          <w:color w:val="70AD47" w:themeColor="accent6"/>
        </w:rPr>
        <w:t xml:space="preserve"> </w:t>
      </w:r>
      <w:proofErr w:type="spellStart"/>
      <w:r w:rsidRPr="00852AFA">
        <w:rPr>
          <w:color w:val="70AD47" w:themeColor="accent6"/>
        </w:rPr>
        <w:t>doivent</w:t>
      </w:r>
      <w:proofErr w:type="spellEnd"/>
      <w:r w:rsidRPr="00852AFA">
        <w:rPr>
          <w:color w:val="70AD47" w:themeColor="accent6"/>
        </w:rPr>
        <w:t xml:space="preserve"> </w:t>
      </w:r>
      <w:proofErr w:type="spellStart"/>
      <w:r w:rsidRPr="00852AFA">
        <w:rPr>
          <w:color w:val="70AD47" w:themeColor="accent6"/>
        </w:rPr>
        <w:t>être</w:t>
      </w:r>
      <w:proofErr w:type="spellEnd"/>
      <w:r w:rsidRPr="00852AFA">
        <w:rPr>
          <w:color w:val="70AD47" w:themeColor="accent6"/>
        </w:rPr>
        <w:t xml:space="preserve"> </w:t>
      </w:r>
      <w:proofErr w:type="spellStart"/>
      <w:r w:rsidRPr="00852AFA">
        <w:rPr>
          <w:color w:val="70AD47" w:themeColor="accent6"/>
        </w:rPr>
        <w:t>chaudes</w:t>
      </w:r>
      <w:proofErr w:type="spellEnd"/>
      <w:r w:rsidRPr="00852AFA">
        <w:rPr>
          <w:color w:val="70AD47" w:themeColor="accent6"/>
        </w:rPr>
        <w:t xml:space="preserve"> et </w:t>
      </w:r>
      <w:proofErr w:type="spellStart"/>
      <w:r w:rsidRPr="00852AFA">
        <w:rPr>
          <w:color w:val="70AD47" w:themeColor="accent6"/>
        </w:rPr>
        <w:t>harmonieuses</w:t>
      </w:r>
      <w:proofErr w:type="spellEnd"/>
      <w:r w:rsidRPr="00852AFA">
        <w:rPr>
          <w:color w:val="70AD47" w:themeColor="accent6"/>
        </w:rPr>
        <w:t xml:space="preserve"> avec le violet.</w:t>
      </w:r>
      <w:r>
        <w:rPr>
          <w:color w:val="70AD47" w:themeColor="accent6"/>
        </w:rPr>
        <w:br/>
      </w:r>
      <w:r>
        <w:rPr>
          <w:color w:val="70AD47" w:themeColor="accent6"/>
        </w:rPr>
        <w:br/>
      </w:r>
    </w:p>
    <w:p w14:paraId="539A05DB" w14:textId="77777777" w:rsidR="00453B91" w:rsidRPr="00453B91" w:rsidRDefault="00453B91" w:rsidP="0016367F">
      <w:pPr>
        <w:pStyle w:val="Heading1"/>
      </w:pPr>
      <w:r w:rsidRPr="00453B91">
        <w:lastRenderedPageBreak/>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6B099B8E" w:rsidR="00F2267A" w:rsidRDefault="00F2267A" w:rsidP="00F34D3B">
      <w:pPr>
        <w:pStyle w:val="BodySubHeaderSpacebefore"/>
      </w:pPr>
      <w:r>
        <w:t xml:space="preserve">Tasks: </w:t>
      </w:r>
    </w:p>
    <w:p w14:paraId="0BBF9FA9" w14:textId="2788FF0B" w:rsidR="00F2267A" w:rsidRPr="00CA6044" w:rsidRDefault="002A720D" w:rsidP="0016367F">
      <w:pPr>
        <w:pStyle w:val="ListParagraph"/>
        <w:numPr>
          <w:ilvl w:val="0"/>
          <w:numId w:val="21"/>
        </w:numPr>
      </w:pPr>
      <w:r>
        <w:t>Billboard</w:t>
      </w:r>
    </w:p>
    <w:p w14:paraId="65F390F1" w14:textId="16702EA5" w:rsidR="00F2267A" w:rsidRDefault="002A720D" w:rsidP="0016367F">
      <w:pPr>
        <w:pStyle w:val="ListParagraph"/>
        <w:numPr>
          <w:ilvl w:val="0"/>
          <w:numId w:val="21"/>
        </w:numPr>
      </w:pPr>
      <w:r>
        <w:t>Facebook post</w:t>
      </w:r>
    </w:p>
    <w:p w14:paraId="0CE7C972" w14:textId="4475A09F" w:rsidR="002A720D" w:rsidRPr="00CA6044" w:rsidRDefault="002A720D" w:rsidP="002A720D">
      <w:pPr>
        <w:pStyle w:val="ListParagraph"/>
        <w:numPr>
          <w:ilvl w:val="0"/>
          <w:numId w:val="21"/>
        </w:numPr>
      </w:pPr>
      <w:r>
        <w:t>YouTube channel</w:t>
      </w:r>
      <w:r w:rsidR="00605216">
        <w:t xml:space="preserve"> banner</w:t>
      </w:r>
    </w:p>
    <w:p w14:paraId="3B83D7D9" w14:textId="77777777" w:rsidR="0016367F" w:rsidRDefault="00453B91" w:rsidP="0016367F">
      <w:pPr>
        <w:pStyle w:val="Heading1"/>
      </w:pPr>
      <w:r w:rsidRPr="00453B91">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624916A4" w14:textId="77777777" w:rsidR="00E33F37" w:rsidRDefault="00E33F37" w:rsidP="0016367F">
      <w:r>
        <w:rPr>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Default="00E7327B" w:rsidP="0016367F">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248D79DD" w:rsidR="0016367F" w:rsidRDefault="0016367F" w:rsidP="0016367F">
      <w:pPr>
        <w:pStyle w:val="Heading1"/>
      </w:pPr>
      <w:r>
        <w:t xml:space="preserve">Task 1: </w:t>
      </w:r>
      <w:r w:rsidR="0003385F">
        <w:t>Billboard</w:t>
      </w:r>
    </w:p>
    <w:p w14:paraId="19C587A8" w14:textId="6FEE6B42" w:rsidR="00E91712" w:rsidRPr="00E91712" w:rsidRDefault="00E91712" w:rsidP="00E91712">
      <w:pPr>
        <w:pStyle w:val="BodySubHeaderSpacebefore"/>
      </w:pPr>
      <w:r w:rsidRPr="00E91712">
        <w:t>Concept</w:t>
      </w:r>
    </w:p>
    <w:p w14:paraId="18C404ED" w14:textId="47EB60BD" w:rsidR="00852AFA" w:rsidRDefault="0003385F" w:rsidP="00852AFA">
      <w:r>
        <w:t xml:space="preserve">The billboard will include a montage of three women. It will also include statistics </w:t>
      </w:r>
      <w:r w:rsidR="009930EC">
        <w:t>that they would like designed as infographics</w:t>
      </w:r>
      <w:r w:rsidR="006B2382">
        <w:t>.</w:t>
      </w:r>
    </w:p>
    <w:p w14:paraId="4CB894B9" w14:textId="32FDA68E" w:rsidR="00852AFA" w:rsidRPr="00852AFA" w:rsidRDefault="00852AFA" w:rsidP="00852AFA">
      <w:pPr>
        <w:rPr>
          <w:color w:val="70AD47" w:themeColor="accent6"/>
        </w:rPr>
      </w:pPr>
      <w:r w:rsidRPr="00852AFA">
        <w:rPr>
          <w:color w:val="70AD47" w:themeColor="accent6"/>
        </w:rPr>
        <w:t xml:space="preserve">Le </w:t>
      </w:r>
      <w:proofErr w:type="spellStart"/>
      <w:r w:rsidRPr="00852AFA">
        <w:rPr>
          <w:color w:val="70AD47" w:themeColor="accent6"/>
        </w:rPr>
        <w:t>panneau</w:t>
      </w:r>
      <w:proofErr w:type="spellEnd"/>
      <w:r w:rsidRPr="00852AFA">
        <w:rPr>
          <w:color w:val="70AD47" w:themeColor="accent6"/>
        </w:rPr>
        <w:t xml:space="preserve"> </w:t>
      </w:r>
      <w:proofErr w:type="spellStart"/>
      <w:r w:rsidRPr="00852AFA">
        <w:rPr>
          <w:color w:val="70AD47" w:themeColor="accent6"/>
        </w:rPr>
        <w:t>d'affichage</w:t>
      </w:r>
      <w:proofErr w:type="spellEnd"/>
      <w:r w:rsidRPr="00852AFA">
        <w:rPr>
          <w:color w:val="70AD47" w:themeColor="accent6"/>
        </w:rPr>
        <w:t xml:space="preserve"> </w:t>
      </w:r>
      <w:proofErr w:type="spellStart"/>
      <w:r w:rsidRPr="00852AFA">
        <w:rPr>
          <w:color w:val="70AD47" w:themeColor="accent6"/>
        </w:rPr>
        <w:t>comprendra</w:t>
      </w:r>
      <w:proofErr w:type="spellEnd"/>
      <w:r w:rsidRPr="00852AFA">
        <w:rPr>
          <w:color w:val="70AD47" w:themeColor="accent6"/>
        </w:rPr>
        <w:t xml:space="preserve"> un montage de trois femmes. Il </w:t>
      </w:r>
      <w:proofErr w:type="spellStart"/>
      <w:r w:rsidRPr="00852AFA">
        <w:rPr>
          <w:color w:val="70AD47" w:themeColor="accent6"/>
        </w:rPr>
        <w:t>inclura</w:t>
      </w:r>
      <w:proofErr w:type="spellEnd"/>
      <w:r w:rsidRPr="00852AFA">
        <w:rPr>
          <w:color w:val="70AD47" w:themeColor="accent6"/>
        </w:rPr>
        <w:t xml:space="preserve"> </w:t>
      </w:r>
      <w:proofErr w:type="spellStart"/>
      <w:r w:rsidRPr="00852AFA">
        <w:rPr>
          <w:color w:val="70AD47" w:themeColor="accent6"/>
        </w:rPr>
        <w:t>également</w:t>
      </w:r>
      <w:proofErr w:type="spellEnd"/>
      <w:r w:rsidRPr="00852AFA">
        <w:rPr>
          <w:color w:val="70AD47" w:themeColor="accent6"/>
        </w:rPr>
        <w:t xml:space="preserve"> des </w:t>
      </w:r>
      <w:proofErr w:type="spellStart"/>
      <w:r w:rsidRPr="00852AFA">
        <w:rPr>
          <w:color w:val="70AD47" w:themeColor="accent6"/>
        </w:rPr>
        <w:t>statistiques</w:t>
      </w:r>
      <w:proofErr w:type="spellEnd"/>
      <w:r w:rsidRPr="00852AFA">
        <w:rPr>
          <w:color w:val="70AD47" w:themeColor="accent6"/>
        </w:rPr>
        <w:t xml:space="preserve"> </w:t>
      </w:r>
      <w:proofErr w:type="spellStart"/>
      <w:r w:rsidRPr="00852AFA">
        <w:rPr>
          <w:color w:val="70AD47" w:themeColor="accent6"/>
        </w:rPr>
        <w:t>qu’ils</w:t>
      </w:r>
      <w:proofErr w:type="spellEnd"/>
      <w:r w:rsidRPr="00852AFA">
        <w:rPr>
          <w:color w:val="70AD47" w:themeColor="accent6"/>
        </w:rPr>
        <w:t xml:space="preserve"> </w:t>
      </w:r>
      <w:proofErr w:type="spellStart"/>
      <w:r w:rsidRPr="00852AFA">
        <w:rPr>
          <w:color w:val="70AD47" w:themeColor="accent6"/>
        </w:rPr>
        <w:t>souhaiteraient</w:t>
      </w:r>
      <w:proofErr w:type="spellEnd"/>
      <w:r w:rsidRPr="00852AFA">
        <w:rPr>
          <w:color w:val="70AD47" w:themeColor="accent6"/>
        </w:rPr>
        <w:t xml:space="preserve"> </w:t>
      </w:r>
      <w:proofErr w:type="spellStart"/>
      <w:r w:rsidRPr="00852AFA">
        <w:rPr>
          <w:color w:val="70AD47" w:themeColor="accent6"/>
        </w:rPr>
        <w:t>concevoir</w:t>
      </w:r>
      <w:proofErr w:type="spellEnd"/>
      <w:r w:rsidRPr="00852AFA">
        <w:rPr>
          <w:color w:val="70AD47" w:themeColor="accent6"/>
        </w:rPr>
        <w:t xml:space="preserve"> sous forme </w:t>
      </w:r>
      <w:proofErr w:type="spellStart"/>
      <w:r w:rsidRPr="00852AFA">
        <w:rPr>
          <w:color w:val="70AD47" w:themeColor="accent6"/>
        </w:rPr>
        <w:t>d’infographies</w:t>
      </w:r>
      <w:proofErr w:type="spellEnd"/>
      <w:r w:rsidRPr="00852AFA">
        <w:rPr>
          <w:color w:val="70AD47" w:themeColor="accent6"/>
        </w:rPr>
        <w:t>.</w:t>
      </w:r>
    </w:p>
    <w:p w14:paraId="58D62719" w14:textId="6985C262"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1C8C4B5F" w14:textId="164CBB27"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43E67347" w14:textId="2EF7902E" w:rsidR="009930EC" w:rsidRDefault="009930EC" w:rsidP="009930EC">
      <w:pPr>
        <w:pStyle w:val="ListParagraph"/>
        <w:ind w:left="360"/>
      </w:pPr>
      <w:r>
        <w:t>Caroline</w:t>
      </w:r>
      <w:r w:rsidRPr="009930EC">
        <w:t>_1.jpg</w:t>
      </w:r>
    </w:p>
    <w:p w14:paraId="7169547A" w14:textId="3DADB21B" w:rsidR="00A77BBD" w:rsidRPr="00A77BBD" w:rsidRDefault="00A77BBD" w:rsidP="00A77BBD">
      <w:pPr>
        <w:pStyle w:val="ListParagraph"/>
        <w:numPr>
          <w:ilvl w:val="0"/>
          <w:numId w:val="24"/>
        </w:numPr>
        <w:ind w:left="360"/>
        <w:rPr>
          <w:color w:val="70AD47" w:themeColor="accent6"/>
        </w:rPr>
      </w:pPr>
      <w:r w:rsidRPr="00A77BBD">
        <w:rPr>
          <w:color w:val="70AD47" w:themeColor="accent6"/>
        </w:rPr>
        <w:lastRenderedPageBreak/>
        <w:t xml:space="preserve">Images: un </w:t>
      </w:r>
      <w:proofErr w:type="spellStart"/>
      <w:r w:rsidRPr="00A77BBD">
        <w:rPr>
          <w:color w:val="70AD47" w:themeColor="accent6"/>
        </w:rPr>
        <w:t>mimimum</w:t>
      </w:r>
      <w:proofErr w:type="spellEnd"/>
      <w:r w:rsidRPr="00A77BBD">
        <w:rPr>
          <w:color w:val="70AD47" w:themeColor="accent6"/>
        </w:rPr>
        <w:t xml:space="preserve"> de 5 images de Appendix 1.1 (dossier), dans un photomontage </w:t>
      </w:r>
      <w:proofErr w:type="spellStart"/>
      <w:r w:rsidRPr="00A77BBD">
        <w:rPr>
          <w:color w:val="70AD47" w:themeColor="accent6"/>
        </w:rPr>
        <w:t>inclus</w:t>
      </w:r>
      <w:proofErr w:type="spellEnd"/>
      <w:r w:rsidRPr="00A77BBD">
        <w:rPr>
          <w:color w:val="70AD47" w:themeColor="accent6"/>
        </w:rPr>
        <w:t xml:space="preserve"> dans un .</w:t>
      </w:r>
      <w:proofErr w:type="spellStart"/>
      <w:r w:rsidRPr="00A77BBD">
        <w:rPr>
          <w:color w:val="70AD47" w:themeColor="accent6"/>
        </w:rPr>
        <w:t>psd</w:t>
      </w:r>
      <w:proofErr w:type="spellEnd"/>
      <w:r w:rsidRPr="00A77BBD">
        <w:rPr>
          <w:color w:val="70AD47" w:themeColor="accent6"/>
        </w:rPr>
        <w:t xml:space="preserve">. </w:t>
      </w:r>
    </w:p>
    <w:p w14:paraId="70DAAD6D" w14:textId="607646A5" w:rsidR="00A77BBD" w:rsidRPr="00A77BBD" w:rsidRDefault="00A77BBD" w:rsidP="00A77BBD">
      <w:pPr>
        <w:pStyle w:val="ListParagraph"/>
        <w:ind w:left="360"/>
        <w:rPr>
          <w:color w:val="70AD47" w:themeColor="accent6"/>
        </w:rPr>
      </w:pPr>
      <w:proofErr w:type="spellStart"/>
      <w:r w:rsidRPr="00A77BBD">
        <w:rPr>
          <w:color w:val="70AD47" w:themeColor="accent6"/>
        </w:rPr>
        <w:t>Cela</w:t>
      </w:r>
      <w:proofErr w:type="spellEnd"/>
      <w:r w:rsidRPr="00A77BBD">
        <w:rPr>
          <w:color w:val="70AD47" w:themeColor="accent6"/>
        </w:rPr>
        <w:t xml:space="preserve"> </w:t>
      </w:r>
      <w:proofErr w:type="spellStart"/>
      <w:r w:rsidRPr="00A77BBD">
        <w:rPr>
          <w:color w:val="70AD47" w:themeColor="accent6"/>
        </w:rPr>
        <w:t>doit</w:t>
      </w:r>
      <w:proofErr w:type="spellEnd"/>
      <w:r w:rsidRPr="00A77BBD">
        <w:rPr>
          <w:color w:val="70AD47" w:themeColor="accent6"/>
        </w:rPr>
        <w:t xml:space="preserve"> </w:t>
      </w:r>
      <w:proofErr w:type="spellStart"/>
      <w:r w:rsidRPr="00A77BBD">
        <w:rPr>
          <w:color w:val="70AD47" w:themeColor="accent6"/>
        </w:rPr>
        <w:t>inclure</w:t>
      </w:r>
      <w:proofErr w:type="spellEnd"/>
      <w:r w:rsidRPr="00A77BBD">
        <w:rPr>
          <w:color w:val="70AD47" w:themeColor="accent6"/>
        </w:rPr>
        <w:t xml:space="preserve"> les 3 images </w:t>
      </w:r>
      <w:proofErr w:type="spellStart"/>
      <w:r w:rsidRPr="00A77BBD">
        <w:rPr>
          <w:color w:val="70AD47" w:themeColor="accent6"/>
        </w:rPr>
        <w:t>suivantes</w:t>
      </w:r>
      <w:proofErr w:type="spellEnd"/>
      <w:r w:rsidRPr="00A77BBD">
        <w:rPr>
          <w:color w:val="70AD47" w:themeColor="accent6"/>
        </w:rPr>
        <w:t xml:space="preserve"> qui </w:t>
      </w:r>
      <w:proofErr w:type="spellStart"/>
      <w:r w:rsidRPr="00A77BBD">
        <w:rPr>
          <w:color w:val="70AD47" w:themeColor="accent6"/>
        </w:rPr>
        <w:t>devront</w:t>
      </w:r>
      <w:proofErr w:type="spellEnd"/>
      <w:r w:rsidRPr="00A77BBD">
        <w:rPr>
          <w:color w:val="70AD47" w:themeColor="accent6"/>
        </w:rPr>
        <w:t xml:space="preserve"> </w:t>
      </w:r>
      <w:proofErr w:type="spellStart"/>
      <w:r w:rsidRPr="00A77BBD">
        <w:rPr>
          <w:color w:val="70AD47" w:themeColor="accent6"/>
        </w:rPr>
        <w:t>etre</w:t>
      </w:r>
      <w:proofErr w:type="spellEnd"/>
      <w:r w:rsidRPr="00A77BBD">
        <w:rPr>
          <w:color w:val="70AD47" w:themeColor="accent6"/>
        </w:rPr>
        <w:t xml:space="preserve"> </w:t>
      </w:r>
      <w:proofErr w:type="spellStart"/>
      <w:r w:rsidRPr="00A77BBD">
        <w:rPr>
          <w:color w:val="70AD47" w:themeColor="accent6"/>
        </w:rPr>
        <w:t>detourer</w:t>
      </w:r>
      <w:proofErr w:type="spellEnd"/>
      <w:r w:rsidRPr="00A77BBD">
        <w:rPr>
          <w:color w:val="70AD47" w:themeColor="accent6"/>
        </w:rPr>
        <w:t xml:space="preserve"> (</w:t>
      </w:r>
      <w:proofErr w:type="spellStart"/>
      <w:r w:rsidRPr="00A77BBD">
        <w:rPr>
          <w:color w:val="70AD47" w:themeColor="accent6"/>
        </w:rPr>
        <w:t>incluant</w:t>
      </w:r>
      <w:proofErr w:type="spellEnd"/>
      <w:r w:rsidRPr="00A77BBD">
        <w:rPr>
          <w:color w:val="70AD47" w:themeColor="accent6"/>
        </w:rPr>
        <w:t xml:space="preserve"> les </w:t>
      </w:r>
      <w:proofErr w:type="spellStart"/>
      <w:r w:rsidRPr="00A77BBD">
        <w:rPr>
          <w:color w:val="70AD47" w:themeColor="accent6"/>
        </w:rPr>
        <w:t>cheveux</w:t>
      </w:r>
      <w:proofErr w:type="spellEnd"/>
      <w:r w:rsidRPr="00A77BBD">
        <w:rPr>
          <w:color w:val="70AD47" w:themeColor="accent6"/>
        </w:rPr>
        <w:t>):</w:t>
      </w:r>
    </w:p>
    <w:p w14:paraId="103C1806" w14:textId="77777777" w:rsidR="00A77BBD" w:rsidRPr="00A77BBD" w:rsidRDefault="00A77BBD" w:rsidP="00A77BBD">
      <w:pPr>
        <w:pStyle w:val="ListParagraph"/>
        <w:ind w:left="360"/>
        <w:rPr>
          <w:color w:val="70AD47" w:themeColor="accent6"/>
        </w:rPr>
      </w:pPr>
      <w:r w:rsidRPr="00A77BBD">
        <w:rPr>
          <w:color w:val="70AD47" w:themeColor="accent6"/>
        </w:rPr>
        <w:t>Jacqueline_1.jpg</w:t>
      </w:r>
    </w:p>
    <w:p w14:paraId="6C726788" w14:textId="77777777" w:rsidR="00A77BBD" w:rsidRPr="00A77BBD" w:rsidRDefault="00A77BBD" w:rsidP="00A77BBD">
      <w:pPr>
        <w:pStyle w:val="ListParagraph"/>
        <w:ind w:left="360"/>
        <w:rPr>
          <w:color w:val="70AD47" w:themeColor="accent6"/>
        </w:rPr>
      </w:pPr>
      <w:r w:rsidRPr="00A77BBD">
        <w:rPr>
          <w:color w:val="70AD47" w:themeColor="accent6"/>
        </w:rPr>
        <w:t>Anna_1.jpg</w:t>
      </w:r>
    </w:p>
    <w:p w14:paraId="6A62F54C" w14:textId="77D252E9" w:rsidR="00A77BBD" w:rsidRPr="00A77BBD" w:rsidRDefault="00A77BBD" w:rsidP="00A77BBD">
      <w:pPr>
        <w:pStyle w:val="ListParagraph"/>
        <w:ind w:left="360"/>
        <w:rPr>
          <w:color w:val="70AD47" w:themeColor="accent6"/>
        </w:rPr>
      </w:pPr>
      <w:r w:rsidRPr="00A77BBD">
        <w:rPr>
          <w:color w:val="70AD47" w:themeColor="accent6"/>
        </w:rPr>
        <w:t>Caroline_1.jpg</w:t>
      </w:r>
    </w:p>
    <w:p w14:paraId="5DF7B1E4" w14:textId="77777777" w:rsidR="009930EC" w:rsidRDefault="009930EC" w:rsidP="009930EC">
      <w:pPr>
        <w:pStyle w:val="ListParagraph"/>
        <w:ind w:left="360"/>
      </w:pPr>
    </w:p>
    <w:p w14:paraId="52063A29" w14:textId="2B5266F4" w:rsidR="00E91712" w:rsidRDefault="009930EC" w:rsidP="003C32B5">
      <w:pPr>
        <w:pStyle w:val="ListParagraph"/>
        <w:numPr>
          <w:ilvl w:val="0"/>
          <w:numId w:val="24"/>
        </w:numPr>
        <w:ind w:left="360"/>
      </w:pPr>
      <w:r>
        <w:t>Text: Must include the following text from Appendix 1.2 – Billboard Text and Infographics</w:t>
      </w:r>
    </w:p>
    <w:p w14:paraId="435A52AD" w14:textId="53858FA3" w:rsidR="00854AD0" w:rsidRPr="00233084" w:rsidRDefault="00854AD0" w:rsidP="00854AD0">
      <w:pPr>
        <w:spacing w:before="240"/>
        <w:rPr>
          <w:b/>
        </w:rPr>
      </w:pPr>
      <w:r>
        <w:rPr>
          <w:b/>
        </w:rPr>
        <w:t>Size</w:t>
      </w:r>
      <w:r w:rsidR="00105FD4">
        <w:rPr>
          <w:b/>
        </w:rPr>
        <w:t xml:space="preserve"> and Resolution</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7B49D689" w:rsidR="00854AD0" w:rsidRPr="00105FD4" w:rsidRDefault="00105FD4" w:rsidP="00A77BBD">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r w:rsidR="00A77BBD">
        <w:rPr>
          <w:rFonts w:eastAsia="Times New Roman" w:cs="Times New Roman"/>
          <w:color w:val="auto"/>
          <w:szCs w:val="24"/>
          <w:lang w:val="en-AU"/>
        </w:rPr>
        <w:br/>
      </w:r>
      <w:r w:rsidR="00A77BBD" w:rsidRPr="00A77BBD">
        <w:rPr>
          <w:rFonts w:eastAsia="Times New Roman" w:cs="Times New Roman"/>
          <w:color w:val="70AD47" w:themeColor="accent6"/>
          <w:szCs w:val="24"/>
          <w:lang w:val="en-AU"/>
        </w:rPr>
        <w:t xml:space="preserve">(Les </w:t>
      </w:r>
      <w:proofErr w:type="spellStart"/>
      <w:r w:rsidR="00A77BBD" w:rsidRPr="00A77BBD">
        <w:rPr>
          <w:rFonts w:eastAsia="Times New Roman" w:cs="Times New Roman"/>
          <w:color w:val="70AD47" w:themeColor="accent6"/>
          <w:szCs w:val="24"/>
          <w:lang w:val="en-AU"/>
        </w:rPr>
        <w:t>fichiers</w:t>
      </w:r>
      <w:proofErr w:type="spellEnd"/>
      <w:r w:rsidR="00A77BBD" w:rsidRPr="00A77BBD">
        <w:rPr>
          <w:rFonts w:eastAsia="Times New Roman" w:cs="Times New Roman"/>
          <w:color w:val="70AD47" w:themeColor="accent6"/>
          <w:szCs w:val="24"/>
          <w:lang w:val="en-AU"/>
        </w:rPr>
        <w:t xml:space="preserve"> InDesign et Photoshop </w:t>
      </w:r>
      <w:proofErr w:type="spellStart"/>
      <w:r w:rsidR="00A77BBD" w:rsidRPr="00A77BBD">
        <w:rPr>
          <w:rFonts w:eastAsia="Times New Roman" w:cs="Times New Roman"/>
          <w:color w:val="70AD47" w:themeColor="accent6"/>
          <w:szCs w:val="24"/>
          <w:lang w:val="en-AU"/>
        </w:rPr>
        <w:t>doivent</w:t>
      </w:r>
      <w:proofErr w:type="spellEnd"/>
      <w:r w:rsidR="00A77BBD" w:rsidRPr="00A77BBD">
        <w:rPr>
          <w:rFonts w:eastAsia="Times New Roman" w:cs="Times New Roman"/>
          <w:color w:val="70AD47" w:themeColor="accent6"/>
          <w:szCs w:val="24"/>
          <w:lang w:val="en-AU"/>
        </w:rPr>
        <w:t xml:space="preserve"> </w:t>
      </w:r>
      <w:proofErr w:type="spellStart"/>
      <w:r w:rsidR="00A77BBD" w:rsidRPr="00A77BBD">
        <w:rPr>
          <w:rFonts w:eastAsia="Times New Roman" w:cs="Times New Roman"/>
          <w:color w:val="70AD47" w:themeColor="accent6"/>
          <w:szCs w:val="24"/>
          <w:lang w:val="en-AU"/>
        </w:rPr>
        <w:t>etre</w:t>
      </w:r>
      <w:proofErr w:type="spellEnd"/>
      <w:r w:rsidR="00A77BBD" w:rsidRPr="00A77BBD">
        <w:rPr>
          <w:rFonts w:eastAsia="Times New Roman" w:cs="Times New Roman"/>
          <w:color w:val="70AD47" w:themeColor="accent6"/>
          <w:szCs w:val="24"/>
          <w:lang w:val="en-AU"/>
        </w:rPr>
        <w:t xml:space="preserve"> </w:t>
      </w:r>
      <w:proofErr w:type="spellStart"/>
      <w:r w:rsidR="00A77BBD" w:rsidRPr="00A77BBD">
        <w:rPr>
          <w:rFonts w:eastAsia="Times New Roman" w:cs="Times New Roman"/>
          <w:color w:val="70AD47" w:themeColor="accent6"/>
          <w:szCs w:val="24"/>
          <w:lang w:val="en-AU"/>
        </w:rPr>
        <w:t>configurer</w:t>
      </w:r>
      <w:proofErr w:type="spellEnd"/>
      <w:r w:rsidR="00A77BBD" w:rsidRPr="00A77BBD">
        <w:rPr>
          <w:rFonts w:eastAsia="Times New Roman" w:cs="Times New Roman"/>
          <w:color w:val="70AD47" w:themeColor="accent6"/>
          <w:szCs w:val="24"/>
          <w:lang w:val="en-AU"/>
        </w:rPr>
        <w:t xml:space="preserve"> a 20% de la </w:t>
      </w:r>
      <w:proofErr w:type="spellStart"/>
      <w:r w:rsidR="00A77BBD" w:rsidRPr="00A77BBD">
        <w:rPr>
          <w:rFonts w:eastAsia="Times New Roman" w:cs="Times New Roman"/>
          <w:color w:val="70AD47" w:themeColor="accent6"/>
          <w:szCs w:val="24"/>
          <w:lang w:val="en-AU"/>
        </w:rPr>
        <w:t>taille</w:t>
      </w:r>
      <w:proofErr w:type="spellEnd"/>
      <w:r w:rsidR="00A77BBD" w:rsidRPr="00A77BBD">
        <w:rPr>
          <w:rFonts w:eastAsia="Times New Roman" w:cs="Times New Roman"/>
          <w:color w:val="70AD47" w:themeColor="accent6"/>
          <w:szCs w:val="24"/>
          <w:lang w:val="en-AU"/>
        </w:rPr>
        <w:t xml:space="preserve"> finale)</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402D638E" w:rsidR="00233084" w:rsidRDefault="00105FD4" w:rsidP="00233084">
      <w:pPr>
        <w:pStyle w:val="ListParagraph"/>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ListParagraph"/>
        <w:numPr>
          <w:ilvl w:val="0"/>
          <w:numId w:val="24"/>
        </w:numPr>
      </w:pPr>
      <w:r>
        <w:t>sRGB IEC61966-2.1</w:t>
      </w: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15C00129" w:rsidR="00105FD4" w:rsidRDefault="00105FD4" w:rsidP="00105FD4">
      <w:pPr>
        <w:pStyle w:val="Default"/>
        <w:numPr>
          <w:ilvl w:val="0"/>
          <w:numId w:val="0"/>
        </w:numPr>
        <w:ind w:left="720" w:hanging="360"/>
      </w:pPr>
      <w:r>
        <w:t>Vector Images: .ai or .eps</w:t>
      </w:r>
    </w:p>
    <w:p w14:paraId="01F94EDA" w14:textId="5452A336" w:rsidR="00105FD4" w:rsidRDefault="00105FD4" w:rsidP="00105FD4">
      <w:pPr>
        <w:pStyle w:val="Default"/>
        <w:numPr>
          <w:ilvl w:val="0"/>
          <w:numId w:val="0"/>
        </w:numPr>
        <w:ind w:left="720" w:hanging="360"/>
      </w:pP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71F84F0C"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7C212653" w:rsidR="00105FD4" w:rsidRDefault="00105FD4" w:rsidP="00105FD4">
      <w:pPr>
        <w:pStyle w:val="ListParagraph"/>
        <w:numPr>
          <w:ilvl w:val="0"/>
          <w:numId w:val="23"/>
        </w:numPr>
      </w:pPr>
      <w:r>
        <w:t>Billboard file name: YY_Billboard.pdf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6B23F193"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0943E523" w14:textId="17C18968" w:rsidR="00433A9F" w:rsidRPr="00280421" w:rsidRDefault="00433A9F" w:rsidP="00854AD0">
      <w:pPr>
        <w:rPr>
          <w:b/>
        </w:rPr>
      </w:pPr>
      <w:r w:rsidRPr="00280421">
        <w:rPr>
          <w:b/>
        </w:rPr>
        <w:t>Files</w:t>
      </w:r>
      <w:r w:rsidR="00BD14CD">
        <w:rPr>
          <w:b/>
        </w:rPr>
        <w:t xml:space="preserve"> for EACH logo</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4CB42C85"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31A83E03" w14:textId="32471A6B" w:rsidR="00854AD0" w:rsidRPr="00852AFA" w:rsidRDefault="002168C9" w:rsidP="00595D70">
      <w:pPr>
        <w:pStyle w:val="ListParagraph"/>
        <w:numPr>
          <w:ilvl w:val="0"/>
          <w:numId w:val="23"/>
        </w:numPr>
        <w:rPr>
          <w:i/>
        </w:rPr>
      </w:pPr>
      <w:r>
        <w:rPr>
          <w:i/>
        </w:rPr>
        <w:t>You may include any working files in a separate folder called: Working files</w:t>
      </w:r>
    </w:p>
    <w:p w14:paraId="76A092A0" w14:textId="77777777" w:rsidR="00FF7856" w:rsidRDefault="00FF7856" w:rsidP="00607105">
      <w:pPr>
        <w:pStyle w:val="Heading1"/>
      </w:pPr>
      <w:r>
        <w:br/>
      </w:r>
      <w:r>
        <w:br w:type="page"/>
      </w:r>
    </w:p>
    <w:p w14:paraId="1840B568" w14:textId="77F46A57" w:rsidR="00607105" w:rsidRDefault="00607105" w:rsidP="00607105">
      <w:pPr>
        <w:pStyle w:val="Heading1"/>
      </w:pPr>
      <w:r>
        <w:lastRenderedPageBreak/>
        <w:t xml:space="preserve">Task 2: </w:t>
      </w:r>
      <w:r w:rsidR="00671F47">
        <w:t>Facebook post</w:t>
      </w:r>
    </w:p>
    <w:p w14:paraId="7AB1E8F0" w14:textId="0A2C4024" w:rsidR="00EC39B2" w:rsidRDefault="00EC39B2" w:rsidP="0028522E">
      <w:r>
        <w:t xml:space="preserve">You will create one </w:t>
      </w:r>
      <w:proofErr w:type="spellStart"/>
      <w:r w:rsidR="00671F47">
        <w:t>facebook</w:t>
      </w:r>
      <w:proofErr w:type="spellEnd"/>
      <w:r w:rsidR="00671F47">
        <w:t xml:space="preserve"> post</w:t>
      </w:r>
      <w:r>
        <w:t>.</w:t>
      </w:r>
    </w:p>
    <w:p w14:paraId="34759B57" w14:textId="77777777" w:rsidR="00605216" w:rsidRPr="00E91712" w:rsidRDefault="00605216" w:rsidP="00605216">
      <w:pPr>
        <w:pStyle w:val="BodySubHeaderSpacebefore"/>
      </w:pPr>
      <w:r>
        <w:t>Specifications</w:t>
      </w:r>
    </w:p>
    <w:p w14:paraId="1ED535E5" w14:textId="77777777" w:rsidR="00605216" w:rsidRPr="00233084" w:rsidRDefault="00605216" w:rsidP="00605216">
      <w:pPr>
        <w:pStyle w:val="SubHeadersBodyBold12ptbefore"/>
      </w:pPr>
      <w:r w:rsidRPr="00233084">
        <w:t>Type</w:t>
      </w:r>
      <w:r>
        <w:t xml:space="preserve"> and Image</w:t>
      </w:r>
      <w:r w:rsidRPr="00233084">
        <w:t xml:space="preserve"> </w:t>
      </w:r>
    </w:p>
    <w:p w14:paraId="74814B22" w14:textId="7905FE29" w:rsidR="00605216" w:rsidRDefault="00605216" w:rsidP="00605216">
      <w:r>
        <w:t>The Facebook post must include the following:</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05262CEF" w14:textId="77777777" w:rsidR="00605216" w:rsidRDefault="00605216" w:rsidP="00605216">
      <w:pPr>
        <w:pStyle w:val="ListParagraph"/>
        <w:ind w:left="360"/>
      </w:pPr>
      <w:r w:rsidRPr="009930EC">
        <w:t>Jacqueline_1.jpg</w:t>
      </w:r>
    </w:p>
    <w:p w14:paraId="249691C3" w14:textId="77777777" w:rsidR="00605216" w:rsidRDefault="00605216" w:rsidP="00605216">
      <w:pPr>
        <w:pStyle w:val="ListParagraph"/>
        <w:ind w:left="360"/>
      </w:pPr>
      <w:r w:rsidRPr="009930EC">
        <w:t>Anna_1.jpg</w:t>
      </w:r>
    </w:p>
    <w:p w14:paraId="3F629D83" w14:textId="454182DB" w:rsidR="00605216" w:rsidRDefault="00605216" w:rsidP="00605216">
      <w:pPr>
        <w:pStyle w:val="ListParagraph"/>
        <w:ind w:left="360"/>
      </w:pPr>
      <w:r>
        <w:t>Caroline</w:t>
      </w:r>
      <w:r w:rsidRPr="009930EC">
        <w:t>_1.jpg</w:t>
      </w:r>
    </w:p>
    <w:p w14:paraId="7BD7EE9C" w14:textId="24FB682E" w:rsidR="00605216" w:rsidRDefault="00605216" w:rsidP="00605216">
      <w:pPr>
        <w:pStyle w:val="ListParagraph"/>
        <w:ind w:left="360"/>
      </w:pPr>
      <w:r>
        <w:t xml:space="preserve">The other images can be the same </w:t>
      </w:r>
      <w:r w:rsidR="006C6DCB">
        <w:t>or different from</w:t>
      </w:r>
      <w:r>
        <w:t xml:space="preserve"> the billboard, but the design of the montage must be different</w:t>
      </w:r>
    </w:p>
    <w:p w14:paraId="25E9D022" w14:textId="77777777" w:rsidR="00605216" w:rsidRPr="00233084" w:rsidRDefault="00605216" w:rsidP="00605216">
      <w:pPr>
        <w:spacing w:before="240"/>
        <w:rPr>
          <w:b/>
        </w:rPr>
      </w:pPr>
      <w:r>
        <w:rPr>
          <w:b/>
        </w:rPr>
        <w:t>Size &amp; Resolution</w:t>
      </w:r>
    </w:p>
    <w:p w14:paraId="15E26CC4" w14:textId="134D4CA1" w:rsidR="00605216" w:rsidRPr="00605216" w:rsidRDefault="00605216" w:rsidP="00605216">
      <w:pPr>
        <w:pStyle w:val="ListParagraph"/>
        <w:numPr>
          <w:ilvl w:val="0"/>
          <w:numId w:val="22"/>
        </w:numPr>
      </w:pPr>
      <w:r w:rsidRPr="00605216">
        <w:t>1000x1000 pixels @ 150ppi</w:t>
      </w:r>
    </w:p>
    <w:p w14:paraId="2A734876" w14:textId="77777777" w:rsidR="00605216" w:rsidRPr="00233084" w:rsidRDefault="00605216" w:rsidP="00605216">
      <w:pPr>
        <w:spacing w:before="240"/>
        <w:rPr>
          <w:b/>
        </w:rPr>
      </w:pPr>
      <w:r>
        <w:rPr>
          <w:b/>
        </w:rPr>
        <w:t>Colour</w:t>
      </w:r>
      <w:r w:rsidRPr="00233084">
        <w:rPr>
          <w:b/>
        </w:rPr>
        <w:t xml:space="preserve"> </w:t>
      </w:r>
      <w:r>
        <w:rPr>
          <w:b/>
        </w:rPr>
        <w:t>and ICC Profile</w:t>
      </w:r>
    </w:p>
    <w:p w14:paraId="23AFA59E" w14:textId="77777777" w:rsidR="00605216" w:rsidRDefault="00605216" w:rsidP="00605216">
      <w:pPr>
        <w:pStyle w:val="ListParagraph"/>
        <w:numPr>
          <w:ilvl w:val="0"/>
          <w:numId w:val="22"/>
        </w:numPr>
      </w:pPr>
      <w:r>
        <w:t xml:space="preserve">sRGB IEC61966-2.1 </w:t>
      </w:r>
    </w:p>
    <w:p w14:paraId="06FFE2DC" w14:textId="77777777" w:rsidR="00605216" w:rsidRDefault="00605216" w:rsidP="00605216"/>
    <w:p w14:paraId="21AECA6C" w14:textId="77777777" w:rsidR="00605216" w:rsidRPr="00854AD0" w:rsidRDefault="00605216" w:rsidP="00605216">
      <w:pPr>
        <w:pStyle w:val="BodySubHeaderSpacebefore"/>
        <w:rPr>
          <w:b/>
        </w:rPr>
      </w:pPr>
      <w:r w:rsidRPr="00854AD0">
        <w:rPr>
          <w:b/>
        </w:rPr>
        <w:t>You must deliver</w:t>
      </w:r>
    </w:p>
    <w:p w14:paraId="49984310" w14:textId="77777777" w:rsidR="00605216" w:rsidRPr="00952F1E" w:rsidRDefault="00605216" w:rsidP="00605216">
      <w:pPr>
        <w:rPr>
          <w:b/>
        </w:rPr>
      </w:pPr>
      <w:r w:rsidRPr="00952F1E">
        <w:rPr>
          <w:b/>
        </w:rPr>
        <w:t>Printout</w:t>
      </w:r>
    </w:p>
    <w:p w14:paraId="71518EA2" w14:textId="46692BAA"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28410573" w14:textId="4DDA862B" w:rsidR="00605216" w:rsidRDefault="00605216" w:rsidP="00605216">
      <w:pPr>
        <w:pStyle w:val="SubHeadersBodyBold12ptbefore"/>
      </w:pPr>
      <w:r>
        <w:t>Files Type</w:t>
      </w:r>
      <w:r w:rsidRPr="00595D70">
        <w:t xml:space="preserve"> </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77777777" w:rsidR="00605216" w:rsidRPr="002168C9" w:rsidRDefault="00605216" w:rsidP="00605216">
      <w:pPr>
        <w:pStyle w:val="ListParagraph"/>
        <w:rPr>
          <w:i/>
        </w:rPr>
      </w:pPr>
      <w:r>
        <w:rPr>
          <w:i/>
        </w:rPr>
        <w:t>You may include any working files in a separate folder called: Working files</w:t>
      </w:r>
    </w:p>
    <w:p w14:paraId="6230E859" w14:textId="2B125492" w:rsidR="00EC39B2" w:rsidRDefault="00FF7856" w:rsidP="00EC39B2">
      <w:r>
        <w:br/>
      </w:r>
    </w:p>
    <w:p w14:paraId="039AC53B" w14:textId="77777777" w:rsidR="00FF7856" w:rsidRDefault="00FF7856" w:rsidP="00107060">
      <w:pPr>
        <w:pStyle w:val="Heading1"/>
      </w:pPr>
      <w:r>
        <w:br w:type="page"/>
      </w:r>
    </w:p>
    <w:p w14:paraId="3E2A921B" w14:textId="701F80BD" w:rsidR="00107060" w:rsidRDefault="00107060" w:rsidP="00107060">
      <w:pPr>
        <w:pStyle w:val="Heading1"/>
      </w:pPr>
      <w:r>
        <w:lastRenderedPageBreak/>
        <w:t>Task 3: YouTube Channel Banner</w:t>
      </w:r>
    </w:p>
    <w:p w14:paraId="0233F772" w14:textId="5294AE7B" w:rsidR="00107060" w:rsidRDefault="00107060" w:rsidP="00107060">
      <w:r>
        <w:t>You will create one YouTube Channel banner.</w:t>
      </w:r>
    </w:p>
    <w:p w14:paraId="1EA87787" w14:textId="77777777" w:rsidR="00107060" w:rsidRPr="00E91712" w:rsidRDefault="00107060" w:rsidP="00107060">
      <w:pPr>
        <w:pStyle w:val="BodySubHeaderSpacebefore"/>
      </w:pPr>
      <w:r>
        <w:t>Specifications</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77777777" w:rsidR="00107060" w:rsidRDefault="00107060" w:rsidP="00107060">
      <w:pPr>
        <w:pStyle w:val="ListParagraph"/>
        <w:ind w:left="360"/>
      </w:pPr>
      <w:r>
        <w:t>Caroline</w:t>
      </w:r>
      <w:r w:rsidRPr="009930EC">
        <w:t>_1.jpg</w:t>
      </w:r>
    </w:p>
    <w:p w14:paraId="23A20546" w14:textId="23A6F9F5"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19B11BFC" w14:textId="77777777" w:rsidR="00107060" w:rsidRPr="00233084" w:rsidRDefault="00107060" w:rsidP="00107060">
      <w:pPr>
        <w:spacing w:before="240"/>
        <w:rPr>
          <w:b/>
        </w:rPr>
      </w:pPr>
      <w:r>
        <w:rPr>
          <w:b/>
        </w:rPr>
        <w:t>Size &amp; Resolution</w:t>
      </w:r>
    </w:p>
    <w:p w14:paraId="3A8B45F3" w14:textId="77777777" w:rsidR="00107060" w:rsidRPr="00605216" w:rsidRDefault="00107060" w:rsidP="00107060">
      <w:pPr>
        <w:pStyle w:val="ListParagraph"/>
        <w:numPr>
          <w:ilvl w:val="0"/>
          <w:numId w:val="22"/>
        </w:numPr>
      </w:pPr>
      <w:r w:rsidRPr="00605216">
        <w:t>1000x1000 pixels @ 150ppi</w:t>
      </w: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42540C3A" w14:textId="77777777" w:rsidR="00107060" w:rsidRPr="00854AD0" w:rsidRDefault="00107060" w:rsidP="00107060">
      <w:pPr>
        <w:pStyle w:val="BodySubHeaderSpacebefore"/>
        <w:rPr>
          <w:b/>
        </w:rPr>
      </w:pPr>
      <w:r w:rsidRPr="00854AD0">
        <w:rPr>
          <w:b/>
        </w:rPr>
        <w:t>You must deliver</w:t>
      </w:r>
    </w:p>
    <w:p w14:paraId="2D65EDA8" w14:textId="77777777" w:rsidR="00107060" w:rsidRPr="00952F1E" w:rsidRDefault="00107060" w:rsidP="00107060">
      <w:pPr>
        <w:rPr>
          <w:b/>
        </w:rPr>
      </w:pPr>
      <w:r w:rsidRPr="00952F1E">
        <w:rPr>
          <w:b/>
        </w:rPr>
        <w:t>Printout</w:t>
      </w:r>
    </w:p>
    <w:p w14:paraId="3A5AFEAD" w14:textId="249EC934"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4FE918F9" w14:textId="77777777" w:rsidR="00107060" w:rsidRDefault="00107060" w:rsidP="00107060">
      <w:pPr>
        <w:pStyle w:val="SubHeadersBodyBold12ptbefore"/>
      </w:pPr>
      <w:r>
        <w:t>Files Type</w:t>
      </w:r>
      <w:r w:rsidRPr="00595D70">
        <w:t xml:space="preserve"> </w:t>
      </w:r>
    </w:p>
    <w:p w14:paraId="3C6FF867" w14:textId="77777777" w:rsidR="00107060" w:rsidRDefault="00107060" w:rsidP="00107060">
      <w:pPr>
        <w:pStyle w:val="ListParagraph"/>
        <w:numPr>
          <w:ilvl w:val="0"/>
          <w:numId w:val="23"/>
        </w:numPr>
      </w:pPr>
      <w:r>
        <w:t xml:space="preserve">Working File: Photoshop </w:t>
      </w:r>
    </w:p>
    <w:p w14:paraId="2E994922" w14:textId="77777777" w:rsidR="00107060" w:rsidRDefault="00107060" w:rsidP="00107060">
      <w:pPr>
        <w:pStyle w:val="ListParagraph"/>
        <w:numPr>
          <w:ilvl w:val="0"/>
          <w:numId w:val="23"/>
        </w:numPr>
      </w:pPr>
      <w:r>
        <w:t>Final: Jpeg</w:t>
      </w:r>
    </w:p>
    <w:p w14:paraId="30C19D26" w14:textId="79432F11" w:rsidR="00852AFA" w:rsidRPr="00FF7856" w:rsidRDefault="00107060" w:rsidP="00FF7856">
      <w:pPr>
        <w:pStyle w:val="ListParagraph"/>
        <w:rPr>
          <w:i/>
        </w:rPr>
      </w:pPr>
      <w:r>
        <w:rPr>
          <w:i/>
        </w:rPr>
        <w:t>You may include any working files in a separate folder called: Working files</w:t>
      </w:r>
    </w:p>
    <w:p w14:paraId="354C9ED8" w14:textId="791EE199" w:rsidR="00453B91" w:rsidRPr="000C351E" w:rsidRDefault="00453B91" w:rsidP="000C351E">
      <w:pPr>
        <w:pStyle w:val="Heading1"/>
      </w:pPr>
      <w:r w:rsidRPr="00453B91">
        <w:t xml:space="preserve">Marking </w:t>
      </w:r>
      <w:r w:rsidR="000C351E">
        <w:t>Summary</w:t>
      </w:r>
    </w:p>
    <w:p w14:paraId="79381F8A" w14:textId="1BE2C1AE" w:rsidR="00852AFA" w:rsidRDefault="00ED2B92" w:rsidP="00FF7856">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bookmarkEnd w:id="0"/>
      <w:bookmarkEnd w:id="1"/>
      <w:bookmarkEnd w:id="3"/>
      <w:bookmarkEnd w:id="4"/>
    </w:p>
    <w:p w14:paraId="1B1C66E8" w14:textId="77777777" w:rsidR="00FF7856" w:rsidRDefault="00FF7856" w:rsidP="00605216">
      <w:pPr>
        <w:pStyle w:val="Heading1"/>
      </w:pPr>
      <w:r>
        <w:br w:type="page"/>
      </w:r>
    </w:p>
    <w:p w14:paraId="4D018FF9" w14:textId="35E7DD2A" w:rsidR="00605216" w:rsidRDefault="00605216" w:rsidP="00605216">
      <w:pPr>
        <w:pStyle w:val="Heading1"/>
      </w:pPr>
      <w:r>
        <w:lastRenderedPageBreak/>
        <w:t>Appendix 1.2 — Billboard Text and Infographics</w:t>
      </w:r>
      <w:r w:rsidRPr="00ED2B92">
        <w:rPr>
          <w:i/>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77777777" w:rsidR="00605216" w:rsidRDefault="00605216" w:rsidP="00605216">
      <w:r w:rsidRPr="00026DB1">
        <w:tab/>
        <w:t>The black text is not to be included (they are instructions)</w:t>
      </w:r>
    </w:p>
    <w:p w14:paraId="2CF5ED70" w14:textId="71A2BEE5" w:rsidR="009930EC" w:rsidRDefault="009930EC" w:rsidP="00C128CA"/>
    <w:p w14:paraId="797CBCA4" w14:textId="25F0C342" w:rsidR="00605216" w:rsidRDefault="00605216" w:rsidP="00605216">
      <w:pPr>
        <w:rPr>
          <w:color w:val="000000" w:themeColor="text1"/>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77777777" w:rsidR="00E33F37" w:rsidRDefault="00E33F37" w:rsidP="00E33F37">
      <w:pPr>
        <w:rPr>
          <w:color w:val="000000" w:themeColor="text1"/>
        </w:rPr>
      </w:pPr>
      <w:r>
        <w:rPr>
          <w:color w:val="000000" w:themeColor="text1"/>
        </w:rPr>
        <w:t>Quotes</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0BE4A177"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r w:rsidR="00852AFA">
        <w:rPr>
          <w:color w:val="5B9BD5" w:themeColor="accent1"/>
        </w:rPr>
        <w:br/>
      </w:r>
      <w:r w:rsidR="00852AFA">
        <w:rPr>
          <w:color w:val="5B9BD5" w:themeColor="accent1"/>
        </w:rPr>
        <w:br/>
      </w:r>
    </w:p>
    <w:p w14:paraId="7B2F1A34" w14:textId="590D3A3F" w:rsidR="008418D0" w:rsidRPr="00605216" w:rsidRDefault="008418D0" w:rsidP="009930EC">
      <w:pPr>
        <w:rPr>
          <w:color w:val="5B9BD5" w:themeColor="accent1"/>
        </w:rPr>
      </w:pPr>
    </w:p>
    <w:p w14:paraId="6B805861" w14:textId="08B38710" w:rsidR="008418D0" w:rsidRPr="00605216" w:rsidRDefault="008418D0" w:rsidP="009930EC">
      <w:pPr>
        <w:rPr>
          <w:color w:val="000000" w:themeColor="text1"/>
        </w:rPr>
      </w:pPr>
      <w:r w:rsidRPr="00605216">
        <w:rPr>
          <w:color w:val="000000" w:themeColor="text1"/>
        </w:rPr>
        <w:t>Infographics</w:t>
      </w:r>
    </w:p>
    <w:p w14:paraId="6A5115E6" w14:textId="77777777" w:rsidR="008418D0" w:rsidRPr="00605216" w:rsidRDefault="008418D0" w:rsidP="009930EC">
      <w:pPr>
        <w:rPr>
          <w:color w:val="5B9BD5" w:themeColor="accent1"/>
        </w:rPr>
      </w:pPr>
    </w:p>
    <w:p w14:paraId="56E4AF41" w14:textId="53A14EB5"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r w:rsidR="00852AFA">
        <w:rPr>
          <w:color w:val="5B9BD5" w:themeColor="accent1"/>
        </w:rPr>
        <w:br/>
      </w:r>
      <w:r w:rsidR="00852AFA" w:rsidRPr="00852AFA">
        <w:rPr>
          <w:color w:val="70AD47" w:themeColor="accent6"/>
        </w:rPr>
        <w:t xml:space="preserve">6,4% des </w:t>
      </w:r>
      <w:proofErr w:type="spellStart"/>
      <w:r w:rsidR="00852AFA" w:rsidRPr="00852AFA">
        <w:rPr>
          <w:color w:val="70AD47" w:themeColor="accent6"/>
        </w:rPr>
        <w:t>entreprises</w:t>
      </w:r>
      <w:proofErr w:type="spellEnd"/>
      <w:r w:rsidR="00852AFA" w:rsidRPr="00852AFA">
        <w:rPr>
          <w:color w:val="70AD47" w:themeColor="accent6"/>
        </w:rPr>
        <w:t xml:space="preserve"> Fortune 500 </w:t>
      </w:r>
      <w:proofErr w:type="spellStart"/>
      <w:r w:rsidR="00852AFA" w:rsidRPr="00852AFA">
        <w:rPr>
          <w:color w:val="70AD47" w:themeColor="accent6"/>
        </w:rPr>
        <w:t>ont</w:t>
      </w:r>
      <w:proofErr w:type="spellEnd"/>
      <w:r w:rsidR="00852AFA" w:rsidRPr="00852AFA">
        <w:rPr>
          <w:color w:val="70AD47" w:themeColor="accent6"/>
        </w:rPr>
        <w:t xml:space="preserve"> </w:t>
      </w:r>
      <w:proofErr w:type="spellStart"/>
      <w:r w:rsidR="00852AFA" w:rsidRPr="00852AFA">
        <w:rPr>
          <w:color w:val="70AD47" w:themeColor="accent6"/>
        </w:rPr>
        <w:t>une</w:t>
      </w:r>
      <w:proofErr w:type="spellEnd"/>
      <w:r w:rsidR="00852AFA" w:rsidRPr="00852AFA">
        <w:rPr>
          <w:color w:val="70AD47" w:themeColor="accent6"/>
        </w:rPr>
        <w:t xml:space="preserve"> femme chef de la direction. </w:t>
      </w:r>
      <w:proofErr w:type="spellStart"/>
      <w:r w:rsidR="00852AFA" w:rsidRPr="00852AFA">
        <w:rPr>
          <w:color w:val="70AD47" w:themeColor="accent6"/>
        </w:rPr>
        <w:t>C’est</w:t>
      </w:r>
      <w:proofErr w:type="spellEnd"/>
      <w:r w:rsidR="00852AFA" w:rsidRPr="00852AFA">
        <w:rPr>
          <w:color w:val="70AD47" w:themeColor="accent6"/>
        </w:rPr>
        <w:t xml:space="preserve"> un total de </w:t>
      </w:r>
      <w:proofErr w:type="spellStart"/>
      <w:r w:rsidR="00852AFA" w:rsidRPr="00852AFA">
        <w:rPr>
          <w:color w:val="70AD47" w:themeColor="accent6"/>
        </w:rPr>
        <w:t>seulement</w:t>
      </w:r>
      <w:proofErr w:type="spellEnd"/>
      <w:r w:rsidR="00852AFA" w:rsidRPr="00852AFA">
        <w:rPr>
          <w:color w:val="70AD47" w:themeColor="accent6"/>
        </w:rPr>
        <w:t xml:space="preserve"> 32 sur 500</w:t>
      </w:r>
    </w:p>
    <w:p w14:paraId="67B32C51" w14:textId="5FB80374" w:rsidR="008418D0" w:rsidRPr="00605216" w:rsidRDefault="008418D0" w:rsidP="009930EC">
      <w:pPr>
        <w:rPr>
          <w:color w:val="5B9BD5" w:themeColor="accent1"/>
        </w:rPr>
      </w:pPr>
    </w:p>
    <w:p w14:paraId="316965CA" w14:textId="7FC9E754"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r w:rsidR="00A77BBD">
        <w:rPr>
          <w:color w:val="5B9BD5" w:themeColor="accent1"/>
        </w:rPr>
        <w:br/>
      </w:r>
      <w:r w:rsidR="00A77BBD" w:rsidRPr="00A77BBD">
        <w:rPr>
          <w:color w:val="70AD47" w:themeColor="accent6"/>
        </w:rPr>
        <w:t xml:space="preserve">42% du temps, </w:t>
      </w:r>
      <w:proofErr w:type="spellStart"/>
      <w:r w:rsidR="00A77BBD" w:rsidRPr="00A77BBD">
        <w:rPr>
          <w:color w:val="70AD47" w:themeColor="accent6"/>
        </w:rPr>
        <w:t>lors</w:t>
      </w:r>
      <w:proofErr w:type="spellEnd"/>
      <w:r w:rsidR="00A77BBD" w:rsidRPr="00A77BBD">
        <w:rPr>
          <w:color w:val="70AD47" w:themeColor="accent6"/>
        </w:rPr>
        <w:t xml:space="preserve"> de </w:t>
      </w:r>
      <w:proofErr w:type="spellStart"/>
      <w:r w:rsidR="00A77BBD" w:rsidRPr="00A77BBD">
        <w:rPr>
          <w:color w:val="70AD47" w:themeColor="accent6"/>
        </w:rPr>
        <w:t>l'achat</w:t>
      </w:r>
      <w:proofErr w:type="spellEnd"/>
      <w:r w:rsidR="00A77BBD" w:rsidRPr="00A77BBD">
        <w:rPr>
          <w:color w:val="70AD47" w:themeColor="accent6"/>
        </w:rPr>
        <w:t xml:space="preserve"> d'un </w:t>
      </w:r>
      <w:proofErr w:type="spellStart"/>
      <w:r w:rsidR="00A77BBD" w:rsidRPr="00A77BBD">
        <w:rPr>
          <w:color w:val="70AD47" w:themeColor="accent6"/>
        </w:rPr>
        <w:t>produit</w:t>
      </w:r>
      <w:proofErr w:type="spellEnd"/>
      <w:r w:rsidR="00A77BBD" w:rsidRPr="00A77BBD">
        <w:rPr>
          <w:color w:val="70AD47" w:themeColor="accent6"/>
        </w:rPr>
        <w:t xml:space="preserve"> </w:t>
      </w:r>
      <w:proofErr w:type="spellStart"/>
      <w:r w:rsidR="00A77BBD" w:rsidRPr="00A77BBD">
        <w:rPr>
          <w:color w:val="70AD47" w:themeColor="accent6"/>
        </w:rPr>
        <w:t>similaire</w:t>
      </w:r>
      <w:proofErr w:type="spellEnd"/>
      <w:r w:rsidR="00A77BBD" w:rsidRPr="00A77BBD">
        <w:rPr>
          <w:color w:val="70AD47" w:themeColor="accent6"/>
        </w:rPr>
        <w:t xml:space="preserve">, les femmes </w:t>
      </w:r>
      <w:proofErr w:type="spellStart"/>
      <w:r w:rsidR="00A77BBD" w:rsidRPr="00A77BBD">
        <w:rPr>
          <w:color w:val="70AD47" w:themeColor="accent6"/>
        </w:rPr>
        <w:t>paient</w:t>
      </w:r>
      <w:proofErr w:type="spellEnd"/>
      <w:r w:rsidR="00A77BBD" w:rsidRPr="00A77BBD">
        <w:rPr>
          <w:color w:val="70AD47" w:themeColor="accent6"/>
        </w:rPr>
        <w:t xml:space="preserve"> </w:t>
      </w:r>
      <w:proofErr w:type="spellStart"/>
      <w:r w:rsidR="00A77BBD" w:rsidRPr="00A77BBD">
        <w:rPr>
          <w:color w:val="70AD47" w:themeColor="accent6"/>
        </w:rPr>
        <w:t>davantage</w:t>
      </w:r>
      <w:proofErr w:type="spellEnd"/>
      <w:r w:rsidR="00A77BBD" w:rsidRPr="00A77BBD">
        <w:rPr>
          <w:color w:val="70AD47" w:themeColor="accent6"/>
        </w:rPr>
        <w:t xml:space="preserve"> pour </w:t>
      </w:r>
      <w:proofErr w:type="spellStart"/>
      <w:r w:rsidR="00A77BBD" w:rsidRPr="00A77BBD">
        <w:rPr>
          <w:color w:val="70AD47" w:themeColor="accent6"/>
        </w:rPr>
        <w:t>leur</w:t>
      </w:r>
      <w:proofErr w:type="spellEnd"/>
      <w:r w:rsidR="00A77BBD" w:rsidRPr="00A77BBD">
        <w:rPr>
          <w:color w:val="70AD47" w:themeColor="accent6"/>
        </w:rPr>
        <w:t xml:space="preserve"> version</w:t>
      </w:r>
    </w:p>
    <w:p w14:paraId="4FBEB1EE" w14:textId="77777777" w:rsidR="008418D0" w:rsidRPr="00605216" w:rsidRDefault="008418D0" w:rsidP="009930EC">
      <w:pPr>
        <w:rPr>
          <w:color w:val="5B9BD5" w:themeColor="accent1"/>
        </w:rPr>
      </w:pPr>
    </w:p>
    <w:p w14:paraId="7531E5C8" w14:textId="0C4B578A" w:rsidR="00A77BBD" w:rsidRPr="00A77BBD" w:rsidRDefault="008418D0" w:rsidP="00A77BBD">
      <w:pPr>
        <w:rPr>
          <w:color w:val="5B9BD5" w:themeColor="accent1"/>
        </w:rPr>
      </w:pPr>
      <w:r w:rsidRPr="00605216">
        <w:rPr>
          <w:color w:val="5B9BD5" w:themeColor="accent1"/>
        </w:rPr>
        <w:t>In employment, women make the following amount per dollar compared to men</w:t>
      </w:r>
    </w:p>
    <w:p w14:paraId="439411EE" w14:textId="1AD7372D" w:rsidR="008418D0" w:rsidRPr="00A77BBD" w:rsidRDefault="00A77BBD" w:rsidP="00A77BBD">
      <w:pPr>
        <w:rPr>
          <w:color w:val="70AD47" w:themeColor="accent6"/>
        </w:rPr>
      </w:pPr>
      <w:r>
        <w:rPr>
          <w:color w:val="70AD47" w:themeColor="accent6"/>
        </w:rPr>
        <w:t>Au travail</w:t>
      </w:r>
      <w:r w:rsidRPr="00A77BBD">
        <w:rPr>
          <w:color w:val="70AD47" w:themeColor="accent6"/>
        </w:rPr>
        <w:t xml:space="preserve">, les femmes </w:t>
      </w:r>
      <w:proofErr w:type="spellStart"/>
      <w:r w:rsidRPr="00A77BBD">
        <w:rPr>
          <w:color w:val="70AD47" w:themeColor="accent6"/>
        </w:rPr>
        <w:t>gagnent</w:t>
      </w:r>
      <w:proofErr w:type="spellEnd"/>
      <w:r w:rsidRPr="00A77BBD">
        <w:rPr>
          <w:color w:val="70AD47" w:themeColor="accent6"/>
        </w:rPr>
        <w:t xml:space="preserve"> le </w:t>
      </w:r>
      <w:proofErr w:type="spellStart"/>
      <w:r w:rsidRPr="00A77BBD">
        <w:rPr>
          <w:color w:val="70AD47" w:themeColor="accent6"/>
        </w:rPr>
        <w:t>montant</w:t>
      </w:r>
      <w:proofErr w:type="spellEnd"/>
      <w:r w:rsidRPr="00A77BBD">
        <w:rPr>
          <w:color w:val="70AD47" w:themeColor="accent6"/>
        </w:rPr>
        <w:t xml:space="preserve"> </w:t>
      </w:r>
      <w:proofErr w:type="spellStart"/>
      <w:r w:rsidRPr="00A77BBD">
        <w:rPr>
          <w:color w:val="70AD47" w:themeColor="accent6"/>
        </w:rPr>
        <w:t>suivant</w:t>
      </w:r>
      <w:proofErr w:type="spellEnd"/>
      <w:r w:rsidRPr="00A77BBD">
        <w:rPr>
          <w:color w:val="70AD47" w:themeColor="accent6"/>
        </w:rPr>
        <w:t xml:space="preserve"> par dollar par rapport aux hommes</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77777777" w:rsidR="00203C6C" w:rsidRPr="00605216" w:rsidRDefault="00203C6C" w:rsidP="00203C6C">
      <w:pPr>
        <w:rPr>
          <w:color w:val="000000" w:themeColor="text1"/>
        </w:rPr>
      </w:pPr>
      <w:r>
        <w:rPr>
          <w:color w:val="000000" w:themeColor="text1"/>
        </w:rPr>
        <w:t>Website</w:t>
      </w:r>
    </w:p>
    <w:p w14:paraId="673A6D54" w14:textId="77777777" w:rsidR="00203C6C" w:rsidRPr="00605216" w:rsidRDefault="00203C6C" w:rsidP="009930EC">
      <w:pPr>
        <w:rPr>
          <w:color w:val="5B9BD5" w:themeColor="accent1"/>
        </w:rPr>
      </w:pPr>
    </w:p>
    <w:p w14:paraId="08B6F5C5" w14:textId="6446D016" w:rsidR="008418D0" w:rsidRPr="00605216" w:rsidRDefault="003D51A5"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3862392F" w:rsidR="00605216" w:rsidRDefault="00605216" w:rsidP="00605216">
      <w:pPr>
        <w:pStyle w:val="Heading1"/>
      </w:pPr>
      <w:r>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7777777" w:rsidR="00605216" w:rsidRDefault="00605216" w:rsidP="00605216"/>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0E9A04D5" w14:textId="079F990D" w:rsidR="00605216" w:rsidRPr="00605216" w:rsidRDefault="00605216" w:rsidP="00605216">
      <w:pPr>
        <w:rPr>
          <w:color w:val="000000" w:themeColor="text1"/>
        </w:rPr>
      </w:pPr>
      <w:r>
        <w:rPr>
          <w:color w:val="000000" w:themeColor="text1"/>
        </w:rPr>
        <w:t>Quote</w:t>
      </w: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2339D39D" w14:textId="568BAA4F" w:rsidR="00605216" w:rsidRPr="00A77BBD" w:rsidRDefault="00605216" w:rsidP="00605216">
      <w:pPr>
        <w:rPr>
          <w:color w:val="000000" w:themeColor="text1"/>
        </w:rPr>
      </w:pPr>
      <w:r w:rsidRPr="00605216">
        <w:rPr>
          <w:color w:val="000000" w:themeColor="text1"/>
        </w:rPr>
        <w:t>Infographics</w:t>
      </w:r>
    </w:p>
    <w:p w14:paraId="7C77E195" w14:textId="7BA83702" w:rsidR="00605216" w:rsidRPr="00A77BBD" w:rsidRDefault="00605216" w:rsidP="00605216">
      <w:pPr>
        <w:rPr>
          <w:color w:val="70AD47" w:themeColor="accent6"/>
        </w:rPr>
      </w:pPr>
      <w:r w:rsidRPr="00605216">
        <w:rPr>
          <w:color w:val="5B9BD5" w:themeColor="accent1"/>
        </w:rPr>
        <w:t>Women account for 70% of the population living in absolute poverty</w:t>
      </w:r>
      <w:r w:rsidR="00A77BBD">
        <w:rPr>
          <w:color w:val="5B9BD5" w:themeColor="accent1"/>
        </w:rPr>
        <w:br/>
      </w:r>
      <w:r w:rsidR="00A77BBD" w:rsidRPr="00A77BBD">
        <w:rPr>
          <w:color w:val="70AD47" w:themeColor="accent6"/>
        </w:rPr>
        <w:t xml:space="preserve">Les femmes </w:t>
      </w:r>
      <w:proofErr w:type="spellStart"/>
      <w:r w:rsidR="00A77BBD" w:rsidRPr="00A77BBD">
        <w:rPr>
          <w:color w:val="70AD47" w:themeColor="accent6"/>
        </w:rPr>
        <w:t>représentent</w:t>
      </w:r>
      <w:proofErr w:type="spellEnd"/>
      <w:r w:rsidR="00A77BBD" w:rsidRPr="00A77BBD">
        <w:rPr>
          <w:color w:val="70AD47" w:themeColor="accent6"/>
        </w:rPr>
        <w:t xml:space="preserve"> 70% de la population vivant dans la </w:t>
      </w:r>
      <w:proofErr w:type="spellStart"/>
      <w:r w:rsidR="00A77BBD" w:rsidRPr="00A77BBD">
        <w:rPr>
          <w:color w:val="70AD47" w:themeColor="accent6"/>
        </w:rPr>
        <w:t>pauvreté</w:t>
      </w:r>
      <w:proofErr w:type="spellEnd"/>
      <w:r w:rsidR="00A77BBD" w:rsidRPr="00A77BBD">
        <w:rPr>
          <w:color w:val="70AD47" w:themeColor="accent6"/>
        </w:rPr>
        <w:t xml:space="preserve"> </w:t>
      </w:r>
      <w:proofErr w:type="spellStart"/>
      <w:r w:rsidR="00A77BBD" w:rsidRPr="00A77BBD">
        <w:rPr>
          <w:color w:val="70AD47" w:themeColor="accent6"/>
        </w:rPr>
        <w:t>absolue</w:t>
      </w:r>
      <w:proofErr w:type="spellEnd"/>
    </w:p>
    <w:p w14:paraId="1E161022" w14:textId="042D4FFE" w:rsidR="00605216" w:rsidRDefault="00605216" w:rsidP="00605216">
      <w:pPr>
        <w:rPr>
          <w:color w:val="5B9BD5" w:themeColor="accent1"/>
        </w:rPr>
      </w:pPr>
    </w:p>
    <w:p w14:paraId="59626D28" w14:textId="47118EC9" w:rsidR="00203C6C" w:rsidRPr="00A77BBD" w:rsidRDefault="00203C6C" w:rsidP="00605216">
      <w:pPr>
        <w:rPr>
          <w:color w:val="000000" w:themeColor="text1"/>
        </w:rPr>
      </w:pPr>
      <w:r>
        <w:rPr>
          <w:color w:val="000000" w:themeColor="text1"/>
        </w:rPr>
        <w:t>Website</w:t>
      </w: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723D2221" w:rsidR="00605216" w:rsidRDefault="00605216" w:rsidP="00605216">
      <w:pPr>
        <w:pStyle w:val="Heading1"/>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tab/>
        <w:t>The black text is not to be included (they are instructions)</w:t>
      </w:r>
    </w:p>
    <w:p w14:paraId="04E2CAF2" w14:textId="77777777" w:rsidR="00605216" w:rsidRPr="00605216" w:rsidRDefault="00605216" w:rsidP="00605216">
      <w:pPr>
        <w:rPr>
          <w:color w:val="5B9BD5" w:themeColor="accent1"/>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66DF61D9" w:rsidR="00605216" w:rsidRPr="00E33F37" w:rsidRDefault="00605216" w:rsidP="009930EC">
      <w:pPr>
        <w:rPr>
          <w:color w:val="5B9BD5" w:themeColor="accent1"/>
        </w:rPr>
      </w:pPr>
      <w:r w:rsidRPr="00243A3B">
        <w:rPr>
          <w:color w:val="5B9BD5" w:themeColor="accent1"/>
        </w:rPr>
        <w:t>www.internationalwomensday.com</w:t>
      </w:r>
      <w:r>
        <w:t xml:space="preserve"> </w:t>
      </w: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2F4FE1" w14:textId="77777777" w:rsidR="003D51A5" w:rsidRDefault="003D51A5" w:rsidP="0016367F">
      <w:r>
        <w:separator/>
      </w:r>
    </w:p>
    <w:p w14:paraId="6F185F8D" w14:textId="77777777" w:rsidR="003D51A5" w:rsidRDefault="003D51A5" w:rsidP="0016367F"/>
    <w:p w14:paraId="151684E2" w14:textId="77777777" w:rsidR="003D51A5" w:rsidRDefault="003D51A5" w:rsidP="0016367F"/>
    <w:p w14:paraId="1BF491DE" w14:textId="77777777" w:rsidR="003D51A5" w:rsidRDefault="003D51A5" w:rsidP="0016367F"/>
    <w:p w14:paraId="108CBB3B" w14:textId="77777777" w:rsidR="003D51A5" w:rsidRDefault="003D51A5" w:rsidP="0016367F"/>
    <w:p w14:paraId="01F78826" w14:textId="77777777" w:rsidR="003D51A5" w:rsidRDefault="003D51A5" w:rsidP="0016367F"/>
    <w:p w14:paraId="102ED8BF" w14:textId="77777777" w:rsidR="003D51A5" w:rsidRDefault="003D51A5" w:rsidP="0016367F"/>
    <w:p w14:paraId="703DE10A" w14:textId="77777777" w:rsidR="003D51A5" w:rsidRDefault="003D51A5" w:rsidP="00280421"/>
  </w:endnote>
  <w:endnote w:type="continuationSeparator" w:id="0">
    <w:p w14:paraId="45DDE567" w14:textId="77777777" w:rsidR="003D51A5" w:rsidRDefault="003D51A5" w:rsidP="0016367F">
      <w:r>
        <w:continuationSeparator/>
      </w:r>
    </w:p>
    <w:p w14:paraId="6CB6723D" w14:textId="77777777" w:rsidR="003D51A5" w:rsidRDefault="003D51A5" w:rsidP="0016367F"/>
    <w:p w14:paraId="2E49757D" w14:textId="77777777" w:rsidR="003D51A5" w:rsidRDefault="003D51A5" w:rsidP="0016367F"/>
    <w:p w14:paraId="532D0278" w14:textId="77777777" w:rsidR="003D51A5" w:rsidRDefault="003D51A5" w:rsidP="0016367F"/>
    <w:p w14:paraId="00C48911" w14:textId="77777777" w:rsidR="003D51A5" w:rsidRDefault="003D51A5" w:rsidP="0016367F"/>
    <w:p w14:paraId="0ECB11FE" w14:textId="77777777" w:rsidR="003D51A5" w:rsidRDefault="003D51A5" w:rsidP="0016367F"/>
    <w:p w14:paraId="1F7DF553" w14:textId="77777777" w:rsidR="003D51A5" w:rsidRDefault="003D51A5" w:rsidP="0016367F"/>
    <w:p w14:paraId="3E392B09" w14:textId="77777777" w:rsidR="003D51A5" w:rsidRDefault="003D51A5"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Calibri"/>
    <w:panose1 w:val="00000000000000000000"/>
    <w:charset w:val="4D"/>
    <w:family w:val="auto"/>
    <w:notTrueType/>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03A63CB3"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1118BD">
            <w:rPr>
              <w:sz w:val="16"/>
              <w:szCs w:val="16"/>
            </w:rPr>
            <w:t>FR</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0CB27E99" w:rsidR="00CB3E97" w:rsidRPr="00453B91" w:rsidRDefault="00CB3E97" w:rsidP="0016367F">
    <w:pPr>
      <w:pStyle w:val="Footer"/>
    </w:pPr>
    <w:r>
      <w:t>WSC2019_TP40_Day</w:t>
    </w:r>
    <w:r w:rsidR="00E87FEE">
      <w:t>4</w:t>
    </w:r>
    <w:r>
      <w:t>_</w:t>
    </w:r>
    <w:r w:rsidR="001118BD">
      <w:t>FR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44636F" w14:textId="77777777" w:rsidR="003D51A5" w:rsidRDefault="003D51A5" w:rsidP="0016367F">
      <w:r>
        <w:separator/>
      </w:r>
    </w:p>
    <w:p w14:paraId="5AA74010" w14:textId="77777777" w:rsidR="003D51A5" w:rsidRDefault="003D51A5" w:rsidP="0016367F"/>
    <w:p w14:paraId="5D517C21" w14:textId="77777777" w:rsidR="003D51A5" w:rsidRDefault="003D51A5" w:rsidP="0016367F"/>
    <w:p w14:paraId="1A13EFCF" w14:textId="77777777" w:rsidR="003D51A5" w:rsidRDefault="003D51A5" w:rsidP="0016367F"/>
    <w:p w14:paraId="09E3884F" w14:textId="77777777" w:rsidR="003D51A5" w:rsidRDefault="003D51A5" w:rsidP="0016367F"/>
    <w:p w14:paraId="78F0E356" w14:textId="77777777" w:rsidR="003D51A5" w:rsidRDefault="003D51A5" w:rsidP="00280421"/>
  </w:footnote>
  <w:footnote w:type="continuationSeparator" w:id="0">
    <w:p w14:paraId="73EB04DA" w14:textId="77777777" w:rsidR="003D51A5" w:rsidRDefault="003D51A5" w:rsidP="0016367F">
      <w:r>
        <w:continuationSeparator/>
      </w:r>
    </w:p>
    <w:p w14:paraId="1A261655" w14:textId="77777777" w:rsidR="003D51A5" w:rsidRDefault="003D51A5" w:rsidP="0016367F"/>
    <w:p w14:paraId="42338D86" w14:textId="77777777" w:rsidR="003D51A5" w:rsidRDefault="003D51A5" w:rsidP="0016367F"/>
    <w:p w14:paraId="4EC934EE" w14:textId="77777777" w:rsidR="003D51A5" w:rsidRDefault="003D51A5" w:rsidP="0016367F"/>
    <w:p w14:paraId="180073D7" w14:textId="77777777" w:rsidR="003D51A5" w:rsidRDefault="003D51A5" w:rsidP="0016367F"/>
    <w:p w14:paraId="6468CFBA" w14:textId="77777777" w:rsidR="003D51A5" w:rsidRDefault="003D51A5" w:rsidP="0016367F"/>
    <w:p w14:paraId="23F5FD7F" w14:textId="77777777" w:rsidR="003D51A5" w:rsidRDefault="003D51A5" w:rsidP="0016367F"/>
    <w:p w14:paraId="2F0AAC55" w14:textId="77777777" w:rsidR="003D51A5" w:rsidRDefault="003D51A5"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A211A"/>
    <w:rsid w:val="000C351E"/>
    <w:rsid w:val="000C3BC4"/>
    <w:rsid w:val="000D576D"/>
    <w:rsid w:val="000E219D"/>
    <w:rsid w:val="000E5A11"/>
    <w:rsid w:val="000F4A5C"/>
    <w:rsid w:val="00105FD4"/>
    <w:rsid w:val="00107060"/>
    <w:rsid w:val="00110014"/>
    <w:rsid w:val="001118BD"/>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C6242"/>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D51A5"/>
    <w:rsid w:val="003F6E78"/>
    <w:rsid w:val="0040746F"/>
    <w:rsid w:val="00413188"/>
    <w:rsid w:val="004131BB"/>
    <w:rsid w:val="00426B3D"/>
    <w:rsid w:val="00433A9F"/>
    <w:rsid w:val="004442CD"/>
    <w:rsid w:val="00451DED"/>
    <w:rsid w:val="00453B91"/>
    <w:rsid w:val="004605D7"/>
    <w:rsid w:val="00461F39"/>
    <w:rsid w:val="00462CB3"/>
    <w:rsid w:val="00466D05"/>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2AFA"/>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BBD"/>
    <w:rsid w:val="00A77E62"/>
    <w:rsid w:val="00A81090"/>
    <w:rsid w:val="00A8509E"/>
    <w:rsid w:val="00A921A5"/>
    <w:rsid w:val="00A93E05"/>
    <w:rsid w:val="00A96AFC"/>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6932"/>
    <w:rsid w:val="00B96D60"/>
    <w:rsid w:val="00BA796A"/>
    <w:rsid w:val="00BD14CD"/>
    <w:rsid w:val="00BE3BAD"/>
    <w:rsid w:val="00BF7766"/>
    <w:rsid w:val="00C128CA"/>
    <w:rsid w:val="00C34EF5"/>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F25B9"/>
    <w:rsid w:val="00E02342"/>
    <w:rsid w:val="00E131E4"/>
    <w:rsid w:val="00E2688A"/>
    <w:rsid w:val="00E33F37"/>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834E7"/>
    <w:rsid w:val="00FA0688"/>
    <w:rsid w:val="00FB7476"/>
    <w:rsid w:val="00FC010B"/>
    <w:rsid w:val="00FC15BF"/>
    <w:rsid w:val="00FC4A6B"/>
    <w:rsid w:val="00FD0F17"/>
    <w:rsid w:val="00FD2D94"/>
    <w:rsid w:val="00FF18F5"/>
    <w:rsid w:val="00FF4AFF"/>
    <w:rsid w:val="00FF78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C17F4-F636-4C19-84E2-B30C417A1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32</TotalTime>
  <Pages>8</Pages>
  <Words>1326</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WSI</cp:lastModifiedBy>
  <cp:revision>8</cp:revision>
  <cp:lastPrinted>2019-08-25T13:31:00Z</cp:lastPrinted>
  <dcterms:created xsi:type="dcterms:W3CDTF">2019-08-25T11:06:00Z</dcterms:created>
  <dcterms:modified xsi:type="dcterms:W3CDTF">2019-08-25T13:31:00Z</dcterms:modified>
</cp:coreProperties>
</file>