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38523" w14:textId="77777777" w:rsidR="005C71C1" w:rsidRPr="00E71BE9" w:rsidRDefault="005C71C1" w:rsidP="005C71C1">
      <w:pPr>
        <w:pStyle w:val="Heading12ptRed"/>
        <w:rPr>
          <w:rFonts w:cs="Arial"/>
        </w:rPr>
      </w:pPr>
      <w:r w:rsidRPr="00E71BE9">
        <w:rPr>
          <w:rFonts w:cs="Arial"/>
        </w:rPr>
        <w:t>L</w:t>
      </w:r>
      <w:r>
        <w:rPr>
          <w:rFonts w:cs="Arial"/>
        </w:rPr>
        <w:t>KS2019_GDT_Day3_APPENDIX04</w:t>
      </w:r>
      <w:r w:rsidRPr="00E71BE9">
        <w:rPr>
          <w:rFonts w:cs="Arial"/>
        </w:rPr>
        <w:t>_EN</w:t>
      </w:r>
    </w:p>
    <w:p w14:paraId="21676C54" w14:textId="77777777" w:rsidR="005C71C1" w:rsidRPr="00B6338F" w:rsidRDefault="005C71C1" w:rsidP="005C71C1">
      <w:pPr>
        <w:rPr>
          <w:rFonts w:ascii="Arial" w:hAnsi="Arial" w:cs="Arial"/>
          <w:color w:val="FF0000"/>
          <w:sz w:val="20"/>
        </w:rPr>
      </w:pPr>
      <w:r w:rsidRPr="00B6338F">
        <w:rPr>
          <w:rFonts w:ascii="Arial" w:hAnsi="Arial" w:cs="Arial"/>
          <w:color w:val="FF0000"/>
          <w:sz w:val="20"/>
        </w:rPr>
        <w:t xml:space="preserve">Text for </w:t>
      </w:r>
      <w:r>
        <w:rPr>
          <w:rFonts w:ascii="Arial" w:hAnsi="Arial" w:cs="Arial"/>
          <w:color w:val="FF0000"/>
          <w:sz w:val="20"/>
        </w:rPr>
        <w:t>Prototype</w:t>
      </w:r>
    </w:p>
    <w:p w14:paraId="17B3997A" w14:textId="77777777" w:rsidR="005C71C1" w:rsidRDefault="005C71C1" w:rsidP="005C71C1">
      <w:pPr>
        <w:pStyle w:val="Heading5"/>
        <w:rPr>
          <w:rFonts w:cs="Arial"/>
          <w:lang w:val="en-US"/>
        </w:rPr>
      </w:pPr>
      <w:r w:rsidRPr="00E71BE9">
        <w:rPr>
          <w:rFonts w:cs="Arial"/>
          <w:lang w:val="en-US"/>
        </w:rPr>
        <w:t>IMPORTANT: the text in red SHOULD NOT be applied to the material, they are instructions to guide your layout.</w:t>
      </w:r>
      <w:r>
        <w:rPr>
          <w:rFonts w:cs="Arial"/>
          <w:lang w:val="en-US"/>
        </w:rPr>
        <w:t xml:space="preserve"> </w:t>
      </w:r>
    </w:p>
    <w:p w14:paraId="60139152" w14:textId="77777777" w:rsidR="005C71C1" w:rsidRDefault="005C71C1" w:rsidP="005C71C1">
      <w:pPr>
        <w:pStyle w:val="Heading5"/>
        <w:rPr>
          <w:rFonts w:cs="Arial"/>
          <w:lang w:val="en-US"/>
        </w:rPr>
      </w:pPr>
    </w:p>
    <w:p w14:paraId="69BAD2E0" w14:textId="77777777" w:rsidR="005C71C1" w:rsidRPr="00B6338F" w:rsidRDefault="005C71C1" w:rsidP="005C71C1">
      <w:pPr>
        <w:pStyle w:val="Heading5"/>
        <w:rPr>
          <w:rFonts w:cs="Arial"/>
          <w:lang w:val="en-US"/>
        </w:rPr>
      </w:pPr>
      <w:r>
        <w:rPr>
          <w:rFonts w:cs="Arial"/>
          <w:lang w:val="en-US"/>
        </w:rPr>
        <w:t>COVER</w:t>
      </w:r>
    </w:p>
    <w:p w14:paraId="3F38BE48" w14:textId="77777777" w:rsidR="005C71C1" w:rsidRPr="00E71BE9" w:rsidRDefault="005C71C1" w:rsidP="005C71C1">
      <w:pPr>
        <w:rPr>
          <w:rFonts w:ascii="Arial" w:hAnsi="Arial" w:cs="Arial"/>
          <w:b/>
          <w:color w:val="FF0000"/>
          <w:sz w:val="20"/>
        </w:rPr>
      </w:pPr>
      <w:r w:rsidRPr="00E71BE9">
        <w:rPr>
          <w:rFonts w:ascii="Arial" w:hAnsi="Arial" w:cs="Arial"/>
          <w:color w:val="FF0000"/>
          <w:sz w:val="20"/>
        </w:rPr>
        <w:t xml:space="preserve">Include </w:t>
      </w:r>
      <w:r w:rsidRPr="00E71BE9">
        <w:rPr>
          <w:rFonts w:ascii="Arial" w:hAnsi="Arial" w:cs="Arial"/>
          <w:b/>
          <w:color w:val="FF0000"/>
          <w:sz w:val="20"/>
        </w:rPr>
        <w:t>logo</w:t>
      </w:r>
      <w:r>
        <w:rPr>
          <w:rFonts w:ascii="Arial" w:hAnsi="Arial" w:cs="Arial"/>
          <w:b/>
          <w:color w:val="FF0000"/>
          <w:sz w:val="20"/>
        </w:rPr>
        <w:t xml:space="preserve"> of Banknotes &amp; World Bank</w:t>
      </w:r>
    </w:p>
    <w:p w14:paraId="7EE8A100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3D757CD4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“</w:t>
      </w:r>
      <w:r>
        <w:rPr>
          <w:rFonts w:ascii="Arial" w:hAnsi="Arial" w:cs="Arial"/>
          <w:sz w:val="20"/>
          <w:szCs w:val="22"/>
          <w:lang w:val="en-GB"/>
        </w:rPr>
        <w:t>History of Rupiah from Time to Time</w:t>
      </w:r>
      <w:r w:rsidRPr="001A1386">
        <w:rPr>
          <w:rFonts w:ascii="Arial" w:hAnsi="Arial" w:cs="Arial"/>
          <w:sz w:val="20"/>
          <w:szCs w:val="22"/>
          <w:lang w:val="en-GB"/>
        </w:rPr>
        <w:t>”</w:t>
      </w:r>
    </w:p>
    <w:p w14:paraId="5F42A65B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1AF4ECFE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 xml:space="preserve">1945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</w:p>
    <w:p w14:paraId="41349062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1947</w:t>
      </w:r>
      <w:r w:rsidRPr="00DC5A00">
        <w:rPr>
          <w:rFonts w:ascii="Arial" w:hAnsi="Arial" w:cs="Arial"/>
          <w:sz w:val="20"/>
          <w:szCs w:val="22"/>
          <w:lang w:val="en-GB"/>
        </w:rPr>
        <w:t xml:space="preserve">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  <w:r w:rsidRPr="001A1386">
        <w:rPr>
          <w:rFonts w:ascii="Arial" w:hAnsi="Arial" w:cs="Arial"/>
          <w:sz w:val="20"/>
          <w:szCs w:val="22"/>
          <w:lang w:val="en-GB"/>
        </w:rPr>
        <w:cr/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1948</w:t>
      </w:r>
      <w:r w:rsidRPr="001A1386">
        <w:rPr>
          <w:rFonts w:ascii="Arial" w:hAnsi="Arial" w:cs="Arial"/>
          <w:sz w:val="20"/>
          <w:szCs w:val="22"/>
          <w:lang w:val="en-GB"/>
        </w:rPr>
        <w:t xml:space="preserve"> &lt;BUTTON&gt;</w:t>
      </w:r>
      <w:r w:rsidRPr="001A1386">
        <w:rPr>
          <w:rFonts w:ascii="Arial" w:hAnsi="Arial" w:cs="Arial"/>
          <w:sz w:val="20"/>
          <w:szCs w:val="22"/>
          <w:lang w:val="en-GB"/>
        </w:rPr>
        <w:cr/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1968</w:t>
      </w:r>
      <w:r w:rsidRPr="00DC5A00">
        <w:rPr>
          <w:rFonts w:ascii="Arial" w:hAnsi="Arial" w:cs="Arial"/>
          <w:sz w:val="20"/>
          <w:szCs w:val="22"/>
          <w:lang w:val="en-GB"/>
        </w:rPr>
        <w:t xml:space="preserve">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  <w:r w:rsidRPr="001A1386">
        <w:rPr>
          <w:rFonts w:ascii="Arial" w:hAnsi="Arial" w:cs="Arial"/>
          <w:sz w:val="20"/>
          <w:szCs w:val="22"/>
          <w:lang w:val="en-GB"/>
        </w:rPr>
        <w:cr/>
      </w:r>
      <w:bookmarkStart w:id="0" w:name="_GoBack"/>
      <w:bookmarkEnd w:id="0"/>
      <w:r w:rsidRPr="001A1386">
        <w:rPr>
          <w:rFonts w:ascii="Arial" w:hAnsi="Arial" w:cs="Arial"/>
          <w:sz w:val="20"/>
          <w:szCs w:val="22"/>
          <w:lang w:val="en-GB"/>
        </w:rPr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1975</w:t>
      </w:r>
      <w:r w:rsidRPr="00DC5A00">
        <w:rPr>
          <w:rFonts w:ascii="Arial" w:hAnsi="Arial" w:cs="Arial"/>
          <w:sz w:val="20"/>
          <w:szCs w:val="22"/>
          <w:lang w:val="en-GB"/>
        </w:rPr>
        <w:t xml:space="preserve">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  <w:r w:rsidRPr="001A1386">
        <w:rPr>
          <w:rFonts w:ascii="Arial" w:hAnsi="Arial" w:cs="Arial"/>
          <w:sz w:val="20"/>
          <w:szCs w:val="22"/>
          <w:lang w:val="en-GB"/>
        </w:rPr>
        <w:cr/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1992</w:t>
      </w:r>
      <w:r w:rsidRPr="00DC5A00">
        <w:rPr>
          <w:rFonts w:ascii="Arial" w:hAnsi="Arial" w:cs="Arial"/>
          <w:sz w:val="20"/>
          <w:szCs w:val="22"/>
          <w:lang w:val="en-GB"/>
        </w:rPr>
        <w:t xml:space="preserve">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  <w:r w:rsidRPr="001A1386">
        <w:rPr>
          <w:rFonts w:ascii="Arial" w:hAnsi="Arial" w:cs="Arial"/>
          <w:sz w:val="20"/>
          <w:szCs w:val="22"/>
          <w:lang w:val="en-GB"/>
        </w:rPr>
        <w:cr/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1993</w:t>
      </w:r>
      <w:r w:rsidRPr="00DC5A00">
        <w:rPr>
          <w:rFonts w:ascii="Arial" w:hAnsi="Arial" w:cs="Arial"/>
          <w:sz w:val="20"/>
          <w:szCs w:val="22"/>
          <w:lang w:val="en-GB"/>
        </w:rPr>
        <w:t xml:space="preserve">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  <w:r w:rsidRPr="001A1386">
        <w:rPr>
          <w:rFonts w:ascii="Arial" w:hAnsi="Arial" w:cs="Arial"/>
          <w:sz w:val="20"/>
          <w:szCs w:val="22"/>
          <w:lang w:val="en-GB"/>
        </w:rPr>
        <w:cr/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>1999</w:t>
      </w:r>
      <w:r w:rsidRPr="001A1386">
        <w:rPr>
          <w:rFonts w:ascii="Arial" w:hAnsi="Arial" w:cs="Arial"/>
          <w:sz w:val="20"/>
          <w:szCs w:val="22"/>
          <w:lang w:val="en-GB"/>
        </w:rPr>
        <w:t xml:space="preserve"> &lt;BUTTON&gt;</w:t>
      </w:r>
    </w:p>
    <w:p w14:paraId="1893DDB7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 xml:space="preserve">&lt;BUTTON&gt; </w:t>
      </w:r>
      <w:r>
        <w:rPr>
          <w:rFonts w:ascii="Arial" w:hAnsi="Arial" w:cs="Arial"/>
          <w:sz w:val="20"/>
          <w:szCs w:val="22"/>
          <w:lang w:val="en-GB"/>
        </w:rPr>
        <w:t xml:space="preserve">2016 </w:t>
      </w:r>
      <w:r w:rsidRPr="001A1386">
        <w:rPr>
          <w:rFonts w:ascii="Arial" w:hAnsi="Arial" w:cs="Arial"/>
          <w:sz w:val="20"/>
          <w:szCs w:val="22"/>
          <w:lang w:val="en-GB"/>
        </w:rPr>
        <w:t>&lt;BUTTON&gt;</w:t>
      </w:r>
    </w:p>
    <w:p w14:paraId="7BAD6E59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476F475D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version 1.00</w:t>
      </w:r>
    </w:p>
    <w:p w14:paraId="13119E85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25FAFEBA" w14:textId="77777777" w:rsidR="005C71C1" w:rsidRPr="001958B1" w:rsidRDefault="005C71C1" w:rsidP="005C71C1">
      <w:pPr>
        <w:pStyle w:val="Heading5"/>
        <w:rPr>
          <w:rFonts w:cs="Arial"/>
          <w:lang w:val="en-US"/>
        </w:rPr>
      </w:pPr>
      <w:r>
        <w:rPr>
          <w:rFonts w:cs="Arial"/>
          <w:lang w:val="en-US"/>
        </w:rPr>
        <w:t>CONTENT (For Every Page)</w:t>
      </w:r>
    </w:p>
    <w:p w14:paraId="290AF811" w14:textId="77777777" w:rsidR="005C71C1" w:rsidRDefault="005C71C1" w:rsidP="005C71C1">
      <w:pPr>
        <w:spacing w:line="276" w:lineRule="auto"/>
        <w:rPr>
          <w:rFonts w:ascii="Arial" w:hAnsi="Arial" w:cs="Arial"/>
          <w:b/>
          <w:color w:val="FF0000"/>
          <w:sz w:val="20"/>
        </w:rPr>
      </w:pPr>
      <w:r w:rsidRPr="00E71BE9">
        <w:rPr>
          <w:rFonts w:ascii="Arial" w:hAnsi="Arial" w:cs="Arial"/>
          <w:color w:val="FF0000"/>
          <w:sz w:val="20"/>
        </w:rPr>
        <w:t xml:space="preserve">Include </w:t>
      </w:r>
      <w:r w:rsidRPr="00E71BE9">
        <w:rPr>
          <w:rFonts w:ascii="Arial" w:hAnsi="Arial" w:cs="Arial"/>
          <w:b/>
          <w:color w:val="FF0000"/>
          <w:sz w:val="20"/>
        </w:rPr>
        <w:t>logo</w:t>
      </w:r>
      <w:r>
        <w:rPr>
          <w:rFonts w:ascii="Arial" w:hAnsi="Arial" w:cs="Arial"/>
          <w:b/>
          <w:color w:val="FF0000"/>
          <w:sz w:val="20"/>
        </w:rPr>
        <w:t xml:space="preserve"> of Banknotes</w:t>
      </w:r>
    </w:p>
    <w:p w14:paraId="24DB7D7E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136A1209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&lt;</w:t>
      </w:r>
      <w:r>
        <w:rPr>
          <w:rFonts w:ascii="Arial" w:hAnsi="Arial" w:cs="Arial"/>
          <w:sz w:val="20"/>
          <w:szCs w:val="22"/>
          <w:lang w:val="en-GB"/>
        </w:rPr>
        <w:t>YEAR</w:t>
      </w:r>
      <w:r w:rsidRPr="001A1386">
        <w:rPr>
          <w:rFonts w:ascii="Arial" w:hAnsi="Arial" w:cs="Arial"/>
          <w:sz w:val="20"/>
          <w:szCs w:val="22"/>
          <w:lang w:val="en-GB"/>
        </w:rPr>
        <w:t>&gt;</w:t>
      </w:r>
    </w:p>
    <w:p w14:paraId="67428CC7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&lt;</w:t>
      </w:r>
      <w:r>
        <w:rPr>
          <w:rFonts w:ascii="Arial" w:hAnsi="Arial" w:cs="Arial"/>
          <w:sz w:val="20"/>
          <w:szCs w:val="22"/>
          <w:lang w:val="en-GB"/>
        </w:rPr>
        <w:t>DESCRIPTION</w:t>
      </w:r>
      <w:r w:rsidRPr="001A1386">
        <w:rPr>
          <w:rFonts w:ascii="Arial" w:hAnsi="Arial" w:cs="Arial"/>
          <w:sz w:val="20"/>
          <w:szCs w:val="22"/>
          <w:lang w:val="en-GB"/>
        </w:rPr>
        <w:t>&gt;</w:t>
      </w:r>
    </w:p>
    <w:p w14:paraId="7F1FA041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>
        <w:rPr>
          <w:rFonts w:ascii="Arial" w:hAnsi="Arial" w:cs="Arial"/>
          <w:sz w:val="20"/>
          <w:szCs w:val="22"/>
          <w:lang w:val="en-GB"/>
        </w:rPr>
        <w:t>&lt;DENOMINATIONS&gt;</w:t>
      </w:r>
    </w:p>
    <w:p w14:paraId="7B53E861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&lt;</w:t>
      </w:r>
      <w:r>
        <w:rPr>
          <w:rFonts w:ascii="Arial" w:hAnsi="Arial" w:cs="Arial"/>
          <w:sz w:val="20"/>
          <w:szCs w:val="22"/>
          <w:lang w:val="en-GB"/>
        </w:rPr>
        <w:t>TYPES</w:t>
      </w:r>
      <w:r w:rsidRPr="001A1386">
        <w:rPr>
          <w:rFonts w:ascii="Arial" w:hAnsi="Arial" w:cs="Arial"/>
          <w:sz w:val="20"/>
          <w:szCs w:val="22"/>
          <w:lang w:val="en-GB"/>
        </w:rPr>
        <w:t>&gt;</w:t>
      </w:r>
    </w:p>
    <w:p w14:paraId="5D06BA5C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>
        <w:rPr>
          <w:rFonts w:ascii="Arial" w:hAnsi="Arial" w:cs="Arial"/>
          <w:sz w:val="20"/>
          <w:szCs w:val="22"/>
          <w:lang w:val="en-GB"/>
        </w:rPr>
        <w:t>&lt;DATES OF PUBLISHED&gt;</w:t>
      </w:r>
    </w:p>
    <w:p w14:paraId="662855A1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&lt;PHOTO&gt;</w:t>
      </w:r>
    </w:p>
    <w:p w14:paraId="3469E525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5D88863F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 w:rsidRPr="001A1386">
        <w:rPr>
          <w:rFonts w:ascii="Arial" w:hAnsi="Arial" w:cs="Arial"/>
          <w:sz w:val="20"/>
          <w:szCs w:val="22"/>
          <w:lang w:val="en-GB"/>
        </w:rPr>
        <w:t>&lt;BUTTON&gt; Home &lt;BUTTON&gt;</w:t>
      </w:r>
    </w:p>
    <w:p w14:paraId="5992F581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</w:p>
    <w:p w14:paraId="75E12ECD" w14:textId="77777777" w:rsidR="005C71C1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>
        <w:rPr>
          <w:rFonts w:ascii="Arial" w:hAnsi="Arial" w:cs="Arial"/>
          <w:sz w:val="20"/>
          <w:szCs w:val="22"/>
          <w:lang w:val="en-GB"/>
        </w:rPr>
        <w:t>&lt;NEXT BUTTON&gt;</w:t>
      </w:r>
    </w:p>
    <w:p w14:paraId="5ACD5F9D" w14:textId="77777777" w:rsidR="005C71C1" w:rsidRPr="001A1386" w:rsidRDefault="005C71C1" w:rsidP="005C71C1">
      <w:pPr>
        <w:spacing w:line="276" w:lineRule="auto"/>
        <w:rPr>
          <w:rFonts w:ascii="Arial" w:hAnsi="Arial" w:cs="Arial"/>
          <w:sz w:val="20"/>
          <w:szCs w:val="22"/>
          <w:lang w:val="en-GB"/>
        </w:rPr>
      </w:pPr>
      <w:r>
        <w:rPr>
          <w:rFonts w:ascii="Arial" w:hAnsi="Arial" w:cs="Arial"/>
          <w:sz w:val="20"/>
          <w:szCs w:val="22"/>
          <w:lang w:val="en-GB"/>
        </w:rPr>
        <w:t>&lt;PREVIOUS BUTTON&gt;</w:t>
      </w:r>
    </w:p>
    <w:p w14:paraId="23655B8D" w14:textId="77777777" w:rsidR="00513786" w:rsidRPr="005C71C1" w:rsidRDefault="005C71C1" w:rsidP="005C71C1"/>
    <w:sectPr w:rsidR="00513786" w:rsidRPr="005C71C1" w:rsidSect="002B4B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1D"/>
    <w:rsid w:val="002B4B91"/>
    <w:rsid w:val="005C71C1"/>
    <w:rsid w:val="0093581D"/>
    <w:rsid w:val="00AC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9AE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81D"/>
    <w:rPr>
      <w:rFonts w:ascii="Times New Roman" w:hAnsi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81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93581D"/>
    <w:pPr>
      <w:spacing w:before="200" w:after="80"/>
      <w:outlineLvl w:val="4"/>
    </w:pPr>
    <w:rPr>
      <w:rFonts w:ascii="Arial" w:hAnsi="Arial"/>
      <w:b/>
      <w:i w:val="0"/>
      <w:iCs w:val="0"/>
      <w:color w:val="FF0000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93581D"/>
    <w:rPr>
      <w:rFonts w:ascii="Arial" w:eastAsiaTheme="majorEastAsia" w:hAnsi="Arial" w:cstheme="majorBidi"/>
      <w:b/>
      <w:color w:val="FF0000"/>
      <w:sz w:val="20"/>
      <w:szCs w:val="20"/>
      <w:lang w:val="en-GB"/>
    </w:rPr>
  </w:style>
  <w:style w:type="paragraph" w:customStyle="1" w:styleId="Heading12ptRed">
    <w:name w:val="Heading 12pt Red"/>
    <w:basedOn w:val="Heading5"/>
    <w:qFormat/>
    <w:rsid w:val="0093581D"/>
    <w:rPr>
      <w:rFonts w:eastAsia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81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2018-05-06T03:47:00Z</dcterms:created>
  <dcterms:modified xsi:type="dcterms:W3CDTF">2019-07-08T08:47:00Z</dcterms:modified>
</cp:coreProperties>
</file>