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2022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03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Corporate and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kcwzh0zcvixe" w:id="2"/>
      <w:bookmarkEnd w:id="2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information design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i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Brand Guideline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2022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3znysh7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03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gambar/image diluar dari yang sudah disediakan.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Images_Asia Music Festival 2022</w:t>
      </w:r>
    </w:p>
    <w:p w:rsidR="00000000" w:rsidDel="00000000" w:rsidP="00000000" w:rsidRDefault="00000000" w:rsidRPr="00000000" w14:paraId="00000022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Images_Earth 2150</w:t>
      </w:r>
    </w:p>
    <w:p w:rsidR="00000000" w:rsidDel="00000000" w:rsidP="00000000" w:rsidRDefault="00000000" w:rsidRPr="00000000" w14:paraId="00000023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Images_FIFA World Cup U-20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sz w:val="32"/>
          <w:szCs w:val="32"/>
        </w:rPr>
      </w:pPr>
      <w:bookmarkStart w:colFirst="0" w:colLast="0" w:name="_heading=h.2et92p0" w:id="5"/>
      <w:bookmarkEnd w:id="5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Dalam modul ini kamu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Brand Guideline </w:t>
      </w:r>
      <w:r w:rsidDel="00000000" w:rsidR="00000000" w:rsidRPr="00000000">
        <w:rPr>
          <w:rFonts w:ascii="Arial" w:cs="Arial" w:eastAsia="Arial" w:hAnsi="Arial"/>
          <w:rtl w:val="0"/>
        </w:rPr>
        <w:t xml:space="preserve">sesuai dengan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Stylescapes </w:t>
      </w:r>
      <w:r w:rsidDel="00000000" w:rsidR="00000000" w:rsidRPr="00000000">
        <w:rPr>
          <w:rFonts w:ascii="Arial" w:cs="Arial" w:eastAsia="Arial" w:hAnsi="Arial"/>
          <w:rtl w:val="0"/>
        </w:rPr>
        <w:t xml:space="preserve">yang sudah anda kerjakan pada modul sebelumnya. 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i w:val="1"/>
        </w:rPr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Brand Guideline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Arial" w:cs="Arial" w:eastAsia="Arial" w:hAnsi="Arial"/>
        </w:rPr>
      </w:pPr>
      <w:bookmarkStart w:colFirst="0" w:colLast="0" w:name="_heading=h.3dy6vkm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Menentukan aturan untuk Logo meliputi aturan warna, tipografi, Elemen grafis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 &amp; Image style,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dan implementasi logo.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bookmarkStart w:colFirst="0" w:colLast="0" w:name="_heading=h.z28v7fb6uhg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dari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sponsor</w:t>
      </w:r>
    </w:p>
    <w:p w:rsidR="00000000" w:rsidDel="00000000" w:rsidP="00000000" w:rsidRDefault="00000000" w:rsidRPr="00000000" w14:paraId="00000034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 Halaman meliputi 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Depan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Latar Belakang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Larangan dalam Penggunaan Logo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Warna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Tipografi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Grafis pendukung dan fotografi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Cetak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Digital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Merchandise Design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Kredit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4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CMYK</w:t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A4 842 x 595 px (Landscape)</w:t>
      </w:r>
    </w:p>
    <w:p w:rsidR="00000000" w:rsidDel="00000000" w:rsidP="00000000" w:rsidRDefault="00000000" w:rsidRPr="00000000" w14:paraId="0000005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03 Appendix 1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AI/Indd File (File Pengerjaan)</w:t>
      </w:r>
    </w:p>
    <w:p w:rsidR="00000000" w:rsidDel="00000000" w:rsidP="00000000" w:rsidRDefault="00000000" w:rsidRPr="00000000" w14:paraId="00000053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03_Tugas 1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03_Brand Guideline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rFonts w:ascii="Arial" w:cs="Arial" w:eastAsia="Arial" w:hAnsi="Arial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000000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AI/Indd File (File Pengerjaan)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rebuchet MS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2022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outlineLvl w:val="2"/>
    </w:pPr>
    <w:rPr>
      <w:rFonts w:ascii="Cambria" w:cs="Cambria" w:eastAsia="Cambria" w:hAnsi="Cambria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mU2E3FhfZma5g7Vvo5NaA7O42A==">AMUW2mUu2ctRdii3f8ZBZV9as+WyLJm8kg+NrHdekiakDrqu9XrfNd48GiSbx2/+Pqihk5jzrwTb2/sH3ui5rjOBZik1tG/ODE/mXzpyorZCkkI1ZxSn2vFX2mxJTg+y08MoX7cNHcNYF4UiMMqo3ymVYEh+O2rbbc7rltse+EsWVuCaLB/rAe/EfzqnRlASbfODuX9QwO7o5hltj+7sw5wtgqOytRs3XGBIoVlsXlgeHOLrJlK6qDk7C1RASU/mNdo9mewL6ehveze2BE1pnoArwJrsqRt8j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2022-09-12T11:22:00Z</dcterms:created>
</cp:coreProperties>
</file>