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67B67" w14:textId="053C2061" w:rsidR="004207C9" w:rsidRPr="009E55F5" w:rsidRDefault="004207C9" w:rsidP="004207C9">
      <w:pPr>
        <w:spacing w:after="0"/>
        <w:rPr>
          <w:rFonts w:asciiTheme="majorHAnsi" w:hAnsiTheme="majorHAnsi" w:cs="Segoe UI Semibold"/>
          <w:bCs/>
          <w:color w:val="0078D4"/>
          <w:sz w:val="24"/>
          <w:szCs w:val="24"/>
          <w:lang w:val="en-US"/>
        </w:rPr>
      </w:pPr>
      <w:r w:rsidRPr="009E55F5">
        <w:rPr>
          <w:rFonts w:asciiTheme="majorHAnsi" w:hAnsiTheme="majorHAnsi" w:cs="Segoe UI Semibold"/>
          <w:bCs/>
          <w:color w:val="0078D4"/>
          <w:sz w:val="24"/>
          <w:szCs w:val="24"/>
          <w:lang w:val="en-US"/>
        </w:rPr>
        <w:t xml:space="preserve">Azure </w:t>
      </w:r>
      <w:r w:rsidR="00920BFE" w:rsidRPr="009E55F5">
        <w:rPr>
          <w:rFonts w:asciiTheme="majorHAnsi" w:hAnsiTheme="majorHAnsi" w:cs="Segoe UI Semibold"/>
          <w:bCs/>
          <w:color w:val="0078D4"/>
          <w:sz w:val="24"/>
          <w:szCs w:val="24"/>
          <w:lang w:val="en-US"/>
        </w:rPr>
        <w:t>F</w:t>
      </w:r>
      <w:r w:rsidRPr="009E55F5">
        <w:rPr>
          <w:rFonts w:asciiTheme="majorHAnsi" w:hAnsiTheme="majorHAnsi" w:cs="Segoe UI Semibold"/>
          <w:bCs/>
          <w:color w:val="0078D4"/>
          <w:sz w:val="24"/>
          <w:szCs w:val="24"/>
          <w:lang w:val="en-US"/>
        </w:rPr>
        <w:t>undamentals</w:t>
      </w:r>
    </w:p>
    <w:p w14:paraId="3E1913AE" w14:textId="0DDD8802" w:rsidR="004207C9" w:rsidRPr="009E55F5" w:rsidRDefault="009848F5" w:rsidP="009848F5">
      <w:pPr>
        <w:tabs>
          <w:tab w:val="left" w:pos="3870"/>
        </w:tabs>
        <w:rPr>
          <w:rFonts w:asciiTheme="majorHAnsi" w:hAnsiTheme="majorHAnsi" w:cs="Segoe UI Semibold"/>
          <w:bCs/>
          <w:color w:val="0078D4"/>
          <w:sz w:val="24"/>
          <w:szCs w:val="24"/>
          <w:lang w:val="en-US"/>
        </w:rPr>
      </w:pPr>
      <w:r w:rsidRPr="009E55F5">
        <w:rPr>
          <w:rFonts w:asciiTheme="majorHAnsi" w:hAnsiTheme="majorHAnsi" w:cs="Segoe UI Semibold"/>
          <w:bCs/>
          <w:color w:val="0078D4"/>
          <w:sz w:val="24"/>
          <w:szCs w:val="24"/>
          <w:lang w:val="en-US"/>
        </w:rPr>
        <w:tab/>
      </w:r>
    </w:p>
    <w:p w14:paraId="2773A31F" w14:textId="77777777" w:rsidR="00A65612" w:rsidRPr="009E55F5" w:rsidRDefault="00A65612" w:rsidP="004D37F2">
      <w:pPr>
        <w:spacing w:after="0"/>
        <w:rPr>
          <w:rFonts w:asciiTheme="majorHAnsi" w:hAnsiTheme="majorHAnsi" w:cs="Segoe UI"/>
          <w:bCs/>
          <w:sz w:val="24"/>
          <w:szCs w:val="24"/>
          <w:lang w:val="en-US"/>
        </w:rPr>
      </w:pPr>
    </w:p>
    <w:p w14:paraId="1A45B6ED" w14:textId="77777777" w:rsidR="00A65612" w:rsidRPr="009E55F5" w:rsidRDefault="00A65612" w:rsidP="004D37F2">
      <w:pPr>
        <w:spacing w:after="0"/>
        <w:rPr>
          <w:rFonts w:asciiTheme="majorHAnsi" w:hAnsiTheme="majorHAnsi" w:cs="Segoe UI"/>
          <w:bCs/>
          <w:sz w:val="24"/>
          <w:szCs w:val="24"/>
          <w:lang w:val="en-US"/>
        </w:rPr>
      </w:pPr>
    </w:p>
    <w:p w14:paraId="7F8773B1" w14:textId="77777777" w:rsidR="00A65612" w:rsidRPr="009E55F5" w:rsidRDefault="00A65612" w:rsidP="004D37F2">
      <w:pPr>
        <w:spacing w:after="0"/>
        <w:rPr>
          <w:rFonts w:asciiTheme="majorHAnsi" w:hAnsiTheme="majorHAnsi" w:cs="Segoe UI"/>
          <w:bCs/>
          <w:sz w:val="24"/>
          <w:szCs w:val="24"/>
          <w:lang w:val="en-US"/>
        </w:rPr>
      </w:pPr>
    </w:p>
    <w:p w14:paraId="0A6E4617" w14:textId="77777777" w:rsidR="00A65612" w:rsidRPr="009E55F5" w:rsidRDefault="00A65612" w:rsidP="004D37F2">
      <w:pPr>
        <w:spacing w:after="0"/>
        <w:rPr>
          <w:rFonts w:asciiTheme="majorHAnsi" w:hAnsiTheme="majorHAnsi" w:cs="Segoe UI"/>
          <w:bCs/>
          <w:sz w:val="24"/>
          <w:szCs w:val="24"/>
          <w:lang w:val="en-US"/>
        </w:rPr>
      </w:pPr>
    </w:p>
    <w:p w14:paraId="43838C57" w14:textId="77777777" w:rsidR="00A65612" w:rsidRPr="009E55F5" w:rsidRDefault="00A65612" w:rsidP="004D37F2">
      <w:pPr>
        <w:spacing w:after="0"/>
        <w:rPr>
          <w:rFonts w:asciiTheme="majorHAnsi" w:hAnsiTheme="majorHAnsi" w:cs="Segoe UI"/>
          <w:bCs/>
          <w:sz w:val="24"/>
          <w:szCs w:val="24"/>
          <w:lang w:val="en-US"/>
        </w:rPr>
      </w:pPr>
    </w:p>
    <w:p w14:paraId="28ABB0FC" w14:textId="77777777" w:rsidR="00A65612" w:rsidRPr="009E55F5" w:rsidRDefault="00A65612" w:rsidP="004D37F2">
      <w:pPr>
        <w:spacing w:after="0"/>
        <w:rPr>
          <w:rFonts w:asciiTheme="majorHAnsi" w:hAnsiTheme="majorHAnsi" w:cs="Segoe UI"/>
          <w:bCs/>
          <w:sz w:val="24"/>
          <w:szCs w:val="24"/>
          <w:lang w:val="en-US"/>
        </w:rPr>
      </w:pPr>
    </w:p>
    <w:p w14:paraId="5DB1830B" w14:textId="77777777" w:rsidR="00A65612" w:rsidRPr="009E55F5" w:rsidRDefault="00A65612" w:rsidP="004D37F2">
      <w:pPr>
        <w:spacing w:after="0"/>
        <w:rPr>
          <w:rFonts w:asciiTheme="majorHAnsi" w:hAnsiTheme="majorHAnsi" w:cs="Segoe UI"/>
          <w:bCs/>
          <w:sz w:val="24"/>
          <w:szCs w:val="24"/>
          <w:lang w:val="en-US"/>
        </w:rPr>
      </w:pPr>
    </w:p>
    <w:p w14:paraId="7DFD327B" w14:textId="77777777" w:rsidR="00A65612" w:rsidRPr="009E55F5" w:rsidRDefault="00A65612" w:rsidP="004D37F2">
      <w:pPr>
        <w:spacing w:after="0"/>
        <w:rPr>
          <w:rFonts w:asciiTheme="majorHAnsi" w:hAnsiTheme="majorHAnsi" w:cs="Segoe UI"/>
          <w:bCs/>
          <w:sz w:val="24"/>
          <w:szCs w:val="24"/>
          <w:lang w:val="en-US"/>
        </w:rPr>
      </w:pPr>
    </w:p>
    <w:p w14:paraId="758691B1" w14:textId="77777777" w:rsidR="00A65612" w:rsidRPr="009E55F5" w:rsidRDefault="00A65612" w:rsidP="004D37F2">
      <w:pPr>
        <w:spacing w:after="0"/>
        <w:rPr>
          <w:rFonts w:asciiTheme="majorHAnsi" w:hAnsiTheme="majorHAnsi" w:cs="Segoe UI"/>
          <w:bCs/>
          <w:sz w:val="24"/>
          <w:szCs w:val="24"/>
          <w:lang w:val="en-US"/>
        </w:rPr>
      </w:pPr>
    </w:p>
    <w:p w14:paraId="46901AA0" w14:textId="77777777" w:rsidR="00A65612" w:rsidRPr="009E55F5" w:rsidRDefault="00A65612" w:rsidP="004D37F2">
      <w:pPr>
        <w:spacing w:after="0"/>
        <w:rPr>
          <w:rFonts w:asciiTheme="majorHAnsi" w:hAnsiTheme="majorHAnsi" w:cs="Segoe UI"/>
          <w:bCs/>
          <w:sz w:val="24"/>
          <w:szCs w:val="24"/>
          <w:lang w:val="en-US"/>
        </w:rPr>
      </w:pPr>
    </w:p>
    <w:p w14:paraId="215A588C" w14:textId="77777777" w:rsidR="00A65612" w:rsidRPr="009E55F5" w:rsidRDefault="00A65612" w:rsidP="004D37F2">
      <w:pPr>
        <w:spacing w:after="0"/>
        <w:rPr>
          <w:rFonts w:asciiTheme="majorHAnsi" w:hAnsiTheme="majorHAnsi" w:cs="Segoe UI"/>
          <w:bCs/>
          <w:sz w:val="24"/>
          <w:szCs w:val="24"/>
          <w:lang w:val="en-US"/>
        </w:rPr>
      </w:pPr>
    </w:p>
    <w:p w14:paraId="2203C655" w14:textId="77777777" w:rsidR="00A65612" w:rsidRPr="009E55F5" w:rsidRDefault="00A65612" w:rsidP="004D37F2">
      <w:pPr>
        <w:spacing w:after="0"/>
        <w:rPr>
          <w:rFonts w:asciiTheme="majorHAnsi" w:hAnsiTheme="majorHAnsi" w:cs="Segoe UI"/>
          <w:bCs/>
          <w:sz w:val="24"/>
          <w:szCs w:val="24"/>
          <w:lang w:val="en-US"/>
        </w:rPr>
      </w:pPr>
    </w:p>
    <w:p w14:paraId="05DC6BB2" w14:textId="77777777" w:rsidR="00A65612" w:rsidRPr="009E55F5" w:rsidRDefault="00A65612" w:rsidP="004D37F2">
      <w:pPr>
        <w:spacing w:after="0"/>
        <w:rPr>
          <w:rFonts w:asciiTheme="majorHAnsi" w:hAnsiTheme="majorHAnsi" w:cs="Segoe UI"/>
          <w:bCs/>
          <w:sz w:val="24"/>
          <w:szCs w:val="24"/>
          <w:lang w:val="en-US"/>
        </w:rPr>
      </w:pPr>
    </w:p>
    <w:p w14:paraId="741C43B5" w14:textId="77777777" w:rsidR="00A65612" w:rsidRPr="009E55F5" w:rsidRDefault="00A65612" w:rsidP="004D37F2">
      <w:pPr>
        <w:spacing w:after="0"/>
        <w:rPr>
          <w:rFonts w:asciiTheme="majorHAnsi" w:hAnsiTheme="majorHAnsi" w:cs="Segoe UI"/>
          <w:bCs/>
          <w:sz w:val="24"/>
          <w:szCs w:val="24"/>
          <w:lang w:val="en-US"/>
        </w:rPr>
      </w:pPr>
    </w:p>
    <w:p w14:paraId="7B5E71DC" w14:textId="77777777" w:rsidR="00A65612" w:rsidRPr="009E55F5" w:rsidRDefault="00A65612" w:rsidP="004D37F2">
      <w:pPr>
        <w:spacing w:after="0"/>
        <w:rPr>
          <w:rFonts w:asciiTheme="majorHAnsi" w:hAnsiTheme="majorHAnsi" w:cs="Segoe UI"/>
          <w:bCs/>
          <w:sz w:val="24"/>
          <w:szCs w:val="24"/>
          <w:lang w:val="en-US"/>
        </w:rPr>
      </w:pPr>
    </w:p>
    <w:p w14:paraId="7142EF8B" w14:textId="77777777" w:rsidR="00A65612" w:rsidRPr="009E55F5" w:rsidRDefault="00A65612" w:rsidP="004D37F2">
      <w:pPr>
        <w:spacing w:after="0"/>
        <w:rPr>
          <w:rFonts w:asciiTheme="majorHAnsi" w:hAnsiTheme="majorHAnsi" w:cs="Segoe UI"/>
          <w:bCs/>
          <w:sz w:val="24"/>
          <w:szCs w:val="24"/>
          <w:lang w:val="en-US"/>
        </w:rPr>
      </w:pPr>
    </w:p>
    <w:p w14:paraId="2FEC939E" w14:textId="77777777" w:rsidR="00A65612" w:rsidRPr="009E55F5" w:rsidRDefault="00A65612" w:rsidP="004D37F2">
      <w:pPr>
        <w:spacing w:after="0"/>
        <w:rPr>
          <w:rFonts w:asciiTheme="majorHAnsi" w:hAnsiTheme="majorHAnsi" w:cs="Segoe UI"/>
          <w:bCs/>
          <w:sz w:val="24"/>
          <w:szCs w:val="24"/>
          <w:lang w:val="en-US"/>
        </w:rPr>
      </w:pPr>
    </w:p>
    <w:p w14:paraId="21E7F270" w14:textId="77777777" w:rsidR="00A65612" w:rsidRPr="009E55F5" w:rsidRDefault="00A65612" w:rsidP="004D37F2">
      <w:pPr>
        <w:spacing w:after="0"/>
        <w:rPr>
          <w:rFonts w:asciiTheme="majorHAnsi" w:hAnsiTheme="majorHAnsi" w:cs="Segoe UI"/>
          <w:bCs/>
          <w:sz w:val="24"/>
          <w:szCs w:val="24"/>
          <w:lang w:val="en-US"/>
        </w:rPr>
      </w:pPr>
    </w:p>
    <w:p w14:paraId="5A4C6497" w14:textId="77777777" w:rsidR="00A65612" w:rsidRPr="009E55F5" w:rsidRDefault="00A65612" w:rsidP="004D37F2">
      <w:pPr>
        <w:spacing w:after="0"/>
        <w:rPr>
          <w:rFonts w:asciiTheme="majorHAnsi" w:hAnsiTheme="majorHAnsi" w:cs="Segoe UI"/>
          <w:bCs/>
          <w:sz w:val="24"/>
          <w:szCs w:val="24"/>
          <w:lang w:val="en-US"/>
        </w:rPr>
      </w:pPr>
    </w:p>
    <w:p w14:paraId="3FBBCDA5" w14:textId="77777777" w:rsidR="00A65612" w:rsidRPr="009E55F5" w:rsidRDefault="00A65612" w:rsidP="004D37F2">
      <w:pPr>
        <w:spacing w:after="0"/>
        <w:rPr>
          <w:rFonts w:asciiTheme="majorHAnsi" w:hAnsiTheme="majorHAnsi" w:cs="Segoe UI"/>
          <w:bCs/>
          <w:sz w:val="24"/>
          <w:szCs w:val="24"/>
          <w:lang w:val="en-US"/>
        </w:rPr>
      </w:pPr>
    </w:p>
    <w:p w14:paraId="22CD1626" w14:textId="77777777" w:rsidR="00A65612" w:rsidRPr="009E55F5" w:rsidRDefault="00A65612" w:rsidP="004D37F2">
      <w:pPr>
        <w:spacing w:after="0"/>
        <w:rPr>
          <w:rFonts w:asciiTheme="majorHAnsi" w:hAnsiTheme="majorHAnsi" w:cs="Segoe UI"/>
          <w:bCs/>
          <w:sz w:val="24"/>
          <w:szCs w:val="24"/>
          <w:lang w:val="en-US"/>
        </w:rPr>
      </w:pPr>
    </w:p>
    <w:p w14:paraId="30D7762A" w14:textId="77777777" w:rsidR="00A65612" w:rsidRPr="009E55F5" w:rsidRDefault="00A65612" w:rsidP="004D37F2">
      <w:pPr>
        <w:spacing w:after="0"/>
        <w:rPr>
          <w:rFonts w:asciiTheme="majorHAnsi" w:hAnsiTheme="majorHAnsi" w:cs="Segoe UI"/>
          <w:bCs/>
          <w:sz w:val="24"/>
          <w:szCs w:val="24"/>
          <w:lang w:val="en-US"/>
        </w:rPr>
      </w:pPr>
    </w:p>
    <w:p w14:paraId="54DCF23D" w14:textId="77777777" w:rsidR="00A65612" w:rsidRPr="009E55F5" w:rsidRDefault="00A65612" w:rsidP="004D37F2">
      <w:pPr>
        <w:spacing w:after="0"/>
        <w:rPr>
          <w:rFonts w:asciiTheme="majorHAnsi" w:hAnsiTheme="majorHAnsi" w:cs="Segoe UI"/>
          <w:bCs/>
          <w:sz w:val="24"/>
          <w:szCs w:val="24"/>
          <w:lang w:val="en-US"/>
        </w:rPr>
      </w:pPr>
    </w:p>
    <w:p w14:paraId="3B45E4DA" w14:textId="77777777" w:rsidR="00A65612" w:rsidRPr="009E55F5" w:rsidRDefault="00A65612" w:rsidP="004D37F2">
      <w:pPr>
        <w:spacing w:after="0"/>
        <w:rPr>
          <w:rFonts w:asciiTheme="majorHAnsi" w:hAnsiTheme="majorHAnsi" w:cs="Segoe UI"/>
          <w:bCs/>
          <w:sz w:val="24"/>
          <w:szCs w:val="24"/>
          <w:lang w:val="en-US"/>
        </w:rPr>
      </w:pPr>
    </w:p>
    <w:p w14:paraId="03695F1C" w14:textId="77777777" w:rsidR="00A65612" w:rsidRPr="009E55F5" w:rsidRDefault="00A65612" w:rsidP="004D37F2">
      <w:pPr>
        <w:spacing w:after="0"/>
        <w:rPr>
          <w:rFonts w:asciiTheme="majorHAnsi" w:hAnsiTheme="majorHAnsi" w:cs="Segoe UI"/>
          <w:bCs/>
          <w:sz w:val="24"/>
          <w:szCs w:val="24"/>
          <w:lang w:val="en-US"/>
        </w:rPr>
      </w:pPr>
    </w:p>
    <w:p w14:paraId="0E131675" w14:textId="50173F16" w:rsidR="009E72E1" w:rsidRPr="009E55F5" w:rsidRDefault="00E723E4" w:rsidP="004D37F2">
      <w:pPr>
        <w:spacing w:after="0"/>
        <w:rPr>
          <w:rFonts w:asciiTheme="majorHAnsi" w:hAnsiTheme="majorHAnsi" w:cs="Segoe UI"/>
          <w:sz w:val="24"/>
          <w:szCs w:val="24"/>
          <w:lang w:val="en-US"/>
        </w:rPr>
      </w:pPr>
      <w:r w:rsidRPr="009E55F5">
        <w:rPr>
          <w:rFonts w:asciiTheme="majorHAnsi" w:hAnsiTheme="majorHAnsi" w:cs="Segoe UI"/>
          <w:sz w:val="24"/>
          <w:szCs w:val="24"/>
          <w:lang w:val="en-US"/>
        </w:rPr>
        <w:t xml:space="preserve">Please </w:t>
      </w:r>
      <w:r w:rsidR="008A6C34" w:rsidRPr="009E55F5">
        <w:rPr>
          <w:rFonts w:asciiTheme="majorHAnsi" w:hAnsiTheme="majorHAnsi" w:cs="Segoe UI"/>
          <w:sz w:val="24"/>
          <w:szCs w:val="24"/>
          <w:lang w:val="en-US"/>
        </w:rPr>
        <w:t>read through the</w:t>
      </w:r>
      <w:r w:rsidR="004B4856" w:rsidRPr="009E55F5">
        <w:rPr>
          <w:rFonts w:asciiTheme="majorHAnsi" w:hAnsiTheme="majorHAnsi" w:cs="Segoe UI"/>
          <w:sz w:val="24"/>
          <w:szCs w:val="24"/>
          <w:lang w:val="en-US"/>
        </w:rPr>
        <w:t xml:space="preserve"> </w:t>
      </w:r>
      <w:r w:rsidR="0053099C" w:rsidRPr="009E55F5">
        <w:rPr>
          <w:rFonts w:asciiTheme="majorHAnsi" w:hAnsiTheme="majorHAnsi" w:cs="Segoe UI"/>
          <w:sz w:val="24"/>
          <w:szCs w:val="24"/>
          <w:lang w:val="en-US"/>
        </w:rPr>
        <w:t xml:space="preserve">scenario, then write your answer in the space provided. </w:t>
      </w:r>
    </w:p>
    <w:p w14:paraId="7BF84A63" w14:textId="77777777" w:rsidR="00941FE9" w:rsidRPr="009E55F5" w:rsidRDefault="00941FE9" w:rsidP="004D37F2">
      <w:pPr>
        <w:spacing w:after="0"/>
        <w:rPr>
          <w:rFonts w:asciiTheme="majorHAnsi" w:hAnsiTheme="majorHAnsi" w:cs="Segoe UI"/>
          <w:sz w:val="24"/>
          <w:szCs w:val="24"/>
          <w:lang w:val="en-US"/>
        </w:rPr>
      </w:pPr>
    </w:p>
    <w:p w14:paraId="3D3060C1" w14:textId="77777777" w:rsidR="00941FE9" w:rsidRPr="009E55F5" w:rsidRDefault="00941FE9" w:rsidP="00941FE9">
      <w:pPr>
        <w:pStyle w:val="NoSpacing"/>
        <w:rPr>
          <w:rFonts w:asciiTheme="majorHAnsi" w:hAnsiTheme="majorHAnsi" w:cs="Segoe UI Semibold"/>
          <w:color w:val="0078D4"/>
          <w:sz w:val="24"/>
          <w:szCs w:val="24"/>
          <w:lang w:val="en-US"/>
        </w:rPr>
      </w:pPr>
      <w:r w:rsidRPr="009E55F5">
        <w:rPr>
          <w:rFonts w:asciiTheme="majorHAnsi" w:hAnsiTheme="majorHAnsi" w:cs="Segoe UI Semibold"/>
          <w:color w:val="0078D4"/>
          <w:sz w:val="24"/>
          <w:szCs w:val="24"/>
          <w:lang w:val="en-US"/>
        </w:rPr>
        <w:t>Scenario:</w:t>
      </w:r>
    </w:p>
    <w:p w14:paraId="03FC9001" w14:textId="77777777" w:rsidR="00941FE9" w:rsidRPr="009E55F5" w:rsidRDefault="00941FE9" w:rsidP="00941FE9">
      <w:pPr>
        <w:pStyle w:val="NoSpacing"/>
        <w:rPr>
          <w:rFonts w:asciiTheme="majorHAnsi" w:hAnsiTheme="majorHAnsi" w:cs="Segoe UI Semibold"/>
          <w:color w:val="0078D4"/>
          <w:sz w:val="24"/>
          <w:szCs w:val="24"/>
          <w:lang w:val="en-US"/>
        </w:rPr>
      </w:pPr>
    </w:p>
    <w:p w14:paraId="0B2D3036" w14:textId="77777777" w:rsidR="00941FE9" w:rsidRPr="009E55F5" w:rsidRDefault="00941FE9" w:rsidP="00941FE9">
      <w:pPr>
        <w:pStyle w:val="NoSpacing"/>
        <w:rPr>
          <w:rFonts w:asciiTheme="majorHAnsi" w:hAnsiTheme="majorHAnsi" w:cs="Segoe UI"/>
          <w:color w:val="FFFFFF" w:themeColor="background1"/>
          <w:sz w:val="24"/>
          <w:szCs w:val="24"/>
        </w:rPr>
      </w:pPr>
      <w:r w:rsidRPr="009E55F5">
        <w:rPr>
          <w:rFonts w:asciiTheme="majorHAnsi" w:hAnsiTheme="majorHAnsi" w:cs="Segoe UI"/>
          <w:sz w:val="24"/>
          <w:szCs w:val="24"/>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9E55F5" w:rsidRDefault="00941FE9" w:rsidP="004D37F2">
      <w:pPr>
        <w:spacing w:after="0"/>
        <w:rPr>
          <w:rFonts w:asciiTheme="majorHAnsi" w:hAnsiTheme="majorHAnsi" w:cs="Segoe UI"/>
          <w:sz w:val="24"/>
          <w:szCs w:val="24"/>
          <w:lang w:val="en-US"/>
        </w:rPr>
      </w:pPr>
    </w:p>
    <w:p w14:paraId="0D19843C" w14:textId="77777777" w:rsidR="00941FE9" w:rsidRPr="009E55F5" w:rsidRDefault="00941FE9" w:rsidP="004D37F2">
      <w:pPr>
        <w:spacing w:after="0"/>
        <w:rPr>
          <w:rFonts w:asciiTheme="majorHAnsi" w:hAnsiTheme="majorHAnsi" w:cs="Segoe UI"/>
          <w:bCs/>
          <w:sz w:val="24"/>
          <w:szCs w:val="24"/>
        </w:rPr>
      </w:pPr>
    </w:p>
    <w:p w14:paraId="26F2A679" w14:textId="77777777" w:rsidR="00941FE9" w:rsidRPr="009E55F5" w:rsidRDefault="00941FE9" w:rsidP="004D37F2">
      <w:pPr>
        <w:spacing w:after="0"/>
        <w:rPr>
          <w:rFonts w:asciiTheme="majorHAnsi" w:hAnsiTheme="majorHAnsi" w:cs="Segoe UI"/>
          <w:bCs/>
          <w:sz w:val="24"/>
          <w:szCs w:val="24"/>
        </w:rPr>
      </w:pPr>
    </w:p>
    <w:p w14:paraId="45E8E6C9" w14:textId="668B4A35" w:rsidR="001A2F46" w:rsidRPr="009E55F5" w:rsidRDefault="0084235A" w:rsidP="004D37F2">
      <w:pPr>
        <w:spacing w:after="0"/>
        <w:rPr>
          <w:rFonts w:asciiTheme="majorHAnsi" w:hAnsiTheme="majorHAnsi" w:cs="Segoe UI Semibold"/>
          <w:bCs/>
          <w:color w:val="0078D4"/>
          <w:sz w:val="24"/>
          <w:szCs w:val="24"/>
        </w:rPr>
      </w:pPr>
      <w:r w:rsidRPr="009E55F5">
        <w:rPr>
          <w:rFonts w:asciiTheme="majorHAnsi" w:hAnsiTheme="majorHAnsi" w:cs="Segoe UI Semibold"/>
          <w:bCs/>
          <w:color w:val="0078D4"/>
          <w:sz w:val="24"/>
          <w:szCs w:val="24"/>
        </w:rPr>
        <w:t>Guidance for formulating your response:</w:t>
      </w:r>
    </w:p>
    <w:p w14:paraId="23B51785" w14:textId="77777777" w:rsidR="00941FE9" w:rsidRPr="009E55F5" w:rsidRDefault="00941FE9" w:rsidP="004D37F2">
      <w:pPr>
        <w:spacing w:after="0"/>
        <w:rPr>
          <w:rFonts w:asciiTheme="majorHAnsi" w:hAnsiTheme="majorHAnsi" w:cs="Segoe UI"/>
          <w:sz w:val="24"/>
          <w:szCs w:val="24"/>
        </w:rPr>
      </w:pPr>
    </w:p>
    <w:p w14:paraId="25B9906C" w14:textId="6319AC3A" w:rsidR="0084235A" w:rsidRPr="009E55F5" w:rsidRDefault="0084235A" w:rsidP="004D37F2">
      <w:pPr>
        <w:spacing w:after="0"/>
        <w:rPr>
          <w:rFonts w:asciiTheme="majorHAnsi" w:hAnsiTheme="majorHAnsi" w:cs="Segoe UI"/>
          <w:sz w:val="24"/>
          <w:szCs w:val="24"/>
        </w:rPr>
      </w:pPr>
      <w:r w:rsidRPr="009E55F5">
        <w:rPr>
          <w:rFonts w:asciiTheme="majorHAnsi" w:hAnsiTheme="majorHAns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9E55F5" w:rsidRDefault="00941FE9" w:rsidP="004D37F2">
      <w:pPr>
        <w:spacing w:after="0"/>
        <w:rPr>
          <w:rFonts w:asciiTheme="majorHAnsi" w:hAnsiTheme="majorHAnsi" w:cs="Segoe UI"/>
          <w:sz w:val="24"/>
          <w:szCs w:val="24"/>
        </w:rPr>
      </w:pPr>
    </w:p>
    <w:p w14:paraId="6AF12135" w14:textId="49834B39" w:rsidR="0084235A" w:rsidRPr="009E55F5" w:rsidRDefault="0084235A" w:rsidP="004D37F2">
      <w:pPr>
        <w:spacing w:after="0"/>
        <w:rPr>
          <w:rFonts w:asciiTheme="majorHAnsi" w:hAnsiTheme="majorHAnsi" w:cs="Segoe UI"/>
          <w:sz w:val="24"/>
          <w:szCs w:val="24"/>
        </w:rPr>
      </w:pPr>
      <w:r w:rsidRPr="009E55F5">
        <w:rPr>
          <w:rFonts w:asciiTheme="majorHAnsi" w:hAnsiTheme="majorHAns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sidRPr="009E55F5">
        <w:rPr>
          <w:rFonts w:asciiTheme="majorHAnsi" w:hAnsiTheme="majorHAnsi" w:cs="Segoe UI"/>
          <w:sz w:val="24"/>
          <w:szCs w:val="24"/>
        </w:rPr>
        <w:t xml:space="preserve"> To find out more about </w:t>
      </w:r>
      <w:r w:rsidR="00602E98" w:rsidRPr="009E55F5">
        <w:rPr>
          <w:rFonts w:asciiTheme="majorHAnsi" w:hAnsiTheme="majorHAnsi" w:cs="Segoe UI"/>
          <w:sz w:val="24"/>
          <w:szCs w:val="24"/>
        </w:rPr>
        <w:t>how to write an</w:t>
      </w:r>
      <w:r w:rsidR="002A2453" w:rsidRPr="009E55F5">
        <w:rPr>
          <w:rFonts w:asciiTheme="majorHAnsi" w:hAnsiTheme="majorHAnsi" w:cs="Segoe UI"/>
          <w:sz w:val="24"/>
          <w:szCs w:val="24"/>
        </w:rPr>
        <w:t xml:space="preserve"> elevator pitch read </w:t>
      </w:r>
      <w:hyperlink r:id="rId10" w:history="1">
        <w:r w:rsidR="002A2453" w:rsidRPr="009E55F5">
          <w:rPr>
            <w:rStyle w:val="Hyperlink"/>
            <w:rFonts w:asciiTheme="majorHAnsi" w:hAnsiTheme="majorHAnsi" w:cs="Segoe UI"/>
            <w:sz w:val="24"/>
            <w:szCs w:val="24"/>
          </w:rPr>
          <w:t>this article</w:t>
        </w:r>
      </w:hyperlink>
      <w:r w:rsidR="00A13114" w:rsidRPr="009E55F5">
        <w:rPr>
          <w:rFonts w:asciiTheme="majorHAnsi" w:hAnsiTheme="majorHAnsi" w:cs="Segoe UI"/>
          <w:sz w:val="24"/>
          <w:szCs w:val="24"/>
        </w:rPr>
        <w:t xml:space="preserve">. </w:t>
      </w:r>
    </w:p>
    <w:p w14:paraId="33E1B4BA" w14:textId="77777777" w:rsidR="00941FE9" w:rsidRPr="009E55F5" w:rsidRDefault="00941FE9" w:rsidP="004D37F2">
      <w:pPr>
        <w:spacing w:after="0"/>
        <w:rPr>
          <w:rFonts w:asciiTheme="majorHAnsi" w:hAnsiTheme="majorHAnsi" w:cs="Segoe UI"/>
          <w:sz w:val="24"/>
          <w:szCs w:val="24"/>
        </w:rPr>
      </w:pPr>
    </w:p>
    <w:p w14:paraId="74DF15EA" w14:textId="77777777" w:rsidR="00941FE9" w:rsidRPr="009E55F5" w:rsidRDefault="00941FE9" w:rsidP="004D37F2">
      <w:pPr>
        <w:spacing w:after="0"/>
        <w:rPr>
          <w:rFonts w:asciiTheme="majorHAnsi" w:hAnsiTheme="majorHAnsi" w:cs="Segoe UI"/>
          <w:sz w:val="24"/>
          <w:szCs w:val="24"/>
        </w:rPr>
      </w:pPr>
    </w:p>
    <w:p w14:paraId="2D58A3C0" w14:textId="77777777" w:rsidR="00941FE9" w:rsidRPr="009E55F5" w:rsidRDefault="00941FE9" w:rsidP="004D37F2">
      <w:pPr>
        <w:spacing w:after="0"/>
        <w:rPr>
          <w:rFonts w:asciiTheme="majorHAnsi" w:hAnsiTheme="majorHAnsi" w:cs="Segoe UI"/>
          <w:sz w:val="24"/>
          <w:szCs w:val="24"/>
        </w:rPr>
      </w:pPr>
    </w:p>
    <w:p w14:paraId="3C8ECC66" w14:textId="77777777" w:rsidR="00941FE9" w:rsidRPr="009E55F5" w:rsidRDefault="00941FE9" w:rsidP="004D37F2">
      <w:pPr>
        <w:spacing w:after="0"/>
        <w:rPr>
          <w:rFonts w:asciiTheme="majorHAnsi" w:hAnsiTheme="majorHAnsi" w:cs="Segoe UI"/>
          <w:sz w:val="24"/>
          <w:szCs w:val="24"/>
        </w:rPr>
      </w:pPr>
    </w:p>
    <w:p w14:paraId="4D44421D" w14:textId="77777777" w:rsidR="00941FE9" w:rsidRPr="009E55F5" w:rsidRDefault="00941FE9" w:rsidP="004D37F2">
      <w:pPr>
        <w:spacing w:after="0"/>
        <w:rPr>
          <w:rFonts w:asciiTheme="majorHAnsi" w:hAnsiTheme="majorHAnsi" w:cs="Segoe UI"/>
          <w:sz w:val="24"/>
          <w:szCs w:val="24"/>
        </w:rPr>
      </w:pPr>
    </w:p>
    <w:p w14:paraId="4EA9434D" w14:textId="77777777" w:rsidR="00941FE9" w:rsidRPr="009E55F5" w:rsidRDefault="00941FE9" w:rsidP="004D37F2">
      <w:pPr>
        <w:spacing w:after="0"/>
        <w:rPr>
          <w:rFonts w:asciiTheme="majorHAnsi" w:hAnsiTheme="majorHAnsi" w:cs="Segoe UI"/>
          <w:sz w:val="24"/>
          <w:szCs w:val="24"/>
        </w:rPr>
      </w:pPr>
    </w:p>
    <w:p w14:paraId="0E2B967F" w14:textId="3744BD29" w:rsidR="00E437D3" w:rsidRPr="009E55F5" w:rsidRDefault="0084235A" w:rsidP="004D37F2">
      <w:pPr>
        <w:spacing w:after="0"/>
        <w:rPr>
          <w:rFonts w:asciiTheme="majorHAnsi" w:hAnsiTheme="majorHAnsi" w:cs="Segoe UI Semibold"/>
          <w:bCs/>
          <w:color w:val="0078D4"/>
          <w:sz w:val="24"/>
          <w:szCs w:val="24"/>
        </w:rPr>
      </w:pPr>
      <w:r w:rsidRPr="009E55F5">
        <w:rPr>
          <w:rFonts w:asciiTheme="majorHAnsi" w:hAnsiTheme="majorHAnsi" w:cs="Segoe UI Semibold"/>
          <w:bCs/>
          <w:color w:val="0078D4"/>
          <w:sz w:val="24"/>
          <w:szCs w:val="24"/>
        </w:rPr>
        <w:t>Outline your response below.</w:t>
      </w:r>
    </w:p>
    <w:p w14:paraId="12A3DBDB" w14:textId="77777777" w:rsidR="0084235A" w:rsidRPr="009E55F5" w:rsidRDefault="0084235A" w:rsidP="004D37F2">
      <w:pPr>
        <w:spacing w:after="0"/>
        <w:rPr>
          <w:rFonts w:asciiTheme="majorHAnsi" w:hAnsiTheme="majorHAnsi" w:cs="Segoe UI"/>
          <w:sz w:val="24"/>
          <w:szCs w:val="24"/>
        </w:rPr>
      </w:pPr>
    </w:p>
    <w:p w14:paraId="5BBDB37E" w14:textId="62DE533B" w:rsidR="002D63C0" w:rsidRPr="009E55F5" w:rsidRDefault="009E55F5" w:rsidP="004D37F2">
      <w:pPr>
        <w:spacing w:after="0"/>
        <w:rPr>
          <w:rFonts w:asciiTheme="majorHAnsi" w:hAnsiTheme="majorHAnsi" w:cs="Arial"/>
          <w:color w:val="4D5156"/>
          <w:sz w:val="24"/>
          <w:szCs w:val="24"/>
          <w:shd w:val="clear" w:color="auto" w:fill="FFFFFF"/>
        </w:rPr>
      </w:pPr>
      <w:r w:rsidRPr="009E55F5">
        <w:rPr>
          <w:rFonts w:asciiTheme="majorHAnsi" w:hAnsiTheme="majorHAnsi" w:cs="Arial"/>
          <w:color w:val="4D5156"/>
          <w:sz w:val="24"/>
          <w:szCs w:val="24"/>
          <w:shd w:val="clear" w:color="auto" w:fill="FFFFFF"/>
        </w:rPr>
        <w:t xml:space="preserve">Microsoft Azure, commonly referred to as Azure, is a cloud computing service created by Microsoft for building, testing, deploying, and managing applications and services through Microsoft-managed data </w:t>
      </w:r>
      <w:proofErr w:type="spellStart"/>
      <w:r w:rsidRPr="009E55F5">
        <w:rPr>
          <w:rFonts w:asciiTheme="majorHAnsi" w:hAnsiTheme="majorHAnsi" w:cs="Arial"/>
          <w:color w:val="4D5156"/>
          <w:sz w:val="24"/>
          <w:szCs w:val="24"/>
          <w:shd w:val="clear" w:color="auto" w:fill="FFFFFF"/>
        </w:rPr>
        <w:t>centers</w:t>
      </w:r>
      <w:proofErr w:type="spellEnd"/>
    </w:p>
    <w:p w14:paraId="062BE0F8" w14:textId="3E457C7D" w:rsidR="009E55F5" w:rsidRPr="009E55F5" w:rsidRDefault="009E55F5" w:rsidP="004D37F2">
      <w:pPr>
        <w:spacing w:after="0"/>
        <w:rPr>
          <w:rFonts w:asciiTheme="majorHAnsi" w:hAnsiTheme="majorHAnsi" w:cs="Arial"/>
          <w:color w:val="4D5156"/>
          <w:sz w:val="24"/>
          <w:szCs w:val="24"/>
          <w:shd w:val="clear" w:color="auto" w:fill="FFFFFF"/>
        </w:rPr>
      </w:pPr>
      <w:r w:rsidRPr="009E55F5">
        <w:rPr>
          <w:rFonts w:asciiTheme="majorHAnsi" w:hAnsiTheme="majorHAnsi" w:cs="Arial"/>
          <w:color w:val="4D5156"/>
          <w:sz w:val="24"/>
          <w:szCs w:val="24"/>
          <w:shd w:val="clear" w:color="auto" w:fill="FFFFFF"/>
        </w:rPr>
        <w:br/>
        <w:t>Benefits:</w:t>
      </w:r>
    </w:p>
    <w:p w14:paraId="3BFE2EF1" w14:textId="230FF9FD"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sidRPr="009E55F5">
        <w:rPr>
          <w:rFonts w:asciiTheme="majorHAnsi" w:hAnsiTheme="majorHAnsi" w:cs="Arial"/>
          <w:color w:val="4D5156"/>
          <w:sz w:val="24"/>
          <w:szCs w:val="24"/>
          <w:shd w:val="clear" w:color="auto" w:fill="FFFFFF"/>
        </w:rPr>
        <w:t xml:space="preserve"> </w:t>
      </w:r>
      <w:r w:rsidRPr="009E55F5">
        <w:rPr>
          <w:rFonts w:asciiTheme="majorHAnsi" w:eastAsia="Times New Roman" w:hAnsiTheme="majorHAnsi" w:cs="Arial"/>
          <w:color w:val="202124"/>
          <w:sz w:val="24"/>
          <w:szCs w:val="24"/>
          <w:lang w:val="en-US"/>
        </w:rPr>
        <w:t>Infrastructure as a Service (</w:t>
      </w:r>
      <w:proofErr w:type="spellStart"/>
      <w:r w:rsidRPr="009E55F5">
        <w:rPr>
          <w:rFonts w:asciiTheme="majorHAnsi" w:eastAsia="Times New Roman" w:hAnsiTheme="majorHAnsi" w:cs="Arial"/>
          <w:color w:val="202124"/>
          <w:sz w:val="24"/>
          <w:szCs w:val="24"/>
          <w:lang w:val="en-US"/>
        </w:rPr>
        <w:t>IaaS</w:t>
      </w:r>
      <w:proofErr w:type="spellEnd"/>
      <w:r w:rsidRPr="009E55F5">
        <w:rPr>
          <w:rFonts w:asciiTheme="majorHAnsi" w:eastAsia="Times New Roman" w:hAnsiTheme="majorHAnsi" w:cs="Arial"/>
          <w:color w:val="202124"/>
          <w:sz w:val="24"/>
          <w:szCs w:val="24"/>
          <w:lang w:val="en-US"/>
        </w:rPr>
        <w:t xml:space="preserve">) and Platform as a </w:t>
      </w:r>
      <w:r>
        <w:rPr>
          <w:rFonts w:asciiTheme="majorHAnsi" w:eastAsia="Times New Roman" w:hAnsiTheme="majorHAnsi" w:cs="Arial"/>
          <w:color w:val="202124"/>
          <w:sz w:val="24"/>
          <w:szCs w:val="24"/>
          <w:lang w:val="en-US"/>
        </w:rPr>
        <w:t>Service (</w:t>
      </w:r>
      <w:proofErr w:type="spellStart"/>
      <w:r>
        <w:rPr>
          <w:rFonts w:asciiTheme="majorHAnsi" w:eastAsia="Times New Roman" w:hAnsiTheme="majorHAnsi" w:cs="Arial"/>
          <w:color w:val="202124"/>
          <w:sz w:val="24"/>
          <w:szCs w:val="24"/>
          <w:lang w:val="en-US"/>
        </w:rPr>
        <w:t>PaaS</w:t>
      </w:r>
      <w:proofErr w:type="spellEnd"/>
      <w:r>
        <w:rPr>
          <w:rFonts w:asciiTheme="majorHAnsi" w:eastAsia="Times New Roman" w:hAnsiTheme="majorHAnsi" w:cs="Arial"/>
          <w:color w:val="202124"/>
          <w:sz w:val="24"/>
          <w:szCs w:val="24"/>
          <w:lang w:val="en-US"/>
        </w:rPr>
        <w:t>) capabilities</w:t>
      </w:r>
    </w:p>
    <w:p w14:paraId="215BB6C2" w14:textId="7E1FBAE1"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sidRPr="009E55F5">
        <w:rPr>
          <w:rFonts w:asciiTheme="majorHAnsi" w:eastAsia="Times New Roman" w:hAnsiTheme="majorHAnsi" w:cs="Arial"/>
          <w:bCs/>
          <w:color w:val="202124"/>
          <w:sz w:val="24"/>
          <w:szCs w:val="24"/>
          <w:lang w:val="en-US"/>
        </w:rPr>
        <w:t>Security</w:t>
      </w:r>
      <w:r>
        <w:rPr>
          <w:rFonts w:asciiTheme="majorHAnsi" w:eastAsia="Times New Roman" w:hAnsiTheme="majorHAnsi" w:cs="Arial"/>
          <w:color w:val="202124"/>
          <w:sz w:val="24"/>
          <w:szCs w:val="24"/>
          <w:lang w:val="en-US"/>
        </w:rPr>
        <w:t> Offerings</w:t>
      </w:r>
    </w:p>
    <w:p w14:paraId="567EF6D5" w14:textId="1E539647"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Pr>
          <w:rFonts w:asciiTheme="majorHAnsi" w:eastAsia="Times New Roman" w:hAnsiTheme="majorHAnsi" w:cs="Arial"/>
          <w:color w:val="202124"/>
          <w:sz w:val="24"/>
          <w:szCs w:val="24"/>
          <w:lang w:val="en-US"/>
        </w:rPr>
        <w:t>Scalability and Ductility</w:t>
      </w:r>
    </w:p>
    <w:p w14:paraId="5FD038B9" w14:textId="5CC5BC9A"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sidRPr="009E55F5">
        <w:rPr>
          <w:rFonts w:asciiTheme="majorHAnsi" w:eastAsia="Times New Roman" w:hAnsiTheme="majorHAnsi" w:cs="Arial"/>
          <w:color w:val="202124"/>
          <w:sz w:val="24"/>
          <w:szCs w:val="24"/>
          <w:lang w:val="en-US"/>
        </w:rPr>
        <w:t>Un</w:t>
      </w:r>
      <w:r>
        <w:rPr>
          <w:rFonts w:asciiTheme="majorHAnsi" w:eastAsia="Times New Roman" w:hAnsiTheme="majorHAnsi" w:cs="Arial"/>
          <w:color w:val="202124"/>
          <w:sz w:val="24"/>
          <w:szCs w:val="24"/>
          <w:lang w:val="en-US"/>
        </w:rPr>
        <w:t>matched Hybrid Capabilities</w:t>
      </w:r>
    </w:p>
    <w:p w14:paraId="521CE7E6" w14:textId="664FA4B6"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sidRPr="009E55F5">
        <w:rPr>
          <w:rFonts w:asciiTheme="majorHAnsi" w:eastAsia="Times New Roman" w:hAnsiTheme="majorHAnsi" w:cs="Arial"/>
          <w:color w:val="202124"/>
          <w:sz w:val="24"/>
          <w:szCs w:val="24"/>
          <w:lang w:val="en-US"/>
        </w:rPr>
        <w:t>Integrated Environment</w:t>
      </w:r>
      <w:r>
        <w:rPr>
          <w:rFonts w:asciiTheme="majorHAnsi" w:eastAsia="Times New Roman" w:hAnsiTheme="majorHAnsi" w:cs="Arial"/>
          <w:color w:val="202124"/>
          <w:sz w:val="24"/>
          <w:szCs w:val="24"/>
          <w:lang w:val="en-US"/>
        </w:rPr>
        <w:t xml:space="preserve"> with Other Microsoft Tools</w:t>
      </w:r>
    </w:p>
    <w:p w14:paraId="39F94277" w14:textId="6D67483B"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sidRPr="009E55F5">
        <w:rPr>
          <w:rFonts w:asciiTheme="majorHAnsi" w:eastAsia="Times New Roman" w:hAnsiTheme="majorHAnsi" w:cs="Arial"/>
          <w:color w:val="202124"/>
          <w:sz w:val="24"/>
          <w:szCs w:val="24"/>
          <w:lang w:val="en-US"/>
        </w:rPr>
        <w:t>Analytics and Intelligenc</w:t>
      </w:r>
      <w:r>
        <w:rPr>
          <w:rFonts w:asciiTheme="majorHAnsi" w:eastAsia="Times New Roman" w:hAnsiTheme="majorHAnsi" w:cs="Arial"/>
          <w:color w:val="202124"/>
          <w:sz w:val="24"/>
          <w:szCs w:val="24"/>
          <w:lang w:val="en-US"/>
        </w:rPr>
        <w:t>e capabilities</w:t>
      </w:r>
    </w:p>
    <w:p w14:paraId="2A7795E4" w14:textId="09C8B562"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Pr>
          <w:rFonts w:asciiTheme="majorHAnsi" w:eastAsia="Times New Roman" w:hAnsiTheme="majorHAnsi" w:cs="Arial"/>
          <w:color w:val="202124"/>
          <w:sz w:val="24"/>
          <w:szCs w:val="24"/>
          <w:lang w:val="en-US"/>
        </w:rPr>
        <w:t>Easy learning curve</w:t>
      </w:r>
    </w:p>
    <w:p w14:paraId="48BE0A51" w14:textId="6BE90510" w:rsidR="009E55F5" w:rsidRPr="009E55F5" w:rsidRDefault="009E55F5" w:rsidP="009E55F5">
      <w:pPr>
        <w:numPr>
          <w:ilvl w:val="0"/>
          <w:numId w:val="10"/>
        </w:numPr>
        <w:shd w:val="clear" w:color="auto" w:fill="FFFFFF"/>
        <w:spacing w:after="60" w:line="240" w:lineRule="auto"/>
        <w:ind w:left="0"/>
        <w:rPr>
          <w:rFonts w:asciiTheme="majorHAnsi" w:eastAsia="Times New Roman" w:hAnsiTheme="majorHAnsi" w:cs="Arial"/>
          <w:color w:val="202124"/>
          <w:sz w:val="24"/>
          <w:szCs w:val="24"/>
          <w:lang w:val="en-US"/>
        </w:rPr>
      </w:pPr>
      <w:r w:rsidRPr="009E55F5">
        <w:rPr>
          <w:rFonts w:asciiTheme="majorHAnsi" w:eastAsia="Times New Roman" w:hAnsiTheme="majorHAnsi" w:cs="Arial"/>
          <w:bCs/>
          <w:color w:val="202124"/>
          <w:sz w:val="24"/>
          <w:szCs w:val="24"/>
          <w:lang w:val="en-US"/>
        </w:rPr>
        <w:t>Cost</w:t>
      </w:r>
      <w:r>
        <w:rPr>
          <w:rFonts w:asciiTheme="majorHAnsi" w:eastAsia="Times New Roman" w:hAnsiTheme="majorHAnsi" w:cs="Arial"/>
          <w:color w:val="202124"/>
          <w:sz w:val="24"/>
          <w:szCs w:val="24"/>
          <w:lang w:val="en-US"/>
        </w:rPr>
        <w:t> Efficient Platform</w:t>
      </w:r>
    </w:p>
    <w:p w14:paraId="3F0F0527" w14:textId="0AC5A0A7" w:rsidR="009E55F5" w:rsidRPr="009E55F5" w:rsidRDefault="009E55F5" w:rsidP="004D37F2">
      <w:pPr>
        <w:spacing w:after="0"/>
        <w:rPr>
          <w:rFonts w:asciiTheme="majorHAnsi" w:hAnsiTheme="majorHAnsi" w:cs="Segoe UI"/>
          <w:sz w:val="24"/>
          <w:szCs w:val="24"/>
          <w:lang w:val="en-US"/>
        </w:rPr>
      </w:pPr>
      <w:bookmarkStart w:id="0" w:name="_GoBack"/>
      <w:bookmarkEnd w:id="0"/>
    </w:p>
    <w:sectPr w:rsidR="009E55F5" w:rsidRPr="009E55F5"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E9691" w14:textId="77777777" w:rsidR="008D35AE" w:rsidRDefault="008D35AE" w:rsidP="003821A5">
      <w:pPr>
        <w:spacing w:after="0" w:line="240" w:lineRule="auto"/>
      </w:pPr>
      <w:r>
        <w:separator/>
      </w:r>
    </w:p>
  </w:endnote>
  <w:endnote w:type="continuationSeparator" w:id="0">
    <w:p w14:paraId="488F6D23" w14:textId="77777777" w:rsidR="008D35AE" w:rsidRDefault="008D35AE"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9E55F5">
              <w:rPr>
                <w:rFonts w:ascii="Segoe UI" w:hAnsi="Segoe UI" w:cs="Segoe UI"/>
                <w:bCs/>
                <w:noProof/>
                <w:sz w:val="20"/>
                <w:szCs w:val="20"/>
              </w:rPr>
              <w:t>2</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9E55F5">
              <w:rPr>
                <w:rFonts w:ascii="Segoe UI" w:hAnsi="Segoe UI" w:cs="Segoe UI"/>
                <w:bCs/>
                <w:noProof/>
                <w:sz w:val="20"/>
                <w:szCs w:val="20"/>
              </w:rPr>
              <w:t>2</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DDC29" w14:textId="77777777" w:rsidR="008D35AE" w:rsidRDefault="008D35AE" w:rsidP="003821A5">
      <w:pPr>
        <w:spacing w:after="0" w:line="240" w:lineRule="auto"/>
      </w:pPr>
      <w:r>
        <w:separator/>
      </w:r>
    </w:p>
  </w:footnote>
  <w:footnote w:type="continuationSeparator" w:id="0">
    <w:p w14:paraId="7AC6241F" w14:textId="77777777" w:rsidR="008D35AE" w:rsidRDefault="008D35AE"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600286"/>
    <w:multiLevelType w:val="multilevel"/>
    <w:tmpl w:val="1E1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3"/>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35AE"/>
    <w:rsid w:val="008D5327"/>
    <w:rsid w:val="00911E74"/>
    <w:rsid w:val="00916B3E"/>
    <w:rsid w:val="00920BFE"/>
    <w:rsid w:val="0093510C"/>
    <w:rsid w:val="00941FE9"/>
    <w:rsid w:val="00956EBB"/>
    <w:rsid w:val="0095724D"/>
    <w:rsid w:val="009848F5"/>
    <w:rsid w:val="00985CDE"/>
    <w:rsid w:val="009C2612"/>
    <w:rsid w:val="009E55F5"/>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8075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Wasi</cp:lastModifiedBy>
  <cp:revision>4</cp:revision>
  <dcterms:created xsi:type="dcterms:W3CDTF">2020-06-10T04:13:00Z</dcterms:created>
  <dcterms:modified xsi:type="dcterms:W3CDTF">2021-03-31T10:47:00Z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